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6D" w:rsidRPr="00AE52B0" w:rsidRDefault="00A4526D" w:rsidP="00A4526D">
      <w:pPr>
        <w:rPr>
          <w:rFonts w:ascii="Times New Roman" w:hAnsi="Times New Roman" w:cs="Times New Roman"/>
          <w:b/>
          <w:sz w:val="28"/>
          <w:szCs w:val="28"/>
        </w:rPr>
      </w:pPr>
      <w:r w:rsidRPr="00AE52B0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Pr="0023044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Метрология, стандартизация и сертификация</w:t>
      </w:r>
      <w:r w:rsidRPr="0023044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26D" w:rsidRPr="00AE52B0" w:rsidRDefault="00A4526D" w:rsidP="00A452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тенденции развития сертификации</w:t>
      </w:r>
      <w:r w:rsidRPr="00991E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A4526D" w:rsidRPr="00AE52B0" w:rsidRDefault="00A4526D" w:rsidP="00A452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>Нормативно-правовое обеспечение работ в области сертификации</w:t>
      </w:r>
      <w:r w:rsidRPr="00991E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A4526D" w:rsidRPr="00AE52B0" w:rsidRDefault="00A4526D" w:rsidP="00A452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>Обязательная и добровольная сертификация в РФ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91E17">
        <w:rPr>
          <w:rFonts w:ascii="Times New Roman" w:hAnsi="Times New Roman"/>
          <w:sz w:val="28"/>
          <w:szCs w:val="28"/>
        </w:rPr>
        <w:t>– подготовка к опросу.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4526D" w:rsidRPr="00AE52B0" w:rsidRDefault="00A4526D" w:rsidP="00A452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 xml:space="preserve">Системы сертификации ГОСТ </w:t>
      </w:r>
      <w:proofErr w:type="spellStart"/>
      <w:r w:rsidRPr="00AE52B0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spellEnd"/>
      <w:r w:rsidRPr="00991E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A4526D" w:rsidRPr="00AE52B0" w:rsidRDefault="00A4526D" w:rsidP="00A452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>Схемы сертификации в РФ. Декларация о соответствии.  Модули оценки соответствия в странах ЕС</w:t>
      </w:r>
      <w:r w:rsidRPr="00991E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 xml:space="preserve">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91E17">
        <w:rPr>
          <w:rFonts w:ascii="Times New Roman" w:hAnsi="Times New Roman"/>
          <w:sz w:val="28"/>
          <w:szCs w:val="28"/>
        </w:rPr>
        <w:t>.</w:t>
      </w:r>
    </w:p>
    <w:p w:rsidR="00A4526D" w:rsidRPr="00AE52B0" w:rsidRDefault="00A4526D" w:rsidP="00A452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>Правила и порядок  проведения сертификации услуг</w:t>
      </w:r>
      <w:r w:rsidRPr="00991E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A4526D" w:rsidRPr="00AE52B0" w:rsidRDefault="00A4526D" w:rsidP="00A452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>Вид и содержание сертификата соответствия на продукцию</w:t>
      </w:r>
      <w:r w:rsidRPr="00991E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A4526D" w:rsidRPr="00AE52B0" w:rsidRDefault="00A4526D" w:rsidP="00A452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8. 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>Применение знака соответствия</w:t>
      </w:r>
      <w:r w:rsidRPr="00991E1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91E17">
        <w:rPr>
          <w:rFonts w:ascii="Times New Roman" w:hAnsi="Times New Roman"/>
          <w:sz w:val="28"/>
          <w:szCs w:val="28"/>
        </w:rPr>
        <w:t>по</w:t>
      </w:r>
      <w:proofErr w:type="gramEnd"/>
      <w:r w:rsidRPr="00991E17">
        <w:rPr>
          <w:rFonts w:ascii="Times New Roman" w:hAnsi="Times New Roman"/>
          <w:sz w:val="28"/>
          <w:szCs w:val="28"/>
        </w:rPr>
        <w:t>дготовка к опросу.</w:t>
      </w:r>
    </w:p>
    <w:p w:rsidR="008901FC" w:rsidRDefault="00A4526D"/>
    <w:sectPr w:rsidR="008901FC" w:rsidSect="008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6D"/>
    <w:rsid w:val="001B142A"/>
    <w:rsid w:val="00682143"/>
    <w:rsid w:val="00803617"/>
    <w:rsid w:val="00A4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2018-01-29T19:50:00Z</dcterms:created>
  <dcterms:modified xsi:type="dcterms:W3CDTF">2018-01-29T19:51:00Z</dcterms:modified>
</cp:coreProperties>
</file>