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C4" w:rsidRPr="00982DC4" w:rsidRDefault="00982DC4" w:rsidP="00982DC4">
      <w:pPr>
        <w:spacing w:after="120"/>
        <w:rPr>
          <w:b/>
          <w:bCs/>
          <w:sz w:val="28"/>
          <w:szCs w:val="28"/>
        </w:rPr>
      </w:pPr>
      <w:r w:rsidRPr="00982DC4">
        <w:rPr>
          <w:b/>
          <w:bCs/>
          <w:sz w:val="28"/>
          <w:szCs w:val="28"/>
        </w:rPr>
        <w:t>Примерные темы заданий для самостоятельной работы по разделам дисциплины «О</w:t>
      </w:r>
      <w:bookmarkStart w:id="0" w:name="_GoBack"/>
      <w:bookmarkEnd w:id="0"/>
      <w:r w:rsidRPr="00982DC4">
        <w:rPr>
          <w:b/>
          <w:bCs/>
          <w:sz w:val="28"/>
          <w:szCs w:val="28"/>
        </w:rPr>
        <w:t>сновы ландшафтного дизайна»</w:t>
      </w:r>
    </w:p>
    <w:tbl>
      <w:tblPr>
        <w:tblW w:w="9828" w:type="dxa"/>
        <w:tblLayout w:type="fixed"/>
        <w:tblLook w:val="0000"/>
      </w:tblPr>
      <w:tblGrid>
        <w:gridCol w:w="948"/>
        <w:gridCol w:w="8880"/>
      </w:tblGrid>
      <w:tr w:rsidR="00982DC4" w:rsidRPr="00982DC4" w:rsidTr="00982DC4">
        <w:tc>
          <w:tcPr>
            <w:tcW w:w="948" w:type="dxa"/>
          </w:tcPr>
          <w:p w:rsidR="00982DC4" w:rsidRPr="00982DC4" w:rsidRDefault="00982DC4" w:rsidP="006867C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82DC4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2DC4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82DC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82DC4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80" w:type="dxa"/>
            <w:shd w:val="clear" w:color="auto" w:fill="auto"/>
          </w:tcPr>
          <w:p w:rsidR="00982DC4" w:rsidRPr="00982DC4" w:rsidRDefault="00982DC4" w:rsidP="006867C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82DC4">
              <w:rPr>
                <w:color w:val="000000"/>
                <w:sz w:val="28"/>
                <w:szCs w:val="28"/>
              </w:rPr>
              <w:t>Тематика практических занятий (семинаров)</w:t>
            </w:r>
          </w:p>
        </w:tc>
      </w:tr>
      <w:tr w:rsidR="00982DC4" w:rsidRPr="00982DC4" w:rsidTr="00982DC4">
        <w:tc>
          <w:tcPr>
            <w:tcW w:w="948" w:type="dxa"/>
          </w:tcPr>
          <w:p w:rsidR="00982DC4" w:rsidRPr="00982DC4" w:rsidRDefault="00982DC4" w:rsidP="006867C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82DC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880" w:type="dxa"/>
            <w:shd w:val="clear" w:color="auto" w:fill="auto"/>
          </w:tcPr>
          <w:p w:rsidR="00982DC4" w:rsidRPr="00982DC4" w:rsidRDefault="00982DC4" w:rsidP="006867CB">
            <w:pPr>
              <w:jc w:val="both"/>
              <w:rPr>
                <w:sz w:val="28"/>
                <w:szCs w:val="28"/>
              </w:rPr>
            </w:pPr>
            <w:r w:rsidRPr="00982DC4">
              <w:rPr>
                <w:sz w:val="28"/>
                <w:szCs w:val="28"/>
              </w:rPr>
              <w:t>Подбор ассортимента древесных растений.</w:t>
            </w:r>
          </w:p>
        </w:tc>
      </w:tr>
      <w:tr w:rsidR="00982DC4" w:rsidRPr="00982DC4" w:rsidTr="00982DC4">
        <w:tc>
          <w:tcPr>
            <w:tcW w:w="948" w:type="dxa"/>
          </w:tcPr>
          <w:p w:rsidR="00982DC4" w:rsidRPr="00982DC4" w:rsidRDefault="00982DC4" w:rsidP="006867C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82DC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880" w:type="dxa"/>
            <w:shd w:val="clear" w:color="auto" w:fill="auto"/>
          </w:tcPr>
          <w:p w:rsidR="00982DC4" w:rsidRPr="00982DC4" w:rsidRDefault="00982DC4" w:rsidP="006867CB">
            <w:pPr>
              <w:jc w:val="both"/>
              <w:rPr>
                <w:sz w:val="28"/>
                <w:szCs w:val="28"/>
              </w:rPr>
            </w:pPr>
            <w:r w:rsidRPr="00982DC4">
              <w:rPr>
                <w:sz w:val="28"/>
                <w:szCs w:val="28"/>
              </w:rPr>
              <w:t>Подбор ассортимента кустарниковых растений.</w:t>
            </w:r>
          </w:p>
        </w:tc>
      </w:tr>
      <w:tr w:rsidR="00982DC4" w:rsidRPr="00982DC4" w:rsidTr="00982DC4">
        <w:tc>
          <w:tcPr>
            <w:tcW w:w="948" w:type="dxa"/>
          </w:tcPr>
          <w:p w:rsidR="00982DC4" w:rsidRPr="00982DC4" w:rsidRDefault="00982DC4" w:rsidP="006867C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82D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80" w:type="dxa"/>
            <w:shd w:val="clear" w:color="auto" w:fill="auto"/>
          </w:tcPr>
          <w:p w:rsidR="00982DC4" w:rsidRPr="00982DC4" w:rsidRDefault="00982DC4" w:rsidP="006867CB">
            <w:pPr>
              <w:jc w:val="both"/>
              <w:rPr>
                <w:sz w:val="28"/>
                <w:szCs w:val="28"/>
              </w:rPr>
            </w:pPr>
            <w:r w:rsidRPr="00982DC4">
              <w:rPr>
                <w:sz w:val="28"/>
                <w:szCs w:val="28"/>
              </w:rPr>
              <w:t>Подбор ассортимента декоративно-лиственных растений.</w:t>
            </w:r>
          </w:p>
        </w:tc>
      </w:tr>
      <w:tr w:rsidR="00982DC4" w:rsidRPr="00982DC4" w:rsidTr="00982DC4">
        <w:tc>
          <w:tcPr>
            <w:tcW w:w="948" w:type="dxa"/>
          </w:tcPr>
          <w:p w:rsidR="00982DC4" w:rsidRPr="00982DC4" w:rsidRDefault="00982DC4" w:rsidP="006867C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82D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80" w:type="dxa"/>
            <w:shd w:val="clear" w:color="auto" w:fill="auto"/>
          </w:tcPr>
          <w:p w:rsidR="00982DC4" w:rsidRPr="00982DC4" w:rsidRDefault="00982DC4" w:rsidP="006867CB">
            <w:pPr>
              <w:jc w:val="both"/>
              <w:rPr>
                <w:sz w:val="28"/>
                <w:szCs w:val="28"/>
              </w:rPr>
            </w:pPr>
            <w:r w:rsidRPr="00982DC4">
              <w:rPr>
                <w:sz w:val="28"/>
                <w:szCs w:val="28"/>
              </w:rPr>
              <w:t>Подбор ассортимента цветочных растений.</w:t>
            </w:r>
          </w:p>
        </w:tc>
      </w:tr>
      <w:tr w:rsidR="00982DC4" w:rsidRPr="00982DC4" w:rsidTr="00982DC4">
        <w:tc>
          <w:tcPr>
            <w:tcW w:w="948" w:type="dxa"/>
          </w:tcPr>
          <w:p w:rsidR="00982DC4" w:rsidRPr="00982DC4" w:rsidRDefault="00982DC4" w:rsidP="006867C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82D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80" w:type="dxa"/>
            <w:shd w:val="clear" w:color="auto" w:fill="auto"/>
          </w:tcPr>
          <w:p w:rsidR="00982DC4" w:rsidRPr="00982DC4" w:rsidRDefault="00982DC4" w:rsidP="006867CB">
            <w:pPr>
              <w:jc w:val="both"/>
              <w:rPr>
                <w:sz w:val="28"/>
                <w:szCs w:val="28"/>
              </w:rPr>
            </w:pPr>
            <w:r w:rsidRPr="00982DC4">
              <w:rPr>
                <w:sz w:val="28"/>
                <w:szCs w:val="28"/>
              </w:rPr>
              <w:t>Обсуждение особенностей садово-паркового искусства до нашей эры</w:t>
            </w:r>
          </w:p>
        </w:tc>
      </w:tr>
      <w:tr w:rsidR="00982DC4" w:rsidRPr="00982DC4" w:rsidTr="00982DC4">
        <w:tc>
          <w:tcPr>
            <w:tcW w:w="948" w:type="dxa"/>
          </w:tcPr>
          <w:p w:rsidR="00982DC4" w:rsidRPr="00982DC4" w:rsidRDefault="00982DC4" w:rsidP="006867C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82DC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80" w:type="dxa"/>
            <w:shd w:val="clear" w:color="auto" w:fill="auto"/>
          </w:tcPr>
          <w:p w:rsidR="00982DC4" w:rsidRPr="00982DC4" w:rsidRDefault="00982DC4" w:rsidP="006867CB">
            <w:pPr>
              <w:jc w:val="both"/>
              <w:rPr>
                <w:sz w:val="28"/>
                <w:szCs w:val="28"/>
              </w:rPr>
            </w:pPr>
            <w:r w:rsidRPr="00982DC4">
              <w:rPr>
                <w:sz w:val="28"/>
                <w:szCs w:val="28"/>
              </w:rPr>
              <w:t>Обсуждение садов и парков средних веков и эпохи Возрождения</w:t>
            </w:r>
          </w:p>
        </w:tc>
      </w:tr>
      <w:tr w:rsidR="00982DC4" w:rsidRPr="00982DC4" w:rsidTr="00982DC4">
        <w:tc>
          <w:tcPr>
            <w:tcW w:w="948" w:type="dxa"/>
          </w:tcPr>
          <w:p w:rsidR="00982DC4" w:rsidRPr="00982DC4" w:rsidRDefault="00982DC4" w:rsidP="006867C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82DC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880" w:type="dxa"/>
            <w:shd w:val="clear" w:color="auto" w:fill="auto"/>
          </w:tcPr>
          <w:p w:rsidR="00982DC4" w:rsidRPr="00982DC4" w:rsidRDefault="00982DC4" w:rsidP="006867CB">
            <w:pPr>
              <w:jc w:val="both"/>
              <w:rPr>
                <w:sz w:val="28"/>
                <w:szCs w:val="28"/>
              </w:rPr>
            </w:pPr>
            <w:r w:rsidRPr="00982DC4">
              <w:rPr>
                <w:sz w:val="28"/>
                <w:szCs w:val="28"/>
              </w:rPr>
              <w:t>Обсуждение садов и парков эпох Барокко и классицизма.</w:t>
            </w:r>
          </w:p>
        </w:tc>
      </w:tr>
      <w:tr w:rsidR="00982DC4" w:rsidRPr="00982DC4" w:rsidTr="00982DC4">
        <w:tc>
          <w:tcPr>
            <w:tcW w:w="948" w:type="dxa"/>
          </w:tcPr>
          <w:p w:rsidR="00982DC4" w:rsidRPr="00982DC4" w:rsidRDefault="00982DC4" w:rsidP="006867C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82DC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880" w:type="dxa"/>
            <w:shd w:val="clear" w:color="auto" w:fill="auto"/>
          </w:tcPr>
          <w:p w:rsidR="00982DC4" w:rsidRPr="00982DC4" w:rsidRDefault="00982DC4" w:rsidP="006867CB">
            <w:pPr>
              <w:jc w:val="both"/>
              <w:rPr>
                <w:sz w:val="28"/>
                <w:szCs w:val="28"/>
              </w:rPr>
            </w:pPr>
            <w:r w:rsidRPr="00982DC4">
              <w:rPr>
                <w:sz w:val="28"/>
                <w:szCs w:val="28"/>
              </w:rPr>
              <w:t>Обсуждение особенностей ландшафтных парков.</w:t>
            </w:r>
          </w:p>
        </w:tc>
      </w:tr>
      <w:tr w:rsidR="00982DC4" w:rsidRPr="00982DC4" w:rsidTr="00982DC4">
        <w:tc>
          <w:tcPr>
            <w:tcW w:w="948" w:type="dxa"/>
          </w:tcPr>
          <w:p w:rsidR="00982DC4" w:rsidRPr="00982DC4" w:rsidRDefault="00982DC4" w:rsidP="006867C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82D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880" w:type="dxa"/>
            <w:shd w:val="clear" w:color="auto" w:fill="auto"/>
          </w:tcPr>
          <w:p w:rsidR="00982DC4" w:rsidRPr="00982DC4" w:rsidRDefault="00982DC4" w:rsidP="006867CB">
            <w:pPr>
              <w:jc w:val="both"/>
              <w:rPr>
                <w:sz w:val="28"/>
                <w:szCs w:val="28"/>
              </w:rPr>
            </w:pPr>
            <w:r w:rsidRPr="00982DC4">
              <w:rPr>
                <w:sz w:val="28"/>
                <w:szCs w:val="28"/>
              </w:rPr>
              <w:t>Обсуждение особенностей русских садов и парков.</w:t>
            </w:r>
          </w:p>
        </w:tc>
      </w:tr>
    </w:tbl>
    <w:p w:rsidR="00982DC4" w:rsidRPr="00982DC4" w:rsidRDefault="00982DC4" w:rsidP="00982DC4">
      <w:pPr>
        <w:jc w:val="center"/>
        <w:rPr>
          <w:b/>
          <w:sz w:val="28"/>
          <w:szCs w:val="28"/>
        </w:rPr>
      </w:pPr>
    </w:p>
    <w:p w:rsidR="00982DC4" w:rsidRPr="00982DC4" w:rsidRDefault="00982DC4" w:rsidP="00982DC4">
      <w:pPr>
        <w:ind w:firstLine="708"/>
        <w:rPr>
          <w:sz w:val="28"/>
          <w:szCs w:val="28"/>
        </w:rPr>
      </w:pPr>
      <w:r w:rsidRPr="00982DC4">
        <w:rPr>
          <w:sz w:val="28"/>
          <w:szCs w:val="28"/>
        </w:rPr>
        <w:t>Самостоятельная работа студентов организована в форме индивидуальных домашних заданий по изучению основных разделов, написания рефератов и подготовки докладов к семинарам по темам дисциплины.</w:t>
      </w:r>
    </w:p>
    <w:p w:rsidR="008901FC" w:rsidRPr="00982DC4" w:rsidRDefault="00982DC4">
      <w:pPr>
        <w:rPr>
          <w:sz w:val="28"/>
          <w:szCs w:val="28"/>
        </w:rPr>
      </w:pPr>
    </w:p>
    <w:sectPr w:rsidR="008901FC" w:rsidRPr="00982DC4" w:rsidSect="00C7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C4"/>
    <w:rsid w:val="001B142A"/>
    <w:rsid w:val="00682143"/>
    <w:rsid w:val="00982DC4"/>
    <w:rsid w:val="00C7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982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2018-02-14T06:15:00Z</dcterms:created>
  <dcterms:modified xsi:type="dcterms:W3CDTF">2018-02-14T06:16:00Z</dcterms:modified>
</cp:coreProperties>
</file>