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541" w:rsidRPr="00B43B24" w:rsidRDefault="001F3541" w:rsidP="001F3541">
      <w:pPr>
        <w:pStyle w:val="33"/>
        <w:jc w:val="center"/>
        <w:rPr>
          <w:rFonts w:ascii="Arial" w:hAnsi="Arial" w:cs="Arial"/>
          <w:sz w:val="24"/>
        </w:rPr>
      </w:pPr>
      <w:r w:rsidRPr="00B43B24">
        <w:rPr>
          <w:rFonts w:ascii="Arial" w:hAnsi="Arial" w:cs="Arial"/>
          <w:sz w:val="24"/>
        </w:rPr>
        <w:t>МИНИСТЕРСТВО СЕЛЬСКОГО ХОЗЯЙСТВА РОССИЙСКОЙ ФЕДЕРАЦИИ</w:t>
      </w:r>
    </w:p>
    <w:p w:rsidR="001F3541" w:rsidRPr="00B43B24" w:rsidRDefault="001F3541" w:rsidP="001F3541">
      <w:pPr>
        <w:pStyle w:val="33"/>
        <w:jc w:val="center"/>
        <w:rPr>
          <w:rFonts w:ascii="Arial" w:hAnsi="Arial" w:cs="Arial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</w:rPr>
      </w:pPr>
      <w:r w:rsidRPr="00B43B24">
        <w:rPr>
          <w:rFonts w:ascii="Arial" w:hAnsi="Arial" w:cs="Arial"/>
        </w:rPr>
        <w:t xml:space="preserve">Федеральное государственное бюджетное </w:t>
      </w:r>
    </w:p>
    <w:p w:rsidR="001F3541" w:rsidRPr="00B43B24" w:rsidRDefault="001F3541" w:rsidP="001F3541">
      <w:pPr>
        <w:pStyle w:val="33"/>
        <w:jc w:val="center"/>
        <w:rPr>
          <w:rFonts w:ascii="Arial" w:hAnsi="Arial" w:cs="Arial"/>
        </w:rPr>
      </w:pPr>
      <w:r w:rsidRPr="00B43B24">
        <w:rPr>
          <w:rFonts w:ascii="Arial" w:hAnsi="Arial" w:cs="Arial"/>
        </w:rPr>
        <w:t xml:space="preserve">образовательное учреждение </w:t>
      </w:r>
    </w:p>
    <w:p w:rsidR="001F3541" w:rsidRPr="00B43B24" w:rsidRDefault="001F3541" w:rsidP="001F3541">
      <w:pPr>
        <w:pStyle w:val="33"/>
        <w:jc w:val="center"/>
        <w:rPr>
          <w:rFonts w:ascii="Arial" w:hAnsi="Arial" w:cs="Arial"/>
        </w:rPr>
      </w:pPr>
      <w:r w:rsidRPr="00B43B24">
        <w:rPr>
          <w:rFonts w:ascii="Arial" w:hAnsi="Arial" w:cs="Arial"/>
        </w:rPr>
        <w:t>высшего профессионального образования</w:t>
      </w: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sz w:val="24"/>
          <w:u w:val="single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sz w:val="24"/>
          <w:u w:val="single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sz w:val="24"/>
          <w:u w:val="single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  <w:sz w:val="24"/>
        </w:rPr>
      </w:pPr>
      <w:r w:rsidRPr="00B43B24">
        <w:rPr>
          <w:rFonts w:ascii="Arial" w:hAnsi="Arial" w:cs="Arial"/>
          <w:b/>
          <w:sz w:val="24"/>
        </w:rPr>
        <w:t>ГОСУДАРСТВЕННЫЙ УНИВЕРСИТЕТ ПО ЗЕМЛЕУСТРОЙСТВУ</w:t>
      </w: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sz w:val="24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sz w:val="24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sz w:val="24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  <w:sz w:val="24"/>
        </w:rPr>
      </w:pPr>
      <w:r w:rsidRPr="00B43B24">
        <w:rPr>
          <w:rFonts w:ascii="Arial" w:hAnsi="Arial" w:cs="Arial"/>
          <w:b/>
          <w:sz w:val="24"/>
        </w:rPr>
        <w:t>КАФЕДРА ГОРОДСКОГО КАДАСТРА</w:t>
      </w: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</w:rPr>
      </w:pPr>
    </w:p>
    <w:p w:rsidR="001F3541" w:rsidRPr="00B43B24" w:rsidRDefault="001F3541" w:rsidP="001F3541">
      <w:pPr>
        <w:jc w:val="center"/>
        <w:rPr>
          <w:rFonts w:ascii="Arial" w:hAnsi="Arial" w:cs="Arial"/>
          <w:b/>
          <w:sz w:val="36"/>
          <w:szCs w:val="36"/>
        </w:rPr>
      </w:pPr>
      <w:r w:rsidRPr="00B43B24">
        <w:rPr>
          <w:rFonts w:ascii="Arial" w:hAnsi="Arial" w:cs="Arial"/>
          <w:b/>
          <w:sz w:val="36"/>
          <w:szCs w:val="36"/>
        </w:rPr>
        <w:t xml:space="preserve">Основы градостроительства </w:t>
      </w:r>
    </w:p>
    <w:p w:rsidR="001F3541" w:rsidRPr="00B43B24" w:rsidRDefault="001F3541" w:rsidP="001F3541">
      <w:pPr>
        <w:jc w:val="center"/>
        <w:rPr>
          <w:rFonts w:ascii="Arial" w:hAnsi="Arial" w:cs="Arial"/>
          <w:b/>
          <w:sz w:val="36"/>
          <w:szCs w:val="36"/>
        </w:rPr>
      </w:pPr>
      <w:r w:rsidRPr="00B43B24">
        <w:rPr>
          <w:rFonts w:ascii="Arial" w:hAnsi="Arial" w:cs="Arial"/>
          <w:b/>
          <w:sz w:val="36"/>
          <w:szCs w:val="36"/>
        </w:rPr>
        <w:t>и планировка населённых мест</w:t>
      </w: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  <w:sz w:val="36"/>
          <w:szCs w:val="36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  <w:sz w:val="36"/>
          <w:szCs w:val="36"/>
        </w:rPr>
      </w:pPr>
    </w:p>
    <w:p w:rsidR="001F3541" w:rsidRPr="00B43B24" w:rsidRDefault="001F3541" w:rsidP="001F3541">
      <w:pPr>
        <w:pStyle w:val="33"/>
        <w:jc w:val="center"/>
        <w:rPr>
          <w:rFonts w:ascii="Arial" w:hAnsi="Arial" w:cs="Arial"/>
          <w:b/>
          <w:sz w:val="36"/>
          <w:szCs w:val="36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  <w:r w:rsidRPr="00A44085">
        <w:rPr>
          <w:rFonts w:ascii="Arial" w:hAnsi="Arial" w:cs="Arial"/>
          <w:szCs w:val="28"/>
        </w:rPr>
        <w:t>Методические указания</w:t>
      </w: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  <w:r w:rsidRPr="00A44085">
        <w:rPr>
          <w:rFonts w:ascii="Arial" w:hAnsi="Arial" w:cs="Arial"/>
          <w:szCs w:val="28"/>
        </w:rPr>
        <w:t>к выполнению курсово</w:t>
      </w:r>
      <w:r w:rsidR="00490318" w:rsidRPr="00A44085">
        <w:rPr>
          <w:rFonts w:ascii="Arial" w:hAnsi="Arial" w:cs="Arial"/>
          <w:szCs w:val="28"/>
        </w:rPr>
        <w:t>го</w:t>
      </w:r>
      <w:r w:rsidRPr="00A44085">
        <w:rPr>
          <w:rFonts w:ascii="Arial" w:hAnsi="Arial" w:cs="Arial"/>
          <w:szCs w:val="28"/>
        </w:rPr>
        <w:t xml:space="preserve"> </w:t>
      </w:r>
      <w:r w:rsidR="00490318" w:rsidRPr="00A44085">
        <w:rPr>
          <w:rFonts w:ascii="Arial" w:hAnsi="Arial" w:cs="Arial"/>
          <w:szCs w:val="28"/>
        </w:rPr>
        <w:t xml:space="preserve">проекта </w:t>
      </w:r>
      <w:r w:rsidR="00C2794F" w:rsidRPr="00A44085">
        <w:rPr>
          <w:rFonts w:ascii="Arial" w:hAnsi="Arial" w:cs="Arial"/>
          <w:szCs w:val="28"/>
        </w:rPr>
        <w:t>(</w:t>
      </w:r>
      <w:r w:rsidR="00490318" w:rsidRPr="00A44085">
        <w:rPr>
          <w:rFonts w:ascii="Arial" w:hAnsi="Arial" w:cs="Arial"/>
          <w:szCs w:val="28"/>
        </w:rPr>
        <w:t>работы</w:t>
      </w:r>
      <w:r w:rsidR="00C2794F" w:rsidRPr="00A44085">
        <w:rPr>
          <w:rFonts w:ascii="Arial" w:hAnsi="Arial" w:cs="Arial"/>
          <w:szCs w:val="28"/>
        </w:rPr>
        <w:t>)</w:t>
      </w: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</w:p>
    <w:p w:rsidR="001F3541" w:rsidRPr="00A44085" w:rsidRDefault="001F3541" w:rsidP="001F354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Направление подготовки</w:t>
      </w:r>
    </w:p>
    <w:p w:rsidR="001F3541" w:rsidRPr="00A44085" w:rsidRDefault="001F3541" w:rsidP="001F3541">
      <w:pPr>
        <w:spacing w:line="360" w:lineRule="auto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A44085">
        <w:rPr>
          <w:rFonts w:ascii="Arial" w:hAnsi="Arial" w:cs="Arial"/>
          <w:i/>
          <w:sz w:val="28"/>
          <w:szCs w:val="28"/>
          <w:u w:val="single"/>
        </w:rPr>
        <w:t>120700 - Землеустройство и кадастры</w:t>
      </w:r>
    </w:p>
    <w:p w:rsidR="001F3541" w:rsidRPr="00A44085" w:rsidRDefault="001F3541" w:rsidP="001F3541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Профиль подготовки</w:t>
      </w:r>
    </w:p>
    <w:p w:rsidR="001F3541" w:rsidRPr="00A44085" w:rsidRDefault="001F3541" w:rsidP="001F3541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 xml:space="preserve">Землеустройство, </w:t>
      </w:r>
      <w:r w:rsidR="006B0776" w:rsidRPr="00A44085">
        <w:rPr>
          <w:rFonts w:ascii="Arial" w:hAnsi="Arial" w:cs="Arial"/>
          <w:i/>
          <w:sz w:val="28"/>
          <w:szCs w:val="28"/>
        </w:rPr>
        <w:t>К</w:t>
      </w:r>
      <w:r w:rsidRPr="00A44085">
        <w:rPr>
          <w:rFonts w:ascii="Arial" w:hAnsi="Arial" w:cs="Arial"/>
          <w:i/>
          <w:sz w:val="28"/>
          <w:szCs w:val="28"/>
        </w:rPr>
        <w:t>адастр</w:t>
      </w:r>
      <w:r w:rsidR="006B0776" w:rsidRPr="00A44085">
        <w:rPr>
          <w:rFonts w:ascii="Arial" w:hAnsi="Arial" w:cs="Arial"/>
          <w:i/>
          <w:sz w:val="28"/>
          <w:szCs w:val="28"/>
        </w:rPr>
        <w:t xml:space="preserve"> недвижимости</w:t>
      </w:r>
      <w:r w:rsidRPr="00A44085">
        <w:rPr>
          <w:rFonts w:ascii="Arial" w:hAnsi="Arial" w:cs="Arial"/>
          <w:i/>
          <w:sz w:val="28"/>
          <w:szCs w:val="28"/>
        </w:rPr>
        <w:t xml:space="preserve">, </w:t>
      </w:r>
    </w:p>
    <w:p w:rsidR="001F3541" w:rsidRPr="00A44085" w:rsidRDefault="001F3541" w:rsidP="001F3541">
      <w:pPr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Городской кадастр</w:t>
      </w: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b/>
          <w:szCs w:val="28"/>
        </w:rPr>
      </w:pPr>
    </w:p>
    <w:p w:rsidR="001F3541" w:rsidRPr="00A44085" w:rsidRDefault="001F3541" w:rsidP="001F3541">
      <w:pPr>
        <w:pStyle w:val="33"/>
        <w:jc w:val="center"/>
        <w:rPr>
          <w:rFonts w:ascii="Arial" w:hAnsi="Arial" w:cs="Arial"/>
          <w:szCs w:val="28"/>
        </w:rPr>
        <w:sectPr w:rsidR="001F3541" w:rsidRPr="00A44085" w:rsidSect="003D19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1906" w:h="16838"/>
          <w:pgMar w:top="1134" w:right="1418" w:bottom="1701" w:left="1418" w:header="720" w:footer="720" w:gutter="0"/>
          <w:cols w:space="720"/>
          <w:docGrid w:linePitch="272"/>
        </w:sectPr>
      </w:pPr>
      <w:r w:rsidRPr="00A44085">
        <w:rPr>
          <w:rFonts w:ascii="Arial" w:hAnsi="Arial" w:cs="Arial"/>
          <w:szCs w:val="28"/>
        </w:rPr>
        <w:t>Москва 2014</w:t>
      </w:r>
    </w:p>
    <w:p w:rsidR="001F3541" w:rsidRPr="00B43B24" w:rsidRDefault="001F3541" w:rsidP="001F3541">
      <w:pPr>
        <w:pStyle w:val="33"/>
        <w:rPr>
          <w:rFonts w:ascii="Arial" w:hAnsi="Arial" w:cs="Arial"/>
          <w:b/>
          <w:szCs w:val="28"/>
        </w:rPr>
      </w:pPr>
      <w:r w:rsidRPr="00B43B24">
        <w:rPr>
          <w:rFonts w:ascii="Arial" w:hAnsi="Arial" w:cs="Arial"/>
          <w:b/>
          <w:szCs w:val="28"/>
        </w:rPr>
        <w:lastRenderedPageBreak/>
        <w:t>УДК</w:t>
      </w:r>
    </w:p>
    <w:p w:rsidR="001F3541" w:rsidRPr="00B43B24" w:rsidRDefault="001F3541" w:rsidP="001F3541">
      <w:pPr>
        <w:pStyle w:val="33"/>
        <w:rPr>
          <w:rFonts w:ascii="Arial" w:hAnsi="Arial" w:cs="Arial"/>
          <w:b/>
          <w:szCs w:val="28"/>
        </w:rPr>
      </w:pPr>
      <w:r w:rsidRPr="00B43B24">
        <w:rPr>
          <w:rFonts w:ascii="Arial" w:hAnsi="Arial" w:cs="Arial"/>
          <w:b/>
          <w:szCs w:val="28"/>
        </w:rPr>
        <w:t>ББК</w:t>
      </w:r>
    </w:p>
    <w:p w:rsidR="00490318" w:rsidRDefault="00490318" w:rsidP="001F3541">
      <w:pPr>
        <w:pStyle w:val="33"/>
        <w:jc w:val="center"/>
        <w:rPr>
          <w:rFonts w:ascii="Arial" w:hAnsi="Arial" w:cs="Arial"/>
          <w:szCs w:val="28"/>
        </w:rPr>
      </w:pPr>
    </w:p>
    <w:p w:rsidR="00490318" w:rsidRDefault="00490318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1F3541" w:rsidP="001F3541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>Подготовлено и реко</w:t>
      </w:r>
      <w:r w:rsidR="00C2794F" w:rsidRPr="00B43B24">
        <w:rPr>
          <w:rFonts w:ascii="Arial" w:hAnsi="Arial" w:cs="Arial"/>
          <w:szCs w:val="28"/>
        </w:rPr>
        <w:t>мендовано к печати</w:t>
      </w: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>Кафедрой городского кадастра</w:t>
      </w: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>Государственного университета по землеустройству</w:t>
      </w: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 xml:space="preserve">(протокол № </w:t>
      </w:r>
      <w:r w:rsidR="00D74272">
        <w:rPr>
          <w:rFonts w:ascii="Arial" w:hAnsi="Arial" w:cs="Arial"/>
          <w:szCs w:val="28"/>
        </w:rPr>
        <w:t>2</w:t>
      </w:r>
      <w:r w:rsidRPr="00B43B24">
        <w:rPr>
          <w:rFonts w:ascii="Arial" w:hAnsi="Arial" w:cs="Arial"/>
          <w:szCs w:val="28"/>
        </w:rPr>
        <w:t xml:space="preserve"> от </w:t>
      </w:r>
      <w:r w:rsidR="00D74272">
        <w:rPr>
          <w:rFonts w:ascii="Arial" w:hAnsi="Arial" w:cs="Arial"/>
          <w:szCs w:val="28"/>
        </w:rPr>
        <w:t xml:space="preserve">6 октября </w:t>
      </w:r>
      <w:r w:rsidRPr="00B43B24">
        <w:rPr>
          <w:rFonts w:ascii="Arial" w:hAnsi="Arial" w:cs="Arial"/>
          <w:szCs w:val="28"/>
        </w:rPr>
        <w:t>2014г.)</w:t>
      </w: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>Утверждено к изданию методической комиссией</w:t>
      </w: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>факультета городского кадастра</w:t>
      </w:r>
    </w:p>
    <w:p w:rsidR="00C2794F" w:rsidRPr="00B43B24" w:rsidRDefault="00C2794F" w:rsidP="00C2794F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>Государственного университета по землеустройству</w:t>
      </w:r>
    </w:p>
    <w:p w:rsidR="00C2794F" w:rsidRPr="00B43B24" w:rsidRDefault="00C2794F" w:rsidP="00C2794F">
      <w:pPr>
        <w:pStyle w:val="33"/>
        <w:jc w:val="center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 xml:space="preserve">(протокол № </w:t>
      </w:r>
      <w:r w:rsidR="00E615FF">
        <w:rPr>
          <w:rFonts w:ascii="Arial" w:hAnsi="Arial" w:cs="Arial"/>
          <w:szCs w:val="28"/>
        </w:rPr>
        <w:t xml:space="preserve">2 </w:t>
      </w:r>
      <w:r w:rsidRPr="00B43B24">
        <w:rPr>
          <w:rFonts w:ascii="Arial" w:hAnsi="Arial" w:cs="Arial"/>
          <w:szCs w:val="28"/>
        </w:rPr>
        <w:t xml:space="preserve">от </w:t>
      </w:r>
      <w:r w:rsidR="00E615FF">
        <w:rPr>
          <w:rFonts w:ascii="Arial" w:hAnsi="Arial" w:cs="Arial"/>
          <w:szCs w:val="28"/>
        </w:rPr>
        <w:t>15 октября</w:t>
      </w:r>
      <w:r w:rsidRPr="00B43B24">
        <w:rPr>
          <w:rFonts w:ascii="Arial" w:hAnsi="Arial" w:cs="Arial"/>
          <w:szCs w:val="28"/>
        </w:rPr>
        <w:t xml:space="preserve"> 2014г.)</w:t>
      </w: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490318" w:rsidP="001F3541">
      <w:pPr>
        <w:pStyle w:val="33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Составители: </w:t>
      </w:r>
    </w:p>
    <w:p w:rsidR="00C2794F" w:rsidRPr="00B43B24" w:rsidRDefault="00C2794F" w:rsidP="00D74272">
      <w:pPr>
        <w:pStyle w:val="33"/>
        <w:jc w:val="both"/>
        <w:rPr>
          <w:rFonts w:ascii="Arial" w:hAnsi="Arial" w:cs="Arial"/>
          <w:szCs w:val="28"/>
        </w:rPr>
      </w:pPr>
      <w:r w:rsidRPr="00B43B24">
        <w:rPr>
          <w:rFonts w:ascii="Arial" w:hAnsi="Arial" w:cs="Arial"/>
          <w:szCs w:val="28"/>
        </w:rPr>
        <w:t xml:space="preserve">Проф. Севостьянов А.В., </w:t>
      </w:r>
      <w:r w:rsidR="00D74272">
        <w:rPr>
          <w:rFonts w:ascii="Arial" w:hAnsi="Arial" w:cs="Arial"/>
          <w:szCs w:val="28"/>
        </w:rPr>
        <w:t xml:space="preserve">проф. Конокотин Н.Г., </w:t>
      </w:r>
      <w:r w:rsidRPr="00B43B24">
        <w:rPr>
          <w:rFonts w:ascii="Arial" w:hAnsi="Arial" w:cs="Arial"/>
          <w:szCs w:val="28"/>
        </w:rPr>
        <w:t>доц. Новиков А.В., доц. Попова О.О.,</w:t>
      </w:r>
      <w:r w:rsidR="00D74272">
        <w:rPr>
          <w:rFonts w:ascii="Arial" w:hAnsi="Arial" w:cs="Arial"/>
          <w:szCs w:val="28"/>
        </w:rPr>
        <w:t xml:space="preserve"> </w:t>
      </w:r>
      <w:r w:rsidRPr="00B43B24">
        <w:rPr>
          <w:rFonts w:ascii="Arial" w:hAnsi="Arial" w:cs="Arial"/>
          <w:szCs w:val="28"/>
        </w:rPr>
        <w:t>ст.</w:t>
      </w:r>
      <w:r w:rsidR="00B43B24" w:rsidRPr="00B43B24">
        <w:rPr>
          <w:rFonts w:ascii="Arial" w:hAnsi="Arial" w:cs="Arial"/>
          <w:szCs w:val="28"/>
        </w:rPr>
        <w:t xml:space="preserve"> </w:t>
      </w:r>
      <w:r w:rsidRPr="00B43B24">
        <w:rPr>
          <w:rFonts w:ascii="Arial" w:hAnsi="Arial" w:cs="Arial"/>
          <w:szCs w:val="28"/>
        </w:rPr>
        <w:t>преп. Баскакова Е.А., ст.</w:t>
      </w:r>
      <w:r w:rsidR="00B43B24" w:rsidRPr="00B43B24">
        <w:rPr>
          <w:rFonts w:ascii="Arial" w:hAnsi="Arial" w:cs="Arial"/>
          <w:szCs w:val="28"/>
        </w:rPr>
        <w:t xml:space="preserve"> </w:t>
      </w:r>
      <w:r w:rsidRPr="00B43B24">
        <w:rPr>
          <w:rFonts w:ascii="Arial" w:hAnsi="Arial" w:cs="Arial"/>
          <w:szCs w:val="28"/>
        </w:rPr>
        <w:t>преп. Глушенкова Н.А., ст. преп. Шакирова М.В.</w:t>
      </w:r>
    </w:p>
    <w:p w:rsidR="00C2794F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B77678" w:rsidRPr="00B43B24" w:rsidRDefault="00B77678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490318" w:rsidP="001F3541">
      <w:pPr>
        <w:pStyle w:val="33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Рецензент: Ломакин Г.В., к.э.н., доцент</w:t>
      </w:r>
    </w:p>
    <w:p w:rsidR="00C2794F" w:rsidRPr="00B43B24" w:rsidRDefault="00C2794F" w:rsidP="001F3541">
      <w:pPr>
        <w:pStyle w:val="33"/>
        <w:jc w:val="center"/>
        <w:rPr>
          <w:rFonts w:ascii="Arial" w:hAnsi="Arial" w:cs="Arial"/>
          <w:szCs w:val="28"/>
        </w:rPr>
      </w:pPr>
    </w:p>
    <w:p w:rsidR="00C2794F" w:rsidRPr="00B43B24" w:rsidRDefault="00C2794F" w:rsidP="00BF3F2E">
      <w:pPr>
        <w:ind w:firstLine="397"/>
        <w:jc w:val="both"/>
        <w:rPr>
          <w:rFonts w:ascii="Arial" w:hAnsi="Arial" w:cs="Arial"/>
          <w:sz w:val="28"/>
          <w:szCs w:val="28"/>
        </w:rPr>
      </w:pPr>
      <w:r w:rsidRPr="00B43B24">
        <w:rPr>
          <w:rFonts w:ascii="Arial" w:hAnsi="Arial" w:cs="Arial"/>
          <w:sz w:val="28"/>
          <w:szCs w:val="28"/>
        </w:rPr>
        <w:t>Даны методические основы выполнения курсово</w:t>
      </w:r>
      <w:r w:rsidR="00540016">
        <w:rPr>
          <w:rFonts w:ascii="Arial" w:hAnsi="Arial" w:cs="Arial"/>
          <w:sz w:val="28"/>
          <w:szCs w:val="28"/>
        </w:rPr>
        <w:t>го</w:t>
      </w:r>
      <w:r w:rsidRPr="00B43B24">
        <w:rPr>
          <w:rFonts w:ascii="Arial" w:hAnsi="Arial" w:cs="Arial"/>
          <w:sz w:val="28"/>
          <w:szCs w:val="28"/>
        </w:rPr>
        <w:t xml:space="preserve"> </w:t>
      </w:r>
      <w:r w:rsidR="00B43B24" w:rsidRPr="00B43B24">
        <w:rPr>
          <w:rFonts w:ascii="Arial" w:hAnsi="Arial" w:cs="Arial"/>
          <w:sz w:val="28"/>
          <w:szCs w:val="28"/>
        </w:rPr>
        <w:t xml:space="preserve">проекта </w:t>
      </w:r>
      <w:r w:rsidRPr="00B43B24">
        <w:rPr>
          <w:rFonts w:ascii="Arial" w:hAnsi="Arial" w:cs="Arial"/>
          <w:sz w:val="28"/>
          <w:szCs w:val="28"/>
        </w:rPr>
        <w:t>(</w:t>
      </w:r>
      <w:r w:rsidR="00B43B24" w:rsidRPr="00B43B24">
        <w:rPr>
          <w:rFonts w:ascii="Arial" w:hAnsi="Arial" w:cs="Arial"/>
          <w:sz w:val="28"/>
          <w:szCs w:val="28"/>
        </w:rPr>
        <w:t>р</w:t>
      </w:r>
      <w:r w:rsidR="00B43B24" w:rsidRPr="00B43B24">
        <w:rPr>
          <w:rFonts w:ascii="Arial" w:hAnsi="Arial" w:cs="Arial"/>
          <w:sz w:val="28"/>
          <w:szCs w:val="28"/>
        </w:rPr>
        <w:t>а</w:t>
      </w:r>
      <w:r w:rsidR="00B43B24" w:rsidRPr="00B43B24">
        <w:rPr>
          <w:rFonts w:ascii="Arial" w:hAnsi="Arial" w:cs="Arial"/>
          <w:sz w:val="28"/>
          <w:szCs w:val="28"/>
        </w:rPr>
        <w:t>боты</w:t>
      </w:r>
      <w:r w:rsidRPr="00B43B24">
        <w:rPr>
          <w:rFonts w:ascii="Arial" w:hAnsi="Arial" w:cs="Arial"/>
          <w:sz w:val="28"/>
          <w:szCs w:val="28"/>
        </w:rPr>
        <w:t>) по дисциплине «Основы градостроительства и планировка населённых мест», в которой следует разработать генеральный план поселения и проект планировки и застройки территории пл</w:t>
      </w:r>
      <w:r w:rsidRPr="00B43B24">
        <w:rPr>
          <w:rFonts w:ascii="Arial" w:hAnsi="Arial" w:cs="Arial"/>
          <w:sz w:val="28"/>
          <w:szCs w:val="28"/>
        </w:rPr>
        <w:t>а</w:t>
      </w:r>
      <w:r w:rsidRPr="00B43B24">
        <w:rPr>
          <w:rFonts w:ascii="Arial" w:hAnsi="Arial" w:cs="Arial"/>
          <w:sz w:val="28"/>
          <w:szCs w:val="28"/>
        </w:rPr>
        <w:t>нировочного элемента населённого пункта.</w:t>
      </w:r>
    </w:p>
    <w:p w:rsidR="00BF3F2E" w:rsidRPr="00B43B24" w:rsidRDefault="00BF3F2E" w:rsidP="00BF3F2E">
      <w:pPr>
        <w:ind w:firstLine="397"/>
        <w:jc w:val="both"/>
        <w:rPr>
          <w:rFonts w:ascii="Arial" w:hAnsi="Arial" w:cs="Arial"/>
          <w:sz w:val="28"/>
          <w:szCs w:val="28"/>
        </w:rPr>
      </w:pPr>
      <w:r w:rsidRPr="00B43B24">
        <w:rPr>
          <w:rFonts w:ascii="Arial" w:hAnsi="Arial" w:cs="Arial"/>
          <w:sz w:val="28"/>
          <w:szCs w:val="28"/>
        </w:rPr>
        <w:t>Предназначены для студентов 3 курс</w:t>
      </w:r>
      <w:r w:rsidR="00540016">
        <w:rPr>
          <w:rFonts w:ascii="Arial" w:hAnsi="Arial" w:cs="Arial"/>
          <w:sz w:val="28"/>
          <w:szCs w:val="28"/>
        </w:rPr>
        <w:t>а</w:t>
      </w:r>
      <w:r w:rsidRPr="00B43B24">
        <w:rPr>
          <w:rFonts w:ascii="Arial" w:hAnsi="Arial" w:cs="Arial"/>
          <w:sz w:val="28"/>
          <w:szCs w:val="28"/>
        </w:rPr>
        <w:t xml:space="preserve"> бакалавриата, обуча</w:t>
      </w:r>
      <w:r w:rsidRPr="00B43B24">
        <w:rPr>
          <w:rFonts w:ascii="Arial" w:hAnsi="Arial" w:cs="Arial"/>
          <w:sz w:val="28"/>
          <w:szCs w:val="28"/>
        </w:rPr>
        <w:t>ю</w:t>
      </w:r>
      <w:r w:rsidRPr="00B43B24">
        <w:rPr>
          <w:rFonts w:ascii="Arial" w:hAnsi="Arial" w:cs="Arial"/>
          <w:sz w:val="28"/>
          <w:szCs w:val="28"/>
        </w:rPr>
        <w:t>щихся по направлению подготовки 120700 - Землеустройство и к</w:t>
      </w:r>
      <w:r w:rsidRPr="00B43B24">
        <w:rPr>
          <w:rFonts w:ascii="Arial" w:hAnsi="Arial" w:cs="Arial"/>
          <w:sz w:val="28"/>
          <w:szCs w:val="28"/>
        </w:rPr>
        <w:t>а</w:t>
      </w:r>
      <w:r w:rsidRPr="00B43B24">
        <w:rPr>
          <w:rFonts w:ascii="Arial" w:hAnsi="Arial" w:cs="Arial"/>
          <w:sz w:val="28"/>
          <w:szCs w:val="28"/>
        </w:rPr>
        <w:t xml:space="preserve">дастры. Профиль подготовки: Землеустройство, </w:t>
      </w:r>
      <w:r w:rsidR="00052EB0">
        <w:rPr>
          <w:rFonts w:ascii="Arial" w:hAnsi="Arial" w:cs="Arial"/>
          <w:sz w:val="28"/>
          <w:szCs w:val="28"/>
        </w:rPr>
        <w:t>К</w:t>
      </w:r>
      <w:r w:rsidRPr="00B43B24">
        <w:rPr>
          <w:rFonts w:ascii="Arial" w:hAnsi="Arial" w:cs="Arial"/>
          <w:sz w:val="28"/>
          <w:szCs w:val="28"/>
        </w:rPr>
        <w:t>адастр</w:t>
      </w:r>
      <w:r w:rsidR="00052EB0">
        <w:rPr>
          <w:rFonts w:ascii="Arial" w:hAnsi="Arial" w:cs="Arial"/>
          <w:sz w:val="28"/>
          <w:szCs w:val="28"/>
        </w:rPr>
        <w:t xml:space="preserve"> недвиж</w:t>
      </w:r>
      <w:r w:rsidR="00052EB0">
        <w:rPr>
          <w:rFonts w:ascii="Arial" w:hAnsi="Arial" w:cs="Arial"/>
          <w:sz w:val="28"/>
          <w:szCs w:val="28"/>
        </w:rPr>
        <w:t>и</w:t>
      </w:r>
      <w:r w:rsidR="00052EB0">
        <w:rPr>
          <w:rFonts w:ascii="Arial" w:hAnsi="Arial" w:cs="Arial"/>
          <w:sz w:val="28"/>
          <w:szCs w:val="28"/>
        </w:rPr>
        <w:t>мости</w:t>
      </w:r>
      <w:r w:rsidRPr="00B43B24">
        <w:rPr>
          <w:rFonts w:ascii="Arial" w:hAnsi="Arial" w:cs="Arial"/>
          <w:sz w:val="28"/>
          <w:szCs w:val="28"/>
        </w:rPr>
        <w:t>, Городской кадастр.</w:t>
      </w:r>
    </w:p>
    <w:p w:rsidR="00BF3F2E" w:rsidRPr="00B43B24" w:rsidRDefault="00BF3F2E" w:rsidP="00BF3F2E">
      <w:pPr>
        <w:ind w:firstLine="397"/>
        <w:jc w:val="both"/>
        <w:rPr>
          <w:rFonts w:ascii="Arial" w:hAnsi="Arial" w:cs="Arial"/>
          <w:sz w:val="28"/>
          <w:szCs w:val="28"/>
        </w:rPr>
      </w:pPr>
    </w:p>
    <w:p w:rsidR="00BF3F2E" w:rsidRPr="00B43B24" w:rsidRDefault="00BF3F2E" w:rsidP="00BF3F2E">
      <w:pPr>
        <w:ind w:firstLine="397"/>
        <w:jc w:val="both"/>
        <w:rPr>
          <w:rFonts w:ascii="Arial" w:hAnsi="Arial" w:cs="Arial"/>
          <w:sz w:val="28"/>
          <w:szCs w:val="28"/>
        </w:rPr>
      </w:pPr>
    </w:p>
    <w:p w:rsidR="00BF3F2E" w:rsidRPr="00B43B24" w:rsidRDefault="00BF3F2E" w:rsidP="00BF3F2E">
      <w:pPr>
        <w:ind w:firstLine="397"/>
        <w:jc w:val="both"/>
        <w:rPr>
          <w:rFonts w:ascii="Arial" w:hAnsi="Arial" w:cs="Arial"/>
          <w:sz w:val="28"/>
          <w:szCs w:val="28"/>
        </w:rPr>
      </w:pPr>
    </w:p>
    <w:p w:rsidR="00BF3F2E" w:rsidRPr="00B43B24" w:rsidRDefault="00BF3F2E" w:rsidP="00BF3F2E">
      <w:pPr>
        <w:ind w:firstLine="397"/>
        <w:jc w:val="both"/>
        <w:rPr>
          <w:rFonts w:ascii="Arial" w:hAnsi="Arial" w:cs="Arial"/>
          <w:sz w:val="28"/>
          <w:szCs w:val="28"/>
        </w:rPr>
      </w:pPr>
    </w:p>
    <w:p w:rsidR="00BF3F2E" w:rsidRPr="00B43B24" w:rsidRDefault="00BF3F2E" w:rsidP="00BF3F2E">
      <w:pPr>
        <w:ind w:firstLine="397"/>
        <w:jc w:val="both"/>
        <w:rPr>
          <w:rFonts w:ascii="Arial" w:hAnsi="Arial" w:cs="Arial"/>
          <w:sz w:val="28"/>
          <w:szCs w:val="28"/>
        </w:rPr>
      </w:pPr>
    </w:p>
    <w:p w:rsidR="00BF3F2E" w:rsidRPr="00B43B24" w:rsidRDefault="00BF3F2E" w:rsidP="00BF3F2E">
      <w:pPr>
        <w:ind w:firstLine="397"/>
        <w:jc w:val="both"/>
        <w:rPr>
          <w:rFonts w:ascii="Arial" w:hAnsi="Arial" w:cs="Arial"/>
          <w:sz w:val="28"/>
          <w:szCs w:val="28"/>
        </w:rPr>
      </w:pPr>
    </w:p>
    <w:p w:rsidR="00C2794F" w:rsidRPr="00B43B24" w:rsidRDefault="00C2794F" w:rsidP="00C2794F">
      <w:pPr>
        <w:jc w:val="both"/>
        <w:rPr>
          <w:rFonts w:ascii="Arial" w:hAnsi="Arial" w:cs="Arial"/>
          <w:sz w:val="28"/>
          <w:szCs w:val="28"/>
        </w:rPr>
      </w:pPr>
    </w:p>
    <w:p w:rsidR="00BF3F2E" w:rsidRPr="00B43B24" w:rsidRDefault="00BF3F2E" w:rsidP="001F3541">
      <w:pPr>
        <w:pStyle w:val="33"/>
        <w:jc w:val="center"/>
        <w:rPr>
          <w:rFonts w:ascii="Arial" w:hAnsi="Arial" w:cs="Arial"/>
          <w:b/>
        </w:rPr>
        <w:sectPr w:rsidR="00BF3F2E" w:rsidRPr="00B43B24" w:rsidSect="0038122F">
          <w:type w:val="nextColumn"/>
          <w:pgSz w:w="11906" w:h="16838"/>
          <w:pgMar w:top="1134" w:right="1418" w:bottom="1701" w:left="1418" w:header="720" w:footer="720" w:gutter="0"/>
          <w:cols w:space="720"/>
          <w:titlePg/>
          <w:docGrid w:linePitch="272"/>
        </w:sectPr>
      </w:pPr>
    </w:p>
    <w:p w:rsidR="00DA6ABA" w:rsidRDefault="00DA6ABA" w:rsidP="00A44085">
      <w:pPr>
        <w:jc w:val="center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:rsidR="00A44085" w:rsidRPr="00A44085" w:rsidRDefault="00A44085" w:rsidP="00A44085">
      <w:pPr>
        <w:jc w:val="center"/>
        <w:rPr>
          <w:rFonts w:ascii="Arial" w:hAnsi="Arial" w:cs="Arial"/>
          <w:b/>
          <w:sz w:val="28"/>
          <w:szCs w:val="28"/>
        </w:rPr>
      </w:pPr>
    </w:p>
    <w:p w:rsidR="00DA6ABA" w:rsidRPr="00A44085" w:rsidRDefault="00DA6ABA" w:rsidP="00A44085">
      <w:pPr>
        <w:pStyle w:val="a3"/>
        <w:ind w:firstLine="709"/>
        <w:rPr>
          <w:rFonts w:ascii="Arial" w:hAnsi="Arial" w:cs="Arial"/>
          <w:szCs w:val="28"/>
        </w:rPr>
      </w:pPr>
      <w:r w:rsidRPr="00A44085">
        <w:rPr>
          <w:rFonts w:ascii="Arial" w:hAnsi="Arial" w:cs="Arial"/>
          <w:szCs w:val="28"/>
        </w:rPr>
        <w:t>В настоящей курсовой работе студенты разрабатывают «пр</w:t>
      </w:r>
      <w:r w:rsidRPr="00A44085">
        <w:rPr>
          <w:rFonts w:ascii="Arial" w:hAnsi="Arial" w:cs="Arial"/>
          <w:szCs w:val="28"/>
        </w:rPr>
        <w:t>о</w:t>
      </w:r>
      <w:r w:rsidRPr="00A44085">
        <w:rPr>
          <w:rFonts w:ascii="Arial" w:hAnsi="Arial" w:cs="Arial"/>
          <w:szCs w:val="28"/>
        </w:rPr>
        <w:t>ект планировки и застройки населённого пункта» - то есть комплек</w:t>
      </w:r>
      <w:r w:rsidRPr="00A44085">
        <w:rPr>
          <w:rFonts w:ascii="Arial" w:hAnsi="Arial" w:cs="Arial"/>
          <w:szCs w:val="28"/>
        </w:rPr>
        <w:t>с</w:t>
      </w:r>
      <w:r w:rsidRPr="00A44085">
        <w:rPr>
          <w:rFonts w:ascii="Arial" w:hAnsi="Arial" w:cs="Arial"/>
          <w:szCs w:val="28"/>
        </w:rPr>
        <w:t>ный учебный проект, объединяющий в себе элементы генерального плана поселения, проекта планировки территории, проекта детал</w:t>
      </w:r>
      <w:r w:rsidRPr="00A44085">
        <w:rPr>
          <w:rFonts w:ascii="Arial" w:hAnsi="Arial" w:cs="Arial"/>
          <w:szCs w:val="28"/>
        </w:rPr>
        <w:t>ь</w:t>
      </w:r>
      <w:r w:rsidRPr="00A44085">
        <w:rPr>
          <w:rFonts w:ascii="Arial" w:hAnsi="Arial" w:cs="Arial"/>
          <w:szCs w:val="28"/>
        </w:rPr>
        <w:t>ной планировки, проекта застройки территории. Это позволяет ст</w:t>
      </w:r>
      <w:r w:rsidRPr="00A44085">
        <w:rPr>
          <w:rFonts w:ascii="Arial" w:hAnsi="Arial" w:cs="Arial"/>
          <w:szCs w:val="28"/>
        </w:rPr>
        <w:t>у</w:t>
      </w:r>
      <w:r w:rsidRPr="00A44085">
        <w:rPr>
          <w:rFonts w:ascii="Arial" w:hAnsi="Arial" w:cs="Arial"/>
          <w:szCs w:val="28"/>
        </w:rPr>
        <w:t>денту изучить главные аспекты подготовки перечисленных град</w:t>
      </w:r>
      <w:r w:rsidRPr="00A44085">
        <w:rPr>
          <w:rFonts w:ascii="Arial" w:hAnsi="Arial" w:cs="Arial"/>
          <w:szCs w:val="28"/>
        </w:rPr>
        <w:t>о</w:t>
      </w:r>
      <w:r w:rsidRPr="00A44085">
        <w:rPr>
          <w:rFonts w:ascii="Arial" w:hAnsi="Arial" w:cs="Arial"/>
          <w:szCs w:val="28"/>
        </w:rPr>
        <w:t>строительных документов и понять особенности формирования и размещения объектов недвижимости, подлежащих кадастровому учёту, на территории поселения, населённого пункта.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Методические указания к курсовой работе составлены в соо</w:t>
      </w:r>
      <w:r w:rsidRPr="00A44085">
        <w:rPr>
          <w:rFonts w:ascii="Arial" w:hAnsi="Arial" w:cs="Arial"/>
          <w:sz w:val="28"/>
          <w:szCs w:val="28"/>
        </w:rPr>
        <w:t>т</w:t>
      </w:r>
      <w:r w:rsidRPr="00A44085">
        <w:rPr>
          <w:rFonts w:ascii="Arial" w:hAnsi="Arial" w:cs="Arial"/>
          <w:sz w:val="28"/>
          <w:szCs w:val="28"/>
        </w:rPr>
        <w:t>ветствии с программой учебного курса «Основы градостроительства и планировка населенных мест» для всех профилей обучения по направлению «Землеустройство и кадастры» с учетом действующих на момент разработки задания законодательных и нормативных д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 xml:space="preserve">кументов в области градостроительства и градорегулирования. 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Курсовая работа включает выполнение 8 заданий. Из них 1-3 задания выполняются в осеннем семестре, остальные 4-8 – в в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сеннем.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Для разработки проекта планировки и застройки населенного пункта студент получает топографический план в масштабе 1:2000 с сечением рельефа горизонталями через 0,5 м и вариант задания на проектирование с исходными данными. Исходные данные выдаются преподавателем кафедры или берутся на сайте (</w:t>
      </w:r>
      <w:r w:rsidRPr="00A44085">
        <w:rPr>
          <w:rFonts w:ascii="Arial" w:hAnsi="Arial" w:cs="Arial"/>
          <w:sz w:val="28"/>
          <w:szCs w:val="28"/>
          <w:lang w:val="en-US"/>
        </w:rPr>
        <w:t>www</w:t>
      </w:r>
      <w:r w:rsidRPr="00A44085">
        <w:rPr>
          <w:rFonts w:ascii="Arial" w:hAnsi="Arial" w:cs="Arial"/>
          <w:sz w:val="28"/>
          <w:szCs w:val="28"/>
        </w:rPr>
        <w:t>.</w:t>
      </w:r>
      <w:r w:rsidRPr="00A44085">
        <w:rPr>
          <w:rFonts w:ascii="Arial" w:hAnsi="Arial" w:cs="Arial"/>
          <w:sz w:val="28"/>
          <w:szCs w:val="28"/>
          <w:lang w:val="en-US"/>
        </w:rPr>
        <w:t>cdml</w:t>
      </w:r>
      <w:r w:rsidRPr="00A44085">
        <w:rPr>
          <w:rFonts w:ascii="Arial" w:hAnsi="Arial" w:cs="Arial"/>
          <w:sz w:val="28"/>
          <w:szCs w:val="28"/>
        </w:rPr>
        <w:t>.</w:t>
      </w:r>
      <w:r w:rsidRPr="00A44085">
        <w:rPr>
          <w:rFonts w:ascii="Arial" w:hAnsi="Arial" w:cs="Arial"/>
          <w:sz w:val="28"/>
          <w:szCs w:val="28"/>
          <w:lang w:val="en-US"/>
        </w:rPr>
        <w:t>ru</w:t>
      </w:r>
      <w:r w:rsidRPr="00A44085">
        <w:rPr>
          <w:rFonts w:ascii="Arial" w:hAnsi="Arial" w:cs="Arial"/>
          <w:sz w:val="28"/>
          <w:szCs w:val="28"/>
        </w:rPr>
        <w:t xml:space="preserve"> – ру</w:t>
      </w:r>
      <w:r w:rsidRPr="00A44085">
        <w:rPr>
          <w:rFonts w:ascii="Arial" w:hAnsi="Arial" w:cs="Arial"/>
          <w:sz w:val="28"/>
          <w:szCs w:val="28"/>
        </w:rPr>
        <w:t>б</w:t>
      </w:r>
      <w:r w:rsidRPr="00A44085">
        <w:rPr>
          <w:rFonts w:ascii="Arial" w:hAnsi="Arial" w:cs="Arial"/>
          <w:sz w:val="28"/>
          <w:szCs w:val="28"/>
        </w:rPr>
        <w:t xml:space="preserve">рика страницы преподавателей А.В. Новикова и Н.А. Глушенковой). 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Курсовой проект представляется к защите в двух частях – те</w:t>
      </w:r>
      <w:r w:rsidRPr="00A44085">
        <w:rPr>
          <w:rFonts w:ascii="Arial" w:hAnsi="Arial" w:cs="Arial"/>
          <w:sz w:val="28"/>
          <w:szCs w:val="28"/>
        </w:rPr>
        <w:t>к</w:t>
      </w:r>
      <w:r w:rsidRPr="00A44085">
        <w:rPr>
          <w:rFonts w:ascii="Arial" w:hAnsi="Arial" w:cs="Arial"/>
          <w:sz w:val="28"/>
          <w:szCs w:val="28"/>
        </w:rPr>
        <w:t>стовой и графической.</w:t>
      </w:r>
    </w:p>
    <w:p w:rsidR="00DA6ABA" w:rsidRPr="00A44085" w:rsidRDefault="00DA6ABA" w:rsidP="00A44085">
      <w:pPr>
        <w:tabs>
          <w:tab w:val="left" w:pos="284"/>
          <w:tab w:val="left" w:pos="426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Грамотное выполнение настоящей курсовой работы требует знания толкований следующих основных понятий</w:t>
      </w:r>
      <w:bookmarkStart w:id="0" w:name="p35"/>
      <w:bookmarkEnd w:id="0"/>
      <w:r w:rsidRPr="00A44085">
        <w:rPr>
          <w:rFonts w:ascii="Arial" w:hAnsi="Arial" w:cs="Arial"/>
          <w:sz w:val="28"/>
          <w:szCs w:val="28"/>
        </w:rPr>
        <w:t>: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1" w:name="p36"/>
      <w:bookmarkEnd w:id="1"/>
      <w:r w:rsidRPr="00A44085">
        <w:rPr>
          <w:rFonts w:ascii="Arial" w:hAnsi="Arial" w:cs="Arial"/>
          <w:i/>
          <w:sz w:val="28"/>
          <w:szCs w:val="28"/>
        </w:rPr>
        <w:t>градостроительная деятельность</w:t>
      </w:r>
      <w:r w:rsidRPr="00A44085">
        <w:rPr>
          <w:rFonts w:ascii="Arial" w:hAnsi="Arial" w:cs="Arial"/>
          <w:sz w:val="28"/>
          <w:szCs w:val="28"/>
        </w:rPr>
        <w:t xml:space="preserve"> - деятельность по ра</w:t>
      </w:r>
      <w:r w:rsidRPr="00A44085">
        <w:rPr>
          <w:rFonts w:ascii="Arial" w:hAnsi="Arial" w:cs="Arial"/>
          <w:sz w:val="28"/>
          <w:szCs w:val="28"/>
        </w:rPr>
        <w:t>з</w:t>
      </w:r>
      <w:r w:rsidRPr="00A44085">
        <w:rPr>
          <w:rFonts w:ascii="Arial" w:hAnsi="Arial" w:cs="Arial"/>
          <w:sz w:val="28"/>
          <w:szCs w:val="28"/>
        </w:rPr>
        <w:t>витию территорий, в том числе городов и иных поселений, осущес</w:t>
      </w:r>
      <w:r w:rsidRPr="00A44085">
        <w:rPr>
          <w:rFonts w:ascii="Arial" w:hAnsi="Arial" w:cs="Arial"/>
          <w:sz w:val="28"/>
          <w:szCs w:val="28"/>
        </w:rPr>
        <w:t>т</w:t>
      </w:r>
      <w:r w:rsidRPr="00A44085">
        <w:rPr>
          <w:rFonts w:ascii="Arial" w:hAnsi="Arial" w:cs="Arial"/>
          <w:sz w:val="28"/>
          <w:szCs w:val="28"/>
        </w:rPr>
        <w:t>вляемая в виде территориального планирования, градостроител</w:t>
      </w:r>
      <w:r w:rsidRPr="00A44085">
        <w:rPr>
          <w:rFonts w:ascii="Arial" w:hAnsi="Arial" w:cs="Arial"/>
          <w:sz w:val="28"/>
          <w:szCs w:val="28"/>
        </w:rPr>
        <w:t>ь</w:t>
      </w:r>
      <w:r w:rsidRPr="00A44085">
        <w:rPr>
          <w:rFonts w:ascii="Arial" w:hAnsi="Arial" w:cs="Arial"/>
          <w:sz w:val="28"/>
          <w:szCs w:val="28"/>
        </w:rPr>
        <w:t>ного зонирования, планировки территории, архитектурно-строительного проектирования, строительства, капитального ремо</w:t>
      </w:r>
      <w:r w:rsidRPr="00A44085">
        <w:rPr>
          <w:rFonts w:ascii="Arial" w:hAnsi="Arial" w:cs="Arial"/>
          <w:sz w:val="28"/>
          <w:szCs w:val="28"/>
        </w:rPr>
        <w:t>н</w:t>
      </w:r>
      <w:r w:rsidRPr="00A44085">
        <w:rPr>
          <w:rFonts w:ascii="Arial" w:hAnsi="Arial" w:cs="Arial"/>
          <w:sz w:val="28"/>
          <w:szCs w:val="28"/>
        </w:rPr>
        <w:t>та, реконструкции объектов капитального строительства;</w:t>
      </w:r>
    </w:p>
    <w:p w:rsidR="00DA6ABA" w:rsidRPr="00A44085" w:rsidRDefault="00DA6ABA" w:rsidP="00A44085">
      <w:pPr>
        <w:pStyle w:val="ConsNormal"/>
        <w:widowControl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ind w:left="0" w:right="0" w:firstLine="709"/>
        <w:jc w:val="both"/>
        <w:rPr>
          <w:sz w:val="28"/>
          <w:szCs w:val="28"/>
        </w:rPr>
      </w:pPr>
      <w:r w:rsidRPr="00A44085">
        <w:rPr>
          <w:sz w:val="28"/>
          <w:szCs w:val="28"/>
        </w:rPr>
        <w:t xml:space="preserve"> </w:t>
      </w:r>
      <w:r w:rsidRPr="00A44085">
        <w:rPr>
          <w:i/>
          <w:sz w:val="28"/>
          <w:szCs w:val="28"/>
        </w:rPr>
        <w:t>городское поселение</w:t>
      </w:r>
      <w:r w:rsidRPr="00A44085">
        <w:rPr>
          <w:sz w:val="28"/>
          <w:szCs w:val="28"/>
        </w:rPr>
        <w:t xml:space="preserve"> - город или поселок, в котором мес</w:t>
      </w:r>
      <w:r w:rsidRPr="00A44085">
        <w:rPr>
          <w:sz w:val="28"/>
          <w:szCs w:val="28"/>
        </w:rPr>
        <w:t>т</w:t>
      </w:r>
      <w:r w:rsidRPr="00A44085">
        <w:rPr>
          <w:sz w:val="28"/>
          <w:szCs w:val="28"/>
        </w:rPr>
        <w:t>ное самоуправление осуществляется населением непосредственно и (или) через выборные и иные органы местного самоуправления;</w:t>
      </w:r>
    </w:p>
    <w:p w:rsidR="00DA6ABA" w:rsidRPr="00A44085" w:rsidRDefault="00DA6ABA" w:rsidP="00A44085">
      <w:pPr>
        <w:pStyle w:val="ConsNormal"/>
        <w:widowControl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ind w:left="0" w:right="0" w:firstLine="709"/>
        <w:jc w:val="both"/>
        <w:rPr>
          <w:sz w:val="28"/>
          <w:szCs w:val="28"/>
        </w:rPr>
      </w:pPr>
      <w:r w:rsidRPr="00A44085">
        <w:rPr>
          <w:sz w:val="28"/>
          <w:szCs w:val="28"/>
        </w:rPr>
        <w:t xml:space="preserve"> </w:t>
      </w:r>
      <w:r w:rsidRPr="00A44085">
        <w:rPr>
          <w:i/>
          <w:sz w:val="28"/>
          <w:szCs w:val="28"/>
        </w:rPr>
        <w:t>сельское поселение</w:t>
      </w:r>
      <w:r w:rsidRPr="00A44085">
        <w:rPr>
          <w:sz w:val="28"/>
          <w:szCs w:val="28"/>
        </w:rPr>
        <w:t xml:space="preserve"> - один или несколько объединенных общей территорией сельских населенных пунктов (поселков, сел, станиц, деревень, хуторов, кишлаков, аулов и других сельских нас</w:t>
      </w:r>
      <w:r w:rsidRPr="00A44085">
        <w:rPr>
          <w:sz w:val="28"/>
          <w:szCs w:val="28"/>
        </w:rPr>
        <w:t>е</w:t>
      </w:r>
      <w:r w:rsidRPr="00A44085">
        <w:rPr>
          <w:sz w:val="28"/>
          <w:szCs w:val="28"/>
        </w:rPr>
        <w:t>ленных пунктов), в которых местное самоуправление осуществляе</w:t>
      </w:r>
      <w:r w:rsidRPr="00A44085">
        <w:rPr>
          <w:sz w:val="28"/>
          <w:szCs w:val="28"/>
        </w:rPr>
        <w:t>т</w:t>
      </w:r>
      <w:r w:rsidRPr="00A44085">
        <w:rPr>
          <w:sz w:val="28"/>
          <w:szCs w:val="28"/>
        </w:rPr>
        <w:t>ся населением непосредственно и (или) через выборные и иные о</w:t>
      </w:r>
      <w:r w:rsidRPr="00A44085">
        <w:rPr>
          <w:sz w:val="28"/>
          <w:szCs w:val="28"/>
        </w:rPr>
        <w:t>р</w:t>
      </w:r>
      <w:r w:rsidRPr="00A44085">
        <w:rPr>
          <w:sz w:val="28"/>
          <w:szCs w:val="28"/>
        </w:rPr>
        <w:t>ганы местного самоуправления;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городской округ</w:t>
      </w:r>
      <w:r w:rsidRPr="00A44085">
        <w:rPr>
          <w:rFonts w:ascii="Arial" w:hAnsi="Arial" w:cs="Arial"/>
          <w:sz w:val="28"/>
          <w:szCs w:val="28"/>
        </w:rPr>
        <w:t xml:space="preserve"> - городское поселение, которое не входит в состав муниципального района и органы местного самоуправления которого осуществляют полномочия по решению вопросов местного значения поселения и вопросов местного значения муниципального района, а также могут осуществлять отдельные государственные полномочия, передаваемые органам местного самоуправления ф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деральными законами и законами субъектов Российской Федер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ции: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bCs/>
          <w:i/>
          <w:sz w:val="28"/>
          <w:szCs w:val="28"/>
        </w:rPr>
        <w:t>населённый пункт -</w:t>
      </w:r>
      <w:r w:rsidRPr="00A44085">
        <w:rPr>
          <w:rFonts w:ascii="Arial" w:hAnsi="Arial" w:cs="Arial"/>
          <w:sz w:val="28"/>
          <w:szCs w:val="28"/>
        </w:rPr>
        <w:t xml:space="preserve"> населённое людьми место, первичная единица расселения людей в пределах одного застроенного з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мельного участка (</w:t>
      </w:r>
      <w:hyperlink r:id="rId14" w:tooltip="Город" w:history="1">
        <w:r w:rsidRPr="00A44085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город</w:t>
        </w:r>
      </w:hyperlink>
      <w:r w:rsidRPr="00A44085">
        <w:rPr>
          <w:rFonts w:ascii="Arial" w:hAnsi="Arial" w:cs="Arial"/>
          <w:sz w:val="28"/>
          <w:szCs w:val="28"/>
        </w:rPr>
        <w:t xml:space="preserve">, </w:t>
      </w:r>
      <w:hyperlink r:id="rId15" w:tooltip="Посёлок городского типа" w:history="1">
        <w:r w:rsidRPr="00A44085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посёлок городского типа</w:t>
        </w:r>
      </w:hyperlink>
      <w:r w:rsidRPr="00A44085">
        <w:rPr>
          <w:rFonts w:ascii="Arial" w:hAnsi="Arial" w:cs="Arial"/>
          <w:sz w:val="28"/>
          <w:szCs w:val="28"/>
        </w:rPr>
        <w:t xml:space="preserve">, </w:t>
      </w:r>
      <w:hyperlink r:id="rId16" w:tooltip="Село" w:history="1">
        <w:r w:rsidRPr="00A44085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село</w:t>
        </w:r>
      </w:hyperlink>
      <w:r w:rsidRPr="00A44085">
        <w:rPr>
          <w:rFonts w:ascii="Arial" w:hAnsi="Arial" w:cs="Arial"/>
          <w:sz w:val="28"/>
          <w:szCs w:val="28"/>
        </w:rPr>
        <w:t xml:space="preserve"> и пр.). Об</w:t>
      </w:r>
      <w:r w:rsidRPr="00A44085">
        <w:rPr>
          <w:rFonts w:ascii="Arial" w:hAnsi="Arial" w:cs="Arial"/>
          <w:sz w:val="28"/>
          <w:szCs w:val="28"/>
        </w:rPr>
        <w:t>я</w:t>
      </w:r>
      <w:r w:rsidRPr="00A44085">
        <w:rPr>
          <w:rFonts w:ascii="Arial" w:hAnsi="Arial" w:cs="Arial"/>
          <w:sz w:val="28"/>
          <w:szCs w:val="28"/>
        </w:rPr>
        <w:t>зательный признак населённого пункта — постоянство использов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ния его как места обитания из года в год (хотя бы сезонно);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межселенная территория</w:t>
      </w:r>
      <w:r w:rsidRPr="00A44085">
        <w:rPr>
          <w:rFonts w:ascii="Arial" w:hAnsi="Arial" w:cs="Arial"/>
          <w:sz w:val="28"/>
          <w:szCs w:val="28"/>
        </w:rPr>
        <w:t xml:space="preserve"> - территория, находящаяся вне границ поселений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2" w:name="p37"/>
      <w:bookmarkEnd w:id="2"/>
      <w:r w:rsidRPr="00A44085">
        <w:rPr>
          <w:rFonts w:ascii="Arial" w:hAnsi="Arial" w:cs="Arial"/>
          <w:i/>
          <w:sz w:val="28"/>
          <w:szCs w:val="28"/>
        </w:rPr>
        <w:t>территориальное планирование</w:t>
      </w:r>
      <w:r w:rsidRPr="00A44085">
        <w:rPr>
          <w:rFonts w:ascii="Arial" w:hAnsi="Arial" w:cs="Arial"/>
          <w:sz w:val="28"/>
          <w:szCs w:val="28"/>
        </w:rPr>
        <w:t xml:space="preserve"> - планирование развития территорий, в том числе для установления функциональных зон, определения планируемого размещения объектов федерального значения, объектов регионального значения, объектов местного значения;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3" w:name="p38"/>
      <w:bookmarkStart w:id="4" w:name="p40"/>
      <w:bookmarkEnd w:id="3"/>
      <w:bookmarkEnd w:id="4"/>
      <w:r w:rsidRPr="00A44085">
        <w:rPr>
          <w:rFonts w:ascii="Arial" w:hAnsi="Arial" w:cs="Arial"/>
          <w:i/>
          <w:sz w:val="28"/>
          <w:szCs w:val="28"/>
        </w:rPr>
        <w:t>генеральный план</w:t>
      </w:r>
      <w:r w:rsidRPr="00A44085">
        <w:rPr>
          <w:rFonts w:ascii="Arial" w:hAnsi="Arial" w:cs="Arial"/>
          <w:sz w:val="28"/>
          <w:szCs w:val="28"/>
        </w:rPr>
        <w:t xml:space="preserve"> - документ территориального планир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вания муниципального образования: поселения, городского округа. Подготовка генерального плана поселения, генерального плана г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родского округа осуществляется применительно ко всей территории такого поселения или такого городского округа.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устойчивое развитие территорий</w:t>
      </w:r>
      <w:r w:rsidRPr="00A44085">
        <w:rPr>
          <w:rFonts w:ascii="Arial" w:hAnsi="Arial" w:cs="Arial"/>
          <w:sz w:val="28"/>
          <w:szCs w:val="28"/>
        </w:rPr>
        <w:t xml:space="preserve"> -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</w:t>
      </w:r>
      <w:r w:rsidRPr="00A44085">
        <w:rPr>
          <w:rFonts w:ascii="Arial" w:hAnsi="Arial" w:cs="Arial"/>
          <w:sz w:val="28"/>
          <w:szCs w:val="28"/>
        </w:rPr>
        <w:t>к</w:t>
      </w:r>
      <w:r w:rsidRPr="00A44085">
        <w:rPr>
          <w:rFonts w:ascii="Arial" w:hAnsi="Arial" w:cs="Arial"/>
          <w:sz w:val="28"/>
          <w:szCs w:val="28"/>
        </w:rPr>
        <w:t>ружающую среду и обеспечение охраны и рационального использ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вания природных ресурсов в интересах настоящего и будущего п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колений;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5" w:name="p41"/>
      <w:bookmarkEnd w:id="5"/>
      <w:r w:rsidRPr="00A44085">
        <w:rPr>
          <w:rFonts w:ascii="Arial" w:hAnsi="Arial" w:cs="Arial"/>
          <w:i/>
          <w:sz w:val="28"/>
          <w:szCs w:val="28"/>
        </w:rPr>
        <w:t>функциональные зоны</w:t>
      </w:r>
      <w:r w:rsidRPr="00A44085">
        <w:rPr>
          <w:rFonts w:ascii="Arial" w:hAnsi="Arial" w:cs="Arial"/>
          <w:sz w:val="28"/>
          <w:szCs w:val="28"/>
        </w:rPr>
        <w:t xml:space="preserve"> - зоны, для которых документами территориального планирования определены границы и функци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нальное назначение;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зоны с особыми условиями использования территорий</w:t>
      </w:r>
      <w:r w:rsidRPr="00A44085">
        <w:rPr>
          <w:rFonts w:ascii="Arial" w:hAnsi="Arial" w:cs="Arial"/>
          <w:sz w:val="28"/>
          <w:szCs w:val="28"/>
        </w:rPr>
        <w:t xml:space="preserve"> - охранные, санитарно-защитные зоны, зоны охраны объектов кул</w:t>
      </w:r>
      <w:r w:rsidRPr="00A44085">
        <w:rPr>
          <w:rFonts w:ascii="Arial" w:hAnsi="Arial" w:cs="Arial"/>
          <w:sz w:val="28"/>
          <w:szCs w:val="28"/>
        </w:rPr>
        <w:t>ь</w:t>
      </w:r>
      <w:r w:rsidRPr="00A44085">
        <w:rPr>
          <w:rFonts w:ascii="Arial" w:hAnsi="Arial" w:cs="Arial"/>
          <w:sz w:val="28"/>
          <w:szCs w:val="28"/>
        </w:rPr>
        <w:t>турного наследия (памятников истории и культуры) народов Росси</w:t>
      </w:r>
      <w:r w:rsidRPr="00A44085">
        <w:rPr>
          <w:rFonts w:ascii="Arial" w:hAnsi="Arial" w:cs="Arial"/>
          <w:sz w:val="28"/>
          <w:szCs w:val="28"/>
        </w:rPr>
        <w:t>й</w:t>
      </w:r>
      <w:r w:rsidRPr="00A44085">
        <w:rPr>
          <w:rFonts w:ascii="Arial" w:hAnsi="Arial" w:cs="Arial"/>
          <w:sz w:val="28"/>
          <w:szCs w:val="28"/>
        </w:rPr>
        <w:t>ской Федерации, водоохранные зоны, зоны санитарной охраны и</w:t>
      </w:r>
      <w:r w:rsidRPr="00A44085">
        <w:rPr>
          <w:rFonts w:ascii="Arial" w:hAnsi="Arial" w:cs="Arial"/>
          <w:sz w:val="28"/>
          <w:szCs w:val="28"/>
        </w:rPr>
        <w:t>с</w:t>
      </w:r>
      <w:r w:rsidRPr="00A44085">
        <w:rPr>
          <w:rFonts w:ascii="Arial" w:hAnsi="Arial" w:cs="Arial"/>
          <w:sz w:val="28"/>
          <w:szCs w:val="28"/>
        </w:rPr>
        <w:t xml:space="preserve">точников питьевого и хозяйственно-бытового водоснабжения, зоны охраняемых объектов, иные зоны, устанавливаемые в соответствии с </w:t>
      </w:r>
      <w:hyperlink r:id="rId17" w:tooltip="Ссылка на список документов: &quot;Водный кодекс Российской Федерации&quot; от 03.06.2006 N 74-ФЗ (ред. от 06.12.2011, с изм. от 07.12.2011) --------------------  &quot;Лесной кодекс Российской Федерации&quot; от 04.12.2006 N 200-ФЗ (ред. от 06.12.2011) --------------------  Феде" w:history="1">
        <w:r w:rsidRPr="00A44085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законодательством</w:t>
        </w:r>
      </w:hyperlink>
      <w:r w:rsidRPr="00A44085">
        <w:rPr>
          <w:rFonts w:ascii="Arial" w:hAnsi="Arial" w:cs="Arial"/>
          <w:sz w:val="28"/>
          <w:szCs w:val="28"/>
        </w:rPr>
        <w:t xml:space="preserve"> Российской Федерации;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6" w:name="p42"/>
      <w:bookmarkStart w:id="7" w:name="p44"/>
      <w:bookmarkStart w:id="8" w:name="p45"/>
      <w:bookmarkEnd w:id="6"/>
      <w:bookmarkEnd w:id="7"/>
      <w:bookmarkEnd w:id="8"/>
      <w:r w:rsidRPr="00A44085">
        <w:rPr>
          <w:rFonts w:ascii="Arial" w:hAnsi="Arial" w:cs="Arial"/>
          <w:i/>
          <w:sz w:val="28"/>
          <w:szCs w:val="28"/>
        </w:rPr>
        <w:t xml:space="preserve">градостроительное зонирование </w:t>
      </w:r>
      <w:r w:rsidRPr="00A44085">
        <w:rPr>
          <w:rFonts w:ascii="Arial" w:hAnsi="Arial" w:cs="Arial"/>
          <w:sz w:val="28"/>
          <w:szCs w:val="28"/>
        </w:rPr>
        <w:t>- зонирование террит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рий муниципальных образований в целях определения территор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>альных зон и установления градостроительных регламентов;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9" w:name="p46"/>
      <w:bookmarkStart w:id="10" w:name="p47"/>
      <w:bookmarkEnd w:id="9"/>
      <w:bookmarkEnd w:id="10"/>
      <w:r w:rsidRPr="00A44085">
        <w:rPr>
          <w:rFonts w:ascii="Arial" w:hAnsi="Arial" w:cs="Arial"/>
          <w:i/>
          <w:sz w:val="28"/>
          <w:szCs w:val="28"/>
        </w:rPr>
        <w:t>правила землепользования и застройки</w:t>
      </w:r>
      <w:r w:rsidRPr="00A44085">
        <w:rPr>
          <w:rFonts w:ascii="Arial" w:hAnsi="Arial" w:cs="Arial"/>
          <w:sz w:val="28"/>
          <w:szCs w:val="28"/>
        </w:rPr>
        <w:t xml:space="preserve"> - документ град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строительного зонирования, который утверждается нормативными правовыми актами органов местного самоуправления, нормативн</w:t>
      </w:r>
      <w:r w:rsidRPr="00A44085">
        <w:rPr>
          <w:rFonts w:ascii="Arial" w:hAnsi="Arial" w:cs="Arial"/>
          <w:sz w:val="28"/>
          <w:szCs w:val="28"/>
        </w:rPr>
        <w:t>ы</w:t>
      </w:r>
      <w:r w:rsidRPr="00A44085">
        <w:rPr>
          <w:rFonts w:ascii="Arial" w:hAnsi="Arial" w:cs="Arial"/>
          <w:sz w:val="28"/>
          <w:szCs w:val="28"/>
        </w:rPr>
        <w:t>ми правовыми актами органов государственной власти субъектов Российской Федерации - городов федерального значения Москвы и Санкт-Петербурга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11" w:name="p48"/>
      <w:bookmarkEnd w:id="11"/>
      <w:r w:rsidRPr="00A44085">
        <w:rPr>
          <w:rFonts w:ascii="Arial" w:hAnsi="Arial" w:cs="Arial"/>
          <w:i/>
          <w:sz w:val="28"/>
          <w:szCs w:val="28"/>
        </w:rPr>
        <w:t>территориальные зоны</w:t>
      </w:r>
      <w:r w:rsidRPr="00A44085">
        <w:rPr>
          <w:rFonts w:ascii="Arial" w:hAnsi="Arial" w:cs="Arial"/>
          <w:sz w:val="28"/>
          <w:szCs w:val="28"/>
        </w:rPr>
        <w:t xml:space="preserve"> - зоны, для которых в правилах землепользования и застройки определены границы и установлены градостроительные регламенты;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градостроительный регламент</w:t>
      </w:r>
      <w:r w:rsidRPr="00A44085">
        <w:rPr>
          <w:rFonts w:ascii="Arial" w:hAnsi="Arial" w:cs="Arial"/>
          <w:sz w:val="28"/>
          <w:szCs w:val="28"/>
        </w:rPr>
        <w:t xml:space="preserve"> - устанавливаемые в пр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делах границ соответствующей территориальной зоны виды разр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шенного использования земельных участков, равно как всего, что находится над и под поверхностью земельных участков и использ</w:t>
      </w:r>
      <w:r w:rsidRPr="00A44085">
        <w:rPr>
          <w:rFonts w:ascii="Arial" w:hAnsi="Arial" w:cs="Arial"/>
          <w:sz w:val="28"/>
          <w:szCs w:val="28"/>
        </w:rPr>
        <w:t>у</w:t>
      </w:r>
      <w:r w:rsidRPr="00A44085">
        <w:rPr>
          <w:rFonts w:ascii="Arial" w:hAnsi="Arial" w:cs="Arial"/>
          <w:sz w:val="28"/>
          <w:szCs w:val="28"/>
        </w:rPr>
        <w:t>ется в процессе их застройки и последующей эксплуатации объе</w:t>
      </w:r>
      <w:r w:rsidRPr="00A44085">
        <w:rPr>
          <w:rFonts w:ascii="Arial" w:hAnsi="Arial" w:cs="Arial"/>
          <w:sz w:val="28"/>
          <w:szCs w:val="28"/>
        </w:rPr>
        <w:t>к</w:t>
      </w:r>
      <w:r w:rsidRPr="00A44085">
        <w:rPr>
          <w:rFonts w:ascii="Arial" w:hAnsi="Arial" w:cs="Arial"/>
          <w:sz w:val="28"/>
          <w:szCs w:val="28"/>
        </w:rPr>
        <w:t>тов капитального строительства, предельные (минимальные и (или) максимальные) размеры земельных участков и предельные пар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метры разрешенного строительства, реконструкции объектов кап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>тального строительства, а также ограничения использования з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мельных участков и объектов капитального строительства;</w:t>
      </w:r>
    </w:p>
    <w:p w:rsidR="00DA6ABA" w:rsidRPr="00A44085" w:rsidRDefault="00DA6ABA" w:rsidP="00A44085">
      <w:pPr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12" w:name="p49"/>
      <w:bookmarkStart w:id="13" w:name="p50"/>
      <w:bookmarkEnd w:id="12"/>
      <w:bookmarkEnd w:id="13"/>
      <w:r w:rsidRPr="00A44085">
        <w:rPr>
          <w:rFonts w:ascii="Arial" w:hAnsi="Arial" w:cs="Arial"/>
          <w:i/>
          <w:sz w:val="28"/>
          <w:szCs w:val="28"/>
        </w:rPr>
        <w:t>проект планировки территории</w:t>
      </w:r>
      <w:r w:rsidRPr="00A44085">
        <w:rPr>
          <w:rFonts w:ascii="Arial" w:hAnsi="Arial" w:cs="Arial"/>
          <w:sz w:val="28"/>
          <w:szCs w:val="28"/>
        </w:rPr>
        <w:t xml:space="preserve"> - документ по планировке территории.  Подготовка проекта планировки территории осущест</w:t>
      </w:r>
      <w:r w:rsidRPr="00A44085">
        <w:rPr>
          <w:rFonts w:ascii="Arial" w:hAnsi="Arial" w:cs="Arial"/>
          <w:sz w:val="28"/>
          <w:szCs w:val="28"/>
        </w:rPr>
        <w:t>в</w:t>
      </w:r>
      <w:r w:rsidRPr="00A44085">
        <w:rPr>
          <w:rFonts w:ascii="Arial" w:hAnsi="Arial" w:cs="Arial"/>
          <w:sz w:val="28"/>
          <w:szCs w:val="28"/>
        </w:rPr>
        <w:t>ляется для выделения элементов планировочной структуры, уст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новления параметров планируемого развития элементов планир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вочной структуры, зон планируемого размещения объектов фед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рального значения, объектов регионального значения, объектов м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стного значения;</w:t>
      </w:r>
    </w:p>
    <w:p w:rsidR="00DA6ABA" w:rsidRPr="00A44085" w:rsidRDefault="00DA6ABA" w:rsidP="00A44085">
      <w:pPr>
        <w:widowControl w:val="0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квартал (микрорайон)</w:t>
      </w:r>
      <w:r w:rsidRPr="00A44085">
        <w:rPr>
          <w:rFonts w:ascii="Arial" w:hAnsi="Arial" w:cs="Arial"/>
          <w:sz w:val="28"/>
          <w:szCs w:val="28"/>
        </w:rPr>
        <w:t xml:space="preserve"> - основной планировочный элемент застройки в границах красных линий или других границах, размер территории которого составляет,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A44085">
          <w:rPr>
            <w:rFonts w:ascii="Arial" w:hAnsi="Arial" w:cs="Arial"/>
            <w:sz w:val="28"/>
            <w:szCs w:val="28"/>
          </w:rPr>
          <w:t>60 га</w:t>
        </w:r>
      </w:smartTag>
      <w:r w:rsidRPr="00A44085">
        <w:rPr>
          <w:rFonts w:ascii="Arial" w:hAnsi="Arial" w:cs="Arial"/>
          <w:sz w:val="28"/>
          <w:szCs w:val="28"/>
        </w:rPr>
        <w:t>. В ква</w:t>
      </w:r>
      <w:r w:rsidRPr="00A44085">
        <w:rPr>
          <w:rFonts w:ascii="Arial" w:hAnsi="Arial" w:cs="Arial"/>
          <w:sz w:val="28"/>
          <w:szCs w:val="28"/>
        </w:rPr>
        <w:t>р</w:t>
      </w:r>
      <w:r w:rsidRPr="00A44085">
        <w:rPr>
          <w:rFonts w:ascii="Arial" w:hAnsi="Arial" w:cs="Arial"/>
          <w:sz w:val="28"/>
          <w:szCs w:val="28"/>
        </w:rPr>
        <w:t>тале (микрорайоне) могут выделяться земельные участки жилой з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стройки для отдельных домов (домовладений) или групп жилых д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мов в соответствии с планом межевания территории;</w:t>
      </w:r>
    </w:p>
    <w:p w:rsidR="00DA6ABA" w:rsidRPr="00A44085" w:rsidRDefault="00DA6ABA" w:rsidP="00A44085">
      <w:pPr>
        <w:widowControl w:val="0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группа жилой (смешанной жилой) застройки</w:t>
      </w:r>
      <w:r w:rsidRPr="00A44085">
        <w:rPr>
          <w:rFonts w:ascii="Arial" w:hAnsi="Arial" w:cs="Arial"/>
          <w:sz w:val="28"/>
          <w:szCs w:val="28"/>
        </w:rPr>
        <w:t xml:space="preserve"> – это терр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>тория застроенная, как правило, секционными многоквартирными домами площадью до 8 га, с численностью населения 5-8 тысяч ч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ловек, обеспеченных объектами приближенного обслуживания в пределах своей территории и объектами повседневного и период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>ческого обслуживания в приделах нормативной доступности. Группа жилой (смешанной жилой) застройки может формироваться и дом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 xml:space="preserve">ми разных типов; может быть как самостоятельным кварталом, так и формировать квартал из нескольких групп;  </w:t>
      </w:r>
    </w:p>
    <w:p w:rsidR="00DA6ABA" w:rsidRPr="00A44085" w:rsidRDefault="00DA6ABA" w:rsidP="00A44085">
      <w:pPr>
        <w:widowControl w:val="0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44085">
        <w:rPr>
          <w:rFonts w:ascii="Arial" w:hAnsi="Arial" w:cs="Arial"/>
          <w:i/>
          <w:color w:val="000000"/>
          <w:sz w:val="28"/>
          <w:szCs w:val="28"/>
        </w:rPr>
        <w:t>участок жилой или смешанной жилой застройки</w:t>
      </w:r>
      <w:r w:rsidRPr="00A44085">
        <w:rPr>
          <w:rFonts w:ascii="Arial" w:hAnsi="Arial" w:cs="Arial"/>
          <w:color w:val="000000"/>
          <w:sz w:val="28"/>
          <w:szCs w:val="28"/>
        </w:rPr>
        <w:t xml:space="preserve"> - это те</w:t>
      </w:r>
      <w:r w:rsidRPr="00A44085">
        <w:rPr>
          <w:rFonts w:ascii="Arial" w:hAnsi="Arial" w:cs="Arial"/>
          <w:color w:val="000000"/>
          <w:sz w:val="28"/>
          <w:szCs w:val="28"/>
        </w:rPr>
        <w:t>р</w:t>
      </w:r>
      <w:r w:rsidRPr="00A44085">
        <w:rPr>
          <w:rFonts w:ascii="Arial" w:hAnsi="Arial" w:cs="Arial"/>
          <w:color w:val="000000"/>
          <w:sz w:val="28"/>
          <w:szCs w:val="28"/>
        </w:rPr>
        <w:t xml:space="preserve">ритория размером, как правило, до </w:t>
      </w:r>
      <w:smartTag w:uri="urn:schemas-microsoft-com:office:smarttags" w:element="metricconverter">
        <w:smartTagPr>
          <w:attr w:name="ProductID" w:val="1 га"/>
        </w:smartTagPr>
        <w:r w:rsidRPr="00A44085">
          <w:rPr>
            <w:rFonts w:ascii="Arial" w:hAnsi="Arial" w:cs="Arial"/>
            <w:color w:val="000000"/>
            <w:sz w:val="28"/>
            <w:szCs w:val="28"/>
          </w:rPr>
          <w:t>1 га</w:t>
        </w:r>
      </w:smartTag>
      <w:r w:rsidRPr="00A44085">
        <w:rPr>
          <w:rFonts w:ascii="Arial" w:hAnsi="Arial" w:cs="Arial"/>
          <w:color w:val="000000"/>
          <w:sz w:val="28"/>
          <w:szCs w:val="28"/>
        </w:rPr>
        <w:t>, на которой размещаются дом или дома с придомовой территорией. Участок жилой застройки состоит из площади застройки и придомовой территории. Придом</w:t>
      </w:r>
      <w:r w:rsidRPr="00A44085">
        <w:rPr>
          <w:rFonts w:ascii="Arial" w:hAnsi="Arial" w:cs="Arial"/>
          <w:color w:val="000000"/>
          <w:sz w:val="28"/>
          <w:szCs w:val="28"/>
        </w:rPr>
        <w:t>о</w:t>
      </w:r>
      <w:r w:rsidRPr="00A44085">
        <w:rPr>
          <w:rFonts w:ascii="Arial" w:hAnsi="Arial" w:cs="Arial"/>
          <w:color w:val="000000"/>
          <w:sz w:val="28"/>
          <w:szCs w:val="28"/>
        </w:rPr>
        <w:t>вая территория включает в себя следующие обязательные элеме</w:t>
      </w:r>
      <w:r w:rsidRPr="00A44085">
        <w:rPr>
          <w:rFonts w:ascii="Arial" w:hAnsi="Arial" w:cs="Arial"/>
          <w:color w:val="000000"/>
          <w:sz w:val="28"/>
          <w:szCs w:val="28"/>
        </w:rPr>
        <w:t>н</w:t>
      </w:r>
      <w:r w:rsidRPr="00A44085">
        <w:rPr>
          <w:rFonts w:ascii="Arial" w:hAnsi="Arial" w:cs="Arial"/>
          <w:color w:val="000000"/>
          <w:sz w:val="28"/>
          <w:szCs w:val="28"/>
        </w:rPr>
        <w:t>ты: подходы и подъезды к дому; автостоянка; территория зеленых насаждений с площадками для игр и отдыха;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красные линии</w:t>
      </w:r>
      <w:r w:rsidRPr="00A44085">
        <w:rPr>
          <w:rFonts w:ascii="Arial" w:hAnsi="Arial" w:cs="Arial"/>
          <w:sz w:val="28"/>
          <w:szCs w:val="28"/>
        </w:rPr>
        <w:t xml:space="preserve"> - линии, которые обозначают существу</w:t>
      </w:r>
      <w:r w:rsidRPr="00A44085">
        <w:rPr>
          <w:rFonts w:ascii="Arial" w:hAnsi="Arial" w:cs="Arial"/>
          <w:sz w:val="28"/>
          <w:szCs w:val="28"/>
        </w:rPr>
        <w:t>ю</w:t>
      </w:r>
      <w:r w:rsidRPr="00A44085">
        <w:rPr>
          <w:rFonts w:ascii="Arial" w:hAnsi="Arial" w:cs="Arial"/>
          <w:sz w:val="28"/>
          <w:szCs w:val="28"/>
        </w:rPr>
        <w:t>щие, планируемые (изменяемые, вновь образуемые) границы те</w:t>
      </w:r>
      <w:r w:rsidRPr="00A44085">
        <w:rPr>
          <w:rFonts w:ascii="Arial" w:hAnsi="Arial" w:cs="Arial"/>
          <w:sz w:val="28"/>
          <w:szCs w:val="28"/>
        </w:rPr>
        <w:t>р</w:t>
      </w:r>
      <w:r w:rsidRPr="00A44085">
        <w:rPr>
          <w:rFonts w:ascii="Arial" w:hAnsi="Arial" w:cs="Arial"/>
          <w:sz w:val="28"/>
          <w:szCs w:val="28"/>
        </w:rPr>
        <w:t>риторий общего пользования, границы земельных участков, на к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торых расположены линии электропередачи, линии связи (в том числе линейно-кабельные сооружения), трубопроводы, автомобил</w:t>
      </w:r>
      <w:r w:rsidRPr="00A44085">
        <w:rPr>
          <w:rFonts w:ascii="Arial" w:hAnsi="Arial" w:cs="Arial"/>
          <w:sz w:val="28"/>
          <w:szCs w:val="28"/>
        </w:rPr>
        <w:t>ь</w:t>
      </w:r>
      <w:r w:rsidRPr="00A44085">
        <w:rPr>
          <w:rFonts w:ascii="Arial" w:hAnsi="Arial" w:cs="Arial"/>
          <w:sz w:val="28"/>
          <w:szCs w:val="28"/>
        </w:rPr>
        <w:t>ные дороги, железнодорожные линии и другие подобные сооруж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ния (далее - линейные объекты);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14" w:name="p51"/>
      <w:bookmarkStart w:id="15" w:name="p53"/>
      <w:bookmarkEnd w:id="14"/>
      <w:bookmarkEnd w:id="15"/>
      <w:r w:rsidRPr="00A44085">
        <w:rPr>
          <w:rFonts w:ascii="Arial" w:hAnsi="Arial" w:cs="Arial"/>
          <w:i/>
          <w:sz w:val="28"/>
          <w:szCs w:val="28"/>
        </w:rPr>
        <w:t>территории общего пользования</w:t>
      </w:r>
      <w:r w:rsidRPr="00A44085">
        <w:rPr>
          <w:rFonts w:ascii="Arial" w:hAnsi="Arial" w:cs="Arial"/>
          <w:sz w:val="28"/>
          <w:szCs w:val="28"/>
        </w:rPr>
        <w:t xml:space="preserve">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</w:p>
    <w:p w:rsidR="00DA6ABA" w:rsidRPr="00A44085" w:rsidRDefault="00DA6ABA" w:rsidP="00A44085">
      <w:pPr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проект детальной планировки</w:t>
      </w:r>
      <w:r w:rsidRPr="00A44085">
        <w:rPr>
          <w:rFonts w:ascii="Arial" w:hAnsi="Arial" w:cs="Arial"/>
          <w:sz w:val="28"/>
          <w:szCs w:val="28"/>
        </w:rPr>
        <w:t xml:space="preserve"> - проект, разрабатываемый для отдельных частей города на основе его генплана с целью выя</w:t>
      </w:r>
      <w:r w:rsidRPr="00A44085">
        <w:rPr>
          <w:rFonts w:ascii="Arial" w:hAnsi="Arial" w:cs="Arial"/>
          <w:sz w:val="28"/>
          <w:szCs w:val="28"/>
        </w:rPr>
        <w:t>в</w:t>
      </w:r>
      <w:r w:rsidRPr="00A44085">
        <w:rPr>
          <w:rFonts w:ascii="Arial" w:hAnsi="Arial" w:cs="Arial"/>
          <w:sz w:val="28"/>
          <w:szCs w:val="28"/>
        </w:rPr>
        <w:t>ления архитектурно-пространственного и инженерно-экономического решения застройки;</w:t>
      </w:r>
    </w:p>
    <w:p w:rsidR="00DA6ABA" w:rsidRPr="00A44085" w:rsidRDefault="00DA6ABA" w:rsidP="00A44085">
      <w:pPr>
        <w:pStyle w:val="af0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bookmarkStart w:id="16" w:name="p54"/>
      <w:bookmarkStart w:id="17" w:name="p55"/>
      <w:bookmarkEnd w:id="16"/>
      <w:bookmarkEnd w:id="17"/>
      <w:r w:rsidRPr="00A44085">
        <w:rPr>
          <w:rFonts w:ascii="Arial" w:hAnsi="Arial" w:cs="Arial"/>
          <w:i/>
          <w:sz w:val="28"/>
          <w:szCs w:val="28"/>
        </w:rPr>
        <w:t>проект застройки</w:t>
      </w:r>
      <w:r w:rsidRPr="00A44085">
        <w:rPr>
          <w:rFonts w:ascii="Arial" w:hAnsi="Arial" w:cs="Arial"/>
          <w:sz w:val="28"/>
          <w:szCs w:val="28"/>
        </w:rPr>
        <w:t xml:space="preserve"> - </w:t>
      </w:r>
      <w:hyperlink r:id="rId18" w:history="1">
        <w:r w:rsidRPr="00A44085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градостроительная документация</w:t>
        </w:r>
      </w:hyperlink>
      <w:r w:rsidRPr="00A44085">
        <w:rPr>
          <w:rFonts w:ascii="Arial" w:hAnsi="Arial" w:cs="Arial"/>
          <w:sz w:val="28"/>
          <w:szCs w:val="28"/>
        </w:rPr>
        <w:t>, о</w:t>
      </w:r>
      <w:r w:rsidRPr="00A44085">
        <w:rPr>
          <w:rFonts w:ascii="Arial" w:hAnsi="Arial" w:cs="Arial"/>
          <w:sz w:val="28"/>
          <w:szCs w:val="28"/>
        </w:rPr>
        <w:t>п</w:t>
      </w:r>
      <w:r w:rsidRPr="00A44085">
        <w:rPr>
          <w:rFonts w:ascii="Arial" w:hAnsi="Arial" w:cs="Arial"/>
          <w:sz w:val="28"/>
          <w:szCs w:val="28"/>
        </w:rPr>
        <w:t>ределяющая архитектурно-пространственное решение застройки, использование земельных участков, параметры объектов тран</w:t>
      </w:r>
      <w:r w:rsidRPr="00A44085">
        <w:rPr>
          <w:rFonts w:ascii="Arial" w:hAnsi="Arial" w:cs="Arial"/>
          <w:sz w:val="28"/>
          <w:szCs w:val="28"/>
        </w:rPr>
        <w:t>с</w:t>
      </w:r>
      <w:r w:rsidRPr="00A44085">
        <w:rPr>
          <w:rFonts w:ascii="Arial" w:hAnsi="Arial" w:cs="Arial"/>
          <w:sz w:val="28"/>
          <w:szCs w:val="28"/>
        </w:rPr>
        <w:t>портной и инженерной инфраструктуры, решения по благоустройс</w:t>
      </w:r>
      <w:r w:rsidRPr="00A44085">
        <w:rPr>
          <w:rFonts w:ascii="Arial" w:hAnsi="Arial" w:cs="Arial"/>
          <w:sz w:val="28"/>
          <w:szCs w:val="28"/>
        </w:rPr>
        <w:t>т</w:t>
      </w:r>
      <w:r w:rsidRPr="00A44085">
        <w:rPr>
          <w:rFonts w:ascii="Arial" w:hAnsi="Arial" w:cs="Arial"/>
          <w:sz w:val="28"/>
          <w:szCs w:val="28"/>
        </w:rPr>
        <w:t>ву и озеленению территории, л</w:t>
      </w:r>
      <w:r w:rsidRPr="00A44085">
        <w:rPr>
          <w:rFonts w:ascii="Arial" w:hAnsi="Arial" w:cs="Arial"/>
          <w:color w:val="000000"/>
          <w:sz w:val="28"/>
          <w:szCs w:val="28"/>
        </w:rPr>
        <w:t>инии регулирования застройки</w:t>
      </w:r>
    </w:p>
    <w:p w:rsidR="00DA6ABA" w:rsidRPr="00A44085" w:rsidRDefault="00DA6ABA" w:rsidP="00A44085">
      <w:pPr>
        <w:pStyle w:val="af0"/>
        <w:numPr>
          <w:ilvl w:val="0"/>
          <w:numId w:val="1"/>
        </w:numPr>
        <w:tabs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color w:val="000000"/>
          <w:sz w:val="28"/>
          <w:szCs w:val="28"/>
        </w:rPr>
        <w:t>линии регулирования застройки</w:t>
      </w:r>
      <w:r w:rsidRPr="00A44085">
        <w:rPr>
          <w:rFonts w:ascii="Arial" w:hAnsi="Arial" w:cs="Arial"/>
          <w:color w:val="000000"/>
          <w:sz w:val="28"/>
          <w:szCs w:val="28"/>
        </w:rPr>
        <w:t xml:space="preserve"> - линии, устанавливаемые в документации по планировке территории (в том числе в град</w:t>
      </w:r>
      <w:r w:rsidRPr="00A44085">
        <w:rPr>
          <w:rFonts w:ascii="Arial" w:hAnsi="Arial" w:cs="Arial"/>
          <w:color w:val="000000"/>
          <w:sz w:val="28"/>
          <w:szCs w:val="28"/>
        </w:rPr>
        <w:t>о</w:t>
      </w:r>
      <w:r w:rsidRPr="00A44085">
        <w:rPr>
          <w:rFonts w:ascii="Arial" w:hAnsi="Arial" w:cs="Arial"/>
          <w:color w:val="000000"/>
          <w:sz w:val="28"/>
          <w:szCs w:val="28"/>
        </w:rPr>
        <w:t>строительных планах земельных участков) по красным линиям или с отступом от красных линий и предписывающие расположение внешних контуров проектируемых зданий, строений, сооружений</w:t>
      </w:r>
    </w:p>
    <w:p w:rsidR="00DA6ABA" w:rsidRPr="00A44085" w:rsidRDefault="00DA6ABA" w:rsidP="00A44085">
      <w:pPr>
        <w:pStyle w:val="u"/>
        <w:numPr>
          <w:ilvl w:val="0"/>
          <w:numId w:val="1"/>
        </w:numPr>
        <w:tabs>
          <w:tab w:val="left" w:pos="284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i/>
          <w:sz w:val="28"/>
          <w:szCs w:val="28"/>
        </w:rPr>
        <w:t>объект капитального строительства</w:t>
      </w:r>
      <w:r w:rsidRPr="00A44085">
        <w:rPr>
          <w:rFonts w:ascii="Arial" w:hAnsi="Arial" w:cs="Arial"/>
          <w:sz w:val="28"/>
          <w:szCs w:val="28"/>
        </w:rPr>
        <w:t xml:space="preserve"> - здание, строение, сооружение, а также объекты, строительство которых не завершено, за исключением временных построек, киосков, навесов и других п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добных построек.</w:t>
      </w:r>
    </w:p>
    <w:p w:rsidR="00DA6ABA" w:rsidRPr="00B43B24" w:rsidRDefault="00DA6ABA" w:rsidP="00DA6ABA">
      <w:pPr>
        <w:ind w:firstLine="567"/>
        <w:jc w:val="both"/>
        <w:rPr>
          <w:rFonts w:ascii="Arial" w:hAnsi="Arial" w:cs="Arial"/>
          <w:sz w:val="28"/>
        </w:rPr>
      </w:pPr>
    </w:p>
    <w:p w:rsidR="00DA6ABA" w:rsidRPr="00B43B24" w:rsidRDefault="00DA6ABA" w:rsidP="00DA6ABA">
      <w:pPr>
        <w:ind w:firstLine="567"/>
        <w:jc w:val="both"/>
        <w:rPr>
          <w:rFonts w:ascii="Arial" w:hAnsi="Arial" w:cs="Arial"/>
          <w:sz w:val="28"/>
        </w:rPr>
      </w:pPr>
    </w:p>
    <w:p w:rsidR="00DA6ABA" w:rsidRPr="00A44085" w:rsidRDefault="00DA6ABA" w:rsidP="00A44085">
      <w:pPr>
        <w:pStyle w:val="1"/>
        <w:suppressAutoHyphens/>
        <w:ind w:left="0" w:firstLine="709"/>
        <w:rPr>
          <w:rFonts w:ascii="Arial" w:hAnsi="Arial" w:cs="Arial"/>
          <w:b/>
          <w:color w:val="FF0000"/>
          <w:szCs w:val="28"/>
        </w:rPr>
      </w:pPr>
      <w:r w:rsidRPr="00B43B24">
        <w:rPr>
          <w:rFonts w:ascii="Arial" w:hAnsi="Arial" w:cs="Arial"/>
        </w:rPr>
        <w:br w:type="page"/>
      </w:r>
      <w:r w:rsidRPr="00A44085">
        <w:rPr>
          <w:rFonts w:ascii="Arial" w:hAnsi="Arial" w:cs="Arial"/>
          <w:b/>
          <w:szCs w:val="28"/>
        </w:rPr>
        <w:t>Часть 1 Разработка генерального плана населённого пункта</w:t>
      </w:r>
      <w:r w:rsidR="009F246E" w:rsidRPr="00A44085">
        <w:rPr>
          <w:rFonts w:ascii="Arial" w:hAnsi="Arial" w:cs="Arial"/>
          <w:b/>
          <w:szCs w:val="28"/>
        </w:rPr>
        <w:t xml:space="preserve"> в составе поселения </w:t>
      </w:r>
    </w:p>
    <w:p w:rsidR="00DA6ABA" w:rsidRPr="00A44085" w:rsidRDefault="00DA6ABA" w:rsidP="00A44085">
      <w:pPr>
        <w:pStyle w:val="1"/>
        <w:suppressAutoHyphens/>
        <w:ind w:left="0" w:firstLine="709"/>
        <w:rPr>
          <w:rFonts w:ascii="Arial" w:hAnsi="Arial" w:cs="Arial"/>
          <w:b/>
          <w:szCs w:val="28"/>
        </w:rPr>
      </w:pPr>
    </w:p>
    <w:p w:rsidR="00DA6ABA" w:rsidRPr="00A44085" w:rsidRDefault="00DA6ABA" w:rsidP="00A44085">
      <w:pPr>
        <w:pStyle w:val="1"/>
        <w:suppressAutoHyphens/>
        <w:ind w:left="0" w:firstLine="709"/>
        <w:rPr>
          <w:rFonts w:ascii="Arial" w:hAnsi="Arial" w:cs="Arial"/>
          <w:b/>
          <w:szCs w:val="28"/>
        </w:rPr>
      </w:pPr>
      <w:r w:rsidRPr="00A44085">
        <w:rPr>
          <w:rFonts w:ascii="Arial" w:hAnsi="Arial" w:cs="Arial"/>
          <w:b/>
          <w:szCs w:val="28"/>
        </w:rPr>
        <w:t xml:space="preserve">Задание 1. Анализ состояния территории населённого пункта, проблем </w:t>
      </w:r>
      <w:bookmarkStart w:id="18" w:name="_Toc138762858"/>
      <w:r w:rsidRPr="00A44085">
        <w:rPr>
          <w:rFonts w:ascii="Arial" w:hAnsi="Arial" w:cs="Arial"/>
          <w:b/>
          <w:szCs w:val="28"/>
        </w:rPr>
        <w:t>и направлений</w:t>
      </w:r>
      <w:bookmarkStart w:id="19" w:name="_Toc180327435"/>
      <w:r w:rsidRPr="00A44085">
        <w:rPr>
          <w:rFonts w:ascii="Arial" w:hAnsi="Arial" w:cs="Arial"/>
          <w:b/>
          <w:szCs w:val="28"/>
        </w:rPr>
        <w:t xml:space="preserve"> ее комплексного развития</w:t>
      </w:r>
      <w:bookmarkEnd w:id="18"/>
      <w:bookmarkEnd w:id="19"/>
    </w:p>
    <w:p w:rsidR="008E3729" w:rsidRDefault="008E3729" w:rsidP="00A44085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1.1. Содержание задания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Описание местоположения и состава поселения и проект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>руемого населённого пункта в нём.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Изучение природно-климатических особенностей территории, используя исходные данные и планово-картографический материал масштаба 1:2000 с сечением рельефа 0,5 м.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bookmarkStart w:id="20" w:name="_Toc138762865"/>
      <w:bookmarkStart w:id="21" w:name="_Toc326243063"/>
      <w:r w:rsidRPr="00A44085">
        <w:rPr>
          <w:rFonts w:ascii="Arial" w:hAnsi="Arial" w:cs="Arial"/>
          <w:sz w:val="28"/>
          <w:szCs w:val="28"/>
        </w:rPr>
        <w:t xml:space="preserve">- Комплексная оценка территории </w:t>
      </w:r>
      <w:bookmarkStart w:id="22" w:name="_Toc138762866"/>
      <w:bookmarkEnd w:id="20"/>
      <w:r w:rsidRPr="00A44085">
        <w:rPr>
          <w:rFonts w:ascii="Arial" w:hAnsi="Arial" w:cs="Arial"/>
          <w:sz w:val="28"/>
          <w:szCs w:val="28"/>
        </w:rPr>
        <w:t>населённого пункта по пл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нировочным ограничениям</w:t>
      </w:r>
      <w:bookmarkEnd w:id="21"/>
      <w:bookmarkEnd w:id="22"/>
      <w:r w:rsidRPr="00A44085">
        <w:rPr>
          <w:rFonts w:ascii="Arial" w:hAnsi="Arial" w:cs="Arial"/>
          <w:sz w:val="28"/>
          <w:szCs w:val="28"/>
        </w:rPr>
        <w:t xml:space="preserve"> и перспектив его развития.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Установленные планировочные ограничения показываются на чертеже «Карта (схема) границ зон с особыми условиями испол</w:t>
      </w:r>
      <w:r w:rsidRPr="00A44085">
        <w:rPr>
          <w:rFonts w:ascii="Arial" w:hAnsi="Arial" w:cs="Arial"/>
          <w:sz w:val="28"/>
          <w:szCs w:val="28"/>
        </w:rPr>
        <w:t>ь</w:t>
      </w:r>
      <w:r w:rsidRPr="00A44085">
        <w:rPr>
          <w:rFonts w:ascii="Arial" w:hAnsi="Arial" w:cs="Arial"/>
          <w:sz w:val="28"/>
          <w:szCs w:val="28"/>
        </w:rPr>
        <w:t>зования территории (опорный план)».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Написание первой главы пояснительной записки.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Pr="00A44085" w:rsidRDefault="00DA6ABA" w:rsidP="00A44085">
      <w:pPr>
        <w:numPr>
          <w:ilvl w:val="1"/>
          <w:numId w:val="2"/>
        </w:numPr>
        <w:tabs>
          <w:tab w:val="left" w:pos="851"/>
        </w:tabs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Порядок и методика выполнения задания</w:t>
      </w:r>
    </w:p>
    <w:p w:rsidR="008E3729" w:rsidRDefault="008E3729" w:rsidP="00A4408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Указывается область, район, поселение, где расположен пр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ектируемый населённый пункт; состав поселения; численность н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селения поселения и проектируемого населённого пункта.</w:t>
      </w:r>
    </w:p>
    <w:p w:rsidR="00DA6ABA" w:rsidRPr="00A44085" w:rsidRDefault="00DA6ABA" w:rsidP="00A44085">
      <w:pPr>
        <w:pStyle w:val="Main"/>
        <w:spacing w:line="240" w:lineRule="auto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Приводятся показатели температурного режима: наиболее  холодных суток; наиболее  холодной  пятидневки; наиболее холо</w:t>
      </w:r>
      <w:r w:rsidRPr="00A44085">
        <w:rPr>
          <w:rFonts w:ascii="Arial" w:hAnsi="Arial" w:cs="Arial"/>
          <w:sz w:val="28"/>
          <w:szCs w:val="28"/>
        </w:rPr>
        <w:t>д</w:t>
      </w:r>
      <w:r w:rsidRPr="00A44085">
        <w:rPr>
          <w:rFonts w:ascii="Arial" w:hAnsi="Arial" w:cs="Arial"/>
          <w:sz w:val="28"/>
          <w:szCs w:val="28"/>
        </w:rPr>
        <w:t>ного периода; отопительного периода – минус; продолжительность отопительного периода.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Даётся характеристика ветрового режима и строится «роза ветров» – векторная диаграмма, характеризующая повторяемость в течение года направления и скорости ветров в % отношении.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На топографическом плане определяют территории огран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>ченно благоприятные и неблагоприятные для освоения под з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стройку: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а) участки с уклоном рельефа менее 0,5 % и более 8 %;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б) промоины и тальвеги. Пунктиром обозначается их «скеле</w:t>
      </w:r>
      <w:r w:rsidRPr="00A44085">
        <w:rPr>
          <w:rFonts w:ascii="Arial" w:hAnsi="Arial" w:cs="Arial"/>
          <w:sz w:val="28"/>
          <w:szCs w:val="28"/>
        </w:rPr>
        <w:t>т</w:t>
      </w:r>
      <w:r w:rsidRPr="00A44085">
        <w:rPr>
          <w:rFonts w:ascii="Arial" w:hAnsi="Arial" w:cs="Arial"/>
          <w:sz w:val="28"/>
          <w:szCs w:val="28"/>
        </w:rPr>
        <w:t>ная» линия и по обе стороны от неё проводятся границы возможной застройки на расстоянии 20-50 метров, в зависимости от крутизны склонов;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в) вдоль границ водоёмов (реки, пруды, озёра) территории </w:t>
      </w:r>
      <w:r w:rsidR="00D9515B" w:rsidRPr="00A44085">
        <w:rPr>
          <w:rFonts w:ascii="Arial" w:hAnsi="Arial" w:cs="Arial"/>
          <w:sz w:val="28"/>
          <w:szCs w:val="28"/>
        </w:rPr>
        <w:t>возможного подтопления</w:t>
      </w:r>
      <w:r w:rsidRPr="00A44085">
        <w:rPr>
          <w:rFonts w:ascii="Arial" w:hAnsi="Arial" w:cs="Arial"/>
          <w:sz w:val="28"/>
          <w:szCs w:val="28"/>
        </w:rPr>
        <w:t xml:space="preserve"> (три горизонтали от уреза воды);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г) вдоль дорог - санитарно-защитные полосы: от поселковой дороги  – 20 м, от районной – 50 м, от дорог более высокого класса – 100 м.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д) территории с природоохранными ограничениями; зоны о</w:t>
      </w:r>
      <w:r w:rsidRPr="00A44085">
        <w:rPr>
          <w:rFonts w:ascii="Arial" w:hAnsi="Arial" w:cs="Arial"/>
          <w:sz w:val="28"/>
          <w:szCs w:val="28"/>
        </w:rPr>
        <w:t>х</w:t>
      </w:r>
      <w:r w:rsidRPr="00A44085">
        <w:rPr>
          <w:rFonts w:ascii="Arial" w:hAnsi="Arial" w:cs="Arial"/>
          <w:sz w:val="28"/>
          <w:szCs w:val="28"/>
        </w:rPr>
        <w:t>раны объектов историко-культурного назначения; территории с с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нитарно-гигиеническими ограничениями; охранные коридоры ко</w:t>
      </w:r>
      <w:r w:rsidRPr="00A44085">
        <w:rPr>
          <w:rFonts w:ascii="Arial" w:hAnsi="Arial" w:cs="Arial"/>
          <w:sz w:val="28"/>
          <w:szCs w:val="28"/>
        </w:rPr>
        <w:t>м</w:t>
      </w:r>
      <w:r w:rsidRPr="00A44085">
        <w:rPr>
          <w:rFonts w:ascii="Arial" w:hAnsi="Arial" w:cs="Arial"/>
          <w:sz w:val="28"/>
          <w:szCs w:val="28"/>
        </w:rPr>
        <w:t>муникаций.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Установленные планировочные ограничения показываются на чертеже «Карта (схема) границ зон с особыми условиями использ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вания территории (опорный план)».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Пишется первая глава пояснительной записки. Используются материалы задания на проектирование и результаты выполненного анализа.</w:t>
      </w:r>
    </w:p>
    <w:p w:rsidR="00DA6ABA" w:rsidRPr="00A44085" w:rsidRDefault="00DA6ABA" w:rsidP="00A44085">
      <w:pPr>
        <w:tabs>
          <w:tab w:val="left" w:pos="709"/>
        </w:tabs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Pr="00A44085" w:rsidRDefault="00DA6ABA" w:rsidP="00A44085">
      <w:pPr>
        <w:tabs>
          <w:tab w:val="left" w:pos="709"/>
        </w:tabs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 xml:space="preserve">Задание 2. </w:t>
      </w:r>
      <w:r w:rsidRPr="00A44085">
        <w:rPr>
          <w:rFonts w:ascii="Arial" w:hAnsi="Arial" w:cs="Arial"/>
          <w:b/>
          <w:bCs/>
          <w:sz w:val="28"/>
          <w:szCs w:val="28"/>
        </w:rPr>
        <w:t>Технико-экономическое обоснование град</w:t>
      </w:r>
      <w:r w:rsidRPr="00A44085">
        <w:rPr>
          <w:rFonts w:ascii="Arial" w:hAnsi="Arial" w:cs="Arial"/>
          <w:b/>
          <w:bCs/>
          <w:sz w:val="28"/>
          <w:szCs w:val="28"/>
        </w:rPr>
        <w:t>о</w:t>
      </w:r>
      <w:r w:rsidRPr="00A44085">
        <w:rPr>
          <w:rFonts w:ascii="Arial" w:hAnsi="Arial" w:cs="Arial"/>
          <w:b/>
          <w:bCs/>
          <w:sz w:val="28"/>
          <w:szCs w:val="28"/>
        </w:rPr>
        <w:t>строительного проекта</w:t>
      </w:r>
      <w:r w:rsidRPr="00A44085">
        <w:rPr>
          <w:rFonts w:ascii="Arial" w:hAnsi="Arial" w:cs="Arial"/>
          <w:b/>
          <w:sz w:val="28"/>
          <w:szCs w:val="28"/>
        </w:rPr>
        <w:t xml:space="preserve"> (предварительные расчёты к проекту).</w:t>
      </w:r>
    </w:p>
    <w:p w:rsidR="008E3729" w:rsidRDefault="008E3729" w:rsidP="00A44085">
      <w:pPr>
        <w:tabs>
          <w:tab w:val="left" w:pos="709"/>
        </w:tabs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A6ABA" w:rsidRPr="00A44085" w:rsidRDefault="00DA6ABA" w:rsidP="00A44085">
      <w:pPr>
        <w:tabs>
          <w:tab w:val="left" w:pos="709"/>
        </w:tabs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2.1. Содержание задания.</w:t>
      </w:r>
    </w:p>
    <w:p w:rsidR="00DA6ABA" w:rsidRPr="00A44085" w:rsidRDefault="00DA6ABA" w:rsidP="0038122F">
      <w:pPr>
        <w:pStyle w:val="2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расчёт перспективной численности населения муниципал</w:t>
      </w:r>
      <w:r w:rsidRPr="00A44085">
        <w:rPr>
          <w:rFonts w:ascii="Arial" w:hAnsi="Arial" w:cs="Arial"/>
          <w:sz w:val="28"/>
          <w:szCs w:val="28"/>
        </w:rPr>
        <w:t>ь</w:t>
      </w:r>
      <w:r w:rsidRPr="00A44085">
        <w:rPr>
          <w:rFonts w:ascii="Arial" w:hAnsi="Arial" w:cs="Arial"/>
          <w:sz w:val="28"/>
          <w:szCs w:val="28"/>
        </w:rPr>
        <w:t>ного образования, населённого пункта;</w:t>
      </w:r>
    </w:p>
    <w:p w:rsidR="00DA6ABA" w:rsidRPr="00A44085" w:rsidRDefault="00DA6ABA" w:rsidP="0038122F">
      <w:pPr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расчёт </w:t>
      </w:r>
      <w:r w:rsidRPr="00A44085">
        <w:rPr>
          <w:rFonts w:ascii="Arial" w:hAnsi="Arial" w:cs="Arial"/>
          <w:bCs/>
          <w:sz w:val="28"/>
          <w:szCs w:val="28"/>
        </w:rPr>
        <w:t>объёма жилищного строительства и его структуры по типам домов</w:t>
      </w:r>
      <w:r w:rsidR="00B06960" w:rsidRPr="00A44085">
        <w:rPr>
          <w:rFonts w:ascii="Arial" w:hAnsi="Arial" w:cs="Arial"/>
          <w:bCs/>
          <w:sz w:val="28"/>
          <w:szCs w:val="28"/>
        </w:rPr>
        <w:t xml:space="preserve"> и потребной территории для жилой застройки</w:t>
      </w:r>
      <w:r w:rsidRPr="00A44085">
        <w:rPr>
          <w:rFonts w:ascii="Arial" w:hAnsi="Arial" w:cs="Arial"/>
          <w:sz w:val="28"/>
          <w:szCs w:val="28"/>
        </w:rPr>
        <w:t>;</w:t>
      </w:r>
    </w:p>
    <w:p w:rsidR="00DA6ABA" w:rsidRPr="00A44085" w:rsidRDefault="00DA6ABA" w:rsidP="0038122F">
      <w:pPr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расчёт объемов строительства и потребной территории о</w:t>
      </w:r>
      <w:r w:rsidRPr="00A44085">
        <w:rPr>
          <w:rFonts w:ascii="Arial" w:hAnsi="Arial" w:cs="Arial"/>
          <w:sz w:val="28"/>
          <w:szCs w:val="28"/>
        </w:rPr>
        <w:t>б</w:t>
      </w:r>
      <w:r w:rsidRPr="00A44085">
        <w:rPr>
          <w:rFonts w:ascii="Arial" w:hAnsi="Arial" w:cs="Arial"/>
          <w:sz w:val="28"/>
          <w:szCs w:val="28"/>
        </w:rPr>
        <w:t>щественно-делового назначения;</w:t>
      </w:r>
    </w:p>
    <w:p w:rsidR="00DA6ABA" w:rsidRPr="00A44085" w:rsidRDefault="004E0DC2" w:rsidP="0038122F">
      <w:pPr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предварительное определение общих размеров</w:t>
      </w:r>
      <w:r w:rsidR="00DA6ABA" w:rsidRPr="00A44085">
        <w:rPr>
          <w:rFonts w:ascii="Arial" w:hAnsi="Arial" w:cs="Arial"/>
          <w:sz w:val="28"/>
          <w:szCs w:val="28"/>
        </w:rPr>
        <w:t xml:space="preserve"> потребной территории жилой зоны;</w:t>
      </w:r>
    </w:p>
    <w:p w:rsidR="00DA6ABA" w:rsidRPr="00A44085" w:rsidRDefault="00DA6ABA" w:rsidP="0038122F">
      <w:pPr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расчёт </w:t>
      </w:r>
      <w:r w:rsidRPr="00A44085">
        <w:rPr>
          <w:rFonts w:ascii="Arial" w:hAnsi="Arial" w:cs="Arial"/>
          <w:bCs/>
          <w:sz w:val="28"/>
          <w:szCs w:val="28"/>
        </w:rPr>
        <w:t>объемов производственного строительства</w:t>
      </w:r>
      <w:r w:rsidRPr="00A44085">
        <w:rPr>
          <w:rFonts w:ascii="Arial" w:hAnsi="Arial" w:cs="Arial"/>
          <w:sz w:val="28"/>
          <w:szCs w:val="28"/>
        </w:rPr>
        <w:t xml:space="preserve"> и потре</w:t>
      </w:r>
      <w:r w:rsidRPr="00A44085">
        <w:rPr>
          <w:rFonts w:ascii="Arial" w:hAnsi="Arial" w:cs="Arial"/>
          <w:sz w:val="28"/>
          <w:szCs w:val="28"/>
        </w:rPr>
        <w:t>б</w:t>
      </w:r>
      <w:r w:rsidRPr="00A44085">
        <w:rPr>
          <w:rFonts w:ascii="Arial" w:hAnsi="Arial" w:cs="Arial"/>
          <w:sz w:val="28"/>
          <w:szCs w:val="28"/>
        </w:rPr>
        <w:t>ной территории производственной зоны;</w:t>
      </w:r>
    </w:p>
    <w:p w:rsidR="00DA6ABA" w:rsidRPr="00A44085" w:rsidRDefault="00DA6ABA" w:rsidP="0038122F">
      <w:pPr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расчёт общей территории населенного пункта;</w:t>
      </w:r>
    </w:p>
    <w:p w:rsidR="00DA6ABA" w:rsidRPr="00A44085" w:rsidRDefault="00DA6ABA" w:rsidP="0038122F">
      <w:pPr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написание второй главы пояснительной записки</w:t>
      </w:r>
    </w:p>
    <w:p w:rsidR="00DA6ABA" w:rsidRPr="00A44085" w:rsidRDefault="00DA6ABA" w:rsidP="00A44085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A6ABA" w:rsidRDefault="00DA6ABA" w:rsidP="00A44085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2.2. Порядок и методика выполнения задания</w:t>
      </w:r>
    </w:p>
    <w:p w:rsidR="0038122F" w:rsidRPr="00A44085" w:rsidRDefault="0038122F" w:rsidP="00A44085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A6ABA" w:rsidRDefault="00DA6ABA" w:rsidP="00A44085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A44085">
        <w:rPr>
          <w:rFonts w:ascii="Arial" w:hAnsi="Arial" w:cs="Arial"/>
          <w:b/>
          <w:i/>
          <w:sz w:val="28"/>
          <w:szCs w:val="28"/>
        </w:rPr>
        <w:t>1 Расчет перспективной численности населения мун</w:t>
      </w:r>
      <w:r w:rsidRPr="00A44085">
        <w:rPr>
          <w:rFonts w:ascii="Arial" w:hAnsi="Arial" w:cs="Arial"/>
          <w:b/>
          <w:i/>
          <w:sz w:val="28"/>
          <w:szCs w:val="28"/>
        </w:rPr>
        <w:t>и</w:t>
      </w:r>
      <w:r w:rsidRPr="00A44085">
        <w:rPr>
          <w:rFonts w:ascii="Arial" w:hAnsi="Arial" w:cs="Arial"/>
          <w:b/>
          <w:i/>
          <w:sz w:val="28"/>
          <w:szCs w:val="28"/>
        </w:rPr>
        <w:t>ципального образования, населённого пункта</w:t>
      </w:r>
    </w:p>
    <w:p w:rsidR="0038122F" w:rsidRPr="00A44085" w:rsidRDefault="0038122F" w:rsidP="00A44085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Технико-экономическое обоснование проекта начинается с о</w:t>
      </w:r>
      <w:r w:rsidRPr="00A44085">
        <w:rPr>
          <w:rFonts w:ascii="Arial" w:hAnsi="Arial" w:cs="Arial"/>
          <w:sz w:val="28"/>
          <w:szCs w:val="28"/>
        </w:rPr>
        <w:t>п</w:t>
      </w:r>
      <w:r w:rsidRPr="00A44085">
        <w:rPr>
          <w:rFonts w:ascii="Arial" w:hAnsi="Arial" w:cs="Arial"/>
          <w:sz w:val="28"/>
          <w:szCs w:val="28"/>
        </w:rPr>
        <w:t>ределения проектной численности населения на перспективу. Пр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>рост или убыль численности населения за год складывается из р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зультата его естественного движения (естественный прирост) и р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зультата механического перемещения отдельных лиц (постоянная миграция). Для характеристики движения населения в статистике применяется показатель «коэффициент общего прироста населения (</w:t>
      </w:r>
      <w:r w:rsidRPr="00A44085">
        <w:rPr>
          <w:rFonts w:ascii="Arial" w:hAnsi="Arial" w:cs="Arial"/>
          <w:position w:val="-14"/>
          <w:sz w:val="28"/>
          <w:szCs w:val="28"/>
        </w:rPr>
        <w:object w:dxaOrig="7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20.25pt" o:ole="">
            <v:imagedata r:id="rId19" o:title=""/>
          </v:shape>
          <o:OLEObject Type="Embed" ProgID="Equation.3" ShapeID="_x0000_i1025" DrawAspect="Content" ObjectID="_1475935713" r:id="rId20"/>
        </w:object>
      </w:r>
      <w:r w:rsidRPr="00A44085">
        <w:rPr>
          <w:rFonts w:ascii="Arial" w:hAnsi="Arial" w:cs="Arial"/>
          <w:sz w:val="28"/>
          <w:szCs w:val="28"/>
        </w:rPr>
        <w:t>)»:</w:t>
      </w:r>
    </w:p>
    <w:p w:rsidR="00DA6ABA" w:rsidRPr="00A44085" w:rsidRDefault="00DA6ABA" w:rsidP="008E3729">
      <w:pPr>
        <w:pStyle w:val="HTML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          </w:t>
      </w:r>
      <w:r w:rsidRPr="00A44085">
        <w:rPr>
          <w:rFonts w:ascii="Arial" w:hAnsi="Arial" w:cs="Arial"/>
          <w:position w:val="-14"/>
          <w:sz w:val="28"/>
          <w:szCs w:val="28"/>
          <w:vertAlign w:val="subscript"/>
        </w:rPr>
        <w:object w:dxaOrig="5420" w:dyaOrig="380">
          <v:shape id="_x0000_i1026" type="#_x0000_t75" style="width:270.75pt;height:20.25pt" o:ole="">
            <v:imagedata r:id="rId21" o:title=""/>
          </v:shape>
          <o:OLEObject Type="Embed" ProgID="Equation.3" ShapeID="_x0000_i1026" DrawAspect="Content" ObjectID="_1475935714" r:id="rId22"/>
        </w:object>
      </w:r>
      <w:r w:rsidRPr="00A44085">
        <w:rPr>
          <w:rFonts w:ascii="Arial" w:hAnsi="Arial" w:cs="Arial"/>
          <w:sz w:val="28"/>
          <w:szCs w:val="28"/>
          <w:vertAlign w:val="subscript"/>
        </w:rPr>
        <w:t>;</w:t>
      </w:r>
      <w:r w:rsidRPr="00A44085">
        <w:rPr>
          <w:rFonts w:ascii="Arial" w:hAnsi="Arial" w:cs="Arial"/>
          <w:sz w:val="28"/>
          <w:szCs w:val="28"/>
        </w:rPr>
        <w:t xml:space="preserve">                   (1)</w:t>
      </w: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где </w:t>
      </w:r>
      <w:r w:rsidRPr="00A44085">
        <w:rPr>
          <w:rFonts w:ascii="Arial" w:hAnsi="Arial" w:cs="Arial"/>
          <w:position w:val="-14"/>
          <w:sz w:val="28"/>
          <w:szCs w:val="28"/>
        </w:rPr>
        <w:object w:dxaOrig="680" w:dyaOrig="380">
          <v:shape id="_x0000_i1027" type="#_x0000_t75" style="width:35.25pt;height:20.25pt" o:ole="">
            <v:imagedata r:id="rId23" o:title=""/>
          </v:shape>
          <o:OLEObject Type="Embed" ProgID="Equation.3" ShapeID="_x0000_i1027" DrawAspect="Content" ObjectID="_1475935715" r:id="rId24"/>
        </w:object>
      </w:r>
      <w:r w:rsidRPr="00A44085">
        <w:rPr>
          <w:rFonts w:ascii="Arial" w:hAnsi="Arial" w:cs="Arial"/>
          <w:sz w:val="28"/>
          <w:szCs w:val="28"/>
        </w:rPr>
        <w:t>- число родившихся за год;</w:t>
      </w: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       </w:t>
      </w:r>
      <w:r w:rsidRPr="00A44085">
        <w:rPr>
          <w:rFonts w:ascii="Arial" w:hAnsi="Arial" w:cs="Arial"/>
          <w:position w:val="-12"/>
          <w:sz w:val="28"/>
          <w:szCs w:val="28"/>
        </w:rPr>
        <w:object w:dxaOrig="460" w:dyaOrig="360">
          <v:shape id="_x0000_i1028" type="#_x0000_t75" style="width:21.75pt;height:17.25pt" o:ole="">
            <v:imagedata r:id="rId25" o:title=""/>
          </v:shape>
          <o:OLEObject Type="Embed" ProgID="Equation.3" ShapeID="_x0000_i1028" DrawAspect="Content" ObjectID="_1475935716" r:id="rId26"/>
        </w:object>
      </w:r>
      <w:r w:rsidRPr="00A44085">
        <w:rPr>
          <w:rFonts w:ascii="Arial" w:hAnsi="Arial" w:cs="Arial"/>
          <w:sz w:val="28"/>
          <w:szCs w:val="28"/>
        </w:rPr>
        <w:t xml:space="preserve">  - число умерших за год;</w:t>
      </w: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       </w:t>
      </w:r>
      <w:r w:rsidRPr="00A44085">
        <w:rPr>
          <w:rFonts w:ascii="Arial" w:hAnsi="Arial" w:cs="Arial"/>
          <w:position w:val="-14"/>
          <w:sz w:val="28"/>
          <w:szCs w:val="28"/>
        </w:rPr>
        <w:object w:dxaOrig="499" w:dyaOrig="380">
          <v:shape id="_x0000_i1029" type="#_x0000_t75" style="width:27pt;height:20.25pt" o:ole="">
            <v:imagedata r:id="rId27" o:title=""/>
          </v:shape>
          <o:OLEObject Type="Embed" ProgID="Equation.3" ShapeID="_x0000_i1029" DrawAspect="Content" ObjectID="_1475935717" r:id="rId28"/>
        </w:object>
      </w:r>
      <w:r w:rsidRPr="00A44085">
        <w:rPr>
          <w:rFonts w:ascii="Arial" w:hAnsi="Arial" w:cs="Arial"/>
          <w:sz w:val="28"/>
          <w:szCs w:val="28"/>
        </w:rPr>
        <w:t xml:space="preserve"> - число прибывших на постоянное местожительство в данное муниципальное образование (населенный пункт) за год;</w:t>
      </w: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       </w:t>
      </w:r>
      <w:r w:rsidRPr="00A44085">
        <w:rPr>
          <w:rFonts w:ascii="Arial" w:hAnsi="Arial" w:cs="Arial"/>
          <w:position w:val="-14"/>
          <w:sz w:val="28"/>
          <w:szCs w:val="28"/>
        </w:rPr>
        <w:object w:dxaOrig="499" w:dyaOrig="380">
          <v:shape id="_x0000_i1030" type="#_x0000_t75" style="width:27pt;height:20.25pt" o:ole="">
            <v:imagedata r:id="rId29" o:title=""/>
          </v:shape>
          <o:OLEObject Type="Embed" ProgID="Equation.3" ShapeID="_x0000_i1030" DrawAspect="Content" ObjectID="_1475935718" r:id="rId30"/>
        </w:object>
      </w:r>
      <w:r w:rsidRPr="00A44085">
        <w:rPr>
          <w:rFonts w:ascii="Arial" w:hAnsi="Arial" w:cs="Arial"/>
          <w:sz w:val="28"/>
          <w:szCs w:val="28"/>
        </w:rPr>
        <w:t xml:space="preserve"> - число убывших на постоянное местожительства из данного муниципального образования (населенного пункта) в др</w:t>
      </w:r>
      <w:r w:rsidRPr="00A44085">
        <w:rPr>
          <w:rFonts w:ascii="Arial" w:hAnsi="Arial" w:cs="Arial"/>
          <w:sz w:val="28"/>
          <w:szCs w:val="28"/>
        </w:rPr>
        <w:t>у</w:t>
      </w:r>
      <w:r w:rsidRPr="00A44085">
        <w:rPr>
          <w:rFonts w:ascii="Arial" w:hAnsi="Arial" w:cs="Arial"/>
          <w:sz w:val="28"/>
          <w:szCs w:val="28"/>
        </w:rPr>
        <w:t>гую местность;</w:t>
      </w: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position w:val="-14"/>
          <w:sz w:val="28"/>
          <w:szCs w:val="28"/>
        </w:rPr>
        <w:object w:dxaOrig="660" w:dyaOrig="380">
          <v:shape id="_x0000_i1031" type="#_x0000_t75" style="width:33pt;height:20.25pt" o:ole="">
            <v:imagedata r:id="rId31" o:title=""/>
          </v:shape>
          <o:OLEObject Type="Embed" ProgID="Equation.3" ShapeID="_x0000_i1031" DrawAspect="Content" ObjectID="_1475935719" r:id="rId32"/>
        </w:object>
      </w:r>
      <w:r w:rsidRPr="00A44085">
        <w:rPr>
          <w:rFonts w:ascii="Arial" w:hAnsi="Arial" w:cs="Arial"/>
          <w:sz w:val="28"/>
          <w:szCs w:val="28"/>
        </w:rPr>
        <w:t xml:space="preserve"> - численность населения на начало планируемого пери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да.</w:t>
      </w: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Анализируя отчётные данные о естественном и механическом приросте населения за определенный период, предшествующий д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те расчёта, и предполагая, что выявленная закономерность сохр</w:t>
      </w:r>
      <w:r w:rsidRPr="00A44085">
        <w:rPr>
          <w:rFonts w:ascii="Arial" w:hAnsi="Arial" w:cs="Arial"/>
          <w:sz w:val="28"/>
          <w:szCs w:val="28"/>
        </w:rPr>
        <w:t>а</w:t>
      </w:r>
      <w:r w:rsidRPr="00A44085">
        <w:rPr>
          <w:rFonts w:ascii="Arial" w:hAnsi="Arial" w:cs="Arial"/>
          <w:sz w:val="28"/>
          <w:szCs w:val="28"/>
        </w:rPr>
        <w:t>нится на прогнозируемый отрезок времени, выполняют расчёт пе</w:t>
      </w:r>
      <w:r w:rsidRPr="00A44085">
        <w:rPr>
          <w:rFonts w:ascii="Arial" w:hAnsi="Arial" w:cs="Arial"/>
          <w:sz w:val="28"/>
          <w:szCs w:val="28"/>
        </w:rPr>
        <w:t>р</w:t>
      </w:r>
      <w:r w:rsidRPr="00A44085">
        <w:rPr>
          <w:rFonts w:ascii="Arial" w:hAnsi="Arial" w:cs="Arial"/>
          <w:sz w:val="28"/>
          <w:szCs w:val="28"/>
        </w:rPr>
        <w:t>спективной численности населения (</w:t>
      </w:r>
      <w:r w:rsidRPr="00A44085">
        <w:rPr>
          <w:rFonts w:ascii="Arial" w:hAnsi="Arial" w:cs="Arial"/>
          <w:position w:val="-14"/>
          <w:sz w:val="28"/>
          <w:szCs w:val="28"/>
        </w:rPr>
        <w:object w:dxaOrig="660" w:dyaOrig="380">
          <v:shape id="_x0000_i1032" type="#_x0000_t75" style="width:33pt;height:20.25pt" o:ole="">
            <v:imagedata r:id="rId33" o:title=""/>
          </v:shape>
          <o:OLEObject Type="Embed" ProgID="Equation.3" ShapeID="_x0000_i1032" DrawAspect="Content" ObjectID="_1475935720" r:id="rId34"/>
        </w:object>
      </w:r>
      <w:r w:rsidRPr="00A44085">
        <w:rPr>
          <w:rFonts w:ascii="Arial" w:hAnsi="Arial" w:cs="Arial"/>
          <w:sz w:val="28"/>
          <w:szCs w:val="28"/>
        </w:rPr>
        <w:t>) по формуле:</w:t>
      </w:r>
    </w:p>
    <w:p w:rsidR="00DA6ABA" w:rsidRPr="00A44085" w:rsidRDefault="00757F1F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757F1F">
        <w:rPr>
          <w:rFonts w:ascii="Arial" w:hAnsi="Arial" w:cs="Arial"/>
          <w:noProof/>
          <w:position w:val="-32"/>
          <w:sz w:val="28"/>
          <w:szCs w:val="28"/>
        </w:rPr>
        <w:pict>
          <v:shape id="Рисунок 9" o:spid="_x0000_i1033" type="#_x0000_t75" style="width:138.75pt;height:40.5pt;visibility:visible">
            <v:imagedata r:id="rId35" o:title=""/>
          </v:shape>
        </w:pict>
      </w:r>
      <w:r w:rsidR="00DA6ABA" w:rsidRPr="00A44085">
        <w:rPr>
          <w:rFonts w:ascii="Arial" w:hAnsi="Arial" w:cs="Arial"/>
          <w:sz w:val="28"/>
          <w:szCs w:val="28"/>
        </w:rPr>
        <w:t>;                                                        (2)</w:t>
      </w:r>
    </w:p>
    <w:p w:rsidR="00DA6ABA" w:rsidRPr="00A44085" w:rsidRDefault="00DA6ABA" w:rsidP="00A44085">
      <w:pPr>
        <w:pStyle w:val="HTML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где </w:t>
      </w:r>
      <w:r w:rsidRPr="00A44085">
        <w:rPr>
          <w:rFonts w:ascii="Arial" w:hAnsi="Arial" w:cs="Arial"/>
          <w:position w:val="-14"/>
          <w:sz w:val="28"/>
          <w:szCs w:val="28"/>
        </w:rPr>
        <w:object w:dxaOrig="660" w:dyaOrig="380">
          <v:shape id="_x0000_i1034" type="#_x0000_t75" style="width:33pt;height:20.25pt" o:ole="">
            <v:imagedata r:id="rId31" o:title=""/>
          </v:shape>
          <o:OLEObject Type="Embed" ProgID="Equation.3" ShapeID="_x0000_i1034" DrawAspect="Content" ObjectID="_1475935721" r:id="rId36"/>
        </w:object>
      </w:r>
      <w:r w:rsidRPr="00A44085">
        <w:rPr>
          <w:rFonts w:ascii="Arial" w:hAnsi="Arial" w:cs="Arial"/>
          <w:sz w:val="28"/>
          <w:szCs w:val="28"/>
        </w:rPr>
        <w:t xml:space="preserve"> - численность населения на начало планируемого периода;</w:t>
      </w:r>
    </w:p>
    <w:p w:rsidR="00DA6ABA" w:rsidRPr="00A44085" w:rsidRDefault="00DA6ABA" w:rsidP="00A44085">
      <w:pPr>
        <w:pStyle w:val="HTML"/>
        <w:tabs>
          <w:tab w:val="clear" w:pos="916"/>
          <w:tab w:val="clear" w:pos="1832"/>
          <w:tab w:val="clear" w:pos="2748"/>
          <w:tab w:val="clear" w:pos="3664"/>
          <w:tab w:val="left" w:pos="1276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        </w:t>
      </w:r>
      <w:r w:rsidR="009F246E" w:rsidRPr="00A44085">
        <w:rPr>
          <w:rFonts w:ascii="Arial" w:hAnsi="Arial" w:cs="Arial"/>
          <w:i/>
          <w:iCs/>
          <w:sz w:val="28"/>
          <w:szCs w:val="28"/>
        </w:rPr>
        <w:t>t</w:t>
      </w:r>
      <w:r w:rsidRPr="00A44085">
        <w:rPr>
          <w:rFonts w:ascii="Arial" w:hAnsi="Arial" w:cs="Arial"/>
          <w:i/>
          <w:iCs/>
          <w:sz w:val="28"/>
          <w:szCs w:val="28"/>
        </w:rPr>
        <w:t xml:space="preserve">   - </w:t>
      </w:r>
      <w:r w:rsidRPr="00A44085">
        <w:rPr>
          <w:rFonts w:ascii="Arial" w:hAnsi="Arial" w:cs="Arial"/>
          <w:sz w:val="28"/>
          <w:szCs w:val="28"/>
        </w:rPr>
        <w:t xml:space="preserve"> число лет, на которое прогнозируется расчет.</w:t>
      </w:r>
    </w:p>
    <w:p w:rsidR="00DA6ABA" w:rsidRPr="00A44085" w:rsidRDefault="00DA6ABA" w:rsidP="00A44085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i/>
          <w:iCs/>
          <w:sz w:val="28"/>
          <w:szCs w:val="28"/>
        </w:rPr>
      </w:pPr>
    </w:p>
    <w:p w:rsidR="0034066B" w:rsidRDefault="004E0DC2" w:rsidP="00A44085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A44085">
        <w:rPr>
          <w:rFonts w:ascii="Arial" w:hAnsi="Arial" w:cs="Arial"/>
          <w:b/>
          <w:bCs/>
          <w:i/>
          <w:sz w:val="28"/>
          <w:szCs w:val="28"/>
        </w:rPr>
        <w:t>2</w:t>
      </w:r>
      <w:r w:rsidR="00DA6ABA" w:rsidRPr="00A44085">
        <w:rPr>
          <w:rFonts w:ascii="Arial" w:hAnsi="Arial" w:cs="Arial"/>
          <w:b/>
          <w:bCs/>
          <w:i/>
          <w:sz w:val="28"/>
          <w:szCs w:val="28"/>
        </w:rPr>
        <w:t xml:space="preserve"> Расчёт объёма жилищного строительства и его структуры по типам домов</w:t>
      </w:r>
      <w:r w:rsidR="0034066B" w:rsidRPr="00A44085">
        <w:rPr>
          <w:rFonts w:ascii="Arial" w:hAnsi="Arial" w:cs="Arial"/>
          <w:b/>
          <w:bCs/>
          <w:i/>
          <w:sz w:val="28"/>
          <w:szCs w:val="28"/>
        </w:rPr>
        <w:t xml:space="preserve"> и</w:t>
      </w:r>
      <w:r w:rsidR="00DA6ABA" w:rsidRPr="00A44085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34066B" w:rsidRPr="00A44085">
        <w:rPr>
          <w:rFonts w:ascii="Arial" w:hAnsi="Arial" w:cs="Arial"/>
          <w:b/>
          <w:bCs/>
          <w:i/>
          <w:iCs/>
          <w:sz w:val="28"/>
          <w:szCs w:val="28"/>
        </w:rPr>
        <w:t>потребной территории для жилой застройки</w:t>
      </w:r>
    </w:p>
    <w:p w:rsidR="0038122F" w:rsidRPr="00A44085" w:rsidRDefault="0038122F" w:rsidP="00A44085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A6ABA" w:rsidRPr="00A44085" w:rsidRDefault="00DA6ABA" w:rsidP="00A44085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Расчетные показатели объемов и типов жилой застройки должны производиться с учетом сложившейся и прогнозируемой социально-демографической ситуации и доходов населения. При этом рекомендуется предусматривать разнообразные жилые дома, дифференцированные по типам и по уровню комфорта. Для опр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деления объёма жилищного строительства и его структуры по типам домов на перспективу выполняют следующие расчёты.</w:t>
      </w:r>
    </w:p>
    <w:p w:rsidR="00DA6ABA" w:rsidRPr="00A44085" w:rsidRDefault="00DA6ABA" w:rsidP="00A44085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Default="004E0DC2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A44085">
        <w:rPr>
          <w:rFonts w:ascii="Arial" w:hAnsi="Arial" w:cs="Arial"/>
          <w:b/>
          <w:bCs/>
          <w:i/>
          <w:iCs/>
          <w:sz w:val="28"/>
          <w:szCs w:val="28"/>
        </w:rPr>
        <w:t>2</w:t>
      </w:r>
      <w:r w:rsidR="00DA6ABA" w:rsidRPr="00A44085">
        <w:rPr>
          <w:rFonts w:ascii="Arial" w:hAnsi="Arial" w:cs="Arial"/>
          <w:b/>
          <w:bCs/>
          <w:i/>
          <w:iCs/>
          <w:sz w:val="28"/>
          <w:szCs w:val="28"/>
        </w:rPr>
        <w:t>.1 Расчёт среднего расчетного показателя жилищной обеспеченности в зависимости от соотношения жилых д</w:t>
      </w:r>
      <w:r w:rsidR="00DA6ABA" w:rsidRPr="00A44085">
        <w:rPr>
          <w:rFonts w:ascii="Arial" w:hAnsi="Arial" w:cs="Arial"/>
          <w:b/>
          <w:bCs/>
          <w:i/>
          <w:iCs/>
          <w:sz w:val="28"/>
          <w:szCs w:val="28"/>
        </w:rPr>
        <w:t>о</w:t>
      </w:r>
      <w:r w:rsidR="00DA6ABA" w:rsidRPr="00A44085">
        <w:rPr>
          <w:rFonts w:ascii="Arial" w:hAnsi="Arial" w:cs="Arial"/>
          <w:b/>
          <w:bCs/>
          <w:i/>
          <w:iCs/>
          <w:sz w:val="28"/>
          <w:szCs w:val="28"/>
        </w:rPr>
        <w:t>мов и квартир различного уровня комфорта (</w:t>
      </w:r>
      <w:r w:rsidR="00DA6ABA" w:rsidRPr="00A44085">
        <w:rPr>
          <w:rFonts w:ascii="Arial" w:hAnsi="Arial" w:cs="Arial"/>
          <w:b/>
          <w:bCs/>
          <w:i/>
          <w:iCs/>
          <w:position w:val="-14"/>
          <w:sz w:val="28"/>
          <w:szCs w:val="28"/>
        </w:rPr>
        <w:object w:dxaOrig="720" w:dyaOrig="380">
          <v:shape id="_x0000_i1035" type="#_x0000_t75" style="width:36.75pt;height:20.25pt" o:ole="">
            <v:imagedata r:id="rId37" o:title=""/>
          </v:shape>
          <o:OLEObject Type="Embed" ProgID="Equation.3" ShapeID="_x0000_i1035" DrawAspect="Content" ObjectID="_1475935722" r:id="rId38"/>
        </w:object>
      </w:r>
      <w:r w:rsidR="00DA6ABA" w:rsidRPr="00A44085">
        <w:rPr>
          <w:rFonts w:ascii="Arial" w:hAnsi="Arial" w:cs="Arial"/>
          <w:b/>
          <w:bCs/>
          <w:i/>
          <w:iCs/>
          <w:sz w:val="28"/>
          <w:szCs w:val="28"/>
        </w:rPr>
        <w:t>)</w:t>
      </w:r>
    </w:p>
    <w:p w:rsidR="0038122F" w:rsidRPr="00A44085" w:rsidRDefault="0038122F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A6ABA" w:rsidRPr="00A44085" w:rsidRDefault="00DA6ABA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Для такого расчёта используется структура жилого фонда, дифференцированного по уровню комфорта, рекомендованная Сводом </w:t>
      </w:r>
      <w:r w:rsidR="00A44085">
        <w:rPr>
          <w:rFonts w:ascii="Arial" w:hAnsi="Arial" w:cs="Arial"/>
          <w:sz w:val="28"/>
          <w:szCs w:val="28"/>
        </w:rPr>
        <w:t>П</w:t>
      </w:r>
      <w:r w:rsidRPr="00A44085">
        <w:rPr>
          <w:rFonts w:ascii="Arial" w:hAnsi="Arial" w:cs="Arial"/>
          <w:sz w:val="28"/>
          <w:szCs w:val="28"/>
        </w:rPr>
        <w:t xml:space="preserve">равил (СП 42.13330.2011) (таблица </w:t>
      </w:r>
      <w:r w:rsidR="006C00D6">
        <w:rPr>
          <w:rFonts w:ascii="Arial" w:hAnsi="Arial" w:cs="Arial"/>
          <w:sz w:val="28"/>
          <w:szCs w:val="28"/>
        </w:rPr>
        <w:t>1</w:t>
      </w:r>
      <w:r w:rsidRPr="00A44085">
        <w:rPr>
          <w:rFonts w:ascii="Arial" w:hAnsi="Arial" w:cs="Arial"/>
          <w:sz w:val="28"/>
          <w:szCs w:val="28"/>
        </w:rPr>
        <w:t>):</w:t>
      </w:r>
    </w:p>
    <w:p w:rsidR="00DA6ABA" w:rsidRPr="00A44085" w:rsidRDefault="00DA6ABA" w:rsidP="006C00D6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Таблица </w:t>
      </w:r>
      <w:r w:rsidR="006C00D6">
        <w:rPr>
          <w:rFonts w:ascii="Arial" w:hAnsi="Arial" w:cs="Arial"/>
          <w:sz w:val="28"/>
          <w:szCs w:val="28"/>
        </w:rPr>
        <w:t>1</w:t>
      </w:r>
      <w:r w:rsidRPr="00A44085">
        <w:rPr>
          <w:rFonts w:ascii="Arial" w:hAnsi="Arial" w:cs="Arial"/>
          <w:sz w:val="28"/>
          <w:szCs w:val="28"/>
        </w:rPr>
        <w:t xml:space="preserve"> - Структура жилого фонда, дифференцированного по уровню комфорта    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1"/>
        <w:gridCol w:w="2225"/>
        <w:gridCol w:w="1968"/>
        <w:gridCol w:w="2230"/>
      </w:tblGrid>
      <w:tr w:rsidR="00DA6ABA" w:rsidRPr="00A44085" w:rsidTr="00A44085">
        <w:tc>
          <w:tcPr>
            <w:tcW w:w="2471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Тип жилого дома и квартиры по уровню комфорта</w:t>
            </w:r>
          </w:p>
        </w:tc>
        <w:tc>
          <w:tcPr>
            <w:tcW w:w="2576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Норма площади жилого дома и квартиры, м</w:t>
            </w:r>
            <w:r w:rsidRPr="00A44085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A44085">
              <w:rPr>
                <w:rFonts w:ascii="Arial" w:hAnsi="Arial" w:cs="Arial"/>
                <w:sz w:val="22"/>
                <w:szCs w:val="22"/>
              </w:rPr>
              <w:t>/чел</w:t>
            </w:r>
          </w:p>
        </w:tc>
        <w:tc>
          <w:tcPr>
            <w:tcW w:w="2210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Формула зас</w:t>
            </w:r>
            <w:r w:rsidRPr="00A44085">
              <w:rPr>
                <w:rFonts w:ascii="Arial" w:hAnsi="Arial" w:cs="Arial"/>
                <w:sz w:val="22"/>
                <w:szCs w:val="22"/>
              </w:rPr>
              <w:t>е</w:t>
            </w:r>
            <w:r w:rsidRPr="00A44085">
              <w:rPr>
                <w:rFonts w:ascii="Arial" w:hAnsi="Arial" w:cs="Arial"/>
                <w:sz w:val="22"/>
                <w:szCs w:val="22"/>
              </w:rPr>
              <w:t>ления жилого дома и квартиры</w:t>
            </w:r>
          </w:p>
        </w:tc>
        <w:tc>
          <w:tcPr>
            <w:tcW w:w="2393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Доля в общем объеме жилищного строительства, %</w:t>
            </w:r>
          </w:p>
        </w:tc>
      </w:tr>
      <w:tr w:rsidR="00DA6ABA" w:rsidRPr="00A44085" w:rsidTr="00A44085">
        <w:tc>
          <w:tcPr>
            <w:tcW w:w="2471" w:type="dxa"/>
          </w:tcPr>
          <w:p w:rsidR="00DA6ABA" w:rsidRPr="00A44085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Престижный (бизнес-класс)</w:t>
            </w:r>
          </w:p>
        </w:tc>
        <w:tc>
          <w:tcPr>
            <w:tcW w:w="2576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2210" w:type="dxa"/>
          </w:tcPr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37" o:spid="_x0000_i1036" type="#_x0000_t75" alt="demo-all?SetPict" style="width:42pt;height:14.25pt;visibility:visible">
                  <v:imagedata r:id="rId39" o:title="demo-all?SetPict"/>
                </v:shape>
              </w:pict>
            </w:r>
          </w:p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38" o:spid="_x0000_i1037" type="#_x0000_t75" alt="demo-all?SetPict" style="width:45pt;height:14.25pt;visibility:visible">
                  <v:imagedata r:id="rId40" o:title="demo-all?SetPict"/>
                </v:shape>
              </w:pict>
            </w:r>
          </w:p>
        </w:tc>
        <w:tc>
          <w:tcPr>
            <w:tcW w:w="2393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  <w:u w:val="single"/>
              </w:rPr>
              <w:t>10</w:t>
            </w:r>
            <w:r w:rsidRPr="00A44085">
              <w:rPr>
                <w:rFonts w:ascii="Arial" w:hAnsi="Arial" w:cs="Arial"/>
                <w:sz w:val="22"/>
                <w:szCs w:val="22"/>
              </w:rPr>
              <w:br/>
              <w:t>15</w:t>
            </w:r>
          </w:p>
        </w:tc>
      </w:tr>
      <w:tr w:rsidR="00DA6ABA" w:rsidRPr="00A44085" w:rsidTr="00A44085">
        <w:tc>
          <w:tcPr>
            <w:tcW w:w="2471" w:type="dxa"/>
          </w:tcPr>
          <w:p w:rsidR="00DA6ABA" w:rsidRPr="00A44085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Массовый (эконом-класс)</w:t>
            </w:r>
          </w:p>
        </w:tc>
        <w:tc>
          <w:tcPr>
            <w:tcW w:w="2576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210" w:type="dxa"/>
          </w:tcPr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39" o:spid="_x0000_i1038" type="#_x0000_t75" alt="demo-all?SetPict" style="width:29.25pt;height:14.25pt;visibility:visible">
                  <v:imagedata r:id="rId41" o:title="demo-all?SetPict"/>
                </v:shape>
              </w:pict>
            </w:r>
          </w:p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40" o:spid="_x0000_i1039" type="#_x0000_t75" alt="demo-all?SetPict" style="width:44.25pt;height:14.25pt;visibility:visible">
                  <v:imagedata r:id="rId39" o:title="demo-all?SetPict"/>
                </v:shape>
              </w:pict>
            </w:r>
          </w:p>
        </w:tc>
        <w:tc>
          <w:tcPr>
            <w:tcW w:w="2393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  <w:u w:val="single"/>
              </w:rPr>
              <w:t>25</w:t>
            </w:r>
            <w:r w:rsidRPr="00A44085">
              <w:rPr>
                <w:rFonts w:ascii="Arial" w:hAnsi="Arial" w:cs="Arial"/>
                <w:sz w:val="22"/>
                <w:szCs w:val="22"/>
                <w:u w:val="single"/>
              </w:rPr>
              <w:br/>
            </w:r>
            <w:r w:rsidRPr="00A44085">
              <w:rPr>
                <w:rFonts w:ascii="Arial" w:hAnsi="Arial" w:cs="Arial"/>
                <w:sz w:val="22"/>
                <w:szCs w:val="22"/>
              </w:rPr>
              <w:t>50</w:t>
            </w:r>
          </w:p>
        </w:tc>
      </w:tr>
      <w:tr w:rsidR="00DA6ABA" w:rsidRPr="00A44085" w:rsidTr="00A44085">
        <w:tc>
          <w:tcPr>
            <w:tcW w:w="2471" w:type="dxa"/>
          </w:tcPr>
          <w:p w:rsidR="00DA6ABA" w:rsidRPr="00A44085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Социальный (мун</w:t>
            </w:r>
            <w:r w:rsidRPr="00A44085">
              <w:rPr>
                <w:rFonts w:ascii="Arial" w:hAnsi="Arial" w:cs="Arial"/>
                <w:sz w:val="22"/>
                <w:szCs w:val="22"/>
              </w:rPr>
              <w:t>и</w:t>
            </w:r>
            <w:r w:rsidRPr="00A44085">
              <w:rPr>
                <w:rFonts w:ascii="Arial" w:hAnsi="Arial" w:cs="Arial"/>
                <w:sz w:val="22"/>
                <w:szCs w:val="22"/>
              </w:rPr>
              <w:t>ципальное жилище)</w:t>
            </w:r>
          </w:p>
        </w:tc>
        <w:tc>
          <w:tcPr>
            <w:tcW w:w="2576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210" w:type="dxa"/>
          </w:tcPr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41" o:spid="_x0000_i1040" type="#_x0000_t75" alt="demo-all?SetPict" style="width:44.25pt;height:14.25pt;visibility:visible">
                  <v:imagedata r:id="rId42" o:title="demo-all?SetPict"/>
                </v:shape>
              </w:pict>
            </w:r>
          </w:p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42" o:spid="_x0000_i1041" type="#_x0000_t75" alt="demo-all?SetPict" style="width:29.25pt;height:14.25pt;visibility:visible">
                  <v:imagedata r:id="rId41" o:title="demo-all?SetPict"/>
                </v:shape>
              </w:pict>
            </w:r>
          </w:p>
        </w:tc>
        <w:tc>
          <w:tcPr>
            <w:tcW w:w="2393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  <w:u w:val="single"/>
              </w:rPr>
              <w:t>60</w:t>
            </w:r>
            <w:r w:rsidRPr="00A44085">
              <w:rPr>
                <w:rFonts w:ascii="Arial" w:hAnsi="Arial" w:cs="Arial"/>
                <w:sz w:val="22"/>
                <w:szCs w:val="22"/>
              </w:rPr>
              <w:br/>
              <w:t>30</w:t>
            </w:r>
          </w:p>
        </w:tc>
      </w:tr>
      <w:tr w:rsidR="00DA6ABA" w:rsidRPr="00A44085" w:rsidTr="00A44085">
        <w:tc>
          <w:tcPr>
            <w:tcW w:w="2471" w:type="dxa"/>
          </w:tcPr>
          <w:p w:rsidR="00DA6ABA" w:rsidRPr="00A44085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Специализированный</w:t>
            </w:r>
          </w:p>
        </w:tc>
        <w:tc>
          <w:tcPr>
            <w:tcW w:w="2576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408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210" w:type="dxa"/>
          </w:tcPr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43" o:spid="_x0000_i1042" type="#_x0000_t75" alt="demo-all?SetPict" style="width:45pt;height:14.25pt;visibility:visible">
                  <v:imagedata r:id="rId43" o:title="demo-all?SetPict"/>
                </v:shape>
              </w:pict>
            </w:r>
          </w:p>
          <w:p w:rsidR="00DA6ABA" w:rsidRPr="00A44085" w:rsidRDefault="007C555B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44" o:spid="_x0000_i1043" type="#_x0000_t75" alt="demo-all?SetPict" style="width:44.25pt;height:14.25pt;visibility:visible">
                  <v:imagedata r:id="rId42" o:title="demo-all?SetPict"/>
                </v:shape>
              </w:pict>
            </w:r>
          </w:p>
        </w:tc>
        <w:tc>
          <w:tcPr>
            <w:tcW w:w="2393" w:type="dxa"/>
          </w:tcPr>
          <w:p w:rsidR="00DA6ABA" w:rsidRPr="00A44085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44085">
              <w:rPr>
                <w:rFonts w:ascii="Arial" w:hAnsi="Arial" w:cs="Arial"/>
                <w:sz w:val="22"/>
                <w:szCs w:val="22"/>
                <w:u w:val="single"/>
              </w:rPr>
              <w:t>7</w:t>
            </w:r>
            <w:r w:rsidRPr="00A44085">
              <w:rPr>
                <w:rFonts w:ascii="Arial" w:hAnsi="Arial" w:cs="Arial"/>
                <w:sz w:val="22"/>
                <w:szCs w:val="22"/>
              </w:rPr>
              <w:br/>
              <w:t>5</w:t>
            </w:r>
          </w:p>
        </w:tc>
      </w:tr>
    </w:tbl>
    <w:p w:rsidR="00A44085" w:rsidRPr="0058477F" w:rsidRDefault="00DA6ABA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2"/>
          <w:szCs w:val="22"/>
        </w:rPr>
      </w:pPr>
      <w:r w:rsidRPr="0058477F">
        <w:rPr>
          <w:rFonts w:ascii="Arial" w:hAnsi="Arial" w:cs="Arial"/>
          <w:sz w:val="22"/>
          <w:szCs w:val="22"/>
        </w:rPr>
        <w:t>Примечания:</w:t>
      </w:r>
      <w:r w:rsidRPr="0058477F">
        <w:rPr>
          <w:rFonts w:ascii="Arial" w:hAnsi="Arial" w:cs="Arial"/>
          <w:sz w:val="22"/>
          <w:szCs w:val="22"/>
        </w:rPr>
        <w:br/>
        <w:t>1. Общее число жилых комнат «</w:t>
      </w:r>
      <w:r w:rsidRPr="0058477F">
        <w:rPr>
          <w:rFonts w:ascii="Arial" w:hAnsi="Arial" w:cs="Arial"/>
          <w:position w:val="-6"/>
          <w:sz w:val="22"/>
          <w:szCs w:val="22"/>
        </w:rPr>
        <w:object w:dxaOrig="200" w:dyaOrig="279">
          <v:shape id="_x0000_i1044" type="#_x0000_t75" style="width:9.75pt;height:14.25pt" o:ole="">
            <v:imagedata r:id="rId44" o:title=""/>
          </v:shape>
          <o:OLEObject Type="Embed" ProgID="Equation.3" ShapeID="_x0000_i1044" DrawAspect="Content" ObjectID="_1475935723" r:id="rId45"/>
        </w:object>
      </w:r>
      <w:r w:rsidRPr="0058477F">
        <w:rPr>
          <w:rFonts w:ascii="Arial" w:hAnsi="Arial" w:cs="Arial"/>
          <w:sz w:val="22"/>
          <w:szCs w:val="22"/>
        </w:rPr>
        <w:t>» в квартире или доме и численность проживающих людей «</w:t>
      </w:r>
      <w:r w:rsidRPr="0058477F">
        <w:rPr>
          <w:rFonts w:ascii="Arial" w:hAnsi="Arial" w:cs="Arial"/>
          <w:position w:val="-6"/>
          <w:sz w:val="22"/>
          <w:szCs w:val="22"/>
        </w:rPr>
        <w:object w:dxaOrig="200" w:dyaOrig="220">
          <v:shape id="_x0000_i1045" type="#_x0000_t75" style="width:9.75pt;height:9.75pt" o:ole="">
            <v:imagedata r:id="rId46" o:title=""/>
          </v:shape>
          <o:OLEObject Type="Embed" ProgID="Equation.3" ShapeID="_x0000_i1045" DrawAspect="Content" ObjectID="_1475935724" r:id="rId47"/>
        </w:object>
      </w:r>
      <w:r w:rsidRPr="0058477F">
        <w:rPr>
          <w:rFonts w:ascii="Arial" w:hAnsi="Arial" w:cs="Arial"/>
          <w:sz w:val="22"/>
          <w:szCs w:val="22"/>
        </w:rPr>
        <w:t>».</w:t>
      </w:r>
    </w:p>
    <w:p w:rsidR="00EE198D" w:rsidRPr="0058477F" w:rsidRDefault="00DA6ABA" w:rsidP="00A44085">
      <w:pPr>
        <w:pStyle w:val="af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477F">
        <w:rPr>
          <w:rFonts w:ascii="Arial" w:hAnsi="Arial" w:cs="Arial"/>
          <w:sz w:val="22"/>
          <w:szCs w:val="22"/>
        </w:rPr>
        <w:t>2. Специализированные типы жилища - дома гостиничного типа, специализированные жилые комплексы.</w:t>
      </w:r>
    </w:p>
    <w:p w:rsidR="00DA6ABA" w:rsidRPr="0058477F" w:rsidRDefault="00DA6ABA" w:rsidP="00A44085">
      <w:pPr>
        <w:pStyle w:val="af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477F">
        <w:rPr>
          <w:rFonts w:ascii="Arial" w:hAnsi="Arial" w:cs="Arial"/>
          <w:sz w:val="22"/>
          <w:szCs w:val="22"/>
        </w:rPr>
        <w:t>3. В числителе - на первую очередь, в знаменателе - на расчетный срок.</w:t>
      </w:r>
    </w:p>
    <w:p w:rsidR="00DA6ABA" w:rsidRPr="0058477F" w:rsidRDefault="00DA6ABA" w:rsidP="00A44085">
      <w:pPr>
        <w:pStyle w:val="af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477F">
        <w:rPr>
          <w:rFonts w:ascii="Arial" w:hAnsi="Arial" w:cs="Arial"/>
          <w:sz w:val="22"/>
          <w:szCs w:val="22"/>
        </w:rPr>
        <w:t>4. Указанные нормативные показатели не являются основанием для установления нормы реального заселения.</w:t>
      </w:r>
    </w:p>
    <w:p w:rsidR="0058477F" w:rsidRDefault="0058477F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Pr="00A44085" w:rsidRDefault="00DA6ABA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Пример расчёта среднего показателя жилищной обеспеченн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 xml:space="preserve">сти в зависимости от уровня комфорта жилых домов и квартир на расчётный срок представлен в таблице </w:t>
      </w:r>
      <w:r w:rsidR="006C00D6">
        <w:rPr>
          <w:rFonts w:ascii="Arial" w:hAnsi="Arial" w:cs="Arial"/>
          <w:sz w:val="28"/>
          <w:szCs w:val="28"/>
        </w:rPr>
        <w:t>2</w:t>
      </w:r>
      <w:r w:rsidRPr="00A44085">
        <w:rPr>
          <w:rFonts w:ascii="Arial" w:hAnsi="Arial" w:cs="Arial"/>
          <w:sz w:val="28"/>
          <w:szCs w:val="28"/>
        </w:rPr>
        <w:t>:</w:t>
      </w:r>
    </w:p>
    <w:p w:rsidR="00DA6ABA" w:rsidRPr="00A44085" w:rsidRDefault="00DA6ABA" w:rsidP="006C00D6">
      <w:pPr>
        <w:pStyle w:val="23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Таблица </w:t>
      </w:r>
      <w:r w:rsidR="006C00D6">
        <w:rPr>
          <w:rFonts w:ascii="Arial" w:hAnsi="Arial" w:cs="Arial"/>
          <w:sz w:val="28"/>
          <w:szCs w:val="28"/>
        </w:rPr>
        <w:t>2</w:t>
      </w:r>
      <w:r w:rsidRPr="00A44085">
        <w:rPr>
          <w:rFonts w:ascii="Arial" w:hAnsi="Arial" w:cs="Arial"/>
          <w:sz w:val="28"/>
          <w:szCs w:val="28"/>
        </w:rPr>
        <w:t xml:space="preserve"> - Расчёт среднего расчетного показателя жилищной обеспеченности в зависимости от уровня комфорта жилых домов и квартир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0"/>
        <w:gridCol w:w="1853"/>
        <w:gridCol w:w="2126"/>
        <w:gridCol w:w="2693"/>
      </w:tblGrid>
      <w:tr w:rsidR="00DA6ABA" w:rsidRPr="00B43B24" w:rsidTr="001642D1">
        <w:tc>
          <w:tcPr>
            <w:tcW w:w="2400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Тип жилого дома и квартиры по уровню комфорта</w:t>
            </w:r>
          </w:p>
        </w:tc>
        <w:tc>
          <w:tcPr>
            <w:tcW w:w="1853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Норма площ</w:t>
            </w:r>
            <w:r w:rsidRPr="0038122F">
              <w:rPr>
                <w:rFonts w:ascii="Arial" w:hAnsi="Arial" w:cs="Arial"/>
                <w:sz w:val="22"/>
                <w:szCs w:val="22"/>
              </w:rPr>
              <w:t>а</w:t>
            </w:r>
            <w:r w:rsidRPr="0038122F">
              <w:rPr>
                <w:rFonts w:ascii="Arial" w:hAnsi="Arial" w:cs="Arial"/>
                <w:sz w:val="22"/>
                <w:szCs w:val="22"/>
              </w:rPr>
              <w:t>ди жилого дома и квартиры, м</w:t>
            </w:r>
            <w:r w:rsidRPr="0038122F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38122F">
              <w:rPr>
                <w:rFonts w:ascii="Arial" w:hAnsi="Arial" w:cs="Arial"/>
                <w:sz w:val="22"/>
                <w:szCs w:val="22"/>
              </w:rPr>
              <w:t>/чел</w:t>
            </w:r>
          </w:p>
        </w:tc>
        <w:tc>
          <w:tcPr>
            <w:tcW w:w="2126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Доля в общем объеме жилищн</w:t>
            </w:r>
            <w:r w:rsidRPr="0038122F">
              <w:rPr>
                <w:rFonts w:ascii="Arial" w:hAnsi="Arial" w:cs="Arial"/>
                <w:sz w:val="22"/>
                <w:szCs w:val="22"/>
              </w:rPr>
              <w:t>о</w:t>
            </w:r>
            <w:r w:rsidRPr="0038122F">
              <w:rPr>
                <w:rFonts w:ascii="Arial" w:hAnsi="Arial" w:cs="Arial"/>
                <w:sz w:val="22"/>
                <w:szCs w:val="22"/>
              </w:rPr>
              <w:t>го строител</w:t>
            </w:r>
            <w:r w:rsidRPr="0038122F">
              <w:rPr>
                <w:rFonts w:ascii="Arial" w:hAnsi="Arial" w:cs="Arial"/>
                <w:sz w:val="22"/>
                <w:szCs w:val="22"/>
              </w:rPr>
              <w:t>ь</w:t>
            </w:r>
            <w:r w:rsidRPr="0038122F">
              <w:rPr>
                <w:rFonts w:ascii="Arial" w:hAnsi="Arial" w:cs="Arial"/>
                <w:sz w:val="22"/>
                <w:szCs w:val="22"/>
              </w:rPr>
              <w:t xml:space="preserve">ства, </w:t>
            </w:r>
            <w:r w:rsidR="00DF5162" w:rsidRPr="0038122F">
              <w:rPr>
                <w:rFonts w:ascii="Arial" w:hAnsi="Arial" w:cs="Arial"/>
                <w:sz w:val="22"/>
                <w:szCs w:val="22"/>
              </w:rPr>
              <w:t xml:space="preserve">от и до в </w:t>
            </w:r>
            <w:r w:rsidRPr="0038122F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2693" w:type="dxa"/>
          </w:tcPr>
          <w:p w:rsidR="00DA6ABA" w:rsidRPr="0038122F" w:rsidRDefault="00DA6ABA" w:rsidP="00DF51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Расчёт среднего пок</w:t>
            </w:r>
            <w:r w:rsidRPr="0038122F">
              <w:rPr>
                <w:rFonts w:ascii="Arial" w:hAnsi="Arial" w:cs="Arial"/>
                <w:sz w:val="22"/>
                <w:szCs w:val="22"/>
              </w:rPr>
              <w:t>а</w:t>
            </w:r>
            <w:r w:rsidRPr="0038122F">
              <w:rPr>
                <w:rFonts w:ascii="Arial" w:hAnsi="Arial" w:cs="Arial"/>
                <w:sz w:val="22"/>
                <w:szCs w:val="22"/>
              </w:rPr>
              <w:t>зателя жилищной обеспеченности, гр.2 х гр.3</w:t>
            </w:r>
            <w:r w:rsidR="00DF5162" w:rsidRPr="0038122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8122F">
              <w:rPr>
                <w:rFonts w:ascii="Arial" w:hAnsi="Arial" w:cs="Arial"/>
                <w:sz w:val="22"/>
                <w:szCs w:val="22"/>
              </w:rPr>
              <w:t>/</w:t>
            </w:r>
            <w:r w:rsidR="00DF5162" w:rsidRPr="0038122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8122F">
              <w:rPr>
                <w:rFonts w:ascii="Arial" w:hAnsi="Arial" w:cs="Arial"/>
                <w:sz w:val="22"/>
                <w:szCs w:val="22"/>
              </w:rPr>
              <w:t xml:space="preserve">100% </w:t>
            </w:r>
          </w:p>
        </w:tc>
      </w:tr>
      <w:tr w:rsidR="00DA6ABA" w:rsidRPr="00B43B24" w:rsidTr="001642D1">
        <w:tc>
          <w:tcPr>
            <w:tcW w:w="2400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53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DA6ABA" w:rsidRPr="008064B5" w:rsidTr="001642D1">
        <w:tc>
          <w:tcPr>
            <w:tcW w:w="2400" w:type="dxa"/>
          </w:tcPr>
          <w:p w:rsidR="00DA6ABA" w:rsidRPr="0038122F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Престижный (би</w:t>
            </w:r>
            <w:r w:rsidRPr="0038122F">
              <w:rPr>
                <w:rFonts w:ascii="Arial" w:hAnsi="Arial" w:cs="Arial"/>
                <w:sz w:val="22"/>
                <w:szCs w:val="22"/>
              </w:rPr>
              <w:t>з</w:t>
            </w:r>
            <w:r w:rsidRPr="0038122F">
              <w:rPr>
                <w:rFonts w:ascii="Arial" w:hAnsi="Arial" w:cs="Arial"/>
                <w:sz w:val="22"/>
                <w:szCs w:val="22"/>
              </w:rPr>
              <w:t>нес-класс)</w:t>
            </w:r>
          </w:p>
        </w:tc>
        <w:tc>
          <w:tcPr>
            <w:tcW w:w="1853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2126" w:type="dxa"/>
          </w:tcPr>
          <w:p w:rsidR="00DA6ABA" w:rsidRPr="0038122F" w:rsidRDefault="00DF5162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 xml:space="preserve">1 - </w:t>
            </w:r>
            <w:r w:rsidR="00DA6ABA" w:rsidRPr="003812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693" w:type="dxa"/>
          </w:tcPr>
          <w:p w:rsidR="00DA6ABA" w:rsidRPr="0038122F" w:rsidRDefault="00DF5162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 xml:space="preserve">40 х 15 : 100 = </w:t>
            </w:r>
            <w:r w:rsidR="00DA6ABA" w:rsidRPr="0038122F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DA6ABA" w:rsidRPr="008064B5" w:rsidTr="001642D1">
        <w:tc>
          <w:tcPr>
            <w:tcW w:w="2400" w:type="dxa"/>
          </w:tcPr>
          <w:p w:rsidR="00DA6ABA" w:rsidRPr="0038122F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Массовый (эконом-класс)</w:t>
            </w:r>
          </w:p>
        </w:tc>
        <w:tc>
          <w:tcPr>
            <w:tcW w:w="1853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2126" w:type="dxa"/>
          </w:tcPr>
          <w:p w:rsidR="00DA6ABA" w:rsidRPr="0038122F" w:rsidRDefault="00DF5162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 xml:space="preserve">1 - </w:t>
            </w:r>
            <w:r w:rsidR="00DA6ABA" w:rsidRPr="0038122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693" w:type="dxa"/>
          </w:tcPr>
          <w:p w:rsidR="00DA6ABA" w:rsidRPr="0038122F" w:rsidRDefault="00DF5162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 xml:space="preserve">30 х 50 : 100 = </w:t>
            </w:r>
            <w:r w:rsidR="00DA6ABA" w:rsidRPr="003812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DA6ABA" w:rsidRPr="00363E52" w:rsidTr="001642D1">
        <w:tc>
          <w:tcPr>
            <w:tcW w:w="2400" w:type="dxa"/>
          </w:tcPr>
          <w:p w:rsidR="00DA6ABA" w:rsidRPr="0038122F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Социальный (мун</w:t>
            </w:r>
            <w:r w:rsidRPr="0038122F">
              <w:rPr>
                <w:rFonts w:ascii="Arial" w:hAnsi="Arial" w:cs="Arial"/>
                <w:sz w:val="22"/>
                <w:szCs w:val="22"/>
              </w:rPr>
              <w:t>и</w:t>
            </w:r>
            <w:r w:rsidRPr="0038122F">
              <w:rPr>
                <w:rFonts w:ascii="Arial" w:hAnsi="Arial" w:cs="Arial"/>
                <w:sz w:val="22"/>
                <w:szCs w:val="22"/>
              </w:rPr>
              <w:t>ципальное жилище)</w:t>
            </w:r>
          </w:p>
        </w:tc>
        <w:tc>
          <w:tcPr>
            <w:tcW w:w="1853" w:type="dxa"/>
          </w:tcPr>
          <w:p w:rsidR="00DA6ABA" w:rsidRPr="0038122F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DA6ABA" w:rsidRPr="0038122F" w:rsidRDefault="00DF5162" w:rsidP="00C253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 xml:space="preserve">98 - </w:t>
            </w:r>
            <w:r w:rsidR="00DA6ABA" w:rsidRPr="0038122F">
              <w:rPr>
                <w:rFonts w:ascii="Arial" w:hAnsi="Arial" w:cs="Arial"/>
                <w:sz w:val="22"/>
                <w:szCs w:val="22"/>
              </w:rPr>
              <w:t>3</w:t>
            </w:r>
            <w:r w:rsidR="00C253E6" w:rsidRPr="003812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693" w:type="dxa"/>
          </w:tcPr>
          <w:p w:rsidR="00DA6ABA" w:rsidRPr="0038122F" w:rsidRDefault="00795B39" w:rsidP="00C253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20 х 3</w:t>
            </w:r>
            <w:r w:rsidR="00C253E6" w:rsidRPr="0038122F">
              <w:rPr>
                <w:rFonts w:ascii="Arial" w:hAnsi="Arial" w:cs="Arial"/>
                <w:sz w:val="22"/>
                <w:szCs w:val="22"/>
              </w:rPr>
              <w:t>5</w:t>
            </w:r>
            <w:r w:rsidRPr="0038122F">
              <w:rPr>
                <w:rFonts w:ascii="Arial" w:hAnsi="Arial" w:cs="Arial"/>
                <w:sz w:val="22"/>
                <w:szCs w:val="22"/>
              </w:rPr>
              <w:t xml:space="preserve"> : 100 = </w:t>
            </w:r>
            <w:r w:rsidR="00C253E6" w:rsidRPr="0038122F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DA6ABA" w:rsidRPr="00B43B24" w:rsidTr="001642D1">
        <w:tc>
          <w:tcPr>
            <w:tcW w:w="6379" w:type="dxa"/>
            <w:gridSpan w:val="3"/>
          </w:tcPr>
          <w:p w:rsidR="00DA6ABA" w:rsidRPr="0038122F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Средний показатель жилищной обеспеченности в завис</w:t>
            </w:r>
            <w:r w:rsidRPr="0038122F">
              <w:rPr>
                <w:rFonts w:ascii="Arial" w:hAnsi="Arial" w:cs="Arial"/>
                <w:sz w:val="22"/>
                <w:szCs w:val="22"/>
              </w:rPr>
              <w:t>и</w:t>
            </w:r>
            <w:r w:rsidRPr="0038122F">
              <w:rPr>
                <w:rFonts w:ascii="Arial" w:hAnsi="Arial" w:cs="Arial"/>
                <w:sz w:val="22"/>
                <w:szCs w:val="22"/>
              </w:rPr>
              <w:t>мости от уровня комфорта, м</w:t>
            </w:r>
            <w:r w:rsidRPr="0038122F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38122F">
              <w:rPr>
                <w:rFonts w:ascii="Arial" w:hAnsi="Arial" w:cs="Arial"/>
                <w:sz w:val="22"/>
                <w:szCs w:val="22"/>
              </w:rPr>
              <w:t>/чел.,</w:t>
            </w:r>
            <w:r w:rsidRPr="0038122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38122F">
              <w:rPr>
                <w:rFonts w:ascii="Arial" w:hAnsi="Arial" w:cs="Arial"/>
                <w:b/>
                <w:bCs/>
                <w:i/>
                <w:iCs/>
                <w:position w:val="-14"/>
                <w:sz w:val="22"/>
                <w:szCs w:val="22"/>
              </w:rPr>
              <w:object w:dxaOrig="720" w:dyaOrig="380">
                <v:shape id="_x0000_i1046" type="#_x0000_t75" style="width:36.75pt;height:20.25pt" o:ole="">
                  <v:imagedata r:id="rId48" o:title=""/>
                </v:shape>
                <o:OLEObject Type="Embed" ProgID="Equation.3" ShapeID="_x0000_i1046" DrawAspect="Content" ObjectID="_1475935725" r:id="rId49"/>
              </w:object>
            </w:r>
          </w:p>
        </w:tc>
        <w:tc>
          <w:tcPr>
            <w:tcW w:w="2693" w:type="dxa"/>
          </w:tcPr>
          <w:p w:rsidR="00DA6ABA" w:rsidRPr="0038122F" w:rsidRDefault="00DA6ABA" w:rsidP="00C253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2</w:t>
            </w:r>
            <w:r w:rsidR="00C253E6" w:rsidRPr="0038122F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:rsidR="00795B39" w:rsidRPr="0058477F" w:rsidRDefault="00795B39" w:rsidP="0038122F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2"/>
          <w:szCs w:val="22"/>
        </w:rPr>
      </w:pPr>
      <w:r w:rsidRPr="0058477F">
        <w:rPr>
          <w:rFonts w:ascii="Arial" w:hAnsi="Arial" w:cs="Arial"/>
          <w:sz w:val="22"/>
          <w:szCs w:val="22"/>
        </w:rPr>
        <w:t>Примечание. В курсовом проекте доля в общем объеме жилищного строител</w:t>
      </w:r>
      <w:r w:rsidRPr="0058477F">
        <w:rPr>
          <w:rFonts w:ascii="Arial" w:hAnsi="Arial" w:cs="Arial"/>
          <w:sz w:val="22"/>
          <w:szCs w:val="22"/>
        </w:rPr>
        <w:t>ь</w:t>
      </w:r>
      <w:r w:rsidRPr="0058477F">
        <w:rPr>
          <w:rFonts w:ascii="Arial" w:hAnsi="Arial" w:cs="Arial"/>
          <w:sz w:val="22"/>
          <w:szCs w:val="22"/>
        </w:rPr>
        <w:t>ства принимается в пределах «от» и «до», указанных в графе 3 таблицы. Сумма долей – 100%. В графе 4 расчёты выполнены с использованием показателей, рекомендова</w:t>
      </w:r>
      <w:r w:rsidRPr="0058477F">
        <w:rPr>
          <w:rFonts w:ascii="Arial" w:hAnsi="Arial" w:cs="Arial"/>
          <w:sz w:val="22"/>
          <w:szCs w:val="22"/>
        </w:rPr>
        <w:t>н</w:t>
      </w:r>
      <w:r w:rsidRPr="0058477F">
        <w:rPr>
          <w:rFonts w:ascii="Arial" w:hAnsi="Arial" w:cs="Arial"/>
          <w:sz w:val="22"/>
          <w:szCs w:val="22"/>
        </w:rPr>
        <w:t xml:space="preserve">ных СП 42.13330.2011. </w:t>
      </w:r>
    </w:p>
    <w:p w:rsidR="00DA6ABA" w:rsidRPr="0038122F" w:rsidRDefault="00DA6ABA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A6ABA" w:rsidRPr="0038122F" w:rsidRDefault="004E0DC2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38122F">
        <w:rPr>
          <w:rFonts w:ascii="Arial" w:hAnsi="Arial" w:cs="Arial"/>
          <w:b/>
          <w:bCs/>
          <w:i/>
          <w:iCs/>
          <w:sz w:val="28"/>
          <w:szCs w:val="28"/>
        </w:rPr>
        <w:t>2</w:t>
      </w:r>
      <w:r w:rsidR="00DA6ABA" w:rsidRPr="0038122F">
        <w:rPr>
          <w:rFonts w:ascii="Arial" w:hAnsi="Arial" w:cs="Arial"/>
          <w:b/>
          <w:bCs/>
          <w:i/>
          <w:iCs/>
          <w:sz w:val="28"/>
          <w:szCs w:val="28"/>
        </w:rPr>
        <w:t>.2 Распределение жилого фонда по уровню комфорта</w:t>
      </w:r>
    </w:p>
    <w:p w:rsidR="008E3729" w:rsidRDefault="008E3729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Pr="0038122F" w:rsidRDefault="00DA6ABA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Предварительно определяем объём потребного на расчётный срок жилого фонда по формуле:</w:t>
      </w:r>
    </w:p>
    <w:p w:rsidR="00DA6ABA" w:rsidRPr="0038122F" w:rsidRDefault="00DA6ABA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position w:val="-14"/>
          <w:sz w:val="28"/>
          <w:szCs w:val="28"/>
        </w:rPr>
        <w:object w:dxaOrig="2220" w:dyaOrig="380">
          <v:shape id="_x0000_i1047" type="#_x0000_t75" style="width:111.75pt;height:20.25pt" o:ole="">
            <v:imagedata r:id="rId50" o:title=""/>
          </v:shape>
          <o:OLEObject Type="Embed" ProgID="Equation.3" ShapeID="_x0000_i1047" DrawAspect="Content" ObjectID="_1475935726" r:id="rId51"/>
        </w:object>
      </w:r>
      <w:r w:rsidRPr="0038122F">
        <w:rPr>
          <w:rFonts w:ascii="Arial" w:hAnsi="Arial" w:cs="Arial"/>
          <w:sz w:val="28"/>
          <w:szCs w:val="28"/>
        </w:rPr>
        <w:t>;                                                              (6)</w:t>
      </w:r>
    </w:p>
    <w:p w:rsidR="005053A2" w:rsidRPr="0038122F" w:rsidRDefault="005053A2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i/>
          <w:sz w:val="28"/>
          <w:szCs w:val="28"/>
          <w:lang w:val="en-US"/>
        </w:rPr>
        <w:t>S</w:t>
      </w:r>
      <w:r w:rsidRPr="0038122F">
        <w:rPr>
          <w:rFonts w:ascii="Arial" w:hAnsi="Arial" w:cs="Arial"/>
          <w:i/>
          <w:sz w:val="28"/>
          <w:szCs w:val="28"/>
          <w:vertAlign w:val="subscript"/>
        </w:rPr>
        <w:t>ж.ф.</w:t>
      </w:r>
      <w:r w:rsidRPr="0038122F">
        <w:rPr>
          <w:rFonts w:ascii="Arial" w:hAnsi="Arial" w:cs="Arial"/>
          <w:i/>
          <w:sz w:val="28"/>
          <w:szCs w:val="28"/>
        </w:rPr>
        <w:t xml:space="preserve"> = </w:t>
      </w:r>
      <w:r w:rsidRPr="0038122F">
        <w:rPr>
          <w:rFonts w:ascii="Arial" w:hAnsi="Arial" w:cs="Arial"/>
          <w:sz w:val="28"/>
          <w:szCs w:val="28"/>
        </w:rPr>
        <w:t>2</w:t>
      </w:r>
      <w:r w:rsidR="00FC4844" w:rsidRPr="0038122F">
        <w:rPr>
          <w:rFonts w:ascii="Arial" w:hAnsi="Arial" w:cs="Arial"/>
          <w:sz w:val="28"/>
          <w:szCs w:val="28"/>
        </w:rPr>
        <w:t>8</w:t>
      </w:r>
      <w:r w:rsidRPr="0038122F">
        <w:rPr>
          <w:rFonts w:ascii="Arial" w:hAnsi="Arial" w:cs="Arial"/>
          <w:sz w:val="28"/>
          <w:szCs w:val="28"/>
        </w:rPr>
        <w:t xml:space="preserve"> 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>/чел. х 1</w:t>
      </w:r>
      <w:r w:rsidR="00FC4844" w:rsidRPr="0038122F">
        <w:rPr>
          <w:rFonts w:ascii="Arial" w:hAnsi="Arial" w:cs="Arial"/>
          <w:sz w:val="28"/>
          <w:szCs w:val="28"/>
        </w:rPr>
        <w:t xml:space="preserve"> </w:t>
      </w:r>
      <w:r w:rsidRPr="0038122F">
        <w:rPr>
          <w:rFonts w:ascii="Arial" w:hAnsi="Arial" w:cs="Arial"/>
          <w:sz w:val="28"/>
          <w:szCs w:val="28"/>
        </w:rPr>
        <w:t>200 чел = 33</w:t>
      </w:r>
      <w:r w:rsidR="00FC4844" w:rsidRPr="0038122F">
        <w:rPr>
          <w:rFonts w:ascii="Arial" w:hAnsi="Arial" w:cs="Arial"/>
          <w:sz w:val="28"/>
          <w:szCs w:val="28"/>
        </w:rPr>
        <w:t xml:space="preserve"> 60</w:t>
      </w:r>
      <w:r w:rsidRPr="0038122F">
        <w:rPr>
          <w:rFonts w:ascii="Arial" w:hAnsi="Arial" w:cs="Arial"/>
          <w:sz w:val="28"/>
          <w:szCs w:val="28"/>
        </w:rPr>
        <w:t>0 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="00BC7C20" w:rsidRPr="0038122F">
        <w:rPr>
          <w:rFonts w:ascii="Arial" w:hAnsi="Arial" w:cs="Arial"/>
          <w:sz w:val="28"/>
          <w:szCs w:val="28"/>
          <w:vertAlign w:val="superscript"/>
        </w:rPr>
        <w:t xml:space="preserve"> </w:t>
      </w:r>
    </w:p>
    <w:p w:rsidR="008064B5" w:rsidRPr="0038122F" w:rsidRDefault="00DA6ABA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Далее, используя показатель доли в общем объеме жилищн</w:t>
      </w:r>
      <w:r w:rsidRPr="0038122F">
        <w:rPr>
          <w:rFonts w:ascii="Arial" w:hAnsi="Arial" w:cs="Arial"/>
          <w:sz w:val="28"/>
          <w:szCs w:val="28"/>
        </w:rPr>
        <w:t>о</w:t>
      </w:r>
      <w:r w:rsidRPr="0038122F">
        <w:rPr>
          <w:rFonts w:ascii="Arial" w:hAnsi="Arial" w:cs="Arial"/>
          <w:sz w:val="28"/>
          <w:szCs w:val="28"/>
        </w:rPr>
        <w:t>го строительства (%) типа жилого дома и квартиры по уровню ко</w:t>
      </w:r>
      <w:r w:rsidRPr="0038122F">
        <w:rPr>
          <w:rFonts w:ascii="Arial" w:hAnsi="Arial" w:cs="Arial"/>
          <w:sz w:val="28"/>
          <w:szCs w:val="28"/>
        </w:rPr>
        <w:t>м</w:t>
      </w:r>
      <w:r w:rsidRPr="0038122F">
        <w:rPr>
          <w:rFonts w:ascii="Arial" w:hAnsi="Arial" w:cs="Arial"/>
          <w:sz w:val="28"/>
          <w:szCs w:val="28"/>
        </w:rPr>
        <w:t xml:space="preserve">форта (таблица 4), </w:t>
      </w:r>
      <w:r w:rsidR="008064B5" w:rsidRPr="0038122F">
        <w:rPr>
          <w:rFonts w:ascii="Arial" w:hAnsi="Arial" w:cs="Arial"/>
          <w:sz w:val="28"/>
          <w:szCs w:val="28"/>
        </w:rPr>
        <w:t xml:space="preserve">распределяем </w:t>
      </w:r>
      <w:r w:rsidRPr="0038122F">
        <w:rPr>
          <w:rFonts w:ascii="Arial" w:hAnsi="Arial" w:cs="Arial"/>
          <w:sz w:val="28"/>
          <w:szCs w:val="28"/>
        </w:rPr>
        <w:t xml:space="preserve"> количество жилого фонда в соо</w:t>
      </w:r>
      <w:r w:rsidRPr="0038122F">
        <w:rPr>
          <w:rFonts w:ascii="Arial" w:hAnsi="Arial" w:cs="Arial"/>
          <w:sz w:val="28"/>
          <w:szCs w:val="28"/>
        </w:rPr>
        <w:t>т</w:t>
      </w:r>
      <w:r w:rsidRPr="0038122F">
        <w:rPr>
          <w:rFonts w:ascii="Arial" w:hAnsi="Arial" w:cs="Arial"/>
          <w:sz w:val="28"/>
          <w:szCs w:val="28"/>
        </w:rPr>
        <w:t>ветствующем типе дома и квартиры</w:t>
      </w:r>
      <w:r w:rsidR="008064B5" w:rsidRPr="0038122F">
        <w:rPr>
          <w:rFonts w:ascii="Arial" w:hAnsi="Arial" w:cs="Arial"/>
          <w:sz w:val="28"/>
          <w:szCs w:val="28"/>
        </w:rPr>
        <w:t xml:space="preserve"> по уровню комфорта:</w:t>
      </w:r>
    </w:p>
    <w:p w:rsidR="008064B5" w:rsidRPr="0038122F" w:rsidRDefault="008064B5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i/>
          <w:sz w:val="28"/>
          <w:szCs w:val="28"/>
        </w:rPr>
        <w:t xml:space="preserve">Престижный: </w:t>
      </w:r>
      <w:r w:rsidRPr="0038122F">
        <w:rPr>
          <w:rFonts w:ascii="Arial" w:hAnsi="Arial" w:cs="Arial"/>
          <w:sz w:val="28"/>
          <w:szCs w:val="28"/>
        </w:rPr>
        <w:t>33 600 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 xml:space="preserve"> х 15% : 100% = </w:t>
      </w:r>
      <w:r w:rsidRPr="0038122F">
        <w:rPr>
          <w:rFonts w:ascii="Arial" w:hAnsi="Arial" w:cs="Arial"/>
          <w:b/>
          <w:sz w:val="28"/>
          <w:szCs w:val="28"/>
        </w:rPr>
        <w:t>5 040</w:t>
      </w:r>
      <w:r w:rsidRPr="0038122F">
        <w:rPr>
          <w:rFonts w:ascii="Arial" w:hAnsi="Arial" w:cs="Arial"/>
          <w:i/>
          <w:sz w:val="28"/>
          <w:szCs w:val="28"/>
        </w:rPr>
        <w:t xml:space="preserve"> </w:t>
      </w:r>
      <w:r w:rsidRPr="0038122F">
        <w:rPr>
          <w:rFonts w:ascii="Arial" w:hAnsi="Arial" w:cs="Arial"/>
          <w:sz w:val="28"/>
          <w:szCs w:val="28"/>
        </w:rPr>
        <w:t>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>;</w:t>
      </w:r>
    </w:p>
    <w:p w:rsidR="008064B5" w:rsidRPr="0038122F" w:rsidRDefault="008064B5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i/>
          <w:sz w:val="28"/>
          <w:szCs w:val="28"/>
        </w:rPr>
        <w:t xml:space="preserve">Массовый: </w:t>
      </w:r>
      <w:r w:rsidRPr="0038122F">
        <w:rPr>
          <w:rFonts w:ascii="Arial" w:hAnsi="Arial" w:cs="Arial"/>
          <w:sz w:val="28"/>
          <w:szCs w:val="28"/>
        </w:rPr>
        <w:t xml:space="preserve">     33 600 м</w:t>
      </w:r>
      <w:r w:rsidRPr="0038122F">
        <w:rPr>
          <w:rFonts w:ascii="Arial" w:hAnsi="Arial" w:cs="Arial"/>
          <w:sz w:val="28"/>
          <w:szCs w:val="28"/>
          <w:vertAlign w:val="superscript"/>
        </w:rPr>
        <w:t xml:space="preserve">2 </w:t>
      </w:r>
      <w:r w:rsidRPr="0038122F">
        <w:rPr>
          <w:rFonts w:ascii="Arial" w:hAnsi="Arial" w:cs="Arial"/>
          <w:sz w:val="28"/>
          <w:szCs w:val="28"/>
        </w:rPr>
        <w:t xml:space="preserve">х 50% : 100% = </w:t>
      </w:r>
      <w:r w:rsidRPr="0038122F">
        <w:rPr>
          <w:rFonts w:ascii="Arial" w:hAnsi="Arial" w:cs="Arial"/>
          <w:b/>
          <w:sz w:val="28"/>
          <w:szCs w:val="28"/>
        </w:rPr>
        <w:t>16 800</w:t>
      </w:r>
      <w:r w:rsidRPr="0038122F">
        <w:rPr>
          <w:rFonts w:ascii="Arial" w:hAnsi="Arial" w:cs="Arial"/>
          <w:sz w:val="28"/>
          <w:szCs w:val="28"/>
        </w:rPr>
        <w:t xml:space="preserve"> 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>;</w:t>
      </w:r>
    </w:p>
    <w:p w:rsidR="008064B5" w:rsidRPr="0038122F" w:rsidRDefault="008064B5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i/>
          <w:sz w:val="28"/>
          <w:szCs w:val="28"/>
        </w:rPr>
        <w:t xml:space="preserve">Социальный: </w:t>
      </w:r>
      <w:r w:rsidRPr="0038122F">
        <w:rPr>
          <w:rFonts w:ascii="Arial" w:hAnsi="Arial" w:cs="Arial"/>
          <w:sz w:val="28"/>
          <w:szCs w:val="28"/>
        </w:rPr>
        <w:t xml:space="preserve"> 33 600 м</w:t>
      </w:r>
      <w:r w:rsidRPr="0038122F">
        <w:rPr>
          <w:rFonts w:ascii="Arial" w:hAnsi="Arial" w:cs="Arial"/>
          <w:sz w:val="28"/>
          <w:szCs w:val="28"/>
          <w:vertAlign w:val="superscript"/>
        </w:rPr>
        <w:t xml:space="preserve">2 </w:t>
      </w:r>
      <w:r w:rsidRPr="0038122F">
        <w:rPr>
          <w:rFonts w:ascii="Arial" w:hAnsi="Arial" w:cs="Arial"/>
          <w:sz w:val="28"/>
          <w:szCs w:val="28"/>
        </w:rPr>
        <w:t xml:space="preserve">х 35% : 100% = </w:t>
      </w:r>
      <w:r w:rsidRPr="0038122F">
        <w:rPr>
          <w:rFonts w:ascii="Arial" w:hAnsi="Arial" w:cs="Arial"/>
          <w:b/>
          <w:sz w:val="28"/>
          <w:szCs w:val="28"/>
        </w:rPr>
        <w:t>11760</w:t>
      </w:r>
      <w:r w:rsidRPr="0038122F">
        <w:rPr>
          <w:rFonts w:ascii="Arial" w:hAnsi="Arial" w:cs="Arial"/>
          <w:sz w:val="28"/>
          <w:szCs w:val="28"/>
        </w:rPr>
        <w:t xml:space="preserve"> 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>.</w:t>
      </w:r>
    </w:p>
    <w:p w:rsidR="008064B5" w:rsidRPr="0038122F" w:rsidRDefault="008064B5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Затем рассчитываем количество квартир в каждом типе дома и квартиры</w:t>
      </w:r>
      <w:r w:rsidR="00D57BA3" w:rsidRPr="0038122F">
        <w:rPr>
          <w:rFonts w:ascii="Arial" w:hAnsi="Arial" w:cs="Arial"/>
          <w:sz w:val="28"/>
          <w:szCs w:val="28"/>
        </w:rPr>
        <w:t xml:space="preserve"> по уровню комфорта</w:t>
      </w:r>
      <w:r w:rsidRPr="0038122F">
        <w:rPr>
          <w:rFonts w:ascii="Arial" w:hAnsi="Arial" w:cs="Arial"/>
          <w:sz w:val="28"/>
          <w:szCs w:val="28"/>
        </w:rPr>
        <w:t>:</w:t>
      </w:r>
    </w:p>
    <w:p w:rsidR="00D57BA3" w:rsidRPr="0038122F" w:rsidRDefault="00D57BA3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38122F">
        <w:rPr>
          <w:rFonts w:ascii="Arial" w:hAnsi="Arial" w:cs="Arial"/>
          <w:i/>
          <w:sz w:val="28"/>
          <w:szCs w:val="28"/>
        </w:rPr>
        <w:t xml:space="preserve">Престижный:  </w:t>
      </w:r>
      <w:r w:rsidRPr="0038122F">
        <w:rPr>
          <w:rFonts w:ascii="Arial" w:hAnsi="Arial" w:cs="Arial"/>
          <w:bCs/>
          <w:sz w:val="28"/>
          <w:szCs w:val="28"/>
        </w:rPr>
        <w:t>5 040 м</w:t>
      </w:r>
      <w:r w:rsidRPr="0038122F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bCs/>
          <w:sz w:val="28"/>
          <w:szCs w:val="28"/>
        </w:rPr>
        <w:t xml:space="preserve"> общ. пл. : 40</w:t>
      </w:r>
      <w:r w:rsidRPr="0038122F">
        <w:rPr>
          <w:rFonts w:ascii="Arial" w:hAnsi="Arial" w:cs="Arial"/>
          <w:sz w:val="28"/>
          <w:szCs w:val="28"/>
        </w:rPr>
        <w:t xml:space="preserve"> 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 xml:space="preserve">/чел </w:t>
      </w:r>
      <w:r w:rsidRPr="0038122F">
        <w:rPr>
          <w:rFonts w:ascii="Arial" w:hAnsi="Arial" w:cs="Arial"/>
          <w:bCs/>
          <w:sz w:val="28"/>
          <w:szCs w:val="28"/>
        </w:rPr>
        <w:t xml:space="preserve">: 3,5 чел. = </w:t>
      </w:r>
      <w:r w:rsidRPr="0038122F">
        <w:rPr>
          <w:rFonts w:ascii="Arial" w:hAnsi="Arial" w:cs="Arial"/>
          <w:b/>
          <w:bCs/>
          <w:sz w:val="28"/>
          <w:szCs w:val="28"/>
        </w:rPr>
        <w:t xml:space="preserve">36 </w:t>
      </w:r>
      <w:r w:rsidRPr="0038122F">
        <w:rPr>
          <w:rFonts w:ascii="Arial" w:hAnsi="Arial" w:cs="Arial"/>
          <w:bCs/>
          <w:sz w:val="28"/>
          <w:szCs w:val="28"/>
        </w:rPr>
        <w:t>д</w:t>
      </w:r>
      <w:r w:rsidRPr="0038122F">
        <w:rPr>
          <w:rFonts w:ascii="Arial" w:hAnsi="Arial" w:cs="Arial"/>
          <w:bCs/>
          <w:sz w:val="28"/>
          <w:szCs w:val="28"/>
        </w:rPr>
        <w:t>о</w:t>
      </w:r>
      <w:r w:rsidRPr="0038122F">
        <w:rPr>
          <w:rFonts w:ascii="Arial" w:hAnsi="Arial" w:cs="Arial"/>
          <w:bCs/>
          <w:sz w:val="28"/>
          <w:szCs w:val="28"/>
        </w:rPr>
        <w:t>мов (квартир);</w:t>
      </w:r>
    </w:p>
    <w:p w:rsidR="00D57BA3" w:rsidRPr="0038122F" w:rsidRDefault="00D57BA3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bCs/>
          <w:i/>
          <w:sz w:val="28"/>
          <w:szCs w:val="28"/>
        </w:rPr>
        <w:t xml:space="preserve">Массовый: </w:t>
      </w:r>
      <w:r w:rsidRPr="0038122F">
        <w:rPr>
          <w:rFonts w:ascii="Arial" w:hAnsi="Arial" w:cs="Arial"/>
          <w:bCs/>
          <w:sz w:val="28"/>
          <w:szCs w:val="28"/>
        </w:rPr>
        <w:t xml:space="preserve">     16 800 м</w:t>
      </w:r>
      <w:r w:rsidRPr="0038122F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bCs/>
          <w:sz w:val="28"/>
          <w:szCs w:val="28"/>
        </w:rPr>
        <w:t xml:space="preserve"> общ. пл. : 30</w:t>
      </w:r>
      <w:r w:rsidRPr="0038122F">
        <w:rPr>
          <w:rFonts w:ascii="Arial" w:hAnsi="Arial" w:cs="Arial"/>
          <w:sz w:val="28"/>
          <w:szCs w:val="28"/>
        </w:rPr>
        <w:t xml:space="preserve"> 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 xml:space="preserve">/чел </w:t>
      </w:r>
      <w:r w:rsidRPr="0038122F">
        <w:rPr>
          <w:rFonts w:ascii="Arial" w:hAnsi="Arial" w:cs="Arial"/>
          <w:bCs/>
          <w:sz w:val="28"/>
          <w:szCs w:val="28"/>
        </w:rPr>
        <w:t xml:space="preserve">:3,5 чел. = </w:t>
      </w:r>
      <w:r w:rsidRPr="0038122F">
        <w:rPr>
          <w:rFonts w:ascii="Arial" w:hAnsi="Arial" w:cs="Arial"/>
          <w:b/>
          <w:bCs/>
          <w:sz w:val="28"/>
          <w:szCs w:val="28"/>
        </w:rPr>
        <w:t>160</w:t>
      </w:r>
      <w:r w:rsidR="00D30C3F" w:rsidRPr="0038122F">
        <w:rPr>
          <w:rFonts w:ascii="Arial" w:hAnsi="Arial" w:cs="Arial"/>
          <w:bCs/>
          <w:sz w:val="28"/>
          <w:szCs w:val="28"/>
        </w:rPr>
        <w:t xml:space="preserve"> д</w:t>
      </w:r>
      <w:r w:rsidR="00D30C3F" w:rsidRPr="0038122F">
        <w:rPr>
          <w:rFonts w:ascii="Arial" w:hAnsi="Arial" w:cs="Arial"/>
          <w:bCs/>
          <w:sz w:val="28"/>
          <w:szCs w:val="28"/>
        </w:rPr>
        <w:t>о</w:t>
      </w:r>
      <w:r w:rsidR="00D30C3F" w:rsidRPr="0038122F">
        <w:rPr>
          <w:rFonts w:ascii="Arial" w:hAnsi="Arial" w:cs="Arial"/>
          <w:bCs/>
          <w:sz w:val="28"/>
          <w:szCs w:val="28"/>
        </w:rPr>
        <w:t>мов (квартир);</w:t>
      </w:r>
    </w:p>
    <w:p w:rsidR="00D57BA3" w:rsidRPr="0038122F" w:rsidRDefault="00D57BA3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i/>
          <w:sz w:val="28"/>
          <w:szCs w:val="28"/>
        </w:rPr>
        <w:t xml:space="preserve">Социальный:  </w:t>
      </w:r>
      <w:r w:rsidRPr="0038122F">
        <w:rPr>
          <w:rFonts w:ascii="Arial" w:hAnsi="Arial" w:cs="Arial"/>
          <w:bCs/>
          <w:sz w:val="28"/>
          <w:szCs w:val="28"/>
        </w:rPr>
        <w:t>11 760 м</w:t>
      </w:r>
      <w:r w:rsidRPr="0038122F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bCs/>
          <w:sz w:val="28"/>
          <w:szCs w:val="28"/>
        </w:rPr>
        <w:t xml:space="preserve"> общ. пл.  : 20 </w:t>
      </w:r>
      <w:r w:rsidRPr="0038122F">
        <w:rPr>
          <w:rFonts w:ascii="Arial" w:hAnsi="Arial" w:cs="Arial"/>
          <w:sz w:val="28"/>
          <w:szCs w:val="28"/>
        </w:rPr>
        <w:t>м</w:t>
      </w:r>
      <w:r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Pr="0038122F">
        <w:rPr>
          <w:rFonts w:ascii="Arial" w:hAnsi="Arial" w:cs="Arial"/>
          <w:sz w:val="28"/>
          <w:szCs w:val="28"/>
        </w:rPr>
        <w:t xml:space="preserve">/чел </w:t>
      </w:r>
      <w:r w:rsidRPr="0038122F">
        <w:rPr>
          <w:rFonts w:ascii="Arial" w:hAnsi="Arial" w:cs="Arial"/>
          <w:bCs/>
          <w:sz w:val="28"/>
          <w:szCs w:val="28"/>
        </w:rPr>
        <w:t xml:space="preserve">: 3,5 чел. = </w:t>
      </w:r>
      <w:r w:rsidRPr="0038122F">
        <w:rPr>
          <w:rFonts w:ascii="Arial" w:hAnsi="Arial" w:cs="Arial"/>
          <w:b/>
          <w:bCs/>
          <w:sz w:val="28"/>
          <w:szCs w:val="28"/>
        </w:rPr>
        <w:t>168</w:t>
      </w:r>
      <w:r w:rsidR="00D30C3F" w:rsidRPr="0038122F">
        <w:rPr>
          <w:rFonts w:ascii="Arial" w:hAnsi="Arial" w:cs="Arial"/>
          <w:bCs/>
          <w:sz w:val="28"/>
          <w:szCs w:val="28"/>
        </w:rPr>
        <w:t xml:space="preserve"> домов (квартир).</w:t>
      </w:r>
    </w:p>
    <w:p w:rsidR="00D57BA3" w:rsidRPr="0038122F" w:rsidRDefault="00D30C3F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Общее количество квартир (и домов) для проектирования – 364.</w:t>
      </w:r>
    </w:p>
    <w:p w:rsidR="00D30C3F" w:rsidRPr="0038122F" w:rsidRDefault="00D30C3F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A6ABA" w:rsidRDefault="004E0DC2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38122F">
        <w:rPr>
          <w:rFonts w:ascii="Arial" w:hAnsi="Arial" w:cs="Arial"/>
          <w:b/>
          <w:bCs/>
          <w:i/>
          <w:iCs/>
          <w:sz w:val="28"/>
          <w:szCs w:val="28"/>
        </w:rPr>
        <w:t>2</w:t>
      </w:r>
      <w:r w:rsidR="00DA6ABA" w:rsidRPr="0038122F">
        <w:rPr>
          <w:rFonts w:ascii="Arial" w:hAnsi="Arial" w:cs="Arial"/>
          <w:b/>
          <w:bCs/>
          <w:i/>
          <w:iCs/>
          <w:sz w:val="28"/>
          <w:szCs w:val="28"/>
        </w:rPr>
        <w:t xml:space="preserve">.3 Распределение жилого фонда по типам домов </w:t>
      </w:r>
      <w:r w:rsidR="0034066B" w:rsidRPr="0038122F">
        <w:rPr>
          <w:rFonts w:ascii="Arial" w:hAnsi="Arial" w:cs="Arial"/>
          <w:b/>
          <w:bCs/>
          <w:i/>
          <w:iCs/>
          <w:sz w:val="28"/>
          <w:szCs w:val="28"/>
        </w:rPr>
        <w:t>и ра</w:t>
      </w:r>
      <w:r w:rsidR="0034066B" w:rsidRPr="0038122F">
        <w:rPr>
          <w:rFonts w:ascii="Arial" w:hAnsi="Arial" w:cs="Arial"/>
          <w:b/>
          <w:bCs/>
          <w:i/>
          <w:iCs/>
          <w:sz w:val="28"/>
          <w:szCs w:val="28"/>
        </w:rPr>
        <w:t>с</w:t>
      </w:r>
      <w:r w:rsidR="0034066B" w:rsidRPr="0038122F">
        <w:rPr>
          <w:rFonts w:ascii="Arial" w:hAnsi="Arial" w:cs="Arial"/>
          <w:b/>
          <w:bCs/>
          <w:i/>
          <w:iCs/>
          <w:sz w:val="28"/>
          <w:szCs w:val="28"/>
        </w:rPr>
        <w:t>чёт потребной территории для жилой застройки</w:t>
      </w:r>
    </w:p>
    <w:p w:rsidR="0038122F" w:rsidRPr="0038122F" w:rsidRDefault="0038122F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D4496" w:rsidRPr="0038122F" w:rsidRDefault="00DA6ABA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В соответствии с СП 42.13330.2011 в жилых зонах населённых пунктов размещаются жилые дома разных типов: многоквартирные многоэтажные, средней и малой этажности; блокированные, ус</w:t>
      </w:r>
      <w:r w:rsidRPr="0038122F">
        <w:rPr>
          <w:rFonts w:ascii="Arial" w:hAnsi="Arial" w:cs="Arial"/>
          <w:sz w:val="28"/>
          <w:szCs w:val="28"/>
        </w:rPr>
        <w:t>а</w:t>
      </w:r>
      <w:r w:rsidRPr="0038122F">
        <w:rPr>
          <w:rFonts w:ascii="Arial" w:hAnsi="Arial" w:cs="Arial"/>
          <w:sz w:val="28"/>
          <w:szCs w:val="28"/>
        </w:rPr>
        <w:t xml:space="preserve">дебные с приквартирными и приусадебными участками. В сельских населенных пунктах - преимущественно жилые дома усадебного и коттеджного типов, допускаются многоквартирные малоэтажные жилые дома, блокированные жилые дома с земельными участками при домах (квартирах). </w:t>
      </w:r>
    </w:p>
    <w:p w:rsidR="00BD4496" w:rsidRPr="0038122F" w:rsidRDefault="00BD4496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iCs/>
          <w:sz w:val="28"/>
          <w:szCs w:val="28"/>
        </w:rPr>
      </w:pPr>
      <w:r w:rsidRPr="0038122F">
        <w:rPr>
          <w:rFonts w:ascii="Arial" w:hAnsi="Arial" w:cs="Arial"/>
          <w:bCs/>
          <w:iCs/>
          <w:sz w:val="28"/>
          <w:szCs w:val="28"/>
        </w:rPr>
        <w:t>В курсовом проекте престижный тип квартиры по уровню ко</w:t>
      </w:r>
      <w:r w:rsidRPr="0038122F">
        <w:rPr>
          <w:rFonts w:ascii="Arial" w:hAnsi="Arial" w:cs="Arial"/>
          <w:bCs/>
          <w:iCs/>
          <w:sz w:val="28"/>
          <w:szCs w:val="28"/>
        </w:rPr>
        <w:t>м</w:t>
      </w:r>
      <w:r w:rsidRPr="0038122F">
        <w:rPr>
          <w:rFonts w:ascii="Arial" w:hAnsi="Arial" w:cs="Arial"/>
          <w:bCs/>
          <w:iCs/>
          <w:sz w:val="28"/>
          <w:szCs w:val="28"/>
        </w:rPr>
        <w:t>форта следует разместить в индивидуальных одноквартирных д</w:t>
      </w:r>
      <w:r w:rsidRPr="0038122F">
        <w:rPr>
          <w:rFonts w:ascii="Arial" w:hAnsi="Arial" w:cs="Arial"/>
          <w:bCs/>
          <w:iCs/>
          <w:sz w:val="28"/>
          <w:szCs w:val="28"/>
        </w:rPr>
        <w:t>о</w:t>
      </w:r>
      <w:r w:rsidRPr="0038122F">
        <w:rPr>
          <w:rFonts w:ascii="Arial" w:hAnsi="Arial" w:cs="Arial"/>
          <w:bCs/>
          <w:iCs/>
          <w:sz w:val="28"/>
          <w:szCs w:val="28"/>
        </w:rPr>
        <w:t>мах усадебного типа (коттеджах) с приусадебными (приквартирн</w:t>
      </w:r>
      <w:r w:rsidRPr="0038122F">
        <w:rPr>
          <w:rFonts w:ascii="Arial" w:hAnsi="Arial" w:cs="Arial"/>
          <w:bCs/>
          <w:iCs/>
          <w:sz w:val="28"/>
          <w:szCs w:val="28"/>
        </w:rPr>
        <w:t>ы</w:t>
      </w:r>
      <w:r w:rsidRPr="0038122F">
        <w:rPr>
          <w:rFonts w:ascii="Arial" w:hAnsi="Arial" w:cs="Arial"/>
          <w:bCs/>
          <w:iCs/>
          <w:sz w:val="28"/>
          <w:szCs w:val="28"/>
        </w:rPr>
        <w:t>ми) участками. Массовый  тип -  в индивидуальных одноквартирных домах усадебного типа; блокированных 4-х квартирных домах с пр</w:t>
      </w:r>
      <w:r w:rsidRPr="0038122F">
        <w:rPr>
          <w:rFonts w:ascii="Arial" w:hAnsi="Arial" w:cs="Arial"/>
          <w:bCs/>
          <w:iCs/>
          <w:sz w:val="28"/>
          <w:szCs w:val="28"/>
        </w:rPr>
        <w:t>и</w:t>
      </w:r>
      <w:r w:rsidRPr="0038122F">
        <w:rPr>
          <w:rFonts w:ascii="Arial" w:hAnsi="Arial" w:cs="Arial"/>
          <w:bCs/>
          <w:iCs/>
          <w:sz w:val="28"/>
          <w:szCs w:val="28"/>
        </w:rPr>
        <w:t>квартирными участками и в секционных домах малой и средней этажности. Социальный тип – в секционных домах средней этажн</w:t>
      </w:r>
      <w:r w:rsidRPr="0038122F">
        <w:rPr>
          <w:rFonts w:ascii="Arial" w:hAnsi="Arial" w:cs="Arial"/>
          <w:bCs/>
          <w:iCs/>
          <w:sz w:val="28"/>
          <w:szCs w:val="28"/>
        </w:rPr>
        <w:t>о</w:t>
      </w:r>
      <w:r w:rsidRPr="0038122F">
        <w:rPr>
          <w:rFonts w:ascii="Arial" w:hAnsi="Arial" w:cs="Arial"/>
          <w:bCs/>
          <w:iCs/>
          <w:sz w:val="28"/>
          <w:szCs w:val="28"/>
        </w:rPr>
        <w:t>сти и многоэтажных.</w:t>
      </w:r>
    </w:p>
    <w:p w:rsidR="00063FBC" w:rsidRPr="0038122F" w:rsidRDefault="00063FBC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Рекомендуемые размеры приусадебных и приквартирных з</w:t>
      </w:r>
      <w:r w:rsidRPr="0038122F">
        <w:rPr>
          <w:rFonts w:ascii="Arial" w:hAnsi="Arial" w:cs="Arial"/>
          <w:sz w:val="28"/>
          <w:szCs w:val="28"/>
        </w:rPr>
        <w:t>е</w:t>
      </w:r>
      <w:r w:rsidRPr="0038122F">
        <w:rPr>
          <w:rFonts w:ascii="Arial" w:hAnsi="Arial" w:cs="Arial"/>
          <w:sz w:val="28"/>
          <w:szCs w:val="28"/>
        </w:rPr>
        <w:t>мельных участков в зависимости от применяемых типов жилых д</w:t>
      </w:r>
      <w:r w:rsidRPr="0038122F">
        <w:rPr>
          <w:rFonts w:ascii="Arial" w:hAnsi="Arial" w:cs="Arial"/>
          <w:sz w:val="28"/>
          <w:szCs w:val="28"/>
        </w:rPr>
        <w:t>о</w:t>
      </w:r>
      <w:r w:rsidRPr="0038122F">
        <w:rPr>
          <w:rFonts w:ascii="Arial" w:hAnsi="Arial" w:cs="Arial"/>
          <w:sz w:val="28"/>
          <w:szCs w:val="28"/>
        </w:rPr>
        <w:t>мов, характера формирующейся застройки (среды), ее размещения в структуре городов разной величины следующие:</w:t>
      </w:r>
    </w:p>
    <w:p w:rsidR="00063FBC" w:rsidRPr="0038122F" w:rsidRDefault="00063FBC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- 400-600 м</w:t>
      </w:r>
      <w:r w:rsidR="007C555B" w:rsidRPr="00757F1F">
        <w:rPr>
          <w:rFonts w:ascii="Arial" w:hAnsi="Arial" w:cs="Arial"/>
          <w:noProof/>
          <w:sz w:val="28"/>
          <w:szCs w:val="28"/>
        </w:rPr>
        <w:pict>
          <v:shape id="Рисунок 29" o:spid="_x0000_i1048" type="#_x0000_t75" alt="demo-all?SetPict" style="width:8.25pt;height:17.25pt;visibility:visible">
            <v:imagedata r:id="rId52" o:title="demo-all?SetPict"/>
          </v:shape>
        </w:pict>
      </w:r>
      <w:r w:rsidRPr="0038122F">
        <w:rPr>
          <w:rFonts w:ascii="Arial" w:hAnsi="Arial" w:cs="Arial"/>
          <w:sz w:val="28"/>
          <w:szCs w:val="28"/>
        </w:rPr>
        <w:t xml:space="preserve"> и более (включая площадь застройки) - при одно-, двухквартирных одно-,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</w:t>
      </w:r>
      <w:r w:rsidRPr="0038122F">
        <w:rPr>
          <w:rFonts w:ascii="Arial" w:hAnsi="Arial" w:cs="Arial"/>
          <w:sz w:val="28"/>
          <w:szCs w:val="28"/>
        </w:rPr>
        <w:t>о</w:t>
      </w:r>
      <w:r w:rsidRPr="0038122F">
        <w:rPr>
          <w:rFonts w:ascii="Arial" w:hAnsi="Arial" w:cs="Arial"/>
          <w:sz w:val="28"/>
          <w:szCs w:val="28"/>
        </w:rPr>
        <w:t>дов, на резервных территориях малых и средних городов в сельск</w:t>
      </w:r>
      <w:r w:rsidRPr="0038122F">
        <w:rPr>
          <w:rFonts w:ascii="Arial" w:hAnsi="Arial" w:cs="Arial"/>
          <w:sz w:val="28"/>
          <w:szCs w:val="28"/>
        </w:rPr>
        <w:t>о</w:t>
      </w:r>
      <w:r w:rsidRPr="0038122F">
        <w:rPr>
          <w:rFonts w:ascii="Arial" w:hAnsi="Arial" w:cs="Arial"/>
          <w:sz w:val="28"/>
          <w:szCs w:val="28"/>
        </w:rPr>
        <w:t>хозяйственных районах, в новых или развивающихся поселках в пригородных зонах городов любой величины;</w:t>
      </w:r>
    </w:p>
    <w:p w:rsidR="00063FBC" w:rsidRPr="0038122F" w:rsidRDefault="00063FBC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- 200-400 м</w:t>
      </w:r>
      <w:r w:rsidR="007C555B" w:rsidRPr="00757F1F">
        <w:rPr>
          <w:rFonts w:ascii="Arial" w:hAnsi="Arial" w:cs="Arial"/>
          <w:noProof/>
          <w:sz w:val="28"/>
          <w:szCs w:val="28"/>
        </w:rPr>
        <w:pict>
          <v:shape id="Рисунок 30" o:spid="_x0000_i1049" type="#_x0000_t75" alt="demo-all?SetPict" style="width:8.25pt;height:17.25pt;visibility:visible">
            <v:imagedata r:id="rId52" o:title="demo-all?SetPict"/>
          </v:shape>
        </w:pict>
      </w:r>
      <w:r w:rsidRPr="0038122F">
        <w:rPr>
          <w:rFonts w:ascii="Arial" w:hAnsi="Arial" w:cs="Arial"/>
          <w:sz w:val="28"/>
          <w:szCs w:val="28"/>
        </w:rPr>
        <w:t xml:space="preserve"> (включая площадь застройки) - при одно-, двух- или четырехквартирных одно-, двухэтажных домах в застройке ко</w:t>
      </w:r>
      <w:r w:rsidRPr="0038122F">
        <w:rPr>
          <w:rFonts w:ascii="Arial" w:hAnsi="Arial" w:cs="Arial"/>
          <w:sz w:val="28"/>
          <w:szCs w:val="28"/>
        </w:rPr>
        <w:t>т</w:t>
      </w:r>
      <w:r w:rsidRPr="0038122F">
        <w:rPr>
          <w:rFonts w:ascii="Arial" w:hAnsi="Arial" w:cs="Arial"/>
          <w:sz w:val="28"/>
          <w:szCs w:val="28"/>
        </w:rPr>
        <w:t>теджного типа на новых периферийных территориях малых, средних и больших городов, на резервных территориях больших городов, при реконструкции существующей индивидуальной усадебной з</w:t>
      </w:r>
      <w:r w:rsidRPr="0038122F">
        <w:rPr>
          <w:rFonts w:ascii="Arial" w:hAnsi="Arial" w:cs="Arial"/>
          <w:sz w:val="28"/>
          <w:szCs w:val="28"/>
        </w:rPr>
        <w:t>а</w:t>
      </w:r>
      <w:r w:rsidRPr="0038122F">
        <w:rPr>
          <w:rFonts w:ascii="Arial" w:hAnsi="Arial" w:cs="Arial"/>
          <w:sz w:val="28"/>
          <w:szCs w:val="28"/>
        </w:rPr>
        <w:t>стройки и в новых и развивающихся поселках в пригородной зоне городов любой величины;</w:t>
      </w:r>
    </w:p>
    <w:p w:rsidR="00063FBC" w:rsidRPr="0038122F" w:rsidRDefault="00063FBC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- 60-100 м</w:t>
      </w:r>
      <w:r w:rsidR="007C555B" w:rsidRPr="00757F1F">
        <w:rPr>
          <w:rFonts w:ascii="Arial" w:hAnsi="Arial" w:cs="Arial"/>
          <w:noProof/>
          <w:sz w:val="28"/>
          <w:szCs w:val="28"/>
        </w:rPr>
        <w:pict>
          <v:shape id="Рисунок 31" o:spid="_x0000_i1050" type="#_x0000_t75" alt="demo-all?SetPict" style="width:8.25pt;height:17.25pt;visibility:visible">
            <v:imagedata r:id="rId52" o:title="demo-all?SetPict"/>
          </v:shape>
        </w:pict>
      </w:r>
      <w:r w:rsidRPr="0038122F">
        <w:rPr>
          <w:rFonts w:ascii="Arial" w:hAnsi="Arial" w:cs="Arial"/>
          <w:sz w:val="28"/>
          <w:szCs w:val="28"/>
        </w:rPr>
        <w:t xml:space="preserve"> (без площади застройки) - при многоквартирных одно-, двух-, трехэтажных домах в застройке блокированного типа на новых периферийных территориях малых, средних и больших г</w:t>
      </w:r>
      <w:r w:rsidRPr="0038122F">
        <w:rPr>
          <w:rFonts w:ascii="Arial" w:hAnsi="Arial" w:cs="Arial"/>
          <w:sz w:val="28"/>
          <w:szCs w:val="28"/>
        </w:rPr>
        <w:t>о</w:t>
      </w:r>
      <w:r w:rsidRPr="0038122F">
        <w:rPr>
          <w:rFonts w:ascii="Arial" w:hAnsi="Arial" w:cs="Arial"/>
          <w:sz w:val="28"/>
          <w:szCs w:val="28"/>
        </w:rPr>
        <w:t>родов, на резервных территориях больших и крупных городов, в н</w:t>
      </w:r>
      <w:r w:rsidRPr="0038122F">
        <w:rPr>
          <w:rFonts w:ascii="Arial" w:hAnsi="Arial" w:cs="Arial"/>
          <w:sz w:val="28"/>
          <w:szCs w:val="28"/>
        </w:rPr>
        <w:t>о</w:t>
      </w:r>
      <w:r w:rsidRPr="0038122F">
        <w:rPr>
          <w:rFonts w:ascii="Arial" w:hAnsi="Arial" w:cs="Arial"/>
          <w:sz w:val="28"/>
          <w:szCs w:val="28"/>
        </w:rPr>
        <w:t>вых и развивающихся поселках в пригородной зоне крупных и кру</w:t>
      </w:r>
      <w:r w:rsidRPr="0038122F">
        <w:rPr>
          <w:rFonts w:ascii="Arial" w:hAnsi="Arial" w:cs="Arial"/>
          <w:sz w:val="28"/>
          <w:szCs w:val="28"/>
        </w:rPr>
        <w:t>п</w:t>
      </w:r>
      <w:r w:rsidRPr="0038122F">
        <w:rPr>
          <w:rFonts w:ascii="Arial" w:hAnsi="Arial" w:cs="Arial"/>
          <w:sz w:val="28"/>
          <w:szCs w:val="28"/>
        </w:rPr>
        <w:t>нейших городов и в условиях реконструкции существующей индив</w:t>
      </w:r>
      <w:r w:rsidRPr="0038122F">
        <w:rPr>
          <w:rFonts w:ascii="Arial" w:hAnsi="Arial" w:cs="Arial"/>
          <w:sz w:val="28"/>
          <w:szCs w:val="28"/>
        </w:rPr>
        <w:t>и</w:t>
      </w:r>
      <w:r w:rsidRPr="0038122F">
        <w:rPr>
          <w:rFonts w:ascii="Arial" w:hAnsi="Arial" w:cs="Arial"/>
          <w:sz w:val="28"/>
          <w:szCs w:val="28"/>
        </w:rPr>
        <w:t>дуальной усадебной застройки городов любой величины;</w:t>
      </w:r>
    </w:p>
    <w:p w:rsidR="00063FBC" w:rsidRPr="0038122F" w:rsidRDefault="00063FBC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- 30-60 м</w:t>
      </w:r>
      <w:r w:rsidR="007C555B" w:rsidRPr="00757F1F">
        <w:rPr>
          <w:rFonts w:ascii="Arial" w:hAnsi="Arial" w:cs="Arial"/>
          <w:noProof/>
          <w:sz w:val="28"/>
          <w:szCs w:val="28"/>
        </w:rPr>
        <w:pict>
          <v:shape id="Рисунок 32" o:spid="_x0000_i1051" type="#_x0000_t75" alt="demo-all?SetPict" style="width:8.25pt;height:17.25pt;visibility:visible">
            <v:imagedata r:id="rId52" o:title="demo-all?SetPict"/>
          </v:shape>
        </w:pict>
      </w:r>
      <w:r w:rsidRPr="0038122F">
        <w:rPr>
          <w:rFonts w:ascii="Arial" w:hAnsi="Arial" w:cs="Arial"/>
          <w:sz w:val="28"/>
          <w:szCs w:val="28"/>
        </w:rPr>
        <w:t xml:space="preserve"> (без площади застройки) - при многоквартирных о</w:t>
      </w:r>
      <w:r w:rsidRPr="0038122F">
        <w:rPr>
          <w:rFonts w:ascii="Arial" w:hAnsi="Arial" w:cs="Arial"/>
          <w:sz w:val="28"/>
          <w:szCs w:val="28"/>
        </w:rPr>
        <w:t>д</w:t>
      </w:r>
      <w:r w:rsidRPr="0038122F">
        <w:rPr>
          <w:rFonts w:ascii="Arial" w:hAnsi="Arial" w:cs="Arial"/>
          <w:sz w:val="28"/>
          <w:szCs w:val="28"/>
        </w:rPr>
        <w:t>но-, двух-, трехэтажных блокированных домах или 2-, 3-, 4(5)-этажных домах сложной объемно-пространственной структуры (в том числе только для квартир первых этажей) в городах любой в</w:t>
      </w:r>
      <w:r w:rsidRPr="0038122F">
        <w:rPr>
          <w:rFonts w:ascii="Arial" w:hAnsi="Arial" w:cs="Arial"/>
          <w:sz w:val="28"/>
          <w:szCs w:val="28"/>
        </w:rPr>
        <w:t>е</w:t>
      </w:r>
      <w:r w:rsidRPr="0038122F">
        <w:rPr>
          <w:rFonts w:ascii="Arial" w:hAnsi="Arial" w:cs="Arial"/>
          <w:sz w:val="28"/>
          <w:szCs w:val="28"/>
        </w:rPr>
        <w:t>личины при применении плотной малоэтажной застройки и в усл</w:t>
      </w:r>
      <w:r w:rsidRPr="0038122F">
        <w:rPr>
          <w:rFonts w:ascii="Arial" w:hAnsi="Arial" w:cs="Arial"/>
          <w:sz w:val="28"/>
          <w:szCs w:val="28"/>
        </w:rPr>
        <w:t>о</w:t>
      </w:r>
      <w:r w:rsidRPr="0038122F">
        <w:rPr>
          <w:rFonts w:ascii="Arial" w:hAnsi="Arial" w:cs="Arial"/>
          <w:sz w:val="28"/>
          <w:szCs w:val="28"/>
        </w:rPr>
        <w:t>виях реконструкции.</w:t>
      </w:r>
    </w:p>
    <w:p w:rsidR="00BD4496" w:rsidRPr="0038122F" w:rsidRDefault="00BD4496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При определении размера участка в курсовом проекте следует иметь в виду, что </w:t>
      </w:r>
    </w:p>
    <w:p w:rsidR="00063FBC" w:rsidRPr="0038122F" w:rsidRDefault="00BD4496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- в</w:t>
      </w:r>
      <w:r w:rsidR="00063FBC" w:rsidRPr="0038122F">
        <w:rPr>
          <w:rFonts w:ascii="Arial" w:hAnsi="Arial" w:cs="Arial"/>
          <w:sz w:val="28"/>
          <w:szCs w:val="28"/>
        </w:rPr>
        <w:t xml:space="preserve"> соответствии с </w:t>
      </w:r>
      <w:hyperlink r:id="rId53" w:tgtFrame="_top" w:history="1">
        <w:r w:rsidR="00063FBC" w:rsidRPr="0038122F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Земельным кодексом Российской Федер</w:t>
        </w:r>
        <w:r w:rsidR="00063FBC" w:rsidRPr="0038122F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а</w:t>
        </w:r>
        <w:r w:rsidR="00063FBC" w:rsidRPr="0038122F">
          <w:rPr>
            <w:rStyle w:val="af"/>
            <w:rFonts w:ascii="Arial" w:hAnsi="Arial" w:cs="Arial"/>
            <w:color w:val="auto"/>
            <w:sz w:val="28"/>
            <w:szCs w:val="28"/>
            <w:u w:val="none"/>
          </w:rPr>
          <w:t>ции</w:t>
        </w:r>
      </w:hyperlink>
      <w:r w:rsidR="00063FBC" w:rsidRPr="0038122F">
        <w:rPr>
          <w:rFonts w:ascii="Arial" w:hAnsi="Arial" w:cs="Arial"/>
          <w:sz w:val="28"/>
          <w:szCs w:val="28"/>
        </w:rPr>
        <w:t xml:space="preserve"> при осуществлении компактной жилой застройки земельные участки для ведения личного подсобного хозяйства около дома (квартиры) предоставляются в меньшем размере с выделением о</w:t>
      </w:r>
      <w:r w:rsidR="00063FBC" w:rsidRPr="0038122F">
        <w:rPr>
          <w:rFonts w:ascii="Arial" w:hAnsi="Arial" w:cs="Arial"/>
          <w:sz w:val="28"/>
          <w:szCs w:val="28"/>
        </w:rPr>
        <w:t>с</w:t>
      </w:r>
      <w:r w:rsidR="00063FBC" w:rsidRPr="0038122F">
        <w:rPr>
          <w:rFonts w:ascii="Arial" w:hAnsi="Arial" w:cs="Arial"/>
          <w:sz w:val="28"/>
          <w:szCs w:val="28"/>
        </w:rPr>
        <w:t>тальной части участка за пределами жилой зоны населённого пун</w:t>
      </w:r>
      <w:r w:rsidR="00063FBC" w:rsidRPr="0038122F">
        <w:rPr>
          <w:rFonts w:ascii="Arial" w:hAnsi="Arial" w:cs="Arial"/>
          <w:sz w:val="28"/>
          <w:szCs w:val="28"/>
        </w:rPr>
        <w:t>к</w:t>
      </w:r>
      <w:r w:rsidR="00063FBC" w:rsidRPr="0038122F">
        <w:rPr>
          <w:rFonts w:ascii="Arial" w:hAnsi="Arial" w:cs="Arial"/>
          <w:sz w:val="28"/>
          <w:szCs w:val="28"/>
        </w:rPr>
        <w:t>та</w:t>
      </w:r>
      <w:r w:rsidRPr="0038122F">
        <w:rPr>
          <w:rFonts w:ascii="Arial" w:hAnsi="Arial" w:cs="Arial"/>
          <w:sz w:val="28"/>
          <w:szCs w:val="28"/>
        </w:rPr>
        <w:t>;</w:t>
      </w:r>
    </w:p>
    <w:p w:rsidR="00DA6ABA" w:rsidRPr="0038122F" w:rsidRDefault="00BD4496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>- п</w:t>
      </w:r>
      <w:r w:rsidR="00063FBC" w:rsidRPr="0038122F">
        <w:rPr>
          <w:rFonts w:ascii="Arial" w:hAnsi="Arial" w:cs="Arial"/>
          <w:sz w:val="28"/>
          <w:szCs w:val="28"/>
        </w:rPr>
        <w:t>ри конкретном проектировании р</w:t>
      </w:r>
      <w:r w:rsidR="00DA6ABA" w:rsidRPr="0038122F">
        <w:rPr>
          <w:rFonts w:ascii="Arial" w:hAnsi="Arial" w:cs="Arial"/>
          <w:sz w:val="28"/>
          <w:szCs w:val="28"/>
        </w:rPr>
        <w:t>азмер земельного участка при доме (квартире) определяется региональными градостроител</w:t>
      </w:r>
      <w:r w:rsidR="00DA6ABA" w:rsidRPr="0038122F">
        <w:rPr>
          <w:rFonts w:ascii="Arial" w:hAnsi="Arial" w:cs="Arial"/>
          <w:sz w:val="28"/>
          <w:szCs w:val="28"/>
        </w:rPr>
        <w:t>ь</w:t>
      </w:r>
      <w:r w:rsidR="00DA6ABA" w:rsidRPr="0038122F">
        <w:rPr>
          <w:rFonts w:ascii="Arial" w:hAnsi="Arial" w:cs="Arial"/>
          <w:sz w:val="28"/>
          <w:szCs w:val="28"/>
        </w:rPr>
        <w:t>ными нормативами с учетом демографической структуры населения в зависимости от типа дома и других местных особенностей. Орг</w:t>
      </w:r>
      <w:r w:rsidR="00DA6ABA" w:rsidRPr="0038122F">
        <w:rPr>
          <w:rFonts w:ascii="Arial" w:hAnsi="Arial" w:cs="Arial"/>
          <w:sz w:val="28"/>
          <w:szCs w:val="28"/>
        </w:rPr>
        <w:t>а</w:t>
      </w:r>
      <w:r w:rsidR="00DA6ABA" w:rsidRPr="0038122F">
        <w:rPr>
          <w:rFonts w:ascii="Arial" w:hAnsi="Arial" w:cs="Arial"/>
          <w:sz w:val="28"/>
          <w:szCs w:val="28"/>
        </w:rPr>
        <w:t xml:space="preserve">нами местного самоуправления устанавливаются и предельные размеры земельных участков для индивидуального жилищного строительства и личного подсобного хозяйства. </w:t>
      </w:r>
    </w:p>
    <w:p w:rsidR="00DA6ABA" w:rsidRPr="0038122F" w:rsidRDefault="00DA6ABA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Опираясь на </w:t>
      </w:r>
      <w:r w:rsidR="00063FBC" w:rsidRPr="0038122F">
        <w:rPr>
          <w:rFonts w:ascii="Arial" w:hAnsi="Arial" w:cs="Arial"/>
          <w:sz w:val="28"/>
          <w:szCs w:val="28"/>
        </w:rPr>
        <w:t xml:space="preserve">рекомендуемые СП или </w:t>
      </w:r>
      <w:r w:rsidRPr="0038122F">
        <w:rPr>
          <w:rFonts w:ascii="Arial" w:hAnsi="Arial" w:cs="Arial"/>
          <w:sz w:val="28"/>
          <w:szCs w:val="28"/>
        </w:rPr>
        <w:t>региональные нормат</w:t>
      </w:r>
      <w:r w:rsidRPr="0038122F">
        <w:rPr>
          <w:rFonts w:ascii="Arial" w:hAnsi="Arial" w:cs="Arial"/>
          <w:sz w:val="28"/>
          <w:szCs w:val="28"/>
        </w:rPr>
        <w:t>и</w:t>
      </w:r>
      <w:r w:rsidRPr="0038122F">
        <w:rPr>
          <w:rFonts w:ascii="Arial" w:hAnsi="Arial" w:cs="Arial"/>
          <w:sz w:val="28"/>
          <w:szCs w:val="28"/>
        </w:rPr>
        <w:t xml:space="preserve">вы, </w:t>
      </w:r>
      <w:r w:rsidR="00213255" w:rsidRPr="0038122F">
        <w:rPr>
          <w:rFonts w:ascii="Arial" w:hAnsi="Arial" w:cs="Arial"/>
          <w:sz w:val="28"/>
          <w:szCs w:val="28"/>
        </w:rPr>
        <w:t xml:space="preserve">студенты </w:t>
      </w:r>
      <w:r w:rsidRPr="0038122F">
        <w:rPr>
          <w:rFonts w:ascii="Arial" w:hAnsi="Arial" w:cs="Arial"/>
          <w:sz w:val="28"/>
          <w:szCs w:val="28"/>
        </w:rPr>
        <w:t xml:space="preserve">разрабатывают структуру жилищного строительства </w:t>
      </w:r>
      <w:r w:rsidR="00DB5AED" w:rsidRPr="0038122F">
        <w:rPr>
          <w:rFonts w:ascii="Arial" w:hAnsi="Arial" w:cs="Arial"/>
          <w:sz w:val="28"/>
          <w:szCs w:val="28"/>
        </w:rPr>
        <w:t xml:space="preserve">по типам домов </w:t>
      </w:r>
      <w:r w:rsidRPr="0038122F">
        <w:rPr>
          <w:rFonts w:ascii="Arial" w:hAnsi="Arial" w:cs="Arial"/>
          <w:sz w:val="28"/>
          <w:szCs w:val="28"/>
        </w:rPr>
        <w:t>на перспективу. Расчёт удобнее выполнять в т</w:t>
      </w:r>
      <w:r w:rsidR="006C00D6">
        <w:rPr>
          <w:rFonts w:ascii="Arial" w:hAnsi="Arial" w:cs="Arial"/>
          <w:sz w:val="28"/>
          <w:szCs w:val="28"/>
        </w:rPr>
        <w:t>аблице следующей формы (таблица</w:t>
      </w:r>
      <w:r w:rsidRPr="0038122F">
        <w:rPr>
          <w:rFonts w:ascii="Arial" w:hAnsi="Arial" w:cs="Arial"/>
          <w:sz w:val="28"/>
          <w:szCs w:val="28"/>
        </w:rPr>
        <w:t xml:space="preserve"> </w:t>
      </w:r>
      <w:r w:rsidR="006C00D6">
        <w:rPr>
          <w:rFonts w:ascii="Arial" w:hAnsi="Arial" w:cs="Arial"/>
          <w:sz w:val="28"/>
          <w:szCs w:val="28"/>
        </w:rPr>
        <w:t>3</w:t>
      </w:r>
      <w:r w:rsidRPr="0038122F">
        <w:rPr>
          <w:rFonts w:ascii="Arial" w:hAnsi="Arial" w:cs="Arial"/>
          <w:sz w:val="28"/>
          <w:szCs w:val="28"/>
        </w:rPr>
        <w:t>):</w:t>
      </w:r>
    </w:p>
    <w:p w:rsidR="00DA6ABA" w:rsidRPr="0038122F" w:rsidRDefault="00213255" w:rsidP="0058477F">
      <w:pPr>
        <w:pStyle w:val="23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Таблица </w:t>
      </w:r>
      <w:r w:rsidR="006C00D6">
        <w:rPr>
          <w:rFonts w:ascii="Arial" w:hAnsi="Arial" w:cs="Arial"/>
          <w:sz w:val="28"/>
          <w:szCs w:val="28"/>
        </w:rPr>
        <w:t>3</w:t>
      </w:r>
      <w:r w:rsidRPr="0038122F">
        <w:rPr>
          <w:rFonts w:ascii="Arial" w:hAnsi="Arial" w:cs="Arial"/>
          <w:sz w:val="28"/>
          <w:szCs w:val="28"/>
        </w:rPr>
        <w:t xml:space="preserve"> – Пример р</w:t>
      </w:r>
      <w:r w:rsidR="00DA6ABA" w:rsidRPr="0038122F">
        <w:rPr>
          <w:rFonts w:ascii="Arial" w:hAnsi="Arial" w:cs="Arial"/>
          <w:sz w:val="28"/>
          <w:szCs w:val="28"/>
        </w:rPr>
        <w:t>аспределени</w:t>
      </w:r>
      <w:r w:rsidRPr="0038122F">
        <w:rPr>
          <w:rFonts w:ascii="Arial" w:hAnsi="Arial" w:cs="Arial"/>
          <w:sz w:val="28"/>
          <w:szCs w:val="28"/>
        </w:rPr>
        <w:t>я</w:t>
      </w:r>
      <w:r w:rsidR="00DA6ABA" w:rsidRPr="0038122F">
        <w:rPr>
          <w:rFonts w:ascii="Arial" w:hAnsi="Arial" w:cs="Arial"/>
          <w:sz w:val="28"/>
          <w:szCs w:val="28"/>
        </w:rPr>
        <w:t xml:space="preserve"> проектируемого жилищного строительства по типам жилых домов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48"/>
        <w:gridCol w:w="1732"/>
        <w:gridCol w:w="1229"/>
        <w:gridCol w:w="1544"/>
        <w:gridCol w:w="1544"/>
        <w:gridCol w:w="1375"/>
      </w:tblGrid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Тип дома по уровню ко</w:t>
            </w:r>
            <w:r w:rsidRPr="0038122F">
              <w:rPr>
                <w:rFonts w:ascii="Arial" w:hAnsi="Arial" w:cs="Arial"/>
                <w:sz w:val="22"/>
                <w:szCs w:val="22"/>
              </w:rPr>
              <w:t>м</w:t>
            </w:r>
            <w:r w:rsidRPr="0038122F">
              <w:rPr>
                <w:rFonts w:ascii="Arial" w:hAnsi="Arial" w:cs="Arial"/>
                <w:sz w:val="22"/>
                <w:szCs w:val="22"/>
              </w:rPr>
              <w:t>форта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Тип дома</w:t>
            </w:r>
          </w:p>
        </w:tc>
        <w:tc>
          <w:tcPr>
            <w:tcW w:w="1229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Размер земел</w:t>
            </w:r>
            <w:r w:rsidRPr="0038122F">
              <w:rPr>
                <w:rFonts w:ascii="Arial" w:hAnsi="Arial" w:cs="Arial"/>
                <w:sz w:val="22"/>
                <w:szCs w:val="22"/>
              </w:rPr>
              <w:t>ь</w:t>
            </w:r>
            <w:r w:rsidRPr="0038122F">
              <w:rPr>
                <w:rFonts w:ascii="Arial" w:hAnsi="Arial" w:cs="Arial"/>
                <w:sz w:val="22"/>
                <w:szCs w:val="22"/>
              </w:rPr>
              <w:t>ного уч</w:t>
            </w:r>
            <w:r w:rsidRPr="0038122F">
              <w:rPr>
                <w:rFonts w:ascii="Arial" w:hAnsi="Arial" w:cs="Arial"/>
                <w:sz w:val="22"/>
                <w:szCs w:val="22"/>
              </w:rPr>
              <w:t>а</w:t>
            </w:r>
            <w:r w:rsidRPr="0038122F">
              <w:rPr>
                <w:rFonts w:ascii="Arial" w:hAnsi="Arial" w:cs="Arial"/>
                <w:sz w:val="22"/>
                <w:szCs w:val="22"/>
              </w:rPr>
              <w:t>стка на квартиру</w:t>
            </w:r>
          </w:p>
        </w:tc>
        <w:tc>
          <w:tcPr>
            <w:tcW w:w="1544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Доля в структуре жилищного строител</w:t>
            </w:r>
            <w:r w:rsidRPr="0038122F">
              <w:rPr>
                <w:rFonts w:ascii="Arial" w:hAnsi="Arial" w:cs="Arial"/>
                <w:sz w:val="22"/>
                <w:szCs w:val="22"/>
              </w:rPr>
              <w:t>ь</w:t>
            </w:r>
            <w:r w:rsidRPr="0038122F">
              <w:rPr>
                <w:rFonts w:ascii="Arial" w:hAnsi="Arial" w:cs="Arial"/>
                <w:sz w:val="22"/>
                <w:szCs w:val="22"/>
              </w:rPr>
              <w:t>ства, %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Объём ж</w:t>
            </w:r>
            <w:r w:rsidRPr="0038122F">
              <w:rPr>
                <w:rFonts w:ascii="Arial" w:hAnsi="Arial" w:cs="Arial"/>
                <w:sz w:val="22"/>
                <w:szCs w:val="22"/>
              </w:rPr>
              <w:t>и</w:t>
            </w:r>
            <w:r w:rsidRPr="0038122F">
              <w:rPr>
                <w:rFonts w:ascii="Arial" w:hAnsi="Arial" w:cs="Arial"/>
                <w:sz w:val="22"/>
                <w:szCs w:val="22"/>
              </w:rPr>
              <w:t>лищного строител</w:t>
            </w:r>
            <w:r w:rsidRPr="0038122F">
              <w:rPr>
                <w:rFonts w:ascii="Arial" w:hAnsi="Arial" w:cs="Arial"/>
                <w:sz w:val="22"/>
                <w:szCs w:val="22"/>
              </w:rPr>
              <w:t>ь</w:t>
            </w:r>
            <w:r w:rsidRPr="0038122F">
              <w:rPr>
                <w:rFonts w:ascii="Arial" w:hAnsi="Arial" w:cs="Arial"/>
                <w:sz w:val="22"/>
                <w:szCs w:val="22"/>
              </w:rPr>
              <w:t>ства, кв.м общ. пл.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Количес</w:t>
            </w:r>
            <w:r w:rsidRPr="0038122F">
              <w:rPr>
                <w:rFonts w:ascii="Arial" w:hAnsi="Arial" w:cs="Arial"/>
                <w:sz w:val="22"/>
                <w:szCs w:val="22"/>
              </w:rPr>
              <w:t>т</w:t>
            </w:r>
            <w:r w:rsidRPr="0038122F">
              <w:rPr>
                <w:rFonts w:ascii="Arial" w:hAnsi="Arial" w:cs="Arial"/>
                <w:sz w:val="22"/>
                <w:szCs w:val="22"/>
              </w:rPr>
              <w:t>во квартир к стро</w:t>
            </w:r>
            <w:r w:rsidRPr="0038122F">
              <w:rPr>
                <w:rFonts w:ascii="Arial" w:hAnsi="Arial" w:cs="Arial"/>
                <w:sz w:val="22"/>
                <w:szCs w:val="22"/>
              </w:rPr>
              <w:t>и</w:t>
            </w:r>
            <w:r w:rsidRPr="0038122F">
              <w:rPr>
                <w:rFonts w:ascii="Arial" w:hAnsi="Arial" w:cs="Arial"/>
                <w:sz w:val="22"/>
                <w:szCs w:val="22"/>
              </w:rPr>
              <w:t>тельству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29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44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Престижный (бизнес-класс)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Индивидуал</w:t>
            </w:r>
            <w:r w:rsidRPr="0038122F">
              <w:rPr>
                <w:rFonts w:ascii="Arial" w:hAnsi="Arial" w:cs="Arial"/>
                <w:sz w:val="22"/>
                <w:szCs w:val="22"/>
              </w:rPr>
              <w:t>ь</w:t>
            </w:r>
            <w:r w:rsidRPr="0038122F">
              <w:rPr>
                <w:rFonts w:ascii="Arial" w:hAnsi="Arial" w:cs="Arial"/>
                <w:sz w:val="22"/>
                <w:szCs w:val="22"/>
              </w:rPr>
              <w:t>ный (коттедж)</w:t>
            </w:r>
          </w:p>
        </w:tc>
        <w:tc>
          <w:tcPr>
            <w:tcW w:w="1229" w:type="dxa"/>
          </w:tcPr>
          <w:p w:rsidR="00213255" w:rsidRPr="0038122F" w:rsidRDefault="004D312E" w:rsidP="004D312E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 xml:space="preserve">2 </w:t>
            </w:r>
            <w:r w:rsidR="00213255" w:rsidRPr="0038122F">
              <w:rPr>
                <w:rFonts w:ascii="Arial" w:hAnsi="Arial" w:cs="Arial"/>
                <w:sz w:val="22"/>
                <w:szCs w:val="22"/>
              </w:rPr>
              <w:t>00</w:t>
            </w:r>
            <w:r w:rsidRPr="0038122F">
              <w:rPr>
                <w:rFonts w:ascii="Arial" w:hAnsi="Arial" w:cs="Arial"/>
                <w:sz w:val="22"/>
                <w:szCs w:val="22"/>
              </w:rPr>
              <w:t>0</w:t>
            </w:r>
            <w:r w:rsidR="00213255" w:rsidRPr="0038122F">
              <w:rPr>
                <w:rFonts w:ascii="Arial" w:hAnsi="Arial" w:cs="Arial"/>
                <w:sz w:val="22"/>
                <w:szCs w:val="22"/>
              </w:rPr>
              <w:t xml:space="preserve"> м</w:t>
            </w:r>
            <w:r w:rsidR="00213255" w:rsidRPr="0038122F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5 040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9" w:type="dxa"/>
          </w:tcPr>
          <w:p w:rsidR="00213255" w:rsidRPr="0038122F" w:rsidRDefault="00213255" w:rsidP="004D312E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До 15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5 040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Массовый (эконом-класс)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Индивидуал</w:t>
            </w:r>
            <w:r w:rsidRPr="0038122F">
              <w:rPr>
                <w:rFonts w:ascii="Arial" w:hAnsi="Arial" w:cs="Arial"/>
                <w:sz w:val="22"/>
                <w:szCs w:val="22"/>
              </w:rPr>
              <w:t>ь</w:t>
            </w:r>
            <w:r w:rsidRPr="0038122F">
              <w:rPr>
                <w:rFonts w:ascii="Arial" w:hAnsi="Arial" w:cs="Arial"/>
                <w:sz w:val="22"/>
                <w:szCs w:val="22"/>
              </w:rPr>
              <w:t>ный (усаде</w:t>
            </w:r>
            <w:r w:rsidRPr="0038122F">
              <w:rPr>
                <w:rFonts w:ascii="Arial" w:hAnsi="Arial" w:cs="Arial"/>
                <w:sz w:val="22"/>
                <w:szCs w:val="22"/>
              </w:rPr>
              <w:t>б</w:t>
            </w:r>
            <w:r w:rsidRPr="0038122F">
              <w:rPr>
                <w:rFonts w:ascii="Arial" w:hAnsi="Arial" w:cs="Arial"/>
                <w:sz w:val="22"/>
                <w:szCs w:val="22"/>
              </w:rPr>
              <w:t>ного типа)</w:t>
            </w:r>
          </w:p>
        </w:tc>
        <w:tc>
          <w:tcPr>
            <w:tcW w:w="1229" w:type="dxa"/>
          </w:tcPr>
          <w:p w:rsidR="00213255" w:rsidRPr="0038122F" w:rsidRDefault="00213255" w:rsidP="004D312E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1200 м</w:t>
            </w:r>
            <w:r w:rsidRPr="0038122F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1 680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Блокирова</w:t>
            </w:r>
            <w:r w:rsidRPr="0038122F">
              <w:rPr>
                <w:rFonts w:ascii="Arial" w:hAnsi="Arial" w:cs="Arial"/>
                <w:sz w:val="22"/>
                <w:szCs w:val="22"/>
              </w:rPr>
              <w:t>н</w:t>
            </w:r>
            <w:r w:rsidRPr="0038122F">
              <w:rPr>
                <w:rFonts w:ascii="Arial" w:hAnsi="Arial" w:cs="Arial"/>
                <w:sz w:val="22"/>
                <w:szCs w:val="22"/>
              </w:rPr>
              <w:t>ный</w:t>
            </w:r>
          </w:p>
        </w:tc>
        <w:tc>
          <w:tcPr>
            <w:tcW w:w="1229" w:type="dxa"/>
          </w:tcPr>
          <w:p w:rsidR="00213255" w:rsidRPr="0038122F" w:rsidRDefault="00213255" w:rsidP="004D312E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400 м</w:t>
            </w:r>
            <w:r w:rsidRPr="0038122F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5 040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48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Секционный</w:t>
            </w:r>
          </w:p>
        </w:tc>
        <w:tc>
          <w:tcPr>
            <w:tcW w:w="1229" w:type="dxa"/>
          </w:tcPr>
          <w:p w:rsidR="00213255" w:rsidRPr="0038122F" w:rsidRDefault="00213255" w:rsidP="00DB5AED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10 080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96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9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До 50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16 800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160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Социальный (муниц</w:t>
            </w:r>
            <w:r w:rsidRPr="0038122F">
              <w:rPr>
                <w:rFonts w:ascii="Arial" w:hAnsi="Arial" w:cs="Arial"/>
                <w:sz w:val="22"/>
                <w:szCs w:val="22"/>
              </w:rPr>
              <w:t>и</w:t>
            </w:r>
            <w:r w:rsidRPr="0038122F">
              <w:rPr>
                <w:rFonts w:ascii="Arial" w:hAnsi="Arial" w:cs="Arial"/>
                <w:sz w:val="22"/>
                <w:szCs w:val="22"/>
              </w:rPr>
              <w:t>пальное ж</w:t>
            </w:r>
            <w:r w:rsidRPr="0038122F">
              <w:rPr>
                <w:rFonts w:ascii="Arial" w:hAnsi="Arial" w:cs="Arial"/>
                <w:sz w:val="22"/>
                <w:szCs w:val="22"/>
              </w:rPr>
              <w:t>и</w:t>
            </w:r>
            <w:r w:rsidRPr="0038122F">
              <w:rPr>
                <w:rFonts w:ascii="Arial" w:hAnsi="Arial" w:cs="Arial"/>
                <w:sz w:val="22"/>
                <w:szCs w:val="22"/>
              </w:rPr>
              <w:t>лище)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Секционный</w:t>
            </w:r>
          </w:p>
        </w:tc>
        <w:tc>
          <w:tcPr>
            <w:tcW w:w="1229" w:type="dxa"/>
          </w:tcPr>
          <w:p w:rsidR="00213255" w:rsidRPr="0038122F" w:rsidRDefault="00213255" w:rsidP="004D312E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11 760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168</w:t>
            </w:r>
          </w:p>
        </w:tc>
      </w:tr>
      <w:tr w:rsidR="00213255" w:rsidRPr="00B43B24" w:rsidTr="00B61A16">
        <w:tc>
          <w:tcPr>
            <w:tcW w:w="1648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1732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9" w:type="dxa"/>
          </w:tcPr>
          <w:p w:rsidR="00213255" w:rsidRPr="0038122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До 35</w:t>
            </w:r>
          </w:p>
        </w:tc>
        <w:tc>
          <w:tcPr>
            <w:tcW w:w="1544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11 760</w:t>
            </w:r>
          </w:p>
        </w:tc>
        <w:tc>
          <w:tcPr>
            <w:tcW w:w="1375" w:type="dxa"/>
          </w:tcPr>
          <w:p w:rsidR="00213255" w:rsidRPr="0038122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8122F">
              <w:rPr>
                <w:rFonts w:ascii="Arial" w:hAnsi="Arial" w:cs="Arial"/>
                <w:sz w:val="22"/>
                <w:szCs w:val="22"/>
              </w:rPr>
              <w:t>168</w:t>
            </w:r>
          </w:p>
        </w:tc>
      </w:tr>
      <w:tr w:rsidR="00213255" w:rsidRPr="0058477F" w:rsidTr="00B61A16">
        <w:tc>
          <w:tcPr>
            <w:tcW w:w="1648" w:type="dxa"/>
          </w:tcPr>
          <w:p w:rsidR="00213255" w:rsidRPr="0058477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58477F">
              <w:rPr>
                <w:rFonts w:ascii="Arial" w:hAnsi="Arial" w:cs="Arial"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732" w:type="dxa"/>
          </w:tcPr>
          <w:p w:rsidR="00213255" w:rsidRPr="0058477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9" w:type="dxa"/>
          </w:tcPr>
          <w:p w:rsidR="00213255" w:rsidRPr="0058477F" w:rsidRDefault="00213255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4" w:type="dxa"/>
          </w:tcPr>
          <w:p w:rsidR="00213255" w:rsidRPr="0058477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8477F">
              <w:rPr>
                <w:rFonts w:ascii="Arial" w:hAnsi="Arial" w:cs="Arial"/>
                <w:bCs/>
                <w:sz w:val="22"/>
                <w:szCs w:val="22"/>
              </w:rPr>
              <w:t>100</w:t>
            </w:r>
          </w:p>
        </w:tc>
        <w:tc>
          <w:tcPr>
            <w:tcW w:w="1544" w:type="dxa"/>
          </w:tcPr>
          <w:p w:rsidR="00213255" w:rsidRPr="0058477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477F">
              <w:rPr>
                <w:rFonts w:ascii="Arial" w:hAnsi="Arial" w:cs="Arial"/>
                <w:sz w:val="22"/>
                <w:szCs w:val="22"/>
              </w:rPr>
              <w:t>33 600</w:t>
            </w:r>
          </w:p>
        </w:tc>
        <w:tc>
          <w:tcPr>
            <w:tcW w:w="1375" w:type="dxa"/>
          </w:tcPr>
          <w:p w:rsidR="00213255" w:rsidRPr="0058477F" w:rsidRDefault="00213255" w:rsidP="00213255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477F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</w:tr>
    </w:tbl>
    <w:p w:rsidR="00DA6ABA" w:rsidRPr="00B43B24" w:rsidRDefault="00DA6ABA" w:rsidP="00DA6ABA">
      <w:pPr>
        <w:pStyle w:val="23"/>
        <w:spacing w:after="0" w:line="360" w:lineRule="auto"/>
        <w:ind w:firstLine="397"/>
        <w:jc w:val="both"/>
        <w:rPr>
          <w:rFonts w:ascii="Arial" w:hAnsi="Arial" w:cs="Arial"/>
          <w:sz w:val="24"/>
          <w:szCs w:val="24"/>
        </w:rPr>
      </w:pPr>
    </w:p>
    <w:p w:rsidR="004E0DC2" w:rsidRPr="0038122F" w:rsidRDefault="00C30F31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При проектировании жилой застройки </w:t>
      </w:r>
      <w:r w:rsidR="004E0DC2" w:rsidRPr="0038122F">
        <w:rPr>
          <w:rFonts w:ascii="Arial" w:hAnsi="Arial" w:cs="Arial"/>
          <w:sz w:val="28"/>
          <w:szCs w:val="28"/>
        </w:rPr>
        <w:t>в курсовом проекте р</w:t>
      </w:r>
      <w:r w:rsidR="004E0DC2" w:rsidRPr="0038122F">
        <w:rPr>
          <w:rFonts w:ascii="Arial" w:hAnsi="Arial" w:cs="Arial"/>
          <w:sz w:val="28"/>
          <w:szCs w:val="28"/>
        </w:rPr>
        <w:t>е</w:t>
      </w:r>
      <w:r w:rsidR="004E0DC2" w:rsidRPr="0038122F">
        <w:rPr>
          <w:rFonts w:ascii="Arial" w:hAnsi="Arial" w:cs="Arial"/>
          <w:sz w:val="28"/>
          <w:szCs w:val="28"/>
        </w:rPr>
        <w:t>комендуется принимать следующие габариты жилых домов:</w:t>
      </w:r>
    </w:p>
    <w:p w:rsidR="004E0DC2" w:rsidRPr="0038122F" w:rsidRDefault="004E0DC2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- </w:t>
      </w:r>
      <w:r w:rsidR="00C30F31" w:rsidRPr="0038122F">
        <w:rPr>
          <w:rFonts w:ascii="Arial" w:hAnsi="Arial" w:cs="Arial"/>
          <w:sz w:val="28"/>
          <w:szCs w:val="28"/>
        </w:rPr>
        <w:t>индивидуального жилого дома (коттеджа)</w:t>
      </w:r>
      <w:r w:rsidR="00C42853" w:rsidRPr="0038122F">
        <w:rPr>
          <w:rFonts w:ascii="Arial" w:hAnsi="Arial" w:cs="Arial"/>
          <w:sz w:val="28"/>
          <w:szCs w:val="28"/>
        </w:rPr>
        <w:t xml:space="preserve"> - </w:t>
      </w:r>
      <w:r w:rsidR="00C30F31" w:rsidRPr="0038122F">
        <w:rPr>
          <w:rFonts w:ascii="Arial" w:hAnsi="Arial" w:cs="Arial"/>
          <w:sz w:val="28"/>
          <w:szCs w:val="28"/>
        </w:rPr>
        <w:t xml:space="preserve">10 х 10 метров; </w:t>
      </w:r>
    </w:p>
    <w:p w:rsidR="004E0DC2" w:rsidRPr="0038122F" w:rsidRDefault="004E0DC2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- </w:t>
      </w:r>
      <w:r w:rsidR="00C30F31" w:rsidRPr="0038122F">
        <w:rPr>
          <w:rFonts w:ascii="Arial" w:hAnsi="Arial" w:cs="Arial"/>
          <w:sz w:val="28"/>
          <w:szCs w:val="28"/>
        </w:rPr>
        <w:t xml:space="preserve">индивидуального жилого дома (усадебного типа) – 8 </w:t>
      </w:r>
      <w:r w:rsidRPr="0038122F">
        <w:rPr>
          <w:rFonts w:ascii="Arial" w:hAnsi="Arial" w:cs="Arial"/>
          <w:sz w:val="28"/>
          <w:szCs w:val="28"/>
        </w:rPr>
        <w:t xml:space="preserve">(ширина) </w:t>
      </w:r>
      <w:r w:rsidR="00C30F31" w:rsidRPr="0038122F">
        <w:rPr>
          <w:rFonts w:ascii="Arial" w:hAnsi="Arial" w:cs="Arial"/>
          <w:sz w:val="28"/>
          <w:szCs w:val="28"/>
        </w:rPr>
        <w:t xml:space="preserve">х 10 </w:t>
      </w:r>
      <w:r w:rsidRPr="0038122F">
        <w:rPr>
          <w:rFonts w:ascii="Arial" w:hAnsi="Arial" w:cs="Arial"/>
          <w:sz w:val="28"/>
          <w:szCs w:val="28"/>
        </w:rPr>
        <w:t xml:space="preserve">(глубина) </w:t>
      </w:r>
      <w:r w:rsidR="00C30F31" w:rsidRPr="0038122F">
        <w:rPr>
          <w:rFonts w:ascii="Arial" w:hAnsi="Arial" w:cs="Arial"/>
          <w:sz w:val="28"/>
          <w:szCs w:val="28"/>
        </w:rPr>
        <w:t xml:space="preserve">метров; </w:t>
      </w:r>
    </w:p>
    <w:p w:rsidR="004E0DC2" w:rsidRPr="0038122F" w:rsidRDefault="004E0DC2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- </w:t>
      </w:r>
      <w:r w:rsidR="00C30F31" w:rsidRPr="0038122F">
        <w:rPr>
          <w:rFonts w:ascii="Arial" w:hAnsi="Arial" w:cs="Arial"/>
          <w:sz w:val="28"/>
          <w:szCs w:val="28"/>
        </w:rPr>
        <w:t>одной блок</w:t>
      </w:r>
      <w:r w:rsidRPr="0038122F">
        <w:rPr>
          <w:rFonts w:ascii="Arial" w:hAnsi="Arial" w:cs="Arial"/>
          <w:sz w:val="28"/>
          <w:szCs w:val="28"/>
        </w:rPr>
        <w:t>-</w:t>
      </w:r>
      <w:r w:rsidR="00C30F31" w:rsidRPr="0038122F">
        <w:rPr>
          <w:rFonts w:ascii="Arial" w:hAnsi="Arial" w:cs="Arial"/>
          <w:sz w:val="28"/>
          <w:szCs w:val="28"/>
        </w:rPr>
        <w:t>квартиры в блокированном доме – 7 (ширина) х 12 (глубина) метров</w:t>
      </w:r>
      <w:r w:rsidR="00C42853" w:rsidRPr="0038122F">
        <w:rPr>
          <w:rFonts w:ascii="Arial" w:hAnsi="Arial" w:cs="Arial"/>
          <w:sz w:val="28"/>
          <w:szCs w:val="28"/>
        </w:rPr>
        <w:t>;</w:t>
      </w:r>
      <w:r w:rsidR="00C30F31" w:rsidRPr="0038122F">
        <w:rPr>
          <w:rFonts w:ascii="Arial" w:hAnsi="Arial" w:cs="Arial"/>
          <w:sz w:val="28"/>
          <w:szCs w:val="28"/>
        </w:rPr>
        <w:t xml:space="preserve"> </w:t>
      </w:r>
    </w:p>
    <w:p w:rsidR="00C30F31" w:rsidRPr="0038122F" w:rsidRDefault="004E0DC2" w:rsidP="0038122F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8122F">
        <w:rPr>
          <w:rFonts w:ascii="Arial" w:hAnsi="Arial" w:cs="Arial"/>
          <w:sz w:val="28"/>
          <w:szCs w:val="28"/>
        </w:rPr>
        <w:t xml:space="preserve">- </w:t>
      </w:r>
      <w:r w:rsidR="00C30F31" w:rsidRPr="0038122F">
        <w:rPr>
          <w:rFonts w:ascii="Arial" w:hAnsi="Arial" w:cs="Arial"/>
          <w:sz w:val="28"/>
          <w:szCs w:val="28"/>
        </w:rPr>
        <w:t xml:space="preserve">одной секции секционного дома - 25 (ширина) х 12 (глубина) метров. </w:t>
      </w:r>
      <w:r w:rsidR="00C42853" w:rsidRPr="0038122F">
        <w:rPr>
          <w:rFonts w:ascii="Arial" w:hAnsi="Arial" w:cs="Arial"/>
          <w:sz w:val="28"/>
          <w:szCs w:val="28"/>
        </w:rPr>
        <w:t>Площадь застройки секции – 300 м</w:t>
      </w:r>
      <w:r w:rsidR="00C42853" w:rsidRPr="0038122F">
        <w:rPr>
          <w:rFonts w:ascii="Arial" w:hAnsi="Arial" w:cs="Arial"/>
          <w:sz w:val="28"/>
          <w:szCs w:val="28"/>
          <w:vertAlign w:val="superscript"/>
        </w:rPr>
        <w:t>2</w:t>
      </w:r>
      <w:r w:rsidR="00C42853" w:rsidRPr="0038122F">
        <w:rPr>
          <w:rFonts w:ascii="Arial" w:hAnsi="Arial" w:cs="Arial"/>
          <w:sz w:val="28"/>
          <w:szCs w:val="28"/>
        </w:rPr>
        <w:t xml:space="preserve">. </w:t>
      </w:r>
      <w:r w:rsidR="00C30F31" w:rsidRPr="0038122F">
        <w:rPr>
          <w:rFonts w:ascii="Arial" w:hAnsi="Arial" w:cs="Arial"/>
          <w:sz w:val="28"/>
          <w:szCs w:val="28"/>
        </w:rPr>
        <w:t>На одном этаже такой секции</w:t>
      </w:r>
      <w:r w:rsidR="00FF26A4" w:rsidRPr="0038122F">
        <w:rPr>
          <w:rFonts w:ascii="Arial" w:hAnsi="Arial" w:cs="Arial"/>
          <w:sz w:val="28"/>
          <w:szCs w:val="28"/>
        </w:rPr>
        <w:t xml:space="preserve"> разместятся 228</w:t>
      </w:r>
      <w:r w:rsidR="00FF26A4" w:rsidRPr="0038122F">
        <w:rPr>
          <w:rFonts w:ascii="Arial" w:hAnsi="Arial" w:cs="Arial"/>
          <w:bCs/>
          <w:sz w:val="28"/>
          <w:szCs w:val="28"/>
        </w:rPr>
        <w:t xml:space="preserve"> м</w:t>
      </w:r>
      <w:r w:rsidR="00FF26A4" w:rsidRPr="0038122F">
        <w:rPr>
          <w:rFonts w:ascii="Arial" w:hAnsi="Arial" w:cs="Arial"/>
          <w:bCs/>
          <w:sz w:val="28"/>
          <w:szCs w:val="28"/>
          <w:vertAlign w:val="superscript"/>
        </w:rPr>
        <w:t>2</w:t>
      </w:r>
      <w:r w:rsidR="00FF26A4" w:rsidRPr="0038122F">
        <w:rPr>
          <w:rFonts w:ascii="Arial" w:hAnsi="Arial" w:cs="Arial"/>
          <w:bCs/>
          <w:sz w:val="28"/>
          <w:szCs w:val="28"/>
        </w:rPr>
        <w:t xml:space="preserve"> общ. пл.</w:t>
      </w:r>
    </w:p>
    <w:p w:rsidR="00FF26A4" w:rsidRPr="00B61A16" w:rsidRDefault="00DA6ABA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Секционные жилые дома, в свою очередь, дифференцируются по этажности. Для город</w:t>
      </w:r>
      <w:r w:rsidR="00FF26A4" w:rsidRPr="00B61A16"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 xml:space="preserve"> секционная застройка может быть мал</w:t>
      </w:r>
      <w:r w:rsidRPr="00B61A16">
        <w:rPr>
          <w:rFonts w:ascii="Arial" w:hAnsi="Arial" w:cs="Arial"/>
          <w:sz w:val="28"/>
          <w:szCs w:val="28"/>
        </w:rPr>
        <w:t>о</w:t>
      </w:r>
      <w:r w:rsidRPr="00B61A16">
        <w:rPr>
          <w:rFonts w:ascii="Arial" w:hAnsi="Arial" w:cs="Arial"/>
          <w:sz w:val="28"/>
          <w:szCs w:val="28"/>
        </w:rPr>
        <w:t>этажной (до 4-х этажей), среднеэтажной (5 - 8 этажей), многоэта</w:t>
      </w:r>
      <w:r w:rsidRPr="00B61A16">
        <w:rPr>
          <w:rFonts w:ascii="Arial" w:hAnsi="Arial" w:cs="Arial"/>
          <w:sz w:val="28"/>
          <w:szCs w:val="28"/>
        </w:rPr>
        <w:t>ж</w:t>
      </w:r>
      <w:r w:rsidRPr="00B61A16">
        <w:rPr>
          <w:rFonts w:ascii="Arial" w:hAnsi="Arial" w:cs="Arial"/>
          <w:sz w:val="28"/>
          <w:szCs w:val="28"/>
        </w:rPr>
        <w:t xml:space="preserve">ной (9 – 15 этажей), повышенной этажности (свыще 16 этажей). Для малых и средних городских и для сельских </w:t>
      </w:r>
      <w:r w:rsidR="00FF26A4" w:rsidRPr="00B61A16">
        <w:rPr>
          <w:rFonts w:ascii="Arial" w:hAnsi="Arial" w:cs="Arial"/>
          <w:sz w:val="28"/>
          <w:szCs w:val="28"/>
        </w:rPr>
        <w:t xml:space="preserve">населённых пунктов </w:t>
      </w:r>
      <w:r w:rsidRPr="00B61A16">
        <w:rPr>
          <w:rFonts w:ascii="Arial" w:hAnsi="Arial" w:cs="Arial"/>
          <w:sz w:val="28"/>
          <w:szCs w:val="28"/>
        </w:rPr>
        <w:t>ж</w:t>
      </w:r>
      <w:r w:rsidRPr="00B61A16">
        <w:rPr>
          <w:rFonts w:ascii="Arial" w:hAnsi="Arial" w:cs="Arial"/>
          <w:sz w:val="28"/>
          <w:szCs w:val="28"/>
        </w:rPr>
        <w:t>е</w:t>
      </w:r>
      <w:r w:rsidRPr="00B61A16">
        <w:rPr>
          <w:rFonts w:ascii="Arial" w:hAnsi="Arial" w:cs="Arial"/>
          <w:sz w:val="28"/>
          <w:szCs w:val="28"/>
        </w:rPr>
        <w:t>лательна секционная застройка не выше 6-ти этажей, с разделен</w:t>
      </w:r>
      <w:r w:rsidRPr="00B61A16">
        <w:rPr>
          <w:rFonts w:ascii="Arial" w:hAnsi="Arial" w:cs="Arial"/>
          <w:sz w:val="28"/>
          <w:szCs w:val="28"/>
        </w:rPr>
        <w:t>и</w:t>
      </w:r>
      <w:r w:rsidRPr="00B61A16">
        <w:rPr>
          <w:rFonts w:ascii="Arial" w:hAnsi="Arial" w:cs="Arial"/>
          <w:sz w:val="28"/>
          <w:szCs w:val="28"/>
        </w:rPr>
        <w:t xml:space="preserve">ем на 2-х, 3-4-х, 5-6-тиэтажную. </w:t>
      </w:r>
      <w:r w:rsidR="00FF26A4" w:rsidRPr="00B61A16">
        <w:rPr>
          <w:rFonts w:ascii="Arial" w:hAnsi="Arial" w:cs="Arial"/>
          <w:sz w:val="28"/>
          <w:szCs w:val="28"/>
        </w:rPr>
        <w:t>Количество секций в доме рекоме</w:t>
      </w:r>
      <w:r w:rsidR="00FF26A4" w:rsidRPr="00B61A16">
        <w:rPr>
          <w:rFonts w:ascii="Arial" w:hAnsi="Arial" w:cs="Arial"/>
          <w:sz w:val="28"/>
          <w:szCs w:val="28"/>
        </w:rPr>
        <w:t>н</w:t>
      </w:r>
      <w:r w:rsidR="00FF26A4" w:rsidRPr="00B61A16">
        <w:rPr>
          <w:rFonts w:ascii="Arial" w:hAnsi="Arial" w:cs="Arial"/>
          <w:sz w:val="28"/>
          <w:szCs w:val="28"/>
        </w:rPr>
        <w:t>дуется от 1-ой до 3-х.</w:t>
      </w:r>
    </w:p>
    <w:p w:rsidR="00DA6ABA" w:rsidRPr="00B61A16" w:rsidRDefault="00DA6ABA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Студент самостоятельно осуществляет дифференциацию </w:t>
      </w:r>
      <w:r w:rsidR="00FF26A4" w:rsidRPr="00B61A16">
        <w:rPr>
          <w:rFonts w:ascii="Arial" w:hAnsi="Arial" w:cs="Arial"/>
          <w:sz w:val="28"/>
          <w:szCs w:val="28"/>
        </w:rPr>
        <w:t>се</w:t>
      </w:r>
      <w:r w:rsidR="00FF26A4" w:rsidRPr="00B61A16">
        <w:rPr>
          <w:rFonts w:ascii="Arial" w:hAnsi="Arial" w:cs="Arial"/>
          <w:sz w:val="28"/>
          <w:szCs w:val="28"/>
        </w:rPr>
        <w:t>к</w:t>
      </w:r>
      <w:r w:rsidR="00FF26A4" w:rsidRPr="00B61A16">
        <w:rPr>
          <w:rFonts w:ascii="Arial" w:hAnsi="Arial" w:cs="Arial"/>
          <w:sz w:val="28"/>
          <w:szCs w:val="28"/>
        </w:rPr>
        <w:t xml:space="preserve">ционных домов </w:t>
      </w:r>
      <w:r w:rsidRPr="00B61A16">
        <w:rPr>
          <w:rFonts w:ascii="Arial" w:hAnsi="Arial" w:cs="Arial"/>
          <w:sz w:val="28"/>
          <w:szCs w:val="28"/>
        </w:rPr>
        <w:t>по этажности</w:t>
      </w:r>
      <w:r w:rsidR="00FF26A4" w:rsidRPr="00B61A16">
        <w:rPr>
          <w:rFonts w:ascii="Arial" w:hAnsi="Arial" w:cs="Arial"/>
          <w:sz w:val="28"/>
          <w:szCs w:val="28"/>
        </w:rPr>
        <w:t xml:space="preserve"> и по количеству секций.</w:t>
      </w:r>
    </w:p>
    <w:p w:rsidR="00643055" w:rsidRPr="00B61A16" w:rsidRDefault="00643055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Например, на базе данных таблицы 6 составим следующий с</w:t>
      </w:r>
      <w:r w:rsidRPr="00B61A16">
        <w:rPr>
          <w:rFonts w:ascii="Arial" w:hAnsi="Arial" w:cs="Arial"/>
          <w:sz w:val="28"/>
          <w:szCs w:val="28"/>
        </w:rPr>
        <w:t>о</w:t>
      </w:r>
      <w:r w:rsidRPr="00B61A16">
        <w:rPr>
          <w:rFonts w:ascii="Arial" w:hAnsi="Arial" w:cs="Arial"/>
          <w:sz w:val="28"/>
          <w:szCs w:val="28"/>
        </w:rPr>
        <w:t>став секционной застройки</w:t>
      </w:r>
      <w:r w:rsidR="00FE1EB9" w:rsidRPr="00B61A16">
        <w:rPr>
          <w:rFonts w:ascii="Arial" w:hAnsi="Arial" w:cs="Arial"/>
          <w:sz w:val="28"/>
          <w:szCs w:val="28"/>
        </w:rPr>
        <w:t>, в которой размещено 21 840</w:t>
      </w:r>
      <w:r w:rsidR="00FE1EB9" w:rsidRPr="00B61A16">
        <w:rPr>
          <w:rFonts w:ascii="Arial" w:hAnsi="Arial" w:cs="Arial"/>
          <w:bCs/>
          <w:sz w:val="28"/>
          <w:szCs w:val="28"/>
        </w:rPr>
        <w:t xml:space="preserve"> (10 080 + 11 760)</w:t>
      </w:r>
      <w:r w:rsidR="00FE1EB9" w:rsidRPr="00B61A16">
        <w:rPr>
          <w:rFonts w:ascii="Arial" w:hAnsi="Arial" w:cs="Arial"/>
          <w:sz w:val="28"/>
          <w:szCs w:val="28"/>
        </w:rPr>
        <w:t xml:space="preserve"> </w:t>
      </w:r>
      <w:r w:rsidR="00FE1EB9" w:rsidRPr="00B61A16">
        <w:rPr>
          <w:rFonts w:ascii="Arial" w:hAnsi="Arial" w:cs="Arial"/>
          <w:bCs/>
          <w:sz w:val="28"/>
          <w:szCs w:val="28"/>
        </w:rPr>
        <w:t>м</w:t>
      </w:r>
      <w:r w:rsidR="00FE1EB9"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="00FE1EB9" w:rsidRPr="00B61A16">
        <w:rPr>
          <w:rFonts w:ascii="Arial" w:hAnsi="Arial" w:cs="Arial"/>
          <w:bCs/>
          <w:sz w:val="28"/>
          <w:szCs w:val="28"/>
        </w:rPr>
        <w:t xml:space="preserve"> общ. пл.</w:t>
      </w:r>
      <w:r w:rsidRPr="00B61A16">
        <w:rPr>
          <w:rFonts w:ascii="Arial" w:hAnsi="Arial" w:cs="Arial"/>
          <w:sz w:val="28"/>
          <w:szCs w:val="28"/>
        </w:rPr>
        <w:t>:</w:t>
      </w:r>
    </w:p>
    <w:p w:rsidR="00643055" w:rsidRPr="00B61A16" w:rsidRDefault="00643055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- 4-х этажный 1-о секционный дом – 4 дома (в сумме 16 секций и 228</w:t>
      </w:r>
      <w:r w:rsidRPr="00B61A16">
        <w:rPr>
          <w:rFonts w:ascii="Arial" w:hAnsi="Arial" w:cs="Arial"/>
          <w:bCs/>
          <w:sz w:val="28"/>
          <w:szCs w:val="28"/>
        </w:rPr>
        <w:t xml:space="preserve">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 х 16 секций = 3 648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пл.);</w:t>
      </w:r>
    </w:p>
    <w:p w:rsidR="00643055" w:rsidRPr="00B61A16" w:rsidRDefault="00643055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- 2-х этажный 3-х секционный – 6 домов (в сумме 36</w:t>
      </w:r>
      <w:r w:rsidRPr="00B61A16">
        <w:rPr>
          <w:rFonts w:ascii="Arial" w:hAnsi="Arial" w:cs="Arial"/>
          <w:sz w:val="28"/>
          <w:szCs w:val="28"/>
        </w:rPr>
        <w:t xml:space="preserve"> секций и 228</w:t>
      </w:r>
      <w:r w:rsidRPr="00B61A16">
        <w:rPr>
          <w:rFonts w:ascii="Arial" w:hAnsi="Arial" w:cs="Arial"/>
          <w:bCs/>
          <w:sz w:val="28"/>
          <w:szCs w:val="28"/>
        </w:rPr>
        <w:t xml:space="preserve">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 х 36 секций = 8 208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пл.);</w:t>
      </w:r>
    </w:p>
    <w:p w:rsidR="00643055" w:rsidRPr="00B61A16" w:rsidRDefault="00643055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 xml:space="preserve">- 2-х этажный 2-х секционный -11 домов (в сумме </w:t>
      </w:r>
      <w:r w:rsidR="00FE1EB9" w:rsidRPr="00B61A16">
        <w:rPr>
          <w:rFonts w:ascii="Arial" w:hAnsi="Arial" w:cs="Arial"/>
          <w:bCs/>
          <w:sz w:val="28"/>
          <w:szCs w:val="28"/>
        </w:rPr>
        <w:t>44</w:t>
      </w:r>
      <w:r w:rsidRPr="00B61A16">
        <w:rPr>
          <w:rFonts w:ascii="Arial" w:hAnsi="Arial" w:cs="Arial"/>
          <w:sz w:val="28"/>
          <w:szCs w:val="28"/>
        </w:rPr>
        <w:t xml:space="preserve"> секци</w:t>
      </w:r>
      <w:r w:rsidR="00FE1EB9" w:rsidRPr="00B61A16">
        <w:rPr>
          <w:rFonts w:ascii="Arial" w:hAnsi="Arial" w:cs="Arial"/>
          <w:sz w:val="28"/>
          <w:szCs w:val="28"/>
        </w:rPr>
        <w:t>и</w:t>
      </w:r>
      <w:r w:rsidRPr="00B61A16">
        <w:rPr>
          <w:rFonts w:ascii="Arial" w:hAnsi="Arial" w:cs="Arial"/>
          <w:sz w:val="28"/>
          <w:szCs w:val="28"/>
        </w:rPr>
        <w:t xml:space="preserve"> и 228</w:t>
      </w:r>
      <w:r w:rsidRPr="00B61A16">
        <w:rPr>
          <w:rFonts w:ascii="Arial" w:hAnsi="Arial" w:cs="Arial"/>
          <w:bCs/>
          <w:sz w:val="28"/>
          <w:szCs w:val="28"/>
        </w:rPr>
        <w:t xml:space="preserve">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</w:t>
      </w:r>
      <w:r w:rsidR="00FE1EB9" w:rsidRPr="00B61A16">
        <w:rPr>
          <w:rFonts w:ascii="Arial" w:hAnsi="Arial" w:cs="Arial"/>
          <w:bCs/>
          <w:sz w:val="28"/>
          <w:szCs w:val="28"/>
        </w:rPr>
        <w:t xml:space="preserve"> х 44</w:t>
      </w:r>
      <w:r w:rsidRPr="00B61A16">
        <w:rPr>
          <w:rFonts w:ascii="Arial" w:hAnsi="Arial" w:cs="Arial"/>
          <w:bCs/>
          <w:sz w:val="28"/>
          <w:szCs w:val="28"/>
        </w:rPr>
        <w:t xml:space="preserve"> секци</w:t>
      </w:r>
      <w:r w:rsidR="00FE1EB9" w:rsidRPr="00B61A16">
        <w:rPr>
          <w:rFonts w:ascii="Arial" w:hAnsi="Arial" w:cs="Arial"/>
          <w:bCs/>
          <w:sz w:val="28"/>
          <w:szCs w:val="28"/>
        </w:rPr>
        <w:t>и</w:t>
      </w:r>
      <w:r w:rsidRPr="00B61A16">
        <w:rPr>
          <w:rFonts w:ascii="Arial" w:hAnsi="Arial" w:cs="Arial"/>
          <w:bCs/>
          <w:sz w:val="28"/>
          <w:szCs w:val="28"/>
        </w:rPr>
        <w:t xml:space="preserve"> = </w:t>
      </w:r>
      <w:r w:rsidR="00FE1EB9" w:rsidRPr="00B61A16">
        <w:rPr>
          <w:rFonts w:ascii="Arial" w:hAnsi="Arial" w:cs="Arial"/>
          <w:bCs/>
          <w:sz w:val="28"/>
          <w:szCs w:val="28"/>
        </w:rPr>
        <w:t>10 032</w:t>
      </w:r>
      <w:r w:rsidRPr="00B61A16">
        <w:rPr>
          <w:rFonts w:ascii="Arial" w:hAnsi="Arial" w:cs="Arial"/>
          <w:bCs/>
          <w:sz w:val="28"/>
          <w:szCs w:val="28"/>
        </w:rPr>
        <w:t xml:space="preserve">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пл.)</w:t>
      </w:r>
      <w:r w:rsidR="004D312E" w:rsidRPr="00B61A16">
        <w:rPr>
          <w:rFonts w:ascii="Arial" w:hAnsi="Arial" w:cs="Arial"/>
          <w:bCs/>
          <w:sz w:val="28"/>
          <w:szCs w:val="28"/>
        </w:rPr>
        <w:t>.</w:t>
      </w:r>
    </w:p>
    <w:p w:rsidR="004D312E" w:rsidRPr="00B61A16" w:rsidRDefault="004D312E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 xml:space="preserve">Расчёт потребной территории для индивидуальной </w:t>
      </w:r>
      <w:r w:rsidR="00D1727D" w:rsidRPr="00B61A16">
        <w:rPr>
          <w:rFonts w:ascii="Arial" w:hAnsi="Arial" w:cs="Arial"/>
          <w:bCs/>
          <w:sz w:val="28"/>
          <w:szCs w:val="28"/>
        </w:rPr>
        <w:t>и блокир</w:t>
      </w:r>
      <w:r w:rsidR="00D1727D" w:rsidRPr="00B61A16">
        <w:rPr>
          <w:rFonts w:ascii="Arial" w:hAnsi="Arial" w:cs="Arial"/>
          <w:bCs/>
          <w:sz w:val="28"/>
          <w:szCs w:val="28"/>
        </w:rPr>
        <w:t>о</w:t>
      </w:r>
      <w:r w:rsidR="00D1727D" w:rsidRPr="00B61A16">
        <w:rPr>
          <w:rFonts w:ascii="Arial" w:hAnsi="Arial" w:cs="Arial"/>
          <w:bCs/>
          <w:sz w:val="28"/>
          <w:szCs w:val="28"/>
        </w:rPr>
        <w:t xml:space="preserve">ванной </w:t>
      </w:r>
      <w:r w:rsidRPr="00B61A16">
        <w:rPr>
          <w:rFonts w:ascii="Arial" w:hAnsi="Arial" w:cs="Arial"/>
          <w:bCs/>
          <w:sz w:val="28"/>
          <w:szCs w:val="28"/>
        </w:rPr>
        <w:t xml:space="preserve">жилой застройки: количество домов </w:t>
      </w:r>
      <w:r w:rsidR="00D1727D" w:rsidRPr="00B61A16">
        <w:rPr>
          <w:rFonts w:ascii="Arial" w:hAnsi="Arial" w:cs="Arial"/>
          <w:bCs/>
          <w:sz w:val="28"/>
          <w:szCs w:val="28"/>
        </w:rPr>
        <w:t xml:space="preserve">(квартир) </w:t>
      </w:r>
      <w:r w:rsidRPr="00B61A16">
        <w:rPr>
          <w:rFonts w:ascii="Arial" w:hAnsi="Arial" w:cs="Arial"/>
          <w:bCs/>
          <w:sz w:val="28"/>
          <w:szCs w:val="28"/>
        </w:rPr>
        <w:t>умножается на размер приусадебного (приквартирного) земельного участка</w:t>
      </w:r>
      <w:r w:rsidR="00D1727D" w:rsidRPr="00B61A16">
        <w:rPr>
          <w:rFonts w:ascii="Arial" w:hAnsi="Arial" w:cs="Arial"/>
          <w:bCs/>
          <w:sz w:val="28"/>
          <w:szCs w:val="28"/>
        </w:rPr>
        <w:t>:</w:t>
      </w:r>
    </w:p>
    <w:p w:rsidR="00D1727D" w:rsidRPr="00B61A16" w:rsidRDefault="00D1727D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-</w:t>
      </w:r>
      <w:r w:rsidRPr="00B61A16">
        <w:rPr>
          <w:rFonts w:ascii="Arial" w:hAnsi="Arial" w:cs="Arial"/>
          <w:sz w:val="28"/>
          <w:szCs w:val="28"/>
        </w:rPr>
        <w:t xml:space="preserve"> индивидуальный коттедж престижного класса: </w:t>
      </w:r>
      <w:r w:rsidRPr="00B61A16">
        <w:rPr>
          <w:rFonts w:ascii="Arial" w:hAnsi="Arial" w:cs="Arial"/>
          <w:bCs/>
          <w:sz w:val="28"/>
          <w:szCs w:val="28"/>
        </w:rPr>
        <w:t>36 коттеджей х 2 000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= 72 000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или 7,2 га;</w:t>
      </w:r>
    </w:p>
    <w:p w:rsidR="00D1727D" w:rsidRPr="00B61A16" w:rsidRDefault="00D1727D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-</w:t>
      </w:r>
      <w:r w:rsidRPr="00B61A16">
        <w:rPr>
          <w:rFonts w:ascii="Arial" w:hAnsi="Arial" w:cs="Arial"/>
          <w:sz w:val="28"/>
          <w:szCs w:val="28"/>
        </w:rPr>
        <w:t xml:space="preserve"> индивидуальный коттедж массового класса: 1</w:t>
      </w:r>
      <w:r w:rsidRPr="00B61A16">
        <w:rPr>
          <w:rFonts w:ascii="Arial" w:hAnsi="Arial" w:cs="Arial"/>
          <w:bCs/>
          <w:sz w:val="28"/>
          <w:szCs w:val="28"/>
        </w:rPr>
        <w:t>6 коттеджей х 1 200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= 19 200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или 1,92 га;</w:t>
      </w:r>
    </w:p>
    <w:p w:rsidR="00D1727D" w:rsidRPr="00B61A16" w:rsidRDefault="00D1727D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- блокированный дом массового класса: 48 блок-квартир х 400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= 19 200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или 1,92 га.</w:t>
      </w:r>
    </w:p>
    <w:p w:rsidR="0034066B" w:rsidRPr="00B61A16" w:rsidRDefault="0034066B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Итого по застройке с участками – 11,04 га</w:t>
      </w:r>
    </w:p>
    <w:p w:rsidR="00713F3C" w:rsidRPr="00B61A16" w:rsidRDefault="00D1727D" w:rsidP="00B61A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 xml:space="preserve">Расчёт потребной территории для </w:t>
      </w:r>
      <w:r w:rsidR="00F72014" w:rsidRPr="00B61A16">
        <w:rPr>
          <w:rFonts w:ascii="Arial" w:hAnsi="Arial" w:cs="Arial"/>
          <w:bCs/>
          <w:sz w:val="28"/>
          <w:szCs w:val="28"/>
        </w:rPr>
        <w:t xml:space="preserve">секционной </w:t>
      </w:r>
      <w:r w:rsidRPr="00B61A16">
        <w:rPr>
          <w:rFonts w:ascii="Arial" w:hAnsi="Arial" w:cs="Arial"/>
          <w:bCs/>
          <w:sz w:val="28"/>
          <w:szCs w:val="28"/>
        </w:rPr>
        <w:t xml:space="preserve"> жилой застро</w:t>
      </w:r>
      <w:r w:rsidRPr="00B61A16">
        <w:rPr>
          <w:rFonts w:ascii="Arial" w:hAnsi="Arial" w:cs="Arial"/>
          <w:bCs/>
          <w:sz w:val="28"/>
          <w:szCs w:val="28"/>
        </w:rPr>
        <w:t>й</w:t>
      </w:r>
      <w:r w:rsidRPr="00B61A16">
        <w:rPr>
          <w:rFonts w:ascii="Arial" w:hAnsi="Arial" w:cs="Arial"/>
          <w:bCs/>
          <w:sz w:val="28"/>
          <w:szCs w:val="28"/>
        </w:rPr>
        <w:t>ки</w:t>
      </w:r>
      <w:r w:rsidR="00F72014" w:rsidRPr="00B61A16">
        <w:rPr>
          <w:rFonts w:ascii="Arial" w:hAnsi="Arial" w:cs="Arial"/>
          <w:bCs/>
          <w:sz w:val="28"/>
          <w:szCs w:val="28"/>
        </w:rPr>
        <w:t>. Для этого применим показатели интенсивности жилой застройки. В СП 42.13330.2011 в обязательном приложении «Г» приведены максимальные значения коэффициентов застройки и плотности з</w:t>
      </w:r>
      <w:r w:rsidR="00F72014" w:rsidRPr="00B61A16">
        <w:rPr>
          <w:rFonts w:ascii="Arial" w:hAnsi="Arial" w:cs="Arial"/>
          <w:bCs/>
          <w:sz w:val="28"/>
          <w:szCs w:val="28"/>
        </w:rPr>
        <w:t>а</w:t>
      </w:r>
      <w:r w:rsidR="00F72014" w:rsidRPr="00B61A16">
        <w:rPr>
          <w:rFonts w:ascii="Arial" w:hAnsi="Arial" w:cs="Arial"/>
          <w:bCs/>
          <w:sz w:val="28"/>
          <w:szCs w:val="28"/>
        </w:rPr>
        <w:t xml:space="preserve">стройки (см. приложение 1 настоящих методических указаний). </w:t>
      </w:r>
      <w:r w:rsidR="008D2F5D" w:rsidRPr="00B61A16">
        <w:rPr>
          <w:rFonts w:ascii="Arial" w:hAnsi="Arial" w:cs="Arial"/>
          <w:bCs/>
          <w:sz w:val="28"/>
          <w:szCs w:val="28"/>
        </w:rPr>
        <w:t>В указанном своде правил д</w:t>
      </w:r>
      <w:r w:rsidR="008D2F5D" w:rsidRPr="00B61A16">
        <w:rPr>
          <w:rFonts w:ascii="Arial" w:eastAsia="Calibri" w:hAnsi="Arial" w:cs="Arial"/>
          <w:sz w:val="28"/>
          <w:szCs w:val="28"/>
        </w:rPr>
        <w:t>ля жилых, общественно-деловых зон к</w:t>
      </w:r>
      <w:r w:rsidR="008D2F5D" w:rsidRPr="00B61A16">
        <w:rPr>
          <w:rFonts w:ascii="Arial" w:eastAsia="Calibri" w:hAnsi="Arial" w:cs="Arial"/>
          <w:sz w:val="28"/>
          <w:szCs w:val="28"/>
        </w:rPr>
        <w:t>о</w:t>
      </w:r>
      <w:r w:rsidR="008D2F5D" w:rsidRPr="00B61A16">
        <w:rPr>
          <w:rFonts w:ascii="Arial" w:eastAsia="Calibri" w:hAnsi="Arial" w:cs="Arial"/>
          <w:sz w:val="28"/>
          <w:szCs w:val="28"/>
        </w:rPr>
        <w:t>эффициенты застройки и коэффициенты плотности застройки пр</w:t>
      </w:r>
      <w:r w:rsidR="008D2F5D" w:rsidRPr="00B61A16">
        <w:rPr>
          <w:rFonts w:ascii="Arial" w:eastAsia="Calibri" w:hAnsi="Arial" w:cs="Arial"/>
          <w:sz w:val="28"/>
          <w:szCs w:val="28"/>
        </w:rPr>
        <w:t>и</w:t>
      </w:r>
      <w:r w:rsidR="008D2F5D" w:rsidRPr="00B61A16">
        <w:rPr>
          <w:rFonts w:ascii="Arial" w:eastAsia="Calibri" w:hAnsi="Arial" w:cs="Arial"/>
          <w:sz w:val="28"/>
          <w:szCs w:val="28"/>
        </w:rPr>
        <w:t>ведены для территории квартала (брутто), то есть с учетом необх</w:t>
      </w:r>
      <w:r w:rsidR="008D2F5D" w:rsidRPr="00B61A16">
        <w:rPr>
          <w:rFonts w:ascii="Arial" w:eastAsia="Calibri" w:hAnsi="Arial" w:cs="Arial"/>
          <w:sz w:val="28"/>
          <w:szCs w:val="28"/>
        </w:rPr>
        <w:t>о</w:t>
      </w:r>
      <w:r w:rsidR="008D2F5D" w:rsidRPr="00B61A16">
        <w:rPr>
          <w:rFonts w:ascii="Arial" w:eastAsia="Calibri" w:hAnsi="Arial" w:cs="Arial"/>
          <w:sz w:val="28"/>
          <w:szCs w:val="28"/>
        </w:rPr>
        <w:t>димых по расчету учреждений и предприятий обслуживания, гар</w:t>
      </w:r>
      <w:r w:rsidR="008D2F5D" w:rsidRPr="00B61A16">
        <w:rPr>
          <w:rFonts w:ascii="Arial" w:eastAsia="Calibri" w:hAnsi="Arial" w:cs="Arial"/>
          <w:sz w:val="28"/>
          <w:szCs w:val="28"/>
        </w:rPr>
        <w:t>а</w:t>
      </w:r>
      <w:r w:rsidR="008D2F5D" w:rsidRPr="00B61A16">
        <w:rPr>
          <w:rFonts w:ascii="Arial" w:eastAsia="Calibri" w:hAnsi="Arial" w:cs="Arial"/>
          <w:sz w:val="28"/>
          <w:szCs w:val="28"/>
        </w:rPr>
        <w:t>жей; стоянок для автомобилей, зеленых насаждений, площадок и других объектов благоустройства. В курсовом проекте используем показатель</w:t>
      </w:r>
      <w:r w:rsidR="004F75EA" w:rsidRPr="00B61A16">
        <w:rPr>
          <w:rFonts w:ascii="Arial" w:eastAsia="Calibri" w:hAnsi="Arial" w:cs="Arial"/>
          <w:sz w:val="28"/>
          <w:szCs w:val="28"/>
        </w:rPr>
        <w:t xml:space="preserve"> «</w:t>
      </w:r>
      <w:r w:rsidR="008D2F5D" w:rsidRPr="00B61A16">
        <w:rPr>
          <w:rFonts w:ascii="Arial" w:eastAsia="Calibri" w:hAnsi="Arial" w:cs="Arial"/>
          <w:sz w:val="28"/>
          <w:szCs w:val="28"/>
        </w:rPr>
        <w:t>п</w:t>
      </w:r>
      <w:r w:rsidR="00F72014" w:rsidRPr="00B61A16">
        <w:rPr>
          <w:rFonts w:ascii="Arial" w:hAnsi="Arial" w:cs="Arial"/>
          <w:sz w:val="28"/>
          <w:szCs w:val="28"/>
        </w:rPr>
        <w:t xml:space="preserve">лотность жилого фонда </w:t>
      </w:r>
      <w:r w:rsidR="004F75EA" w:rsidRPr="00B61A16">
        <w:rPr>
          <w:rFonts w:ascii="Arial" w:hAnsi="Arial" w:cs="Arial"/>
          <w:sz w:val="28"/>
          <w:szCs w:val="28"/>
        </w:rPr>
        <w:t xml:space="preserve">нетто» - отношение </w:t>
      </w:r>
      <w:r w:rsidR="00713F3C" w:rsidRPr="00B61A16">
        <w:rPr>
          <w:rFonts w:ascii="Arial" w:hAnsi="Arial" w:cs="Arial"/>
          <w:sz w:val="28"/>
          <w:szCs w:val="28"/>
        </w:rPr>
        <w:t xml:space="preserve">жилого фонда </w:t>
      </w:r>
      <w:r w:rsidR="00F72014" w:rsidRPr="00B61A16">
        <w:rPr>
          <w:rFonts w:ascii="Arial" w:hAnsi="Arial" w:cs="Arial"/>
          <w:sz w:val="28"/>
          <w:szCs w:val="28"/>
        </w:rPr>
        <w:t xml:space="preserve">в квадратных метрах общей площади </w:t>
      </w:r>
      <w:r w:rsidR="00713F3C" w:rsidRPr="00B61A16">
        <w:rPr>
          <w:rFonts w:ascii="Arial" w:hAnsi="Arial" w:cs="Arial"/>
          <w:sz w:val="28"/>
          <w:szCs w:val="28"/>
        </w:rPr>
        <w:t xml:space="preserve">к площади </w:t>
      </w:r>
      <w:r w:rsidR="00F72014" w:rsidRPr="00B61A16">
        <w:rPr>
          <w:rFonts w:ascii="Arial" w:hAnsi="Arial" w:cs="Arial"/>
          <w:sz w:val="28"/>
          <w:szCs w:val="28"/>
        </w:rPr>
        <w:t xml:space="preserve">территории </w:t>
      </w:r>
      <w:r w:rsidR="00713F3C" w:rsidRPr="00B61A16">
        <w:rPr>
          <w:rFonts w:ascii="Arial" w:hAnsi="Arial" w:cs="Arial"/>
          <w:sz w:val="28"/>
          <w:szCs w:val="28"/>
        </w:rPr>
        <w:t>в «га»:</w:t>
      </w:r>
    </w:p>
    <w:p w:rsidR="00713F3C" w:rsidRPr="00B61A16" w:rsidRDefault="00713F3C" w:rsidP="00B61A16">
      <w:pPr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B61A16">
        <w:rPr>
          <w:rFonts w:ascii="Arial" w:hAnsi="Arial" w:cs="Arial"/>
          <w:i/>
          <w:sz w:val="28"/>
          <w:szCs w:val="28"/>
        </w:rPr>
        <w:t>ПЖФ = общ. пл. м</w:t>
      </w:r>
      <w:r w:rsidRPr="00B61A16">
        <w:rPr>
          <w:rFonts w:ascii="Arial" w:hAnsi="Arial" w:cs="Arial"/>
          <w:i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i/>
          <w:sz w:val="28"/>
          <w:szCs w:val="28"/>
        </w:rPr>
        <w:t xml:space="preserve"> / пл. терр. га</w:t>
      </w:r>
      <w:r w:rsidR="002460C7" w:rsidRPr="00B61A16">
        <w:rPr>
          <w:rFonts w:ascii="Arial" w:hAnsi="Arial" w:cs="Arial"/>
          <w:i/>
          <w:sz w:val="28"/>
          <w:szCs w:val="28"/>
        </w:rPr>
        <w:t>;</w:t>
      </w:r>
      <w:r w:rsidRPr="00B61A16">
        <w:rPr>
          <w:rFonts w:ascii="Arial" w:hAnsi="Arial" w:cs="Arial"/>
          <w:i/>
          <w:sz w:val="28"/>
          <w:szCs w:val="28"/>
        </w:rPr>
        <w:t xml:space="preserve">      </w:t>
      </w:r>
      <w:r w:rsidR="002460C7" w:rsidRPr="00B61A16">
        <w:rPr>
          <w:rFonts w:ascii="Arial" w:hAnsi="Arial" w:cs="Arial"/>
          <w:i/>
          <w:sz w:val="28"/>
          <w:szCs w:val="28"/>
        </w:rPr>
        <w:t xml:space="preserve">            </w:t>
      </w:r>
      <w:r w:rsidRPr="00B61A16">
        <w:rPr>
          <w:rFonts w:ascii="Arial" w:hAnsi="Arial" w:cs="Arial"/>
          <w:i/>
          <w:sz w:val="28"/>
          <w:szCs w:val="28"/>
        </w:rPr>
        <w:t xml:space="preserve">                       </w:t>
      </w:r>
      <w:r w:rsidRPr="00B61A16">
        <w:rPr>
          <w:rFonts w:ascii="Arial" w:hAnsi="Arial" w:cs="Arial"/>
          <w:sz w:val="28"/>
          <w:szCs w:val="28"/>
        </w:rPr>
        <w:t>(7)</w:t>
      </w:r>
      <w:r w:rsidRPr="00B61A16">
        <w:rPr>
          <w:rFonts w:ascii="Arial" w:hAnsi="Arial" w:cs="Arial"/>
          <w:i/>
          <w:sz w:val="28"/>
          <w:szCs w:val="28"/>
        </w:rPr>
        <w:t xml:space="preserve"> </w:t>
      </w:r>
    </w:p>
    <w:p w:rsidR="00F72014" w:rsidRPr="00B61A16" w:rsidRDefault="002460C7" w:rsidP="00B61A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Рекомендуемая плотность жилого фонда секционной застро</w:t>
      </w:r>
      <w:r w:rsidRPr="00B61A16">
        <w:rPr>
          <w:rFonts w:ascii="Arial" w:hAnsi="Arial" w:cs="Arial"/>
          <w:sz w:val="28"/>
          <w:szCs w:val="28"/>
        </w:rPr>
        <w:t>й</w:t>
      </w:r>
      <w:r w:rsidRPr="00B61A16">
        <w:rPr>
          <w:rFonts w:ascii="Arial" w:hAnsi="Arial" w:cs="Arial"/>
          <w:sz w:val="28"/>
          <w:szCs w:val="28"/>
        </w:rPr>
        <w:t xml:space="preserve">ки для данного курсового проекта </w:t>
      </w:r>
      <w:r w:rsidR="00F72014" w:rsidRPr="00B61A16">
        <w:rPr>
          <w:rFonts w:ascii="Arial" w:hAnsi="Arial" w:cs="Arial"/>
          <w:sz w:val="28"/>
          <w:szCs w:val="28"/>
        </w:rPr>
        <w:t>может быть принята по табл</w:t>
      </w:r>
      <w:r w:rsidRPr="00B61A16">
        <w:rPr>
          <w:rFonts w:ascii="Arial" w:hAnsi="Arial" w:cs="Arial"/>
          <w:sz w:val="28"/>
          <w:szCs w:val="28"/>
        </w:rPr>
        <w:t xml:space="preserve">ице </w:t>
      </w:r>
      <w:r w:rsidR="006C00D6">
        <w:rPr>
          <w:rFonts w:ascii="Arial" w:hAnsi="Arial" w:cs="Arial"/>
          <w:sz w:val="28"/>
          <w:szCs w:val="28"/>
        </w:rPr>
        <w:t>4</w:t>
      </w:r>
      <w:r w:rsidRPr="00B61A16">
        <w:rPr>
          <w:rFonts w:ascii="Arial" w:hAnsi="Arial" w:cs="Arial"/>
          <w:sz w:val="28"/>
          <w:szCs w:val="28"/>
        </w:rPr>
        <w:t>:</w:t>
      </w:r>
      <w:r w:rsidR="00F72014" w:rsidRPr="00B61A16">
        <w:rPr>
          <w:rFonts w:ascii="Arial" w:hAnsi="Arial" w:cs="Arial"/>
          <w:sz w:val="28"/>
          <w:szCs w:val="28"/>
        </w:rPr>
        <w:t xml:space="preserve"> </w:t>
      </w:r>
    </w:p>
    <w:p w:rsidR="00F72014" w:rsidRPr="00B61A16" w:rsidRDefault="00F72014" w:rsidP="0058477F">
      <w:pPr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iCs/>
          <w:sz w:val="28"/>
          <w:szCs w:val="28"/>
        </w:rPr>
        <w:t xml:space="preserve">Таблица </w:t>
      </w:r>
      <w:r w:rsidR="006C00D6">
        <w:rPr>
          <w:rFonts w:ascii="Arial" w:hAnsi="Arial" w:cs="Arial"/>
          <w:iCs/>
          <w:sz w:val="28"/>
          <w:szCs w:val="28"/>
        </w:rPr>
        <w:t>4</w:t>
      </w:r>
      <w:r w:rsidR="002460C7" w:rsidRPr="00B61A16">
        <w:rPr>
          <w:rFonts w:ascii="Arial" w:hAnsi="Arial" w:cs="Arial"/>
          <w:iCs/>
          <w:sz w:val="28"/>
          <w:szCs w:val="28"/>
        </w:rPr>
        <w:t xml:space="preserve"> – </w:t>
      </w:r>
      <w:r w:rsidRPr="00B61A16">
        <w:rPr>
          <w:rFonts w:ascii="Arial" w:hAnsi="Arial" w:cs="Arial"/>
          <w:sz w:val="28"/>
          <w:szCs w:val="28"/>
        </w:rPr>
        <w:t>П</w:t>
      </w:r>
      <w:r w:rsidR="002460C7" w:rsidRPr="00B61A16">
        <w:rPr>
          <w:rFonts w:ascii="Arial" w:hAnsi="Arial" w:cs="Arial"/>
          <w:sz w:val="28"/>
          <w:szCs w:val="28"/>
        </w:rPr>
        <w:t>оказатели п</w:t>
      </w:r>
      <w:r w:rsidRPr="00B61A16">
        <w:rPr>
          <w:rFonts w:ascii="Arial" w:hAnsi="Arial" w:cs="Arial"/>
          <w:sz w:val="28"/>
          <w:szCs w:val="28"/>
        </w:rPr>
        <w:t>лотност</w:t>
      </w:r>
      <w:r w:rsidR="002460C7" w:rsidRPr="00B61A16">
        <w:rPr>
          <w:rFonts w:ascii="Arial" w:hAnsi="Arial" w:cs="Arial"/>
          <w:sz w:val="28"/>
          <w:szCs w:val="28"/>
        </w:rPr>
        <w:t>и</w:t>
      </w:r>
      <w:r w:rsidRPr="00B61A16">
        <w:rPr>
          <w:rFonts w:ascii="Arial" w:hAnsi="Arial" w:cs="Arial"/>
          <w:sz w:val="28"/>
          <w:szCs w:val="28"/>
        </w:rPr>
        <w:t xml:space="preserve"> жилого фонда «</w:t>
      </w:r>
      <w:r w:rsidR="008D2F5D" w:rsidRPr="00B61A16">
        <w:rPr>
          <w:rFonts w:ascii="Arial" w:hAnsi="Arial" w:cs="Arial"/>
          <w:sz w:val="28"/>
          <w:szCs w:val="28"/>
        </w:rPr>
        <w:t>нетт</w:t>
      </w:r>
      <w:r w:rsidRPr="00B61A16">
        <w:rPr>
          <w:rFonts w:ascii="Arial" w:hAnsi="Arial" w:cs="Arial"/>
          <w:sz w:val="28"/>
          <w:szCs w:val="28"/>
        </w:rPr>
        <w:t>о»</w:t>
      </w:r>
      <w:r w:rsidR="002460C7" w:rsidRPr="00B61A16">
        <w:rPr>
          <w:rFonts w:ascii="Arial" w:hAnsi="Arial" w:cs="Arial"/>
          <w:sz w:val="28"/>
          <w:szCs w:val="28"/>
        </w:rPr>
        <w:t xml:space="preserve"> для се</w:t>
      </w:r>
      <w:r w:rsidR="002460C7" w:rsidRPr="00B61A16">
        <w:rPr>
          <w:rFonts w:ascii="Arial" w:hAnsi="Arial" w:cs="Arial"/>
          <w:sz w:val="28"/>
          <w:szCs w:val="28"/>
        </w:rPr>
        <w:t>к</w:t>
      </w:r>
      <w:r w:rsidR="002460C7" w:rsidRPr="00B61A16">
        <w:rPr>
          <w:rFonts w:ascii="Arial" w:hAnsi="Arial" w:cs="Arial"/>
          <w:sz w:val="28"/>
          <w:szCs w:val="28"/>
        </w:rPr>
        <w:t>ционной застройки и соответствующие им показатели «коэффиц</w:t>
      </w:r>
      <w:r w:rsidR="002460C7" w:rsidRPr="00B61A16">
        <w:rPr>
          <w:rFonts w:ascii="Arial" w:hAnsi="Arial" w:cs="Arial"/>
          <w:sz w:val="28"/>
          <w:szCs w:val="28"/>
        </w:rPr>
        <w:t>и</w:t>
      </w:r>
      <w:r w:rsidR="002460C7" w:rsidRPr="00B61A16">
        <w:rPr>
          <w:rFonts w:ascii="Arial" w:hAnsi="Arial" w:cs="Arial"/>
          <w:sz w:val="28"/>
          <w:szCs w:val="28"/>
        </w:rPr>
        <w:t>ент плотности застройки» и «коэффициент застройки»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9"/>
        <w:gridCol w:w="986"/>
        <w:gridCol w:w="986"/>
        <w:gridCol w:w="986"/>
        <w:gridCol w:w="986"/>
        <w:gridCol w:w="986"/>
        <w:gridCol w:w="986"/>
        <w:gridCol w:w="986"/>
        <w:gridCol w:w="881"/>
      </w:tblGrid>
      <w:tr w:rsidR="00F72014" w:rsidRPr="00B61A16" w:rsidTr="00B61A16">
        <w:trPr>
          <w:trHeight w:val="225"/>
        </w:trPr>
        <w:tc>
          <w:tcPr>
            <w:tcW w:w="9072" w:type="dxa"/>
            <w:gridSpan w:val="9"/>
            <w:hideMark/>
          </w:tcPr>
          <w:p w:rsidR="00F72014" w:rsidRPr="00B61A16" w:rsidRDefault="00F72014" w:rsidP="00910194">
            <w:pPr>
              <w:spacing w:before="100" w:beforeAutospacing="1" w:after="100" w:afterAutospacing="1" w:line="225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Плотность жилого фонда, м</w:t>
            </w:r>
            <w:r w:rsidRPr="00B61A16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B61A16">
              <w:rPr>
                <w:rFonts w:ascii="Arial" w:hAnsi="Arial" w:cs="Arial"/>
                <w:sz w:val="22"/>
                <w:szCs w:val="22"/>
              </w:rPr>
              <w:t xml:space="preserve"> общей площади на 1 га территории квартала (микр</w:t>
            </w:r>
            <w:r w:rsidRPr="00B61A16">
              <w:rPr>
                <w:rFonts w:ascii="Arial" w:hAnsi="Arial" w:cs="Arial"/>
                <w:sz w:val="22"/>
                <w:szCs w:val="22"/>
              </w:rPr>
              <w:t>о</w:t>
            </w:r>
            <w:r w:rsidRPr="00B61A16">
              <w:rPr>
                <w:rFonts w:ascii="Arial" w:hAnsi="Arial" w:cs="Arial"/>
                <w:sz w:val="22"/>
                <w:szCs w:val="22"/>
              </w:rPr>
              <w:t>района)</w:t>
            </w:r>
          </w:p>
        </w:tc>
      </w:tr>
      <w:tr w:rsidR="00F72014" w:rsidRPr="00B61A16" w:rsidTr="00B61A16">
        <w:trPr>
          <w:trHeight w:val="120"/>
        </w:trPr>
        <w:tc>
          <w:tcPr>
            <w:tcW w:w="9072" w:type="dxa"/>
            <w:gridSpan w:val="9"/>
            <w:hideMark/>
          </w:tcPr>
          <w:p w:rsidR="00F72014" w:rsidRPr="00B61A16" w:rsidRDefault="00F72014" w:rsidP="00910194">
            <w:pPr>
              <w:spacing w:before="100" w:beforeAutospacing="1" w:after="100" w:afterAutospacing="1" w:line="12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 xml:space="preserve">Жилые </w:t>
            </w:r>
            <w:r w:rsidR="008D2F5D" w:rsidRPr="00B61A16">
              <w:rPr>
                <w:rFonts w:ascii="Arial" w:hAnsi="Arial" w:cs="Arial"/>
                <w:sz w:val="22"/>
                <w:szCs w:val="22"/>
              </w:rPr>
              <w:t xml:space="preserve">секционные </w:t>
            </w:r>
            <w:r w:rsidR="00705AD3" w:rsidRPr="00B61A16">
              <w:rPr>
                <w:rFonts w:ascii="Arial" w:hAnsi="Arial" w:cs="Arial"/>
                <w:sz w:val="22"/>
                <w:szCs w:val="22"/>
              </w:rPr>
              <w:t>до</w:t>
            </w:r>
            <w:r w:rsidR="002460C7" w:rsidRPr="00B61A16">
              <w:rPr>
                <w:rFonts w:ascii="Arial" w:hAnsi="Arial" w:cs="Arial"/>
                <w:sz w:val="22"/>
                <w:szCs w:val="22"/>
              </w:rPr>
              <w:t>м</w:t>
            </w:r>
            <w:r w:rsidR="00705AD3" w:rsidRPr="00B61A16">
              <w:rPr>
                <w:rFonts w:ascii="Arial" w:hAnsi="Arial" w:cs="Arial"/>
                <w:sz w:val="22"/>
                <w:szCs w:val="22"/>
              </w:rPr>
              <w:t>а</w:t>
            </w:r>
            <w:r w:rsidRPr="00B61A16">
              <w:rPr>
                <w:rFonts w:ascii="Arial" w:hAnsi="Arial" w:cs="Arial"/>
                <w:sz w:val="22"/>
                <w:szCs w:val="22"/>
              </w:rPr>
              <w:t xml:space="preserve"> с количеством этажей</w:t>
            </w:r>
          </w:p>
        </w:tc>
      </w:tr>
      <w:tr w:rsidR="00F72014" w:rsidRPr="00B61A16" w:rsidTr="00B61A16">
        <w:trPr>
          <w:trHeight w:val="382"/>
        </w:trPr>
        <w:tc>
          <w:tcPr>
            <w:tcW w:w="1289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81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F72014" w:rsidRPr="00B61A16" w:rsidTr="00B61A16">
        <w:trPr>
          <w:trHeight w:val="367"/>
        </w:trPr>
        <w:tc>
          <w:tcPr>
            <w:tcW w:w="1289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3000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3900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4200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4800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5100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5400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5700</w:t>
            </w:r>
          </w:p>
        </w:tc>
        <w:tc>
          <w:tcPr>
            <w:tcW w:w="986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6300</w:t>
            </w:r>
          </w:p>
        </w:tc>
        <w:tc>
          <w:tcPr>
            <w:tcW w:w="881" w:type="dxa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6700</w:t>
            </w:r>
          </w:p>
        </w:tc>
      </w:tr>
      <w:tr w:rsidR="00F72014" w:rsidRPr="00B61A16" w:rsidTr="00B61A16">
        <w:trPr>
          <w:trHeight w:val="367"/>
        </w:trPr>
        <w:tc>
          <w:tcPr>
            <w:tcW w:w="9072" w:type="dxa"/>
            <w:gridSpan w:val="9"/>
            <w:vAlign w:val="center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Коэффициент плотности застройки</w:t>
            </w:r>
          </w:p>
        </w:tc>
      </w:tr>
      <w:tr w:rsidR="008D2F5D" w:rsidRPr="00B61A16" w:rsidTr="00B61A16">
        <w:trPr>
          <w:trHeight w:val="321"/>
        </w:trPr>
        <w:tc>
          <w:tcPr>
            <w:tcW w:w="1289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0,39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0,51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0,55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0,63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0,67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0,71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0,75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0,83</w:t>
            </w:r>
          </w:p>
        </w:tc>
        <w:tc>
          <w:tcPr>
            <w:tcW w:w="881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0,88</w:t>
            </w:r>
          </w:p>
        </w:tc>
      </w:tr>
      <w:tr w:rsidR="00F72014" w:rsidRPr="00B61A16" w:rsidTr="00B61A16">
        <w:trPr>
          <w:trHeight w:val="284"/>
        </w:trPr>
        <w:tc>
          <w:tcPr>
            <w:tcW w:w="9072" w:type="dxa"/>
            <w:gridSpan w:val="9"/>
            <w:hideMark/>
          </w:tcPr>
          <w:p w:rsidR="00F72014" w:rsidRPr="00B61A16" w:rsidRDefault="00F72014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Коэффициент застройки</w:t>
            </w:r>
          </w:p>
        </w:tc>
      </w:tr>
      <w:tr w:rsidR="008D2F5D" w:rsidRPr="00B61A16" w:rsidTr="00B61A16">
        <w:trPr>
          <w:trHeight w:val="259"/>
        </w:trPr>
        <w:tc>
          <w:tcPr>
            <w:tcW w:w="1289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0,2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0,17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0,14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0,13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0,11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0,1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0,09</w:t>
            </w:r>
          </w:p>
        </w:tc>
        <w:tc>
          <w:tcPr>
            <w:tcW w:w="986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0,09</w:t>
            </w:r>
          </w:p>
        </w:tc>
        <w:tc>
          <w:tcPr>
            <w:tcW w:w="881" w:type="dxa"/>
            <w:hideMark/>
          </w:tcPr>
          <w:p w:rsidR="008D2F5D" w:rsidRPr="00B61A16" w:rsidRDefault="008D2F5D" w:rsidP="00910194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A16">
              <w:rPr>
                <w:rFonts w:ascii="Arial" w:hAnsi="Arial" w:cs="Arial"/>
                <w:sz w:val="22"/>
                <w:szCs w:val="22"/>
              </w:rPr>
              <w:t>0,07</w:t>
            </w:r>
          </w:p>
        </w:tc>
      </w:tr>
    </w:tbl>
    <w:p w:rsidR="00F72014" w:rsidRDefault="00F72014" w:rsidP="00F72014"/>
    <w:p w:rsidR="00F72014" w:rsidRPr="00B61A16" w:rsidRDefault="00EE2611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Для рассматриваемого примера потребная территория равна:</w:t>
      </w:r>
    </w:p>
    <w:p w:rsidR="00EE2611" w:rsidRPr="00B61A16" w:rsidRDefault="00EE2611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- для 4-х этажной застройки:  3 648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 / 4200</w:t>
      </w:r>
      <w:r w:rsidR="00120AF6" w:rsidRPr="00B61A16">
        <w:rPr>
          <w:rFonts w:ascii="Arial" w:hAnsi="Arial" w:cs="Arial"/>
          <w:bCs/>
          <w:sz w:val="28"/>
          <w:szCs w:val="28"/>
        </w:rPr>
        <w:t xml:space="preserve"> м</w:t>
      </w:r>
      <w:r w:rsidR="00120AF6"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="00120AF6" w:rsidRPr="00B61A16">
        <w:rPr>
          <w:rFonts w:ascii="Arial" w:hAnsi="Arial" w:cs="Arial"/>
          <w:bCs/>
          <w:sz w:val="28"/>
          <w:szCs w:val="28"/>
        </w:rPr>
        <w:t xml:space="preserve"> общ. пл/га = 0,9 га;</w:t>
      </w:r>
    </w:p>
    <w:p w:rsidR="00120AF6" w:rsidRPr="00B61A16" w:rsidRDefault="00120AF6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- для 2-х этажной застройки: 18 240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пл. / 3000 м</w:t>
      </w:r>
      <w:r w:rsidRPr="00B61A16">
        <w:rPr>
          <w:rFonts w:ascii="Arial" w:hAnsi="Arial" w:cs="Arial"/>
          <w:bCs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bCs/>
          <w:sz w:val="28"/>
          <w:szCs w:val="28"/>
        </w:rPr>
        <w:t xml:space="preserve"> общ. пл/га = 6,1 га</w:t>
      </w:r>
      <w:r w:rsidR="0034066B" w:rsidRPr="00B61A16">
        <w:rPr>
          <w:rFonts w:ascii="Arial" w:hAnsi="Arial" w:cs="Arial"/>
          <w:bCs/>
          <w:sz w:val="28"/>
          <w:szCs w:val="28"/>
        </w:rPr>
        <w:t>.</w:t>
      </w:r>
    </w:p>
    <w:p w:rsidR="0034066B" w:rsidRPr="00B61A16" w:rsidRDefault="0034066B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Итого по секционной застройке – 7 га</w:t>
      </w:r>
    </w:p>
    <w:p w:rsidR="0034066B" w:rsidRPr="00B61A16" w:rsidRDefault="0034066B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bCs/>
          <w:sz w:val="28"/>
          <w:szCs w:val="28"/>
        </w:rPr>
        <w:t>В целом потребная территория для размещения жилой з</w:t>
      </w:r>
      <w:r w:rsidRPr="00B61A16">
        <w:rPr>
          <w:rFonts w:ascii="Arial" w:hAnsi="Arial" w:cs="Arial"/>
          <w:bCs/>
          <w:sz w:val="28"/>
          <w:szCs w:val="28"/>
        </w:rPr>
        <w:t>а</w:t>
      </w:r>
      <w:r w:rsidRPr="00B61A16">
        <w:rPr>
          <w:rFonts w:ascii="Arial" w:hAnsi="Arial" w:cs="Arial"/>
          <w:bCs/>
          <w:sz w:val="28"/>
          <w:szCs w:val="28"/>
        </w:rPr>
        <w:t>стройки составит – 18,04 га.</w:t>
      </w:r>
    </w:p>
    <w:p w:rsidR="00DA6ABA" w:rsidRPr="00B61A16" w:rsidRDefault="00DA6ABA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</w:p>
    <w:p w:rsidR="00DA6ABA" w:rsidRDefault="004E0DC2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B61A16">
        <w:rPr>
          <w:rFonts w:ascii="Arial" w:hAnsi="Arial" w:cs="Arial"/>
          <w:b/>
          <w:i/>
          <w:sz w:val="28"/>
          <w:szCs w:val="28"/>
        </w:rPr>
        <w:t>3</w:t>
      </w:r>
      <w:r w:rsidR="00DA6ABA" w:rsidRPr="00B61A16">
        <w:rPr>
          <w:rFonts w:ascii="Arial" w:hAnsi="Arial" w:cs="Arial"/>
          <w:b/>
          <w:i/>
          <w:sz w:val="28"/>
          <w:szCs w:val="28"/>
        </w:rPr>
        <w:t xml:space="preserve"> Расчёт объемов строительства и потребной терр</w:t>
      </w:r>
      <w:r w:rsidR="00DA6ABA" w:rsidRPr="00B61A16">
        <w:rPr>
          <w:rFonts w:ascii="Arial" w:hAnsi="Arial" w:cs="Arial"/>
          <w:b/>
          <w:i/>
          <w:sz w:val="28"/>
          <w:szCs w:val="28"/>
        </w:rPr>
        <w:t>и</w:t>
      </w:r>
      <w:r w:rsidR="00DA6ABA" w:rsidRPr="00B61A16">
        <w:rPr>
          <w:rFonts w:ascii="Arial" w:hAnsi="Arial" w:cs="Arial"/>
          <w:b/>
          <w:i/>
          <w:sz w:val="28"/>
          <w:szCs w:val="28"/>
        </w:rPr>
        <w:t>тории общественно-делового назначения</w:t>
      </w:r>
    </w:p>
    <w:p w:rsidR="00B61A16" w:rsidRPr="00B61A16" w:rsidRDefault="00B61A16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</w:p>
    <w:p w:rsidR="00DA6ABA" w:rsidRPr="00B61A16" w:rsidRDefault="00DA6ABA" w:rsidP="00B61A16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Расчет вместимости учреждений и предприятий обслуживания и размеров их земельных участков производится в соответствии с </w:t>
      </w:r>
      <w:r w:rsidR="0058477F" w:rsidRPr="00B61A16">
        <w:rPr>
          <w:rFonts w:ascii="Arial" w:hAnsi="Arial" w:cs="Arial"/>
          <w:sz w:val="28"/>
          <w:szCs w:val="28"/>
        </w:rPr>
        <w:t xml:space="preserve">рекомендуемом </w:t>
      </w:r>
      <w:r w:rsidRPr="00B61A16">
        <w:rPr>
          <w:rFonts w:ascii="Arial" w:hAnsi="Arial" w:cs="Arial"/>
          <w:sz w:val="28"/>
          <w:szCs w:val="28"/>
        </w:rPr>
        <w:t>приложением Ж «Нормы расчета учреждений и предприятий обслуживания и размеры их земельных участков» СП 42.13330.2011 или используя региональные нормативы.</w:t>
      </w:r>
      <w:r w:rsidR="00100F78" w:rsidRPr="00B61A16">
        <w:rPr>
          <w:rFonts w:ascii="Arial" w:hAnsi="Arial" w:cs="Arial"/>
          <w:sz w:val="28"/>
          <w:szCs w:val="28"/>
        </w:rPr>
        <w:t xml:space="preserve"> Выборка общественных учреждений и предприятий из СП 42.13330.2011 пр</w:t>
      </w:r>
      <w:r w:rsidR="00100F78" w:rsidRPr="00B61A16">
        <w:rPr>
          <w:rFonts w:ascii="Arial" w:hAnsi="Arial" w:cs="Arial"/>
          <w:sz w:val="28"/>
          <w:szCs w:val="28"/>
        </w:rPr>
        <w:t>и</w:t>
      </w:r>
      <w:r w:rsidR="00100F78" w:rsidRPr="00B61A16">
        <w:rPr>
          <w:rFonts w:ascii="Arial" w:hAnsi="Arial" w:cs="Arial"/>
          <w:sz w:val="28"/>
          <w:szCs w:val="28"/>
        </w:rPr>
        <w:t>ведена в приложении 2 к настоящим методическим указаниям.</w:t>
      </w:r>
    </w:p>
    <w:p w:rsidR="00DA6ABA" w:rsidRDefault="00DA6ABA" w:rsidP="00B61A16">
      <w:pPr>
        <w:pStyle w:val="23"/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Пример расчета приведён в таблице </w:t>
      </w:r>
      <w:r w:rsidR="006C00D6">
        <w:rPr>
          <w:rFonts w:ascii="Arial" w:hAnsi="Arial" w:cs="Arial"/>
          <w:sz w:val="28"/>
          <w:szCs w:val="28"/>
        </w:rPr>
        <w:t>5</w:t>
      </w:r>
      <w:r w:rsidRPr="00B61A16">
        <w:rPr>
          <w:rFonts w:ascii="Arial" w:hAnsi="Arial" w:cs="Arial"/>
          <w:sz w:val="28"/>
          <w:szCs w:val="28"/>
        </w:rPr>
        <w:t>:</w:t>
      </w:r>
    </w:p>
    <w:p w:rsidR="0058477F" w:rsidRPr="00B61A16" w:rsidRDefault="0058477F" w:rsidP="005847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Предварительное определение общего размер</w:t>
      </w:r>
      <w:r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 xml:space="preserve"> жилой зоны возможно двумя путями.</w:t>
      </w:r>
    </w:p>
    <w:p w:rsidR="0058477F" w:rsidRPr="00B61A16" w:rsidRDefault="0058477F" w:rsidP="005847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 </w:t>
      </w:r>
      <w:r w:rsidRPr="00B61A16">
        <w:rPr>
          <w:rFonts w:ascii="Arial" w:hAnsi="Arial" w:cs="Arial"/>
          <w:b/>
          <w:sz w:val="28"/>
          <w:szCs w:val="28"/>
        </w:rPr>
        <w:t>Первый</w:t>
      </w:r>
      <w:r w:rsidRPr="00B61A16">
        <w:rPr>
          <w:rFonts w:ascii="Arial" w:hAnsi="Arial" w:cs="Arial"/>
          <w:sz w:val="28"/>
          <w:szCs w:val="28"/>
        </w:rPr>
        <w:t xml:space="preserve"> – с использованием укрупненных показателей (СП 42.13330.2011) в расчете на 1000 чел: в городах - при средней эта</w:t>
      </w:r>
      <w:r w:rsidRPr="00B61A16">
        <w:rPr>
          <w:rFonts w:ascii="Arial" w:hAnsi="Arial" w:cs="Arial"/>
          <w:sz w:val="28"/>
          <w:szCs w:val="28"/>
        </w:rPr>
        <w:t>ж</w:t>
      </w:r>
      <w:r w:rsidRPr="00B61A16">
        <w:rPr>
          <w:rFonts w:ascii="Arial" w:hAnsi="Arial" w:cs="Arial"/>
          <w:sz w:val="28"/>
          <w:szCs w:val="28"/>
        </w:rPr>
        <w:t xml:space="preserve">ности жилой застройки до 3 этажей - </w:t>
      </w:r>
      <w:smartTag w:uri="urn:schemas-microsoft-com:office:smarttags" w:element="metricconverter">
        <w:smartTagPr>
          <w:attr w:name="ProductID" w:val="10 га"/>
        </w:smartTagPr>
        <w:r w:rsidRPr="00B61A16">
          <w:rPr>
            <w:rFonts w:ascii="Arial" w:hAnsi="Arial" w:cs="Arial"/>
            <w:sz w:val="28"/>
            <w:szCs w:val="28"/>
          </w:rPr>
          <w:t>10 га</w:t>
        </w:r>
      </w:smartTag>
      <w:r w:rsidRPr="00B61A16">
        <w:rPr>
          <w:rFonts w:ascii="Arial" w:hAnsi="Arial" w:cs="Arial"/>
          <w:sz w:val="28"/>
          <w:szCs w:val="28"/>
        </w:rPr>
        <w:t xml:space="preserve"> для застройки без з</w:t>
      </w:r>
      <w:r w:rsidRPr="00B61A16">
        <w:rPr>
          <w:rFonts w:ascii="Arial" w:hAnsi="Arial" w:cs="Arial"/>
          <w:sz w:val="28"/>
          <w:szCs w:val="28"/>
        </w:rPr>
        <w:t>е</w:t>
      </w:r>
      <w:r w:rsidRPr="00B61A16">
        <w:rPr>
          <w:rFonts w:ascii="Arial" w:hAnsi="Arial" w:cs="Arial"/>
          <w:sz w:val="28"/>
          <w:szCs w:val="28"/>
        </w:rPr>
        <w:t xml:space="preserve">мельных участков и </w:t>
      </w:r>
      <w:smartTag w:uri="urn:schemas-microsoft-com:office:smarttags" w:element="metricconverter">
        <w:smartTagPr>
          <w:attr w:name="ProductID" w:val="20 га"/>
        </w:smartTagPr>
        <w:r w:rsidRPr="00B61A16">
          <w:rPr>
            <w:rFonts w:ascii="Arial" w:hAnsi="Arial" w:cs="Arial"/>
            <w:sz w:val="28"/>
            <w:szCs w:val="28"/>
          </w:rPr>
          <w:t>20 га</w:t>
        </w:r>
      </w:smartTag>
      <w:r w:rsidRPr="00B61A16">
        <w:rPr>
          <w:rFonts w:ascii="Arial" w:hAnsi="Arial" w:cs="Arial"/>
          <w:sz w:val="28"/>
          <w:szCs w:val="28"/>
        </w:rPr>
        <w:t xml:space="preserve"> - для застройки с участком; от 4 до 8 эт</w:t>
      </w:r>
      <w:r w:rsidRPr="00B61A16"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 xml:space="preserve">жей - </w:t>
      </w:r>
      <w:smartTag w:uri="urn:schemas-microsoft-com:office:smarttags" w:element="metricconverter">
        <w:smartTagPr>
          <w:attr w:name="ProductID" w:val="8 га"/>
        </w:smartTagPr>
        <w:r w:rsidRPr="00B61A16">
          <w:rPr>
            <w:rFonts w:ascii="Arial" w:hAnsi="Arial" w:cs="Arial"/>
            <w:sz w:val="28"/>
            <w:szCs w:val="28"/>
          </w:rPr>
          <w:t>8 га</w:t>
        </w:r>
      </w:smartTag>
      <w:r w:rsidRPr="00B61A16">
        <w:rPr>
          <w:rFonts w:ascii="Arial" w:hAnsi="Arial" w:cs="Arial"/>
          <w:sz w:val="28"/>
          <w:szCs w:val="28"/>
        </w:rPr>
        <w:t xml:space="preserve">; 9 этажей и выше - </w:t>
      </w:r>
      <w:smartTag w:uri="urn:schemas-microsoft-com:office:smarttags" w:element="metricconverter">
        <w:smartTagPr>
          <w:attr w:name="ProductID" w:val="7 га"/>
        </w:smartTagPr>
        <w:r w:rsidRPr="00B61A16">
          <w:rPr>
            <w:rFonts w:ascii="Arial" w:hAnsi="Arial" w:cs="Arial"/>
            <w:sz w:val="28"/>
            <w:szCs w:val="28"/>
          </w:rPr>
          <w:t>7 га</w:t>
        </w:r>
      </w:smartTag>
      <w:r w:rsidRPr="00B61A16">
        <w:rPr>
          <w:rFonts w:ascii="Arial" w:hAnsi="Arial" w:cs="Arial"/>
          <w:sz w:val="28"/>
          <w:szCs w:val="28"/>
        </w:rPr>
        <w:t>; в сельских поселениях с преим</w:t>
      </w:r>
      <w:r w:rsidRPr="00B61A16">
        <w:rPr>
          <w:rFonts w:ascii="Arial" w:hAnsi="Arial" w:cs="Arial"/>
          <w:sz w:val="28"/>
          <w:szCs w:val="28"/>
        </w:rPr>
        <w:t>у</w:t>
      </w:r>
      <w:r w:rsidRPr="00B61A16">
        <w:rPr>
          <w:rFonts w:ascii="Arial" w:hAnsi="Arial" w:cs="Arial"/>
          <w:sz w:val="28"/>
          <w:szCs w:val="28"/>
        </w:rPr>
        <w:t>щественно усадебной застройкой - 40 га (укрупненные показатели приведены при средней расчетной жилищной обеспеченности 20 м</w:t>
      </w:r>
      <w:r w:rsidRPr="00B61A16">
        <w:rPr>
          <w:rFonts w:ascii="Arial" w:hAnsi="Arial" w:cs="Arial"/>
          <w:sz w:val="28"/>
          <w:szCs w:val="28"/>
          <w:vertAlign w:val="superscript"/>
        </w:rPr>
        <w:t>2</w:t>
      </w:r>
      <w:r w:rsidRPr="00B61A16">
        <w:rPr>
          <w:rFonts w:ascii="Arial" w:hAnsi="Arial" w:cs="Arial"/>
          <w:sz w:val="28"/>
          <w:szCs w:val="28"/>
        </w:rPr>
        <w:t>/чел.) или в соответствии с региональными нормативами. В да</w:t>
      </w:r>
      <w:r w:rsidRPr="00B61A16">
        <w:rPr>
          <w:rFonts w:ascii="Arial" w:hAnsi="Arial" w:cs="Arial"/>
          <w:sz w:val="28"/>
          <w:szCs w:val="28"/>
        </w:rPr>
        <w:t>н</w:t>
      </w:r>
      <w:r w:rsidRPr="00B61A16">
        <w:rPr>
          <w:rFonts w:ascii="Arial" w:hAnsi="Arial" w:cs="Arial"/>
          <w:sz w:val="28"/>
          <w:szCs w:val="28"/>
        </w:rPr>
        <w:t>ный укрупнённый норматив включены территории общественно-деловой зоны и территории общего пользования (дороги, улицы, площади).</w:t>
      </w:r>
    </w:p>
    <w:p w:rsidR="00DA6ABA" w:rsidRPr="00B61A16" w:rsidRDefault="00DA6ABA" w:rsidP="0058477F">
      <w:pPr>
        <w:pStyle w:val="23"/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Таблица </w:t>
      </w:r>
      <w:r w:rsidR="006C00D6">
        <w:rPr>
          <w:rFonts w:ascii="Arial" w:hAnsi="Arial" w:cs="Arial"/>
          <w:sz w:val="28"/>
          <w:szCs w:val="28"/>
        </w:rPr>
        <w:t>5</w:t>
      </w:r>
      <w:r w:rsidRPr="00B61A16">
        <w:rPr>
          <w:rFonts w:ascii="Arial" w:hAnsi="Arial" w:cs="Arial"/>
          <w:sz w:val="28"/>
          <w:szCs w:val="28"/>
        </w:rPr>
        <w:t xml:space="preserve"> - </w:t>
      </w:r>
      <w:r w:rsidRPr="00B61A16">
        <w:rPr>
          <w:rFonts w:ascii="Arial" w:hAnsi="Arial" w:cs="Arial"/>
          <w:bCs/>
          <w:sz w:val="28"/>
          <w:szCs w:val="28"/>
        </w:rPr>
        <w:t>Расчет вместимости общественных учреждений и ра</w:t>
      </w:r>
      <w:r w:rsidRPr="00B61A16">
        <w:rPr>
          <w:rFonts w:ascii="Arial" w:hAnsi="Arial" w:cs="Arial"/>
          <w:bCs/>
          <w:sz w:val="28"/>
          <w:szCs w:val="28"/>
        </w:rPr>
        <w:t>з</w:t>
      </w:r>
      <w:r w:rsidRPr="00B61A16">
        <w:rPr>
          <w:rFonts w:ascii="Arial" w:hAnsi="Arial" w:cs="Arial"/>
          <w:bCs/>
          <w:sz w:val="28"/>
          <w:szCs w:val="28"/>
        </w:rPr>
        <w:t>меры земельных участков при них</w:t>
      </w:r>
    </w:p>
    <w:tbl>
      <w:tblPr>
        <w:tblW w:w="91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579"/>
        <w:gridCol w:w="2070"/>
        <w:gridCol w:w="1757"/>
        <w:gridCol w:w="1080"/>
        <w:gridCol w:w="1080"/>
      </w:tblGrid>
      <w:tr w:rsidR="00DA6ABA" w:rsidRPr="00B43B24" w:rsidTr="00F153A7">
        <w:trPr>
          <w:cantSplit/>
          <w:trHeight w:val="555"/>
        </w:trPr>
        <w:tc>
          <w:tcPr>
            <w:tcW w:w="540" w:type="dxa"/>
            <w:vMerge w:val="restart"/>
            <w:vAlign w:val="center"/>
          </w:tcPr>
          <w:p w:rsidR="00DA6ABA" w:rsidRPr="00F153A7" w:rsidRDefault="00DA6ABA" w:rsidP="00B43B2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№ п/п</w:t>
            </w:r>
          </w:p>
        </w:tc>
        <w:tc>
          <w:tcPr>
            <w:tcW w:w="2579" w:type="dxa"/>
            <w:vMerge w:val="restart"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Учреждения, предпр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ятия,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br/>
              <w:t>сооружения</w:t>
            </w:r>
          </w:p>
        </w:tc>
        <w:tc>
          <w:tcPr>
            <w:tcW w:w="3827" w:type="dxa"/>
            <w:gridSpan w:val="2"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Нормативный показатель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br/>
              <w:t>на 1000 жителей</w:t>
            </w:r>
          </w:p>
        </w:tc>
        <w:tc>
          <w:tcPr>
            <w:tcW w:w="2160" w:type="dxa"/>
            <w:gridSpan w:val="2"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Проектн. показ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а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тель на 1200 чел.</w:t>
            </w:r>
          </w:p>
        </w:tc>
      </w:tr>
      <w:tr w:rsidR="00DA6ABA" w:rsidRPr="00B43B24" w:rsidTr="00F153A7">
        <w:trPr>
          <w:cantSplit/>
          <w:trHeight w:val="147"/>
        </w:trPr>
        <w:tc>
          <w:tcPr>
            <w:tcW w:w="540" w:type="dxa"/>
            <w:vMerge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579" w:type="dxa"/>
            <w:vMerge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070" w:type="dxa"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Вместимость</w:t>
            </w:r>
          </w:p>
        </w:tc>
        <w:tc>
          <w:tcPr>
            <w:tcW w:w="1757" w:type="dxa"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Размер учас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т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ка</w:t>
            </w:r>
          </w:p>
        </w:tc>
        <w:tc>
          <w:tcPr>
            <w:tcW w:w="1080" w:type="dxa"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Вм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е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ст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и</w:t>
            </w:r>
            <w:r w:rsidRPr="00F153A7">
              <w:rPr>
                <w:rFonts w:ascii="Arial" w:hAnsi="Arial" w:cs="Arial"/>
                <w:bCs/>
                <w:sz w:val="22"/>
                <w:szCs w:val="22"/>
              </w:rPr>
              <w:t>мость</w:t>
            </w:r>
          </w:p>
        </w:tc>
        <w:tc>
          <w:tcPr>
            <w:tcW w:w="1080" w:type="dxa"/>
            <w:vAlign w:val="center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Размер уч-ка</w:t>
            </w:r>
          </w:p>
        </w:tc>
      </w:tr>
      <w:tr w:rsidR="00DA6ABA" w:rsidRPr="00B43B24" w:rsidTr="00F153A7">
        <w:trPr>
          <w:cantSplit/>
          <w:trHeight w:val="147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153A7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</w:tr>
      <w:tr w:rsidR="00DA6ABA" w:rsidRPr="00B43B24" w:rsidTr="00F153A7">
        <w:trPr>
          <w:trHeight w:val="285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Детское дошкольное</w:t>
            </w:r>
            <w:r w:rsidRPr="00F153A7">
              <w:rPr>
                <w:rFonts w:ascii="Arial" w:hAnsi="Arial" w:cs="Arial"/>
                <w:sz w:val="22"/>
                <w:szCs w:val="22"/>
              </w:rPr>
              <w:br/>
              <w:t>учреждение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100 мест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35 м</w:t>
            </w:r>
            <w:r w:rsidRPr="00F153A7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F153A7">
              <w:rPr>
                <w:rFonts w:ascii="Arial" w:hAnsi="Arial" w:cs="Arial"/>
                <w:sz w:val="22"/>
                <w:szCs w:val="22"/>
              </w:rPr>
              <w:t xml:space="preserve"> на 1 м</w:t>
            </w:r>
            <w:r w:rsidRPr="00F153A7">
              <w:rPr>
                <w:rFonts w:ascii="Arial" w:hAnsi="Arial" w:cs="Arial"/>
                <w:sz w:val="22"/>
                <w:szCs w:val="22"/>
              </w:rPr>
              <w:t>е</w:t>
            </w:r>
            <w:r w:rsidRPr="00F153A7">
              <w:rPr>
                <w:rFonts w:ascii="Arial" w:hAnsi="Arial" w:cs="Arial"/>
                <w:sz w:val="22"/>
                <w:szCs w:val="22"/>
              </w:rPr>
              <w:t>сто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0,6 га</w:t>
            </w:r>
          </w:p>
        </w:tc>
      </w:tr>
      <w:tr w:rsidR="00DA6ABA" w:rsidRPr="00B43B24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Общеобразовател</w:t>
            </w:r>
            <w:r w:rsidRPr="00F153A7">
              <w:rPr>
                <w:rFonts w:ascii="Arial" w:hAnsi="Arial" w:cs="Arial"/>
                <w:sz w:val="22"/>
                <w:szCs w:val="22"/>
              </w:rPr>
              <w:t>ь</w:t>
            </w:r>
            <w:r w:rsidRPr="00F153A7">
              <w:rPr>
                <w:rFonts w:ascii="Arial" w:hAnsi="Arial" w:cs="Arial"/>
                <w:sz w:val="22"/>
                <w:szCs w:val="22"/>
              </w:rPr>
              <w:t>ная школа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180 учащихся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50 м</w:t>
            </w:r>
            <w:r w:rsidRPr="00F153A7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F153A7">
              <w:rPr>
                <w:rFonts w:ascii="Arial" w:hAnsi="Arial" w:cs="Arial"/>
                <w:sz w:val="22"/>
                <w:szCs w:val="22"/>
              </w:rPr>
              <w:t xml:space="preserve"> на 1 учащегося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216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1,1 га</w:t>
            </w:r>
          </w:p>
        </w:tc>
      </w:tr>
      <w:tr w:rsidR="00DA6ABA" w:rsidRPr="00B43B24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Фельдшерско-акушерский пункт с аптекой</w:t>
            </w:r>
          </w:p>
        </w:tc>
        <w:tc>
          <w:tcPr>
            <w:tcW w:w="2070" w:type="dxa"/>
          </w:tcPr>
          <w:p w:rsidR="00DA6ABA" w:rsidRPr="00F153A7" w:rsidRDefault="00404DE3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По заданию на проектирование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</w:tr>
      <w:tr w:rsidR="00DA6ABA" w:rsidRPr="00B43B24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Клуб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300 мест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1,0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360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1,0 га</w:t>
            </w:r>
          </w:p>
        </w:tc>
      </w:tr>
      <w:tr w:rsidR="00DA6ABA" w:rsidRPr="00B43B24" w:rsidTr="00F153A7">
        <w:trPr>
          <w:cantSplit/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Спортивная террит</w:t>
            </w:r>
            <w:r w:rsidRPr="00F153A7">
              <w:rPr>
                <w:rFonts w:ascii="Arial" w:hAnsi="Arial" w:cs="Arial"/>
                <w:sz w:val="22"/>
                <w:szCs w:val="22"/>
              </w:rPr>
              <w:t>о</w:t>
            </w:r>
            <w:r w:rsidRPr="00F153A7">
              <w:rPr>
                <w:rFonts w:ascii="Arial" w:hAnsi="Arial" w:cs="Arial"/>
                <w:sz w:val="22"/>
                <w:szCs w:val="22"/>
              </w:rPr>
              <w:t>рия</w:t>
            </w:r>
          </w:p>
        </w:tc>
        <w:tc>
          <w:tcPr>
            <w:tcW w:w="2070" w:type="dxa"/>
          </w:tcPr>
          <w:p w:rsidR="00DA6ABA" w:rsidRPr="00F153A7" w:rsidRDefault="00404DE3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757" w:type="dxa"/>
          </w:tcPr>
          <w:p w:rsidR="00DA6ABA" w:rsidRPr="00F153A7" w:rsidRDefault="00404DE3" w:rsidP="00404DE3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0,7-</w:t>
            </w:r>
            <w:r w:rsidR="00DA6ABA" w:rsidRPr="00F153A7">
              <w:rPr>
                <w:rFonts w:ascii="Arial" w:hAnsi="Arial" w:cs="Arial"/>
                <w:sz w:val="22"/>
                <w:szCs w:val="22"/>
              </w:rPr>
              <w:t xml:space="preserve">0,9 га, </w:t>
            </w:r>
            <w:r w:rsidRPr="00F153A7">
              <w:rPr>
                <w:rFonts w:ascii="Arial" w:hAnsi="Arial" w:cs="Arial"/>
                <w:sz w:val="22"/>
                <w:szCs w:val="22"/>
              </w:rPr>
              <w:t>на 1000 чел</w:t>
            </w:r>
          </w:p>
        </w:tc>
        <w:tc>
          <w:tcPr>
            <w:tcW w:w="1080" w:type="dxa"/>
          </w:tcPr>
          <w:p w:rsidR="00DA6ABA" w:rsidRPr="00F153A7" w:rsidRDefault="00404DE3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080" w:type="dxa"/>
          </w:tcPr>
          <w:p w:rsidR="00DA6ABA" w:rsidRPr="00F153A7" w:rsidRDefault="00404DE3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1,08</w:t>
            </w:r>
            <w:r w:rsidR="00DA6ABA" w:rsidRPr="00F153A7">
              <w:rPr>
                <w:rFonts w:ascii="Arial" w:hAnsi="Arial" w:cs="Arial"/>
                <w:sz w:val="22"/>
                <w:szCs w:val="22"/>
              </w:rPr>
              <w:t xml:space="preserve"> га</w:t>
            </w:r>
          </w:p>
        </w:tc>
      </w:tr>
      <w:tr w:rsidR="00DA6ABA" w:rsidRPr="00100F78" w:rsidTr="00F153A7">
        <w:trPr>
          <w:cantSplit/>
          <w:trHeight w:val="269"/>
        </w:trPr>
        <w:tc>
          <w:tcPr>
            <w:tcW w:w="540" w:type="dxa"/>
            <w:vMerge w:val="restart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 xml:space="preserve">Торговый центр, в.т.ч. 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0,3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0,3 га</w:t>
            </w:r>
          </w:p>
        </w:tc>
      </w:tr>
      <w:tr w:rsidR="00DA6ABA" w:rsidRPr="00100F78" w:rsidTr="00F153A7">
        <w:trPr>
          <w:cantSplit/>
          <w:trHeight w:val="269"/>
        </w:trPr>
        <w:tc>
          <w:tcPr>
            <w:tcW w:w="540" w:type="dxa"/>
            <w:vMerge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— магазин продтов</w:t>
            </w:r>
            <w:r w:rsidRPr="00F153A7">
              <w:rPr>
                <w:rFonts w:ascii="Arial" w:hAnsi="Arial" w:cs="Arial"/>
                <w:sz w:val="22"/>
                <w:szCs w:val="22"/>
              </w:rPr>
              <w:t>а</w:t>
            </w:r>
            <w:r w:rsidRPr="00F153A7">
              <w:rPr>
                <w:rFonts w:ascii="Arial" w:hAnsi="Arial" w:cs="Arial"/>
                <w:sz w:val="22"/>
                <w:szCs w:val="22"/>
              </w:rPr>
              <w:t>ров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100 м</w:t>
            </w:r>
            <w:r w:rsidRPr="00F153A7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F153A7">
              <w:rPr>
                <w:rFonts w:ascii="Arial" w:hAnsi="Arial" w:cs="Arial"/>
                <w:sz w:val="22"/>
                <w:szCs w:val="22"/>
              </w:rPr>
              <w:t xml:space="preserve">  торг. пл.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6ABA" w:rsidRPr="00100F78" w:rsidTr="00F153A7">
        <w:trPr>
          <w:cantSplit/>
          <w:trHeight w:val="285"/>
        </w:trPr>
        <w:tc>
          <w:tcPr>
            <w:tcW w:w="540" w:type="dxa"/>
            <w:vMerge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— магазин непрод. товаров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180 кв.м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6ABA" w:rsidRPr="00100F78" w:rsidTr="00F153A7">
        <w:trPr>
          <w:cantSplit/>
          <w:trHeight w:val="269"/>
        </w:trPr>
        <w:tc>
          <w:tcPr>
            <w:tcW w:w="540" w:type="dxa"/>
            <w:vMerge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— столовая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40 мест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6ABA" w:rsidRPr="00100F78" w:rsidTr="00F153A7">
        <w:trPr>
          <w:cantSplit/>
          <w:trHeight w:val="269"/>
        </w:trPr>
        <w:tc>
          <w:tcPr>
            <w:tcW w:w="540" w:type="dxa"/>
            <w:vMerge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— К.Б.О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7 раб. мест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6ABA" w:rsidRPr="00100F78" w:rsidTr="00F153A7">
        <w:trPr>
          <w:cantSplit/>
          <w:trHeight w:val="315"/>
        </w:trPr>
        <w:tc>
          <w:tcPr>
            <w:tcW w:w="540" w:type="dxa"/>
            <w:vMerge/>
            <w:tcBorders>
              <w:bottom w:val="single" w:sz="4" w:space="0" w:color="auto"/>
            </w:tcBorders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79" w:type="dxa"/>
            <w:tcBorders>
              <w:bottom w:val="single" w:sz="4" w:space="0" w:color="auto"/>
            </w:tcBorders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— гостиница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10 мест</w:t>
            </w:r>
          </w:p>
        </w:tc>
        <w:tc>
          <w:tcPr>
            <w:tcW w:w="1757" w:type="dxa"/>
            <w:tcBorders>
              <w:bottom w:val="single" w:sz="4" w:space="0" w:color="auto"/>
            </w:tcBorders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6ABA" w:rsidRPr="00100F78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Хлебопекарня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0,6 тонн в смену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0,7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</w:tr>
      <w:tr w:rsidR="00DA6ABA" w:rsidRPr="00100F78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Административное задание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</w:tr>
      <w:tr w:rsidR="00DA6ABA" w:rsidRPr="00100F78" w:rsidTr="00F153A7">
        <w:trPr>
          <w:trHeight w:val="285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Отделение связи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</w:tr>
      <w:tr w:rsidR="00DA6ABA" w:rsidRPr="00100F78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Прачечная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60 кг белья в смену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</w:tr>
      <w:tr w:rsidR="00DA6ABA" w:rsidRPr="00100F78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Химчистка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3,5 кг белья в смену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4,2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0,2 га</w:t>
            </w:r>
          </w:p>
        </w:tc>
      </w:tr>
      <w:tr w:rsidR="00DA6ABA" w:rsidRPr="00100F78" w:rsidTr="00F153A7">
        <w:trPr>
          <w:trHeight w:val="269"/>
        </w:trPr>
        <w:tc>
          <w:tcPr>
            <w:tcW w:w="54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579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Парк</w:t>
            </w:r>
          </w:p>
        </w:tc>
        <w:tc>
          <w:tcPr>
            <w:tcW w:w="207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757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1,2 га, но не менее 2,0 га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080" w:type="dxa"/>
          </w:tcPr>
          <w:p w:rsidR="00DA6ABA" w:rsidRPr="00F153A7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153A7">
              <w:rPr>
                <w:rFonts w:ascii="Arial" w:hAnsi="Arial" w:cs="Arial"/>
                <w:sz w:val="22"/>
                <w:szCs w:val="22"/>
              </w:rPr>
              <w:t>2,0 га</w:t>
            </w:r>
          </w:p>
        </w:tc>
      </w:tr>
      <w:tr w:rsidR="00DA6ABA" w:rsidRPr="0058477F" w:rsidTr="00F153A7">
        <w:trPr>
          <w:cantSplit/>
          <w:trHeight w:val="285"/>
        </w:trPr>
        <w:tc>
          <w:tcPr>
            <w:tcW w:w="8026" w:type="dxa"/>
            <w:gridSpan w:val="5"/>
          </w:tcPr>
          <w:p w:rsidR="00DA6ABA" w:rsidRPr="0058477F" w:rsidRDefault="00DA6ABA" w:rsidP="00B43B24">
            <w:pPr>
              <w:pStyle w:val="23"/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77F">
              <w:rPr>
                <w:rFonts w:ascii="Arial" w:hAnsi="Arial" w:cs="Arial"/>
                <w:b/>
                <w:bCs/>
                <w:sz w:val="22"/>
                <w:szCs w:val="22"/>
              </w:rPr>
              <w:t>Итого потребная территория</w:t>
            </w:r>
          </w:p>
        </w:tc>
        <w:tc>
          <w:tcPr>
            <w:tcW w:w="1080" w:type="dxa"/>
          </w:tcPr>
          <w:p w:rsidR="00DA6ABA" w:rsidRPr="0058477F" w:rsidRDefault="00DA6ABA" w:rsidP="00B43B24">
            <w:pPr>
              <w:pStyle w:val="23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477F">
              <w:rPr>
                <w:rFonts w:ascii="Arial" w:hAnsi="Arial" w:cs="Arial"/>
                <w:b/>
                <w:bCs/>
                <w:sz w:val="22"/>
                <w:szCs w:val="22"/>
              </w:rPr>
              <w:t>9,2 га</w:t>
            </w:r>
          </w:p>
        </w:tc>
      </w:tr>
    </w:tbl>
    <w:p w:rsidR="00DA6ABA" w:rsidRPr="00B43B24" w:rsidRDefault="00DA6ABA" w:rsidP="00DA6ABA">
      <w:pPr>
        <w:spacing w:line="360" w:lineRule="auto"/>
        <w:ind w:firstLine="397"/>
        <w:jc w:val="both"/>
        <w:rPr>
          <w:rFonts w:ascii="Arial" w:hAnsi="Arial" w:cs="Arial"/>
          <w:b/>
          <w:i/>
          <w:sz w:val="24"/>
          <w:szCs w:val="24"/>
        </w:rPr>
      </w:pPr>
    </w:p>
    <w:p w:rsidR="00DA6ABA" w:rsidRDefault="004E0DC2" w:rsidP="00B61A16">
      <w:pPr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B61A16">
        <w:rPr>
          <w:rFonts w:ascii="Arial" w:hAnsi="Arial" w:cs="Arial"/>
          <w:b/>
          <w:i/>
          <w:sz w:val="28"/>
          <w:szCs w:val="28"/>
        </w:rPr>
        <w:t>4</w:t>
      </w:r>
      <w:r w:rsidR="00DA6ABA" w:rsidRPr="00B61A16">
        <w:rPr>
          <w:rFonts w:ascii="Arial" w:hAnsi="Arial" w:cs="Arial"/>
          <w:b/>
          <w:i/>
          <w:sz w:val="28"/>
          <w:szCs w:val="28"/>
        </w:rPr>
        <w:t xml:space="preserve"> Предварительное определение общих размеров </w:t>
      </w:r>
      <w:r w:rsidRPr="00B61A16">
        <w:rPr>
          <w:rFonts w:ascii="Arial" w:hAnsi="Arial" w:cs="Arial"/>
          <w:b/>
          <w:i/>
          <w:sz w:val="28"/>
          <w:szCs w:val="28"/>
        </w:rPr>
        <w:t>п</w:t>
      </w:r>
      <w:r w:rsidRPr="00B61A16">
        <w:rPr>
          <w:rFonts w:ascii="Arial" w:hAnsi="Arial" w:cs="Arial"/>
          <w:b/>
          <w:i/>
          <w:sz w:val="28"/>
          <w:szCs w:val="28"/>
        </w:rPr>
        <w:t>о</w:t>
      </w:r>
      <w:r w:rsidRPr="00B61A16">
        <w:rPr>
          <w:rFonts w:ascii="Arial" w:hAnsi="Arial" w:cs="Arial"/>
          <w:b/>
          <w:i/>
          <w:sz w:val="28"/>
          <w:szCs w:val="28"/>
        </w:rPr>
        <w:t xml:space="preserve">требной территории </w:t>
      </w:r>
      <w:r w:rsidR="00DA6ABA" w:rsidRPr="00B61A16">
        <w:rPr>
          <w:rFonts w:ascii="Arial" w:hAnsi="Arial" w:cs="Arial"/>
          <w:b/>
          <w:i/>
          <w:sz w:val="28"/>
          <w:szCs w:val="28"/>
        </w:rPr>
        <w:t>жилой зоны</w:t>
      </w:r>
    </w:p>
    <w:p w:rsidR="00B61A16" w:rsidRPr="00B61A16" w:rsidRDefault="00B61A16" w:rsidP="00B61A16">
      <w:pPr>
        <w:ind w:firstLine="709"/>
        <w:jc w:val="both"/>
        <w:rPr>
          <w:rFonts w:ascii="Arial" w:hAnsi="Arial" w:cs="Arial"/>
          <w:b/>
          <w:i/>
          <w:sz w:val="28"/>
          <w:szCs w:val="28"/>
        </w:rPr>
      </w:pPr>
    </w:p>
    <w:p w:rsidR="00DA6ABA" w:rsidRDefault="00DA6ABA" w:rsidP="00B61A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Расчёт выполняется в следующей таблице</w:t>
      </w:r>
      <w:r w:rsidR="0058477F">
        <w:rPr>
          <w:rFonts w:ascii="Arial" w:hAnsi="Arial" w:cs="Arial"/>
          <w:sz w:val="28"/>
          <w:szCs w:val="28"/>
        </w:rPr>
        <w:t xml:space="preserve"> (таблица </w:t>
      </w:r>
      <w:r w:rsidR="006C00D6">
        <w:rPr>
          <w:rFonts w:ascii="Arial" w:hAnsi="Arial" w:cs="Arial"/>
          <w:sz w:val="28"/>
          <w:szCs w:val="28"/>
        </w:rPr>
        <w:t>6</w:t>
      </w:r>
      <w:r w:rsidR="0058477F">
        <w:rPr>
          <w:rFonts w:ascii="Arial" w:hAnsi="Arial" w:cs="Arial"/>
          <w:sz w:val="28"/>
          <w:szCs w:val="28"/>
        </w:rPr>
        <w:t>)</w:t>
      </w:r>
      <w:r w:rsidRPr="00B61A16">
        <w:rPr>
          <w:rFonts w:ascii="Arial" w:hAnsi="Arial" w:cs="Arial"/>
          <w:sz w:val="28"/>
          <w:szCs w:val="28"/>
        </w:rPr>
        <w:t>:</w:t>
      </w:r>
    </w:p>
    <w:p w:rsidR="0058477F" w:rsidRDefault="0058477F" w:rsidP="0058477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Таким образом, потребная территория жилой зоны составляет 29,06 га.</w:t>
      </w:r>
    </w:p>
    <w:p w:rsidR="006C00D6" w:rsidRPr="00B61A16" w:rsidRDefault="006C00D6" w:rsidP="006C00D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b/>
          <w:sz w:val="28"/>
          <w:szCs w:val="28"/>
        </w:rPr>
        <w:t xml:space="preserve">Второй. </w:t>
      </w:r>
      <w:r w:rsidRPr="00B61A16">
        <w:rPr>
          <w:rFonts w:ascii="Arial" w:hAnsi="Arial" w:cs="Arial"/>
          <w:sz w:val="28"/>
          <w:szCs w:val="28"/>
        </w:rPr>
        <w:t>Используем ранее выполненные расчёты потребной территории для жилой застройки, общественных учреждений и предприятий, а также показатель – «коэффициент уличной сети. Для жилой зоны он составляет от 1,1 до 1,2. Для данного примера используем показатель – 1,15.</w:t>
      </w:r>
    </w:p>
    <w:p w:rsidR="00DA6ABA" w:rsidRPr="00B61A16" w:rsidRDefault="00DA6ABA" w:rsidP="0058477F">
      <w:pPr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Таблица </w:t>
      </w:r>
      <w:r w:rsidR="006C00D6">
        <w:rPr>
          <w:rFonts w:ascii="Arial" w:hAnsi="Arial" w:cs="Arial"/>
          <w:sz w:val="28"/>
          <w:szCs w:val="28"/>
        </w:rPr>
        <w:t>6</w:t>
      </w:r>
      <w:r w:rsidRPr="00B61A16">
        <w:rPr>
          <w:rFonts w:ascii="Arial" w:hAnsi="Arial" w:cs="Arial"/>
          <w:sz w:val="28"/>
          <w:szCs w:val="28"/>
        </w:rPr>
        <w:t xml:space="preserve"> – Расчёт потребной территории зоны жилой застройки</w:t>
      </w:r>
    </w:p>
    <w:tbl>
      <w:tblPr>
        <w:tblW w:w="488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3"/>
        <w:gridCol w:w="2321"/>
        <w:gridCol w:w="2128"/>
        <w:gridCol w:w="2410"/>
      </w:tblGrid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Тип жилой з</w:t>
            </w:r>
            <w:r w:rsidRPr="001642D1">
              <w:rPr>
                <w:rFonts w:ascii="Arial" w:hAnsi="Arial" w:cs="Arial"/>
                <w:sz w:val="22"/>
                <w:szCs w:val="22"/>
              </w:rPr>
              <w:t>а</w:t>
            </w:r>
            <w:r w:rsidRPr="001642D1">
              <w:rPr>
                <w:rFonts w:ascii="Arial" w:hAnsi="Arial" w:cs="Arial"/>
                <w:sz w:val="22"/>
                <w:szCs w:val="22"/>
              </w:rPr>
              <w:t>стройки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Норматив потре</w:t>
            </w:r>
            <w:r w:rsidRPr="001642D1">
              <w:rPr>
                <w:rFonts w:ascii="Arial" w:hAnsi="Arial" w:cs="Arial"/>
                <w:sz w:val="22"/>
                <w:szCs w:val="22"/>
              </w:rPr>
              <w:t>б</w:t>
            </w:r>
            <w:r w:rsidRPr="001642D1">
              <w:rPr>
                <w:rFonts w:ascii="Arial" w:hAnsi="Arial" w:cs="Arial"/>
                <w:sz w:val="22"/>
                <w:szCs w:val="22"/>
              </w:rPr>
              <w:t>ной территории, га/20000кв.м*</w:t>
            </w:r>
          </w:p>
        </w:tc>
        <w:tc>
          <w:tcPr>
            <w:tcW w:w="1173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Количество о</w:t>
            </w:r>
            <w:r w:rsidRPr="001642D1">
              <w:rPr>
                <w:rFonts w:ascii="Arial" w:hAnsi="Arial" w:cs="Arial"/>
                <w:sz w:val="22"/>
                <w:szCs w:val="22"/>
              </w:rPr>
              <w:t>б</w:t>
            </w:r>
            <w:r w:rsidRPr="001642D1">
              <w:rPr>
                <w:rFonts w:ascii="Arial" w:hAnsi="Arial" w:cs="Arial"/>
                <w:sz w:val="22"/>
                <w:szCs w:val="22"/>
              </w:rPr>
              <w:t>щей площади данного типа, кв.м</w:t>
            </w:r>
          </w:p>
        </w:tc>
        <w:tc>
          <w:tcPr>
            <w:tcW w:w="1328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Потребная террит</w:t>
            </w:r>
            <w:r w:rsidRPr="001642D1">
              <w:rPr>
                <w:rFonts w:ascii="Arial" w:hAnsi="Arial" w:cs="Arial"/>
                <w:sz w:val="22"/>
                <w:szCs w:val="22"/>
              </w:rPr>
              <w:t>о</w:t>
            </w:r>
            <w:r w:rsidRPr="001642D1">
              <w:rPr>
                <w:rFonts w:ascii="Arial" w:hAnsi="Arial" w:cs="Arial"/>
                <w:sz w:val="22"/>
                <w:szCs w:val="22"/>
              </w:rPr>
              <w:t>рия зоны жилой з</w:t>
            </w:r>
            <w:r w:rsidRPr="001642D1">
              <w:rPr>
                <w:rFonts w:ascii="Arial" w:hAnsi="Arial" w:cs="Arial"/>
                <w:sz w:val="22"/>
                <w:szCs w:val="22"/>
              </w:rPr>
              <w:t>а</w:t>
            </w:r>
            <w:r w:rsidRPr="001642D1">
              <w:rPr>
                <w:rFonts w:ascii="Arial" w:hAnsi="Arial" w:cs="Arial"/>
                <w:sz w:val="22"/>
                <w:szCs w:val="22"/>
              </w:rPr>
              <w:t>стройки, га</w:t>
            </w:r>
          </w:p>
        </w:tc>
      </w:tr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73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28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Индивидуальная (в т.ч. усадебная) з</w:t>
            </w:r>
            <w:r w:rsidRPr="001642D1">
              <w:rPr>
                <w:rFonts w:ascii="Arial" w:hAnsi="Arial" w:cs="Arial"/>
                <w:sz w:val="22"/>
                <w:szCs w:val="22"/>
              </w:rPr>
              <w:t>а</w:t>
            </w:r>
            <w:r w:rsidRPr="001642D1">
              <w:rPr>
                <w:rFonts w:ascii="Arial" w:hAnsi="Arial" w:cs="Arial"/>
                <w:sz w:val="22"/>
                <w:szCs w:val="22"/>
              </w:rPr>
              <w:t>стройка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173" w:type="pct"/>
          </w:tcPr>
          <w:p w:rsidR="00DA6ABA" w:rsidRPr="001642D1" w:rsidRDefault="00C81973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6 720</w:t>
            </w:r>
          </w:p>
        </w:tc>
        <w:tc>
          <w:tcPr>
            <w:tcW w:w="1328" w:type="pct"/>
          </w:tcPr>
          <w:p w:rsidR="00DA6ABA" w:rsidRPr="001642D1" w:rsidRDefault="00DA6ABA" w:rsidP="00C8197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1</w:t>
            </w:r>
            <w:r w:rsidR="00C81973" w:rsidRPr="001642D1">
              <w:rPr>
                <w:rFonts w:ascii="Arial" w:hAnsi="Arial" w:cs="Arial"/>
                <w:sz w:val="22"/>
                <w:szCs w:val="22"/>
              </w:rPr>
              <w:t>3</w:t>
            </w:r>
            <w:r w:rsidRPr="001642D1">
              <w:rPr>
                <w:rFonts w:ascii="Arial" w:hAnsi="Arial" w:cs="Arial"/>
                <w:sz w:val="22"/>
                <w:szCs w:val="22"/>
              </w:rPr>
              <w:t>,</w:t>
            </w:r>
            <w:r w:rsidR="00C81973" w:rsidRPr="001642D1">
              <w:rPr>
                <w:rFonts w:ascii="Arial" w:hAnsi="Arial" w:cs="Arial"/>
                <w:sz w:val="22"/>
                <w:szCs w:val="22"/>
              </w:rPr>
              <w:t>4</w:t>
            </w:r>
            <w:r w:rsidRPr="001642D1">
              <w:rPr>
                <w:rFonts w:ascii="Arial" w:hAnsi="Arial" w:cs="Arial"/>
                <w:sz w:val="22"/>
                <w:szCs w:val="22"/>
              </w:rPr>
              <w:t>4**</w:t>
            </w:r>
          </w:p>
        </w:tc>
      </w:tr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Блокированная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173" w:type="pct"/>
          </w:tcPr>
          <w:p w:rsidR="00DA6ABA" w:rsidRPr="001642D1" w:rsidRDefault="00B06960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5 0</w:t>
            </w:r>
            <w:r w:rsidR="00DA6ABA" w:rsidRPr="001642D1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328" w:type="pct"/>
          </w:tcPr>
          <w:p w:rsidR="00DA6ABA" w:rsidRPr="001642D1" w:rsidRDefault="00C81973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5,04</w:t>
            </w:r>
          </w:p>
        </w:tc>
      </w:tr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Секционная мал</w:t>
            </w:r>
            <w:r w:rsidRPr="001642D1">
              <w:rPr>
                <w:rFonts w:ascii="Arial" w:hAnsi="Arial" w:cs="Arial"/>
                <w:sz w:val="22"/>
                <w:szCs w:val="22"/>
              </w:rPr>
              <w:t>о</w:t>
            </w:r>
            <w:r w:rsidRPr="001642D1">
              <w:rPr>
                <w:rFonts w:ascii="Arial" w:hAnsi="Arial" w:cs="Arial"/>
                <w:sz w:val="22"/>
                <w:szCs w:val="22"/>
              </w:rPr>
              <w:t>этажная (до 3 эт</w:t>
            </w:r>
            <w:r w:rsidRPr="001642D1">
              <w:rPr>
                <w:rFonts w:ascii="Arial" w:hAnsi="Arial" w:cs="Arial"/>
                <w:sz w:val="22"/>
                <w:szCs w:val="22"/>
              </w:rPr>
              <w:t>а</w:t>
            </w:r>
            <w:r w:rsidRPr="001642D1">
              <w:rPr>
                <w:rFonts w:ascii="Arial" w:hAnsi="Arial" w:cs="Arial"/>
                <w:sz w:val="22"/>
                <w:szCs w:val="22"/>
              </w:rPr>
              <w:t>жей)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173" w:type="pct"/>
          </w:tcPr>
          <w:p w:rsidR="00DA6ABA" w:rsidRPr="001642D1" w:rsidRDefault="00B06960" w:rsidP="00B0696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1</w:t>
            </w:r>
            <w:r w:rsidR="00DA6ABA" w:rsidRPr="001642D1">
              <w:rPr>
                <w:rFonts w:ascii="Arial" w:hAnsi="Arial" w:cs="Arial"/>
                <w:sz w:val="22"/>
                <w:szCs w:val="22"/>
              </w:rPr>
              <w:t>8</w:t>
            </w:r>
            <w:r w:rsidRPr="001642D1">
              <w:rPr>
                <w:rFonts w:ascii="Arial" w:hAnsi="Arial" w:cs="Arial"/>
                <w:sz w:val="22"/>
                <w:szCs w:val="22"/>
              </w:rPr>
              <w:t xml:space="preserve"> 24</w:t>
            </w:r>
            <w:r w:rsidR="00DA6ABA" w:rsidRPr="001642D1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328" w:type="pct"/>
          </w:tcPr>
          <w:p w:rsidR="00DA6ABA" w:rsidRPr="001642D1" w:rsidRDefault="00C81973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9,12</w:t>
            </w:r>
          </w:p>
        </w:tc>
      </w:tr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Секционная сре</w:t>
            </w:r>
            <w:r w:rsidRPr="001642D1">
              <w:rPr>
                <w:rFonts w:ascii="Arial" w:hAnsi="Arial" w:cs="Arial"/>
                <w:sz w:val="22"/>
                <w:szCs w:val="22"/>
              </w:rPr>
              <w:t>д</w:t>
            </w:r>
            <w:r w:rsidRPr="001642D1">
              <w:rPr>
                <w:rFonts w:ascii="Arial" w:hAnsi="Arial" w:cs="Arial"/>
                <w:sz w:val="22"/>
                <w:szCs w:val="22"/>
              </w:rPr>
              <w:t>ней этажн</w:t>
            </w:r>
            <w:r w:rsidRPr="001642D1">
              <w:rPr>
                <w:rFonts w:ascii="Arial" w:hAnsi="Arial" w:cs="Arial"/>
                <w:sz w:val="22"/>
                <w:szCs w:val="22"/>
              </w:rPr>
              <w:t>о</w:t>
            </w:r>
            <w:r w:rsidRPr="001642D1">
              <w:rPr>
                <w:rFonts w:ascii="Arial" w:hAnsi="Arial" w:cs="Arial"/>
                <w:sz w:val="22"/>
                <w:szCs w:val="22"/>
              </w:rPr>
              <w:t>сти (4-8 этажей)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173" w:type="pct"/>
          </w:tcPr>
          <w:p w:rsidR="00DA6ABA" w:rsidRPr="001642D1" w:rsidRDefault="00B06960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3 648</w:t>
            </w:r>
          </w:p>
        </w:tc>
        <w:tc>
          <w:tcPr>
            <w:tcW w:w="1328" w:type="pct"/>
          </w:tcPr>
          <w:p w:rsidR="00DA6ABA" w:rsidRPr="001642D1" w:rsidRDefault="00C81973" w:rsidP="00C8197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1</w:t>
            </w:r>
            <w:r w:rsidR="00DA6ABA" w:rsidRPr="001642D1">
              <w:rPr>
                <w:rFonts w:ascii="Arial" w:hAnsi="Arial" w:cs="Arial"/>
                <w:sz w:val="22"/>
                <w:szCs w:val="22"/>
              </w:rPr>
              <w:t>,4</w:t>
            </w:r>
            <w:r w:rsidRPr="001642D1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Секционная пов</w:t>
            </w:r>
            <w:r w:rsidRPr="001642D1">
              <w:rPr>
                <w:rFonts w:ascii="Arial" w:hAnsi="Arial" w:cs="Arial"/>
                <w:sz w:val="22"/>
                <w:szCs w:val="22"/>
              </w:rPr>
              <w:t>ы</w:t>
            </w:r>
            <w:r w:rsidRPr="001642D1">
              <w:rPr>
                <w:rFonts w:ascii="Arial" w:hAnsi="Arial" w:cs="Arial"/>
                <w:sz w:val="22"/>
                <w:szCs w:val="22"/>
              </w:rPr>
              <w:t>шенной эта</w:t>
            </w:r>
            <w:r w:rsidRPr="001642D1">
              <w:rPr>
                <w:rFonts w:ascii="Arial" w:hAnsi="Arial" w:cs="Arial"/>
                <w:sz w:val="22"/>
                <w:szCs w:val="22"/>
              </w:rPr>
              <w:t>ж</w:t>
            </w:r>
            <w:r w:rsidRPr="001642D1">
              <w:rPr>
                <w:rFonts w:ascii="Arial" w:hAnsi="Arial" w:cs="Arial"/>
                <w:sz w:val="22"/>
                <w:szCs w:val="22"/>
              </w:rPr>
              <w:t>ности (9 этажей и выше)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73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28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A6ABA" w:rsidRPr="00B43B24" w:rsidTr="001642D1">
        <w:tc>
          <w:tcPr>
            <w:tcW w:w="1220" w:type="pct"/>
          </w:tcPr>
          <w:p w:rsidR="00DA6ABA" w:rsidRPr="001642D1" w:rsidRDefault="00DA6ABA" w:rsidP="00B43B2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1642D1">
              <w:rPr>
                <w:rFonts w:ascii="Arial" w:hAnsi="Arial" w:cs="Arial"/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1279" w:type="pct"/>
          </w:tcPr>
          <w:p w:rsidR="00DA6ABA" w:rsidRPr="001642D1" w:rsidRDefault="00DA6ABA" w:rsidP="00B43B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73" w:type="pct"/>
          </w:tcPr>
          <w:p w:rsidR="00DA6ABA" w:rsidRPr="001642D1" w:rsidRDefault="00DA6ABA" w:rsidP="00C8197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42D1">
              <w:rPr>
                <w:rFonts w:ascii="Arial" w:hAnsi="Arial" w:cs="Arial"/>
                <w:b/>
                <w:sz w:val="22"/>
                <w:szCs w:val="22"/>
              </w:rPr>
              <w:t>33</w:t>
            </w:r>
            <w:r w:rsidR="00B06960" w:rsidRPr="001642D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642D1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C81973" w:rsidRPr="001642D1">
              <w:rPr>
                <w:rFonts w:ascii="Arial" w:hAnsi="Arial" w:cs="Arial"/>
                <w:b/>
                <w:sz w:val="22"/>
                <w:szCs w:val="22"/>
              </w:rPr>
              <w:t>48</w:t>
            </w:r>
          </w:p>
        </w:tc>
        <w:tc>
          <w:tcPr>
            <w:tcW w:w="1328" w:type="pct"/>
          </w:tcPr>
          <w:p w:rsidR="00DA6ABA" w:rsidRPr="001642D1" w:rsidRDefault="00C81973" w:rsidP="00B43B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42D1">
              <w:rPr>
                <w:rFonts w:ascii="Arial" w:hAnsi="Arial" w:cs="Arial"/>
                <w:b/>
                <w:sz w:val="22"/>
                <w:szCs w:val="22"/>
              </w:rPr>
              <w:t>29,06</w:t>
            </w:r>
          </w:p>
        </w:tc>
      </w:tr>
    </w:tbl>
    <w:p w:rsidR="00DA6ABA" w:rsidRPr="0058477F" w:rsidRDefault="00DA6ABA" w:rsidP="0058477F">
      <w:pPr>
        <w:jc w:val="both"/>
        <w:rPr>
          <w:rFonts w:ascii="Arial" w:hAnsi="Arial" w:cs="Arial"/>
          <w:sz w:val="22"/>
          <w:szCs w:val="22"/>
        </w:rPr>
      </w:pPr>
      <w:r w:rsidRPr="0058477F">
        <w:rPr>
          <w:rFonts w:ascii="Arial" w:hAnsi="Arial" w:cs="Arial"/>
          <w:sz w:val="22"/>
          <w:szCs w:val="22"/>
        </w:rPr>
        <w:t>*Рассчитывается путём умножения 1000 чел. на норматив средней расчётной жили</w:t>
      </w:r>
      <w:r w:rsidRPr="0058477F">
        <w:rPr>
          <w:rFonts w:ascii="Arial" w:hAnsi="Arial" w:cs="Arial"/>
          <w:sz w:val="22"/>
          <w:szCs w:val="22"/>
        </w:rPr>
        <w:t>щ</w:t>
      </w:r>
      <w:r w:rsidRPr="0058477F">
        <w:rPr>
          <w:rFonts w:ascii="Arial" w:hAnsi="Arial" w:cs="Arial"/>
          <w:sz w:val="22"/>
          <w:szCs w:val="22"/>
        </w:rPr>
        <w:t>ной обеспеченности – 20 кв.м. на 1 чел. (норматив СП42.13330.2011): га/1000 чел*20 кв.м/чел = га/20</w:t>
      </w:r>
      <w:r w:rsidR="00C81973" w:rsidRPr="0058477F">
        <w:rPr>
          <w:rFonts w:ascii="Arial" w:hAnsi="Arial" w:cs="Arial"/>
          <w:sz w:val="22"/>
          <w:szCs w:val="22"/>
        </w:rPr>
        <w:t xml:space="preserve"> </w:t>
      </w:r>
      <w:r w:rsidRPr="0058477F">
        <w:rPr>
          <w:rFonts w:ascii="Arial" w:hAnsi="Arial" w:cs="Arial"/>
          <w:sz w:val="22"/>
          <w:szCs w:val="22"/>
        </w:rPr>
        <w:t>000 кв.м.</w:t>
      </w:r>
    </w:p>
    <w:p w:rsidR="00DA6ABA" w:rsidRPr="0058477F" w:rsidRDefault="00DA6ABA" w:rsidP="0058477F">
      <w:pPr>
        <w:jc w:val="both"/>
        <w:rPr>
          <w:rFonts w:ascii="Arial" w:hAnsi="Arial" w:cs="Arial"/>
          <w:sz w:val="22"/>
          <w:szCs w:val="22"/>
        </w:rPr>
      </w:pPr>
      <w:r w:rsidRPr="0058477F">
        <w:rPr>
          <w:rFonts w:ascii="Arial" w:hAnsi="Arial" w:cs="Arial"/>
          <w:sz w:val="22"/>
          <w:szCs w:val="22"/>
        </w:rPr>
        <w:t>**Порядок расчёта: 40 га : 20</w:t>
      </w:r>
      <w:r w:rsidR="00C81973" w:rsidRPr="0058477F">
        <w:rPr>
          <w:rFonts w:ascii="Arial" w:hAnsi="Arial" w:cs="Arial"/>
          <w:sz w:val="22"/>
          <w:szCs w:val="22"/>
        </w:rPr>
        <w:t xml:space="preserve"> </w:t>
      </w:r>
      <w:r w:rsidRPr="0058477F">
        <w:rPr>
          <w:rFonts w:ascii="Arial" w:hAnsi="Arial" w:cs="Arial"/>
          <w:sz w:val="22"/>
          <w:szCs w:val="22"/>
        </w:rPr>
        <w:t xml:space="preserve">000 кв.м * </w:t>
      </w:r>
      <w:r w:rsidR="00C81973" w:rsidRPr="0058477F">
        <w:rPr>
          <w:rFonts w:ascii="Arial" w:hAnsi="Arial" w:cs="Arial"/>
          <w:sz w:val="22"/>
          <w:szCs w:val="22"/>
        </w:rPr>
        <w:t>6 720</w:t>
      </w:r>
      <w:r w:rsidRPr="0058477F">
        <w:rPr>
          <w:rFonts w:ascii="Arial" w:hAnsi="Arial" w:cs="Arial"/>
          <w:sz w:val="22"/>
          <w:szCs w:val="22"/>
        </w:rPr>
        <w:t xml:space="preserve"> кв.м = 1</w:t>
      </w:r>
      <w:r w:rsidR="00C81973" w:rsidRPr="0058477F">
        <w:rPr>
          <w:rFonts w:ascii="Arial" w:hAnsi="Arial" w:cs="Arial"/>
          <w:sz w:val="22"/>
          <w:szCs w:val="22"/>
        </w:rPr>
        <w:t>3</w:t>
      </w:r>
      <w:r w:rsidRPr="0058477F">
        <w:rPr>
          <w:rFonts w:ascii="Arial" w:hAnsi="Arial" w:cs="Arial"/>
          <w:sz w:val="22"/>
          <w:szCs w:val="22"/>
        </w:rPr>
        <w:t>,</w:t>
      </w:r>
      <w:r w:rsidR="00C81973" w:rsidRPr="0058477F">
        <w:rPr>
          <w:rFonts w:ascii="Arial" w:hAnsi="Arial" w:cs="Arial"/>
          <w:sz w:val="22"/>
          <w:szCs w:val="22"/>
        </w:rPr>
        <w:t>4</w:t>
      </w:r>
      <w:r w:rsidRPr="0058477F">
        <w:rPr>
          <w:rFonts w:ascii="Arial" w:hAnsi="Arial" w:cs="Arial"/>
          <w:sz w:val="22"/>
          <w:szCs w:val="22"/>
        </w:rPr>
        <w:t>4 га</w:t>
      </w:r>
    </w:p>
    <w:p w:rsidR="00C92DD7" w:rsidRPr="00B61A16" w:rsidRDefault="00C92DD7" w:rsidP="00B61A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Расчёт:  территория </w:t>
      </w:r>
      <w:r w:rsidRPr="00B61A16">
        <w:rPr>
          <w:rFonts w:ascii="Arial" w:hAnsi="Arial" w:cs="Arial"/>
          <w:bCs/>
          <w:sz w:val="28"/>
          <w:szCs w:val="28"/>
        </w:rPr>
        <w:t>для размещения жилой застройки – 18,04 га, плюс территория для размещения общественной застройки – 9,2 га, сумма умножается на 1,15. Итого потребная территории – (18,04 га + 9,2 га) х 1,15 = 31,33 га.</w:t>
      </w:r>
    </w:p>
    <w:p w:rsidR="00DA6ABA" w:rsidRPr="00B61A16" w:rsidRDefault="00C92DD7" w:rsidP="00B61A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Окончательные р</w:t>
      </w:r>
      <w:r w:rsidR="00DA6ABA" w:rsidRPr="00B61A16">
        <w:rPr>
          <w:rFonts w:ascii="Arial" w:hAnsi="Arial" w:cs="Arial"/>
          <w:sz w:val="28"/>
          <w:szCs w:val="28"/>
        </w:rPr>
        <w:t>азмеры жилой зоны будут уточнены при п</w:t>
      </w:r>
      <w:r w:rsidR="00DA6ABA" w:rsidRPr="00B61A16">
        <w:rPr>
          <w:rFonts w:ascii="Arial" w:hAnsi="Arial" w:cs="Arial"/>
          <w:sz w:val="28"/>
          <w:szCs w:val="28"/>
        </w:rPr>
        <w:t>о</w:t>
      </w:r>
      <w:r w:rsidR="00DA6ABA" w:rsidRPr="00B61A16">
        <w:rPr>
          <w:rFonts w:ascii="Arial" w:hAnsi="Arial" w:cs="Arial"/>
          <w:sz w:val="28"/>
          <w:szCs w:val="28"/>
        </w:rPr>
        <w:t>следующем проектировании её планировки и застройки.</w:t>
      </w:r>
    </w:p>
    <w:p w:rsidR="00DA6ABA" w:rsidRPr="00B61A16" w:rsidRDefault="00DA6ABA" w:rsidP="00B61A16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Default="00F153A7" w:rsidP="00B61A16">
      <w:pPr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>5</w:t>
      </w:r>
      <w:r w:rsidR="00DA6ABA" w:rsidRPr="00B61A16">
        <w:rPr>
          <w:rFonts w:ascii="Arial" w:hAnsi="Arial" w:cs="Arial"/>
          <w:b/>
          <w:bCs/>
          <w:i/>
          <w:sz w:val="28"/>
          <w:szCs w:val="28"/>
        </w:rPr>
        <w:t xml:space="preserve"> Расчёт объемов производственного строительства</w:t>
      </w:r>
      <w:r w:rsidR="00DA6ABA" w:rsidRPr="00B61A16">
        <w:rPr>
          <w:rFonts w:ascii="Arial" w:hAnsi="Arial" w:cs="Arial"/>
          <w:sz w:val="28"/>
          <w:szCs w:val="28"/>
        </w:rPr>
        <w:t xml:space="preserve"> </w:t>
      </w:r>
      <w:r w:rsidR="00DA6ABA" w:rsidRPr="00B61A16">
        <w:rPr>
          <w:rFonts w:ascii="Arial" w:hAnsi="Arial" w:cs="Arial"/>
          <w:b/>
          <w:i/>
          <w:sz w:val="28"/>
          <w:szCs w:val="28"/>
        </w:rPr>
        <w:t>и потребной территории производственной зоны</w:t>
      </w:r>
    </w:p>
    <w:p w:rsidR="00F153A7" w:rsidRPr="00B61A16" w:rsidRDefault="00F153A7" w:rsidP="00B61A16">
      <w:pPr>
        <w:ind w:firstLine="709"/>
        <w:jc w:val="both"/>
        <w:rPr>
          <w:rFonts w:ascii="Arial" w:hAnsi="Arial" w:cs="Arial"/>
          <w:b/>
          <w:bCs/>
          <w:i/>
          <w:sz w:val="28"/>
          <w:szCs w:val="28"/>
        </w:rPr>
      </w:pPr>
    </w:p>
    <w:p w:rsidR="00DA6ABA" w:rsidRPr="00B61A16" w:rsidRDefault="00DA6ABA" w:rsidP="00B61A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Расчёт объемов производственного строительства произв</w:t>
      </w:r>
      <w:r w:rsidRPr="00B61A16">
        <w:rPr>
          <w:rFonts w:ascii="Arial" w:hAnsi="Arial" w:cs="Arial"/>
          <w:sz w:val="28"/>
          <w:szCs w:val="28"/>
        </w:rPr>
        <w:t>о</w:t>
      </w:r>
      <w:r w:rsidRPr="00B61A16">
        <w:rPr>
          <w:rFonts w:ascii="Arial" w:hAnsi="Arial" w:cs="Arial"/>
          <w:sz w:val="28"/>
          <w:szCs w:val="28"/>
        </w:rPr>
        <w:t>дится в соответствии с заданием на проектирование и нормами те</w:t>
      </w:r>
      <w:r w:rsidRPr="00B61A16">
        <w:rPr>
          <w:rFonts w:ascii="Arial" w:hAnsi="Arial" w:cs="Arial"/>
          <w:sz w:val="28"/>
          <w:szCs w:val="28"/>
        </w:rPr>
        <w:t>х</w:t>
      </w:r>
      <w:r w:rsidRPr="00B61A16">
        <w:rPr>
          <w:rFonts w:ascii="Arial" w:hAnsi="Arial" w:cs="Arial"/>
          <w:sz w:val="28"/>
          <w:szCs w:val="28"/>
        </w:rPr>
        <w:t>нологического проектирования соответствующих предприятий, пр</w:t>
      </w:r>
      <w:r w:rsidRPr="00B61A16">
        <w:rPr>
          <w:rFonts w:ascii="Arial" w:hAnsi="Arial" w:cs="Arial"/>
          <w:sz w:val="28"/>
          <w:szCs w:val="28"/>
        </w:rPr>
        <w:t>о</w:t>
      </w:r>
      <w:r w:rsidRPr="00B61A16">
        <w:rPr>
          <w:rFonts w:ascii="Arial" w:hAnsi="Arial" w:cs="Arial"/>
          <w:sz w:val="28"/>
          <w:szCs w:val="28"/>
        </w:rPr>
        <w:t xml:space="preserve">изводственных комплексов. </w:t>
      </w:r>
    </w:p>
    <w:p w:rsidR="00DA6ABA" w:rsidRPr="00B61A16" w:rsidRDefault="00DA6ABA" w:rsidP="00B61A1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В данном курсовом проекте (работе) численность градообр</w:t>
      </w:r>
      <w:r w:rsidRPr="00B61A16"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>зующих кадров, проживающих в проектируемом населённом пункте,  принимается равной численности семей (один человек в семье р</w:t>
      </w:r>
      <w:r w:rsidRPr="00B61A16"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>ботает на градообразующем предприятии). Перечень градообр</w:t>
      </w:r>
      <w:r w:rsidRPr="00B61A16"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>зующих предприятий, количество работников на них и площадь з</w:t>
      </w:r>
      <w:r w:rsidRPr="00B61A16">
        <w:rPr>
          <w:rFonts w:ascii="Arial" w:hAnsi="Arial" w:cs="Arial"/>
          <w:sz w:val="28"/>
          <w:szCs w:val="28"/>
        </w:rPr>
        <w:t>е</w:t>
      </w:r>
      <w:r w:rsidRPr="00B61A16">
        <w:rPr>
          <w:rFonts w:ascii="Arial" w:hAnsi="Arial" w:cs="Arial"/>
          <w:sz w:val="28"/>
          <w:szCs w:val="28"/>
        </w:rPr>
        <w:t xml:space="preserve">мельного участка для размещения предприятия в производственной зоне населённого пункта, приведён в таблице </w:t>
      </w:r>
      <w:r w:rsidR="006C00D6">
        <w:rPr>
          <w:rFonts w:ascii="Arial" w:hAnsi="Arial" w:cs="Arial"/>
          <w:sz w:val="28"/>
          <w:szCs w:val="28"/>
        </w:rPr>
        <w:t>7</w:t>
      </w:r>
      <w:r w:rsidR="0058477F">
        <w:rPr>
          <w:rFonts w:ascii="Arial" w:hAnsi="Arial" w:cs="Arial"/>
          <w:sz w:val="28"/>
          <w:szCs w:val="28"/>
        </w:rPr>
        <w:t>:</w:t>
      </w:r>
      <w:r w:rsidRPr="00B61A16">
        <w:rPr>
          <w:rFonts w:ascii="Arial" w:hAnsi="Arial" w:cs="Arial"/>
          <w:sz w:val="28"/>
          <w:szCs w:val="28"/>
        </w:rPr>
        <w:t xml:space="preserve"> </w:t>
      </w:r>
    </w:p>
    <w:p w:rsidR="00DA6ABA" w:rsidRDefault="00DA6ABA" w:rsidP="0058477F">
      <w:pPr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 xml:space="preserve">Таблица </w:t>
      </w:r>
      <w:r w:rsidR="006C00D6">
        <w:rPr>
          <w:rFonts w:ascii="Arial" w:hAnsi="Arial" w:cs="Arial"/>
          <w:sz w:val="28"/>
          <w:szCs w:val="28"/>
        </w:rPr>
        <w:t>7</w:t>
      </w:r>
      <w:r w:rsidRPr="00B61A16">
        <w:rPr>
          <w:rFonts w:ascii="Arial" w:hAnsi="Arial" w:cs="Arial"/>
          <w:sz w:val="28"/>
          <w:szCs w:val="28"/>
        </w:rPr>
        <w:t xml:space="preserve"> – Характеристики отдельных промышленных предпр</w:t>
      </w:r>
      <w:r w:rsidRPr="00B61A16">
        <w:rPr>
          <w:rFonts w:ascii="Arial" w:hAnsi="Arial" w:cs="Arial"/>
          <w:sz w:val="28"/>
          <w:szCs w:val="28"/>
        </w:rPr>
        <w:t>и</w:t>
      </w:r>
      <w:r w:rsidRPr="00B61A16">
        <w:rPr>
          <w:rFonts w:ascii="Arial" w:hAnsi="Arial" w:cs="Arial"/>
          <w:sz w:val="28"/>
          <w:szCs w:val="28"/>
        </w:rPr>
        <w:t>ятий, рекомендуемых к строительству в проектируемом городе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1559"/>
        <w:gridCol w:w="1417"/>
        <w:gridCol w:w="1560"/>
        <w:gridCol w:w="1842"/>
      </w:tblGrid>
      <w:tr w:rsidR="007C555B" w:rsidRPr="00B91FD3" w:rsidTr="007C555B">
        <w:tc>
          <w:tcPr>
            <w:tcW w:w="2694" w:type="dxa"/>
            <w:vMerge w:val="restart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  <w:lang w:bidi="he-IL"/>
              </w:rPr>
              <w:t>Производство</w:t>
            </w:r>
          </w:p>
        </w:tc>
        <w:tc>
          <w:tcPr>
            <w:tcW w:w="2976" w:type="dxa"/>
            <w:gridSpan w:val="2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Мощность (годовой об</w:t>
            </w:r>
            <w:r w:rsidRPr="0041195E">
              <w:rPr>
                <w:rFonts w:ascii="Arial" w:hAnsi="Arial" w:cs="Arial"/>
                <w:sz w:val="22"/>
                <w:szCs w:val="22"/>
              </w:rPr>
              <w:t>ъ</w:t>
            </w:r>
            <w:r w:rsidRPr="0041195E">
              <w:rPr>
                <w:rFonts w:ascii="Arial" w:hAnsi="Arial" w:cs="Arial"/>
                <w:sz w:val="22"/>
                <w:szCs w:val="22"/>
              </w:rPr>
              <w:t>ём)</w:t>
            </w:r>
          </w:p>
        </w:tc>
        <w:tc>
          <w:tcPr>
            <w:tcW w:w="1560" w:type="dxa"/>
            <w:vMerge w:val="restart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Численность трудящихся, чел.</w:t>
            </w:r>
          </w:p>
        </w:tc>
        <w:tc>
          <w:tcPr>
            <w:tcW w:w="1842" w:type="dxa"/>
            <w:vMerge w:val="restart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Размеры о</w:t>
            </w:r>
            <w:r w:rsidRPr="0041195E">
              <w:rPr>
                <w:rFonts w:ascii="Arial" w:hAnsi="Arial" w:cs="Arial"/>
                <w:sz w:val="22"/>
                <w:szCs w:val="22"/>
              </w:rPr>
              <w:t>с</w:t>
            </w:r>
            <w:r w:rsidRPr="0041195E">
              <w:rPr>
                <w:rFonts w:ascii="Arial" w:hAnsi="Arial" w:cs="Arial"/>
                <w:sz w:val="22"/>
                <w:szCs w:val="22"/>
              </w:rPr>
              <w:t>новной пр</w:t>
            </w:r>
            <w:r w:rsidRPr="0041195E">
              <w:rPr>
                <w:rFonts w:ascii="Arial" w:hAnsi="Arial" w:cs="Arial"/>
                <w:sz w:val="22"/>
                <w:szCs w:val="22"/>
              </w:rPr>
              <w:t>о</w:t>
            </w:r>
            <w:r w:rsidRPr="0041195E">
              <w:rPr>
                <w:rFonts w:ascii="Arial" w:hAnsi="Arial" w:cs="Arial"/>
                <w:sz w:val="22"/>
                <w:szCs w:val="22"/>
              </w:rPr>
              <w:t>мышленной площа</w:t>
            </w:r>
            <w:r w:rsidRPr="0041195E">
              <w:rPr>
                <w:rFonts w:ascii="Arial" w:hAnsi="Arial" w:cs="Arial"/>
                <w:sz w:val="22"/>
                <w:szCs w:val="22"/>
              </w:rPr>
              <w:t>д</w:t>
            </w:r>
            <w:r w:rsidRPr="0041195E">
              <w:rPr>
                <w:rFonts w:ascii="Arial" w:hAnsi="Arial" w:cs="Arial"/>
                <w:sz w:val="22"/>
                <w:szCs w:val="22"/>
              </w:rPr>
              <w:t>ки,  га</w:t>
            </w:r>
          </w:p>
        </w:tc>
      </w:tr>
      <w:tr w:rsidR="007C555B" w:rsidRPr="00B91FD3" w:rsidTr="007C555B">
        <w:tc>
          <w:tcPr>
            <w:tcW w:w="2694" w:type="dxa"/>
            <w:vMerge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  <w:lang w:bidi="he-IL"/>
              </w:rPr>
            </w:pP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Единица и</w:t>
            </w:r>
            <w:r w:rsidRPr="0041195E">
              <w:rPr>
                <w:rFonts w:ascii="Arial" w:hAnsi="Arial" w:cs="Arial"/>
                <w:sz w:val="22"/>
                <w:szCs w:val="22"/>
              </w:rPr>
              <w:t>з</w:t>
            </w:r>
            <w:r w:rsidRPr="0041195E">
              <w:rPr>
                <w:rFonts w:ascii="Arial" w:hAnsi="Arial" w:cs="Arial"/>
                <w:sz w:val="22"/>
                <w:szCs w:val="22"/>
              </w:rPr>
              <w:t>мерения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Количество единиц</w:t>
            </w:r>
          </w:p>
        </w:tc>
        <w:tc>
          <w:tcPr>
            <w:tcW w:w="1560" w:type="dxa"/>
            <w:vMerge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Городской молочный завод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тонн молока в смену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190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ind w:firstLine="567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то же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Завод сухого обезж</w:t>
            </w:r>
            <w:r w:rsidRPr="0041195E">
              <w:rPr>
                <w:rFonts w:ascii="Arial" w:hAnsi="Arial" w:cs="Arial"/>
                <w:sz w:val="22"/>
                <w:szCs w:val="22"/>
              </w:rPr>
              <w:t>и</w:t>
            </w:r>
            <w:r w:rsidRPr="0041195E">
              <w:rPr>
                <w:rFonts w:ascii="Arial" w:hAnsi="Arial" w:cs="Arial"/>
                <w:sz w:val="22"/>
                <w:szCs w:val="22"/>
              </w:rPr>
              <w:t>рен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41195E">
              <w:rPr>
                <w:rFonts w:ascii="Arial" w:hAnsi="Arial" w:cs="Arial"/>
                <w:sz w:val="22"/>
                <w:szCs w:val="22"/>
              </w:rPr>
              <w:t>ного молока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195E">
              <w:rPr>
                <w:rFonts w:ascii="Arial" w:hAnsi="Arial" w:cs="Arial"/>
                <w:sz w:val="22"/>
                <w:szCs w:val="22"/>
              </w:rPr>
              <w:t>с ц</w:t>
            </w:r>
            <w:r w:rsidRPr="0041195E">
              <w:rPr>
                <w:rFonts w:ascii="Arial" w:hAnsi="Arial" w:cs="Arial"/>
                <w:sz w:val="22"/>
                <w:szCs w:val="22"/>
              </w:rPr>
              <w:t>е</w:t>
            </w:r>
            <w:r w:rsidRPr="0041195E">
              <w:rPr>
                <w:rFonts w:ascii="Arial" w:hAnsi="Arial" w:cs="Arial"/>
                <w:sz w:val="22"/>
                <w:szCs w:val="22"/>
              </w:rPr>
              <w:t>хами маслоделия и цельно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41195E">
              <w:rPr>
                <w:rFonts w:ascii="Arial" w:hAnsi="Arial" w:cs="Arial"/>
                <w:sz w:val="22"/>
                <w:szCs w:val="22"/>
              </w:rPr>
              <w:t>молочной пр</w:t>
            </w:r>
            <w:r w:rsidRPr="0041195E">
              <w:rPr>
                <w:rFonts w:ascii="Arial" w:hAnsi="Arial" w:cs="Arial"/>
                <w:sz w:val="22"/>
                <w:szCs w:val="22"/>
              </w:rPr>
              <w:t>о</w:t>
            </w:r>
            <w:r w:rsidRPr="0041195E">
              <w:rPr>
                <w:rFonts w:ascii="Arial" w:hAnsi="Arial" w:cs="Arial"/>
                <w:sz w:val="22"/>
                <w:szCs w:val="22"/>
              </w:rPr>
              <w:t>дукции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переработка молока в смену, тонн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 xml:space="preserve">Мясокомбинат: 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180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ind w:firstLine="567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мяса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тонн в смену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ind w:firstLine="567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колбасных изд</w:t>
            </w:r>
            <w:r w:rsidRPr="0041195E">
              <w:rPr>
                <w:rFonts w:ascii="Arial" w:hAnsi="Arial" w:cs="Arial"/>
                <w:sz w:val="22"/>
                <w:szCs w:val="22"/>
              </w:rPr>
              <w:t>е</w:t>
            </w:r>
            <w:r w:rsidRPr="0041195E">
              <w:rPr>
                <w:rFonts w:ascii="Arial" w:hAnsi="Arial" w:cs="Arial"/>
                <w:sz w:val="22"/>
                <w:szCs w:val="22"/>
              </w:rPr>
              <w:t>лий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ind w:firstLine="567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холодильник ё</w:t>
            </w:r>
            <w:r w:rsidRPr="0041195E">
              <w:rPr>
                <w:rFonts w:ascii="Arial" w:hAnsi="Arial" w:cs="Arial"/>
                <w:sz w:val="22"/>
                <w:szCs w:val="22"/>
              </w:rPr>
              <w:t>м</w:t>
            </w:r>
            <w:r w:rsidRPr="0041195E">
              <w:rPr>
                <w:rFonts w:ascii="Arial" w:hAnsi="Arial" w:cs="Arial"/>
                <w:sz w:val="22"/>
                <w:szCs w:val="22"/>
              </w:rPr>
              <w:t>костью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Мельница сортового п</w:t>
            </w:r>
            <w:r w:rsidRPr="0041195E">
              <w:rPr>
                <w:rFonts w:ascii="Arial" w:hAnsi="Arial" w:cs="Arial"/>
                <w:sz w:val="22"/>
                <w:szCs w:val="22"/>
              </w:rPr>
              <w:t>о</w:t>
            </w:r>
            <w:r w:rsidRPr="0041195E">
              <w:rPr>
                <w:rFonts w:ascii="Arial" w:hAnsi="Arial" w:cs="Arial"/>
                <w:sz w:val="22"/>
                <w:szCs w:val="22"/>
              </w:rPr>
              <w:t>мола пшеницы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тыс. тонн муки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5,8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Швейная фабрика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Типография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Комбикормовый завод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тыс. тонн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ind w:firstLine="567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то же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12,5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0,4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Хлебозавод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 xml:space="preserve">Хлебопекарня 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»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3,4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Завод овощных и фру</w:t>
            </w:r>
            <w:r w:rsidRPr="0041195E">
              <w:rPr>
                <w:rFonts w:ascii="Arial" w:hAnsi="Arial" w:cs="Arial"/>
                <w:sz w:val="22"/>
                <w:szCs w:val="22"/>
              </w:rPr>
              <w:t>к</w:t>
            </w:r>
            <w:r w:rsidRPr="0041195E">
              <w:rPr>
                <w:rFonts w:ascii="Arial" w:hAnsi="Arial" w:cs="Arial"/>
                <w:sz w:val="22"/>
                <w:szCs w:val="22"/>
              </w:rPr>
              <w:t>товых консервов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млн. шт. усл. банок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Кондитерская фабрика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Завод безалкогольных напитков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тыс. дкл.</w:t>
            </w: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Фабрика игрушек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190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7C555B" w:rsidRPr="00B91FD3" w:rsidTr="007C555B">
        <w:tc>
          <w:tcPr>
            <w:tcW w:w="2694" w:type="dxa"/>
          </w:tcPr>
          <w:p w:rsidR="007C555B" w:rsidRPr="0041195E" w:rsidRDefault="007C555B" w:rsidP="007C555B">
            <w:pPr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Цех прачечной-химчистки</w:t>
            </w:r>
          </w:p>
        </w:tc>
        <w:tc>
          <w:tcPr>
            <w:tcW w:w="1559" w:type="dxa"/>
          </w:tcPr>
          <w:p w:rsidR="007C555B" w:rsidRPr="0041195E" w:rsidRDefault="007C555B" w:rsidP="007C55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842" w:type="dxa"/>
          </w:tcPr>
          <w:p w:rsidR="007C555B" w:rsidRPr="0041195E" w:rsidRDefault="007C555B" w:rsidP="007C555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195E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</w:tbl>
    <w:p w:rsidR="007C555B" w:rsidRDefault="007C555B" w:rsidP="00F153A7">
      <w:pPr>
        <w:tabs>
          <w:tab w:val="left" w:pos="567"/>
        </w:tabs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Pr="00B61A16" w:rsidRDefault="00DA6ABA" w:rsidP="00F153A7">
      <w:pPr>
        <w:tabs>
          <w:tab w:val="left" w:pos="567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Студент самостоятельно подбирает предприятия таким обр</w:t>
      </w:r>
      <w:r w:rsidRPr="00B61A16"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>зом, чтобы суммарная численность работающих на них соответс</w:t>
      </w:r>
      <w:r w:rsidRPr="00B61A16">
        <w:rPr>
          <w:rFonts w:ascii="Arial" w:hAnsi="Arial" w:cs="Arial"/>
          <w:sz w:val="28"/>
          <w:szCs w:val="28"/>
        </w:rPr>
        <w:t>т</w:t>
      </w:r>
      <w:r w:rsidRPr="00B61A16">
        <w:rPr>
          <w:rFonts w:ascii="Arial" w:hAnsi="Arial" w:cs="Arial"/>
          <w:sz w:val="28"/>
          <w:szCs w:val="28"/>
        </w:rPr>
        <w:t>вовала расчётному количеству градообразующих кадров. Для наш</w:t>
      </w:r>
      <w:r w:rsidRPr="00B61A16">
        <w:rPr>
          <w:rFonts w:ascii="Arial" w:hAnsi="Arial" w:cs="Arial"/>
          <w:sz w:val="28"/>
          <w:szCs w:val="28"/>
        </w:rPr>
        <w:t>е</w:t>
      </w:r>
      <w:r w:rsidRPr="00B61A16">
        <w:rPr>
          <w:rFonts w:ascii="Arial" w:hAnsi="Arial" w:cs="Arial"/>
          <w:sz w:val="28"/>
          <w:szCs w:val="28"/>
        </w:rPr>
        <w:t>го примера это могут быть: городской молочный завод – 190 рабо</w:t>
      </w:r>
      <w:r w:rsidRPr="00B61A16">
        <w:rPr>
          <w:rFonts w:ascii="Arial" w:hAnsi="Arial" w:cs="Arial"/>
          <w:sz w:val="28"/>
          <w:szCs w:val="28"/>
        </w:rPr>
        <w:t>т</w:t>
      </w:r>
      <w:r w:rsidRPr="00B61A16">
        <w:rPr>
          <w:rFonts w:ascii="Arial" w:hAnsi="Arial" w:cs="Arial"/>
          <w:sz w:val="28"/>
          <w:szCs w:val="28"/>
        </w:rPr>
        <w:t>ников; мельница – 20 работников; хлебопекарня – 30 работников; пивоваренный завод – 110 работников. Итого – 350 работников. П</w:t>
      </w:r>
      <w:r w:rsidRPr="00B61A16">
        <w:rPr>
          <w:rFonts w:ascii="Arial" w:hAnsi="Arial" w:cs="Arial"/>
          <w:sz w:val="28"/>
          <w:szCs w:val="28"/>
        </w:rPr>
        <w:t>о</w:t>
      </w:r>
      <w:r w:rsidRPr="00B61A16">
        <w:rPr>
          <w:rFonts w:ascii="Arial" w:hAnsi="Arial" w:cs="Arial"/>
          <w:sz w:val="28"/>
          <w:szCs w:val="28"/>
        </w:rPr>
        <w:t>требная территория производственной зоны – 6,5 га. Поскольку все предприятия относятся к пищевой промышленности, они могут быть размещены на единой промышленной площадке с соблюдением с</w:t>
      </w:r>
      <w:r w:rsidRPr="00B61A16">
        <w:rPr>
          <w:rFonts w:ascii="Arial" w:hAnsi="Arial" w:cs="Arial"/>
          <w:sz w:val="28"/>
          <w:szCs w:val="28"/>
        </w:rPr>
        <w:t>а</w:t>
      </w:r>
      <w:r w:rsidRPr="00B61A16">
        <w:rPr>
          <w:rFonts w:ascii="Arial" w:hAnsi="Arial" w:cs="Arial"/>
          <w:sz w:val="28"/>
          <w:szCs w:val="28"/>
        </w:rPr>
        <w:t>нитарных разрывов.</w:t>
      </w:r>
    </w:p>
    <w:p w:rsidR="00DA6ABA" w:rsidRPr="00B61A16" w:rsidRDefault="00DA6ABA" w:rsidP="00F153A7">
      <w:pPr>
        <w:tabs>
          <w:tab w:val="left" w:pos="567"/>
        </w:tabs>
        <w:ind w:firstLine="851"/>
        <w:jc w:val="both"/>
        <w:rPr>
          <w:rFonts w:ascii="Arial" w:hAnsi="Arial" w:cs="Arial"/>
          <w:sz w:val="28"/>
          <w:szCs w:val="28"/>
        </w:rPr>
      </w:pPr>
    </w:p>
    <w:p w:rsidR="001642D1" w:rsidRDefault="001642D1" w:rsidP="00F153A7">
      <w:pPr>
        <w:tabs>
          <w:tab w:val="left" w:pos="851"/>
        </w:tabs>
        <w:ind w:firstLine="851"/>
        <w:jc w:val="both"/>
        <w:rPr>
          <w:rFonts w:ascii="Arial" w:hAnsi="Arial" w:cs="Arial"/>
          <w:b/>
          <w:i/>
          <w:sz w:val="28"/>
          <w:szCs w:val="28"/>
        </w:rPr>
      </w:pPr>
    </w:p>
    <w:p w:rsidR="001642D1" w:rsidRDefault="001642D1" w:rsidP="00F153A7">
      <w:pPr>
        <w:tabs>
          <w:tab w:val="left" w:pos="851"/>
        </w:tabs>
        <w:ind w:firstLine="851"/>
        <w:jc w:val="both"/>
        <w:rPr>
          <w:rFonts w:ascii="Arial" w:hAnsi="Arial" w:cs="Arial"/>
          <w:b/>
          <w:i/>
          <w:sz w:val="28"/>
          <w:szCs w:val="28"/>
        </w:rPr>
      </w:pPr>
    </w:p>
    <w:p w:rsidR="00DA6ABA" w:rsidRDefault="00F153A7" w:rsidP="00F153A7">
      <w:pPr>
        <w:tabs>
          <w:tab w:val="left" w:pos="851"/>
        </w:tabs>
        <w:ind w:firstLine="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6</w:t>
      </w:r>
      <w:r w:rsidR="00DA6ABA" w:rsidRPr="00B61A16">
        <w:rPr>
          <w:rFonts w:ascii="Arial" w:hAnsi="Arial" w:cs="Arial"/>
          <w:b/>
          <w:i/>
          <w:sz w:val="28"/>
          <w:szCs w:val="28"/>
        </w:rPr>
        <w:t xml:space="preserve"> Написание второй главы пояснительной записки</w:t>
      </w:r>
    </w:p>
    <w:p w:rsidR="001642D1" w:rsidRPr="00B61A16" w:rsidRDefault="001642D1" w:rsidP="00F153A7">
      <w:pPr>
        <w:tabs>
          <w:tab w:val="left" w:pos="851"/>
        </w:tabs>
        <w:ind w:firstLine="851"/>
        <w:jc w:val="both"/>
        <w:rPr>
          <w:rFonts w:ascii="Arial" w:hAnsi="Arial" w:cs="Arial"/>
          <w:b/>
          <w:i/>
          <w:sz w:val="28"/>
          <w:szCs w:val="28"/>
        </w:rPr>
      </w:pPr>
    </w:p>
    <w:p w:rsidR="00DA6ABA" w:rsidRPr="00B61A16" w:rsidRDefault="00DA6ABA" w:rsidP="00F153A7">
      <w:pPr>
        <w:pStyle w:val="21"/>
        <w:ind w:firstLine="851"/>
        <w:jc w:val="both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Логическим завершением второго задания является вторая глава пояснительной записки «</w:t>
      </w:r>
      <w:r w:rsidRPr="00B61A16">
        <w:rPr>
          <w:rFonts w:ascii="Arial" w:hAnsi="Arial" w:cs="Arial"/>
          <w:bCs/>
          <w:szCs w:val="28"/>
        </w:rPr>
        <w:t>Технико-экономическое обоснование градостроительного проекта</w:t>
      </w:r>
      <w:r w:rsidRPr="00B61A16">
        <w:rPr>
          <w:rFonts w:ascii="Arial" w:hAnsi="Arial" w:cs="Arial"/>
          <w:szCs w:val="28"/>
        </w:rPr>
        <w:t xml:space="preserve"> (предварительные расчёты к проекту)». В ней приводятся все выполненные расчеты с подробным описан</w:t>
      </w:r>
      <w:r w:rsidRPr="00B61A16">
        <w:rPr>
          <w:rFonts w:ascii="Arial" w:hAnsi="Arial" w:cs="Arial"/>
          <w:szCs w:val="28"/>
        </w:rPr>
        <w:t>и</w:t>
      </w:r>
      <w:r w:rsidRPr="00B61A16">
        <w:rPr>
          <w:rFonts w:ascii="Arial" w:hAnsi="Arial" w:cs="Arial"/>
          <w:szCs w:val="28"/>
        </w:rPr>
        <w:t>ем порядка и существа расчётов.</w:t>
      </w:r>
    </w:p>
    <w:p w:rsidR="00DA6ABA" w:rsidRPr="00B61A16" w:rsidRDefault="00DA6ABA" w:rsidP="00F153A7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b/>
          <w:szCs w:val="28"/>
        </w:rPr>
      </w:pPr>
      <w:r w:rsidRPr="00B61A16">
        <w:rPr>
          <w:rFonts w:ascii="Arial" w:hAnsi="Arial" w:cs="Arial"/>
          <w:b/>
          <w:szCs w:val="28"/>
        </w:rPr>
        <w:t>Задание 3 Разработка схемы планировочной организации (планировочной структуры) населённого пункта</w:t>
      </w:r>
      <w:r w:rsidR="00122905" w:rsidRPr="00B61A16">
        <w:rPr>
          <w:rFonts w:ascii="Arial" w:hAnsi="Arial" w:cs="Arial"/>
          <w:b/>
          <w:szCs w:val="28"/>
        </w:rPr>
        <w:t xml:space="preserve"> (разработка общей схемы планировки)</w:t>
      </w:r>
    </w:p>
    <w:p w:rsidR="00F153A7" w:rsidRPr="00B61A16" w:rsidRDefault="00F153A7" w:rsidP="00F153A7">
      <w:pPr>
        <w:pStyle w:val="a5"/>
        <w:tabs>
          <w:tab w:val="left" w:pos="0"/>
        </w:tabs>
        <w:ind w:firstLine="851"/>
        <w:rPr>
          <w:rFonts w:ascii="Arial" w:hAnsi="Arial" w:cs="Arial"/>
          <w:b/>
          <w:szCs w:val="28"/>
        </w:rPr>
      </w:pPr>
    </w:p>
    <w:p w:rsidR="00122905" w:rsidRPr="00B61A16" w:rsidRDefault="00122905" w:rsidP="00F153A7">
      <w:pPr>
        <w:pStyle w:val="a5"/>
        <w:tabs>
          <w:tab w:val="left" w:pos="0"/>
        </w:tabs>
        <w:ind w:firstLine="851"/>
        <w:rPr>
          <w:rFonts w:ascii="Arial" w:hAnsi="Arial" w:cs="Arial"/>
          <w:b/>
          <w:szCs w:val="28"/>
        </w:rPr>
      </w:pPr>
      <w:r w:rsidRPr="00B61A16">
        <w:rPr>
          <w:rFonts w:ascii="Arial" w:hAnsi="Arial" w:cs="Arial"/>
          <w:szCs w:val="28"/>
        </w:rPr>
        <w:t>Используется топографическая подоснова с нанесёнными р</w:t>
      </w:r>
      <w:r w:rsidRPr="00B61A16">
        <w:rPr>
          <w:rFonts w:ascii="Arial" w:hAnsi="Arial" w:cs="Arial"/>
          <w:szCs w:val="28"/>
        </w:rPr>
        <w:t>е</w:t>
      </w:r>
      <w:r w:rsidRPr="00B61A16">
        <w:rPr>
          <w:rFonts w:ascii="Arial" w:hAnsi="Arial" w:cs="Arial"/>
          <w:szCs w:val="28"/>
        </w:rPr>
        <w:t>зультатами анализа, выполненного в первом задании «Карта (сх</w:t>
      </w:r>
      <w:r w:rsidRPr="00B61A16">
        <w:rPr>
          <w:rFonts w:ascii="Arial" w:hAnsi="Arial" w:cs="Arial"/>
          <w:szCs w:val="28"/>
        </w:rPr>
        <w:t>е</w:t>
      </w:r>
      <w:r w:rsidRPr="00B61A16">
        <w:rPr>
          <w:rFonts w:ascii="Arial" w:hAnsi="Arial" w:cs="Arial"/>
          <w:szCs w:val="28"/>
        </w:rPr>
        <w:t>ма) границ зон с особыми условиями использования территории (опорный план)».</w:t>
      </w:r>
    </w:p>
    <w:p w:rsidR="00122905" w:rsidRPr="00B61A16" w:rsidRDefault="00122905" w:rsidP="00F153A7">
      <w:pPr>
        <w:pStyle w:val="a5"/>
        <w:tabs>
          <w:tab w:val="left" w:pos="0"/>
        </w:tabs>
        <w:ind w:firstLine="851"/>
        <w:rPr>
          <w:rFonts w:ascii="Arial" w:hAnsi="Arial" w:cs="Arial"/>
          <w:b/>
          <w:szCs w:val="28"/>
        </w:rPr>
      </w:pPr>
    </w:p>
    <w:p w:rsidR="00DA6ABA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b/>
          <w:szCs w:val="28"/>
        </w:rPr>
      </w:pPr>
      <w:r w:rsidRPr="00B61A16">
        <w:rPr>
          <w:rFonts w:ascii="Arial" w:hAnsi="Arial" w:cs="Arial"/>
          <w:b/>
          <w:szCs w:val="28"/>
        </w:rPr>
        <w:t>3.1 Содержание задания</w:t>
      </w:r>
    </w:p>
    <w:p w:rsidR="00F153A7" w:rsidRPr="00B61A16" w:rsidRDefault="00F153A7" w:rsidP="00F153A7">
      <w:pPr>
        <w:pStyle w:val="a5"/>
        <w:tabs>
          <w:tab w:val="left" w:pos="0"/>
        </w:tabs>
        <w:ind w:firstLine="851"/>
        <w:rPr>
          <w:rFonts w:ascii="Arial" w:hAnsi="Arial" w:cs="Arial"/>
          <w:b/>
          <w:szCs w:val="28"/>
        </w:rPr>
      </w:pPr>
    </w:p>
    <w:p w:rsidR="00DA6ABA" w:rsidRPr="00B61A16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1) Подготовка карты (схемы) функционального зонирования, на которой размещаются:</w:t>
      </w:r>
    </w:p>
    <w:p w:rsidR="009F246E" w:rsidRPr="00B61A16" w:rsidRDefault="00DA6ABA" w:rsidP="00F153A7">
      <w:pPr>
        <w:pStyle w:val="a5"/>
        <w:tabs>
          <w:tab w:val="left" w:pos="851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- основные функциональные зоны на территории населённого пункта (жилая, производственная, общественно-деловая, рекреац</w:t>
      </w:r>
      <w:r w:rsidRPr="00B61A16">
        <w:rPr>
          <w:rFonts w:ascii="Arial" w:hAnsi="Arial" w:cs="Arial"/>
          <w:szCs w:val="28"/>
        </w:rPr>
        <w:t>и</w:t>
      </w:r>
      <w:r w:rsidRPr="00B61A16">
        <w:rPr>
          <w:rFonts w:ascii="Arial" w:hAnsi="Arial" w:cs="Arial"/>
          <w:szCs w:val="28"/>
        </w:rPr>
        <w:t xml:space="preserve">онная). </w:t>
      </w:r>
    </w:p>
    <w:p w:rsidR="00DA6ABA" w:rsidRPr="00B61A16" w:rsidRDefault="00DA6ABA" w:rsidP="00F153A7">
      <w:pPr>
        <w:pStyle w:val="a5"/>
        <w:tabs>
          <w:tab w:val="left" w:pos="851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 xml:space="preserve">- </w:t>
      </w:r>
      <w:r w:rsidR="00122905" w:rsidRPr="00B61A16">
        <w:rPr>
          <w:rFonts w:ascii="Arial" w:hAnsi="Arial" w:cs="Arial"/>
          <w:szCs w:val="28"/>
        </w:rPr>
        <w:t xml:space="preserve">санитарно-защитные </w:t>
      </w:r>
      <w:r w:rsidRPr="00B61A16">
        <w:rPr>
          <w:rFonts w:ascii="Arial" w:hAnsi="Arial" w:cs="Arial"/>
          <w:szCs w:val="28"/>
        </w:rPr>
        <w:t xml:space="preserve">зоны </w:t>
      </w:r>
      <w:r w:rsidR="00122905" w:rsidRPr="00B61A16">
        <w:rPr>
          <w:rFonts w:ascii="Arial" w:hAnsi="Arial" w:cs="Arial"/>
          <w:szCs w:val="28"/>
        </w:rPr>
        <w:t>производственных комплексов, предприятий</w:t>
      </w:r>
      <w:r w:rsidRPr="00B61A16">
        <w:rPr>
          <w:rFonts w:ascii="Arial" w:hAnsi="Arial" w:cs="Arial"/>
          <w:szCs w:val="28"/>
        </w:rPr>
        <w:t>;</w:t>
      </w:r>
    </w:p>
    <w:p w:rsidR="00DA6ABA" w:rsidRPr="00B61A16" w:rsidRDefault="00DA6ABA" w:rsidP="00F153A7">
      <w:pPr>
        <w:pStyle w:val="a5"/>
        <w:tabs>
          <w:tab w:val="left" w:pos="851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- территориальные зоны жилой застройки разных типов и этажности (усадебная, блокированная, секционная малоэтажная, секционная среднеэтажная, секционная многоэтажная);</w:t>
      </w:r>
    </w:p>
    <w:p w:rsidR="00DA6ABA" w:rsidRPr="00B61A16" w:rsidRDefault="00DA6ABA" w:rsidP="00F153A7">
      <w:pPr>
        <w:pStyle w:val="a5"/>
        <w:tabs>
          <w:tab w:val="left" w:pos="851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 xml:space="preserve">- </w:t>
      </w:r>
      <w:r w:rsidR="00122905" w:rsidRPr="00B61A16">
        <w:rPr>
          <w:rFonts w:ascii="Arial" w:hAnsi="Arial" w:cs="Arial"/>
          <w:szCs w:val="28"/>
        </w:rPr>
        <w:t xml:space="preserve">главные улицы </w:t>
      </w:r>
      <w:r w:rsidRPr="00B61A16">
        <w:rPr>
          <w:rFonts w:ascii="Arial" w:hAnsi="Arial" w:cs="Arial"/>
          <w:szCs w:val="28"/>
        </w:rPr>
        <w:t>улично-дорожн</w:t>
      </w:r>
      <w:r w:rsidR="00122905" w:rsidRPr="00B61A16">
        <w:rPr>
          <w:rFonts w:ascii="Arial" w:hAnsi="Arial" w:cs="Arial"/>
          <w:szCs w:val="28"/>
        </w:rPr>
        <w:t>ой</w:t>
      </w:r>
      <w:r w:rsidRPr="00B61A16">
        <w:rPr>
          <w:rFonts w:ascii="Arial" w:hAnsi="Arial" w:cs="Arial"/>
          <w:szCs w:val="28"/>
        </w:rPr>
        <w:t xml:space="preserve"> сет</w:t>
      </w:r>
      <w:r w:rsidR="00122905" w:rsidRPr="00B61A16">
        <w:rPr>
          <w:rFonts w:ascii="Arial" w:hAnsi="Arial" w:cs="Arial"/>
          <w:szCs w:val="28"/>
        </w:rPr>
        <w:t>и</w:t>
      </w:r>
      <w:r w:rsidRPr="00B61A16">
        <w:rPr>
          <w:rFonts w:ascii="Arial" w:hAnsi="Arial" w:cs="Arial"/>
          <w:szCs w:val="28"/>
        </w:rPr>
        <w:t>;</w:t>
      </w:r>
    </w:p>
    <w:p w:rsidR="00122905" w:rsidRPr="00B61A16" w:rsidRDefault="00DA6ABA" w:rsidP="00F153A7">
      <w:pPr>
        <w:pStyle w:val="a5"/>
        <w:tabs>
          <w:tab w:val="left" w:pos="851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 xml:space="preserve">- </w:t>
      </w:r>
      <w:r w:rsidR="00122905" w:rsidRPr="00B61A16">
        <w:rPr>
          <w:rFonts w:ascii="Arial" w:hAnsi="Arial" w:cs="Arial"/>
          <w:szCs w:val="28"/>
        </w:rPr>
        <w:t xml:space="preserve">земельные участки </w:t>
      </w:r>
      <w:r w:rsidRPr="00B61A16">
        <w:rPr>
          <w:rFonts w:ascii="Arial" w:hAnsi="Arial" w:cs="Arial"/>
          <w:szCs w:val="28"/>
        </w:rPr>
        <w:t>объект</w:t>
      </w:r>
      <w:r w:rsidR="00122905" w:rsidRPr="00B61A16">
        <w:rPr>
          <w:rFonts w:ascii="Arial" w:hAnsi="Arial" w:cs="Arial"/>
          <w:szCs w:val="28"/>
        </w:rPr>
        <w:t>ов</w:t>
      </w:r>
      <w:r w:rsidRPr="00B61A16">
        <w:rPr>
          <w:rFonts w:ascii="Arial" w:hAnsi="Arial" w:cs="Arial"/>
          <w:szCs w:val="28"/>
        </w:rPr>
        <w:t xml:space="preserve"> </w:t>
      </w:r>
      <w:r w:rsidR="00122905" w:rsidRPr="00B61A16">
        <w:rPr>
          <w:rFonts w:ascii="Arial" w:hAnsi="Arial" w:cs="Arial"/>
          <w:szCs w:val="28"/>
        </w:rPr>
        <w:t>культурно-бытового обслуж</w:t>
      </w:r>
      <w:r w:rsidR="00122905" w:rsidRPr="00B61A16">
        <w:rPr>
          <w:rFonts w:ascii="Arial" w:hAnsi="Arial" w:cs="Arial"/>
          <w:szCs w:val="28"/>
        </w:rPr>
        <w:t>и</w:t>
      </w:r>
      <w:r w:rsidR="00122905" w:rsidRPr="00B61A16">
        <w:rPr>
          <w:rFonts w:ascii="Arial" w:hAnsi="Arial" w:cs="Arial"/>
          <w:szCs w:val="28"/>
        </w:rPr>
        <w:t xml:space="preserve">вания </w:t>
      </w:r>
      <w:r w:rsidRPr="00B61A16">
        <w:rPr>
          <w:rFonts w:ascii="Arial" w:hAnsi="Arial" w:cs="Arial"/>
          <w:szCs w:val="28"/>
        </w:rPr>
        <w:t xml:space="preserve">населённого пункта </w:t>
      </w:r>
      <w:r w:rsidR="00122905" w:rsidRPr="00B61A16">
        <w:rPr>
          <w:rFonts w:ascii="Arial" w:hAnsi="Arial" w:cs="Arial"/>
          <w:szCs w:val="28"/>
        </w:rPr>
        <w:t xml:space="preserve">местного значения (учитываются </w:t>
      </w:r>
      <w:r w:rsidRPr="00B61A16">
        <w:rPr>
          <w:rFonts w:ascii="Arial" w:hAnsi="Arial" w:cs="Arial"/>
          <w:szCs w:val="28"/>
        </w:rPr>
        <w:t xml:space="preserve">их </w:t>
      </w:r>
      <w:r w:rsidR="00122905" w:rsidRPr="00B61A16">
        <w:rPr>
          <w:rFonts w:ascii="Arial" w:hAnsi="Arial" w:cs="Arial"/>
          <w:szCs w:val="28"/>
        </w:rPr>
        <w:t>р</w:t>
      </w:r>
      <w:r w:rsidR="00122905" w:rsidRPr="00B61A16">
        <w:rPr>
          <w:rFonts w:ascii="Arial" w:hAnsi="Arial" w:cs="Arial"/>
          <w:szCs w:val="28"/>
        </w:rPr>
        <w:t>а</w:t>
      </w:r>
      <w:r w:rsidR="00122905" w:rsidRPr="00B61A16">
        <w:rPr>
          <w:rFonts w:ascii="Arial" w:hAnsi="Arial" w:cs="Arial"/>
          <w:szCs w:val="28"/>
        </w:rPr>
        <w:t>диусы обслуживания);</w:t>
      </w:r>
    </w:p>
    <w:p w:rsidR="00DA6ABA" w:rsidRPr="00B61A16" w:rsidRDefault="00122905" w:rsidP="00F153A7">
      <w:pPr>
        <w:pStyle w:val="a5"/>
        <w:tabs>
          <w:tab w:val="left" w:pos="851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- второстепенные улицы и проезды улично-дорожной сети;</w:t>
      </w:r>
    </w:p>
    <w:p w:rsidR="00DA6ABA" w:rsidRPr="00B61A16" w:rsidRDefault="00DA6ABA" w:rsidP="00F153A7">
      <w:pPr>
        <w:pStyle w:val="a5"/>
        <w:tabs>
          <w:tab w:val="left" w:pos="851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- границы населённого пункта.</w:t>
      </w:r>
    </w:p>
    <w:p w:rsidR="00DA6ABA" w:rsidRPr="00B61A16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2) Написание третьей главы пояснительной записки.</w:t>
      </w:r>
    </w:p>
    <w:p w:rsidR="00DA6ABA" w:rsidRPr="00B61A16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</w:p>
    <w:p w:rsidR="00DA6ABA" w:rsidRPr="00F153A7" w:rsidRDefault="00DA6ABA" w:rsidP="00F153A7">
      <w:pPr>
        <w:numPr>
          <w:ilvl w:val="1"/>
          <w:numId w:val="6"/>
        </w:numPr>
        <w:tabs>
          <w:tab w:val="left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b/>
          <w:sz w:val="28"/>
          <w:szCs w:val="28"/>
        </w:rPr>
        <w:t xml:space="preserve">Порядок и методика выполнения задания </w:t>
      </w:r>
    </w:p>
    <w:p w:rsidR="00F153A7" w:rsidRPr="00B61A16" w:rsidRDefault="00F153A7" w:rsidP="00F153A7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Pr="00B61A16" w:rsidRDefault="00DA6ABA" w:rsidP="00F153A7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Планировочная структура населённого пункта формируется таким образом, чтобы обеспечивалось компактное размещение и взаимосвязь функциональных зон. Функциональное и территор</w:t>
      </w:r>
      <w:r w:rsidRPr="00B61A16">
        <w:rPr>
          <w:rFonts w:ascii="Arial" w:hAnsi="Arial" w:cs="Arial"/>
          <w:sz w:val="28"/>
          <w:szCs w:val="28"/>
        </w:rPr>
        <w:t>и</w:t>
      </w:r>
      <w:r w:rsidRPr="00B61A16">
        <w:rPr>
          <w:rFonts w:ascii="Arial" w:hAnsi="Arial" w:cs="Arial"/>
          <w:sz w:val="28"/>
          <w:szCs w:val="28"/>
        </w:rPr>
        <w:t>альное зонирование увязывается с системой общественных це</w:t>
      </w:r>
      <w:r w:rsidRPr="00B61A16">
        <w:rPr>
          <w:rFonts w:ascii="Arial" w:hAnsi="Arial" w:cs="Arial"/>
          <w:sz w:val="28"/>
          <w:szCs w:val="28"/>
        </w:rPr>
        <w:t>н</w:t>
      </w:r>
      <w:r w:rsidRPr="00B61A16">
        <w:rPr>
          <w:rFonts w:ascii="Arial" w:hAnsi="Arial" w:cs="Arial"/>
          <w:sz w:val="28"/>
          <w:szCs w:val="28"/>
        </w:rPr>
        <w:t>тров, инженерно-транспортной инфраструктурой. Следует эффе</w:t>
      </w:r>
      <w:r w:rsidRPr="00B61A16">
        <w:rPr>
          <w:rFonts w:ascii="Arial" w:hAnsi="Arial" w:cs="Arial"/>
          <w:sz w:val="28"/>
          <w:szCs w:val="28"/>
        </w:rPr>
        <w:t>к</w:t>
      </w:r>
      <w:r w:rsidRPr="00B61A16">
        <w:rPr>
          <w:rFonts w:ascii="Arial" w:hAnsi="Arial" w:cs="Arial"/>
          <w:sz w:val="28"/>
          <w:szCs w:val="28"/>
        </w:rPr>
        <w:t>тивно использовать территорию в зависимости от ее градостро</w:t>
      </w:r>
      <w:r w:rsidRPr="00B61A16">
        <w:rPr>
          <w:rFonts w:ascii="Arial" w:hAnsi="Arial" w:cs="Arial"/>
          <w:sz w:val="28"/>
          <w:szCs w:val="28"/>
        </w:rPr>
        <w:t>и</w:t>
      </w:r>
      <w:r w:rsidRPr="00B61A16">
        <w:rPr>
          <w:rFonts w:ascii="Arial" w:hAnsi="Arial" w:cs="Arial"/>
          <w:sz w:val="28"/>
          <w:szCs w:val="28"/>
        </w:rPr>
        <w:t>тельной ценности. Необходим комплексный учет архитектурно-градостроительных традиций, природно-климатических, ландшаф</w:t>
      </w:r>
      <w:r w:rsidRPr="00B61A16">
        <w:rPr>
          <w:rFonts w:ascii="Arial" w:hAnsi="Arial" w:cs="Arial"/>
          <w:sz w:val="28"/>
          <w:szCs w:val="28"/>
        </w:rPr>
        <w:t>т</w:t>
      </w:r>
      <w:r w:rsidRPr="00B61A16">
        <w:rPr>
          <w:rFonts w:ascii="Arial" w:hAnsi="Arial" w:cs="Arial"/>
          <w:sz w:val="28"/>
          <w:szCs w:val="28"/>
        </w:rPr>
        <w:t>ных, национально-бытовых и других местных особенностей. След</w:t>
      </w:r>
      <w:r w:rsidRPr="00B61A16">
        <w:rPr>
          <w:rFonts w:ascii="Arial" w:hAnsi="Arial" w:cs="Arial"/>
          <w:sz w:val="28"/>
          <w:szCs w:val="28"/>
        </w:rPr>
        <w:t>у</w:t>
      </w:r>
      <w:r w:rsidRPr="00B61A16">
        <w:rPr>
          <w:rFonts w:ascii="Arial" w:hAnsi="Arial" w:cs="Arial"/>
          <w:sz w:val="28"/>
          <w:szCs w:val="28"/>
        </w:rPr>
        <w:t>ет предусмотреть охрану окружающей среды, памятников истории и культуры. </w:t>
      </w:r>
    </w:p>
    <w:p w:rsidR="00DA6ABA" w:rsidRPr="00B61A16" w:rsidRDefault="00DA6ABA" w:rsidP="00F153A7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b/>
          <w:bCs/>
          <w:sz w:val="28"/>
          <w:szCs w:val="28"/>
        </w:rPr>
        <w:t>Жилая зона</w:t>
      </w:r>
      <w:r w:rsidRPr="00B61A16">
        <w:rPr>
          <w:rFonts w:ascii="Arial" w:hAnsi="Arial" w:cs="Arial"/>
          <w:sz w:val="28"/>
          <w:szCs w:val="28"/>
        </w:rPr>
        <w:t xml:space="preserve"> необходима в целях создания для населения удобной, здоровой и безопасной среды проживания. В неё разм</w:t>
      </w:r>
      <w:r w:rsidRPr="00B61A16">
        <w:rPr>
          <w:rFonts w:ascii="Arial" w:hAnsi="Arial" w:cs="Arial"/>
          <w:sz w:val="28"/>
          <w:szCs w:val="28"/>
        </w:rPr>
        <w:t>е</w:t>
      </w:r>
      <w:r w:rsidRPr="00B61A16">
        <w:rPr>
          <w:rFonts w:ascii="Arial" w:hAnsi="Arial" w:cs="Arial"/>
          <w:sz w:val="28"/>
          <w:szCs w:val="28"/>
        </w:rPr>
        <w:t>щают жилые дома разных типов (многоквартирные многоэтажные, средней и малой этажности; блокированные; усадебные); отдельно стоящие, встроенные или пристроенные объекты социального и культурно-бытового обслуживания населения; гаражи и автостоянки для легковых автомобилей, принадлежащих гражданам; культовые объекты.</w:t>
      </w:r>
    </w:p>
    <w:p w:rsidR="00DA6ABA" w:rsidRPr="00B61A16" w:rsidRDefault="00DA6ABA" w:rsidP="00F153A7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В жилой зоне можно разместить отдельные объекты общес</w:t>
      </w:r>
      <w:r w:rsidRPr="00B61A16">
        <w:rPr>
          <w:rFonts w:ascii="Arial" w:hAnsi="Arial" w:cs="Arial"/>
          <w:sz w:val="28"/>
          <w:szCs w:val="28"/>
        </w:rPr>
        <w:t>т</w:t>
      </w:r>
      <w:r w:rsidRPr="00B61A16">
        <w:rPr>
          <w:rFonts w:ascii="Arial" w:hAnsi="Arial" w:cs="Arial"/>
          <w:sz w:val="28"/>
          <w:szCs w:val="28"/>
        </w:rPr>
        <w:t xml:space="preserve">венно-делового и коммунального назначения (с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B61A16">
          <w:rPr>
            <w:rFonts w:ascii="Arial" w:hAnsi="Arial" w:cs="Arial"/>
            <w:sz w:val="28"/>
            <w:szCs w:val="28"/>
          </w:rPr>
          <w:t>0,5 га)</w:t>
        </w:r>
      </w:smartTag>
      <w:r w:rsidRPr="00B61A16">
        <w:rPr>
          <w:rFonts w:ascii="Arial" w:hAnsi="Arial" w:cs="Arial"/>
          <w:sz w:val="28"/>
          <w:szCs w:val="28"/>
        </w:rPr>
        <w:t>, а также мини-производства, не оказывающие вре</w:t>
      </w:r>
      <w:r w:rsidRPr="00B61A16">
        <w:rPr>
          <w:rFonts w:ascii="Arial" w:hAnsi="Arial" w:cs="Arial"/>
          <w:sz w:val="28"/>
          <w:szCs w:val="28"/>
        </w:rPr>
        <w:t>д</w:t>
      </w:r>
      <w:r w:rsidRPr="00B61A16">
        <w:rPr>
          <w:rFonts w:ascii="Arial" w:hAnsi="Arial" w:cs="Arial"/>
          <w:sz w:val="28"/>
          <w:szCs w:val="28"/>
        </w:rPr>
        <w:t xml:space="preserve">ного воздействия на окружающую среду за пределами своих границ (размер санитарно-защитных зон таких объектов, не менее </w:t>
      </w:r>
      <w:smartTag w:uri="urn:schemas-microsoft-com:office:smarttags" w:element="metricconverter">
        <w:smartTagPr>
          <w:attr w:name="ProductID" w:val="25 м"/>
        </w:smartTagPr>
        <w:r w:rsidRPr="00B61A16">
          <w:rPr>
            <w:rFonts w:ascii="Arial" w:hAnsi="Arial" w:cs="Arial"/>
            <w:sz w:val="28"/>
            <w:szCs w:val="28"/>
          </w:rPr>
          <w:t>25 м)</w:t>
        </w:r>
      </w:smartTag>
      <w:r w:rsidRPr="00B61A16">
        <w:rPr>
          <w:rFonts w:ascii="Arial" w:hAnsi="Arial" w:cs="Arial"/>
          <w:sz w:val="28"/>
          <w:szCs w:val="28"/>
        </w:rPr>
        <w:t>.</w:t>
      </w:r>
    </w:p>
    <w:p w:rsidR="00DA6ABA" w:rsidRPr="00B61A16" w:rsidRDefault="00DA6ABA" w:rsidP="00F153A7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b/>
          <w:sz w:val="28"/>
          <w:szCs w:val="28"/>
        </w:rPr>
        <w:t>Производственная зона</w:t>
      </w:r>
      <w:r w:rsidRPr="00B61A16">
        <w:rPr>
          <w:rFonts w:ascii="Arial" w:hAnsi="Arial" w:cs="Arial"/>
          <w:sz w:val="28"/>
          <w:szCs w:val="28"/>
        </w:rPr>
        <w:t xml:space="preserve"> необходима для размещения пр</w:t>
      </w:r>
      <w:r w:rsidRPr="00B61A16">
        <w:rPr>
          <w:rFonts w:ascii="Arial" w:hAnsi="Arial" w:cs="Arial"/>
          <w:sz w:val="28"/>
          <w:szCs w:val="28"/>
        </w:rPr>
        <w:t>о</w:t>
      </w:r>
      <w:r w:rsidRPr="00B61A16">
        <w:rPr>
          <w:rFonts w:ascii="Arial" w:hAnsi="Arial" w:cs="Arial"/>
          <w:sz w:val="28"/>
          <w:szCs w:val="28"/>
        </w:rPr>
        <w:t>изводственных объектов с различными нормативами воздействия на окружающую среду, которые, как правило, требуют устройства санитарно-защитных зон шириной более 50 м. В производственной зоне допускается размещать сооружения и помещения объектов аварийно-спасательных служб, обслуживающих расположенные в производственной зоне предприятия и другие объекты.</w:t>
      </w:r>
    </w:p>
    <w:p w:rsidR="00DA6ABA" w:rsidRPr="00B61A16" w:rsidRDefault="00DA6ABA" w:rsidP="00F153A7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B61A16">
        <w:rPr>
          <w:rFonts w:ascii="Arial" w:hAnsi="Arial" w:cs="Arial"/>
          <w:sz w:val="28"/>
          <w:szCs w:val="28"/>
        </w:rPr>
        <w:t>Жилую зону по отношению к производственной зоне рек</w:t>
      </w:r>
      <w:r w:rsidRPr="00B61A16">
        <w:rPr>
          <w:rFonts w:ascii="Arial" w:hAnsi="Arial" w:cs="Arial"/>
          <w:sz w:val="28"/>
          <w:szCs w:val="28"/>
        </w:rPr>
        <w:t>о</w:t>
      </w:r>
      <w:r w:rsidRPr="00B61A16">
        <w:rPr>
          <w:rFonts w:ascii="Arial" w:hAnsi="Arial" w:cs="Arial"/>
          <w:sz w:val="28"/>
          <w:szCs w:val="28"/>
        </w:rPr>
        <w:t>мендуется располагать на участках выше по рельефу и выше по т</w:t>
      </w:r>
      <w:r w:rsidRPr="00B61A16">
        <w:rPr>
          <w:rFonts w:ascii="Arial" w:hAnsi="Arial" w:cs="Arial"/>
          <w:sz w:val="28"/>
          <w:szCs w:val="28"/>
        </w:rPr>
        <w:t>е</w:t>
      </w:r>
      <w:r w:rsidRPr="00B61A16">
        <w:rPr>
          <w:rFonts w:ascii="Arial" w:hAnsi="Arial" w:cs="Arial"/>
          <w:sz w:val="28"/>
          <w:szCs w:val="28"/>
        </w:rPr>
        <w:t>чению реки, ручья, с наветренной стороны. Вокруг производстве</w:t>
      </w:r>
      <w:r w:rsidRPr="00B61A16">
        <w:rPr>
          <w:rFonts w:ascii="Arial" w:hAnsi="Arial" w:cs="Arial"/>
          <w:sz w:val="28"/>
          <w:szCs w:val="28"/>
        </w:rPr>
        <w:t>н</w:t>
      </w:r>
      <w:r w:rsidRPr="00B61A16">
        <w:rPr>
          <w:rFonts w:ascii="Arial" w:hAnsi="Arial" w:cs="Arial"/>
          <w:sz w:val="28"/>
          <w:szCs w:val="28"/>
        </w:rPr>
        <w:t>ной зоны устанавливается санитарно-защитная зона (</w:t>
      </w:r>
      <w:r w:rsidRPr="00B61A16">
        <w:rPr>
          <w:rFonts w:ascii="Arial" w:hAnsi="Arial" w:cs="Arial"/>
          <w:b/>
          <w:sz w:val="28"/>
          <w:szCs w:val="28"/>
        </w:rPr>
        <w:t>зона с ос</w:t>
      </w:r>
      <w:r w:rsidRPr="00B61A16">
        <w:rPr>
          <w:rFonts w:ascii="Arial" w:hAnsi="Arial" w:cs="Arial"/>
          <w:b/>
          <w:sz w:val="28"/>
          <w:szCs w:val="28"/>
        </w:rPr>
        <w:t>о</w:t>
      </w:r>
      <w:r w:rsidRPr="00B61A16">
        <w:rPr>
          <w:rFonts w:ascii="Arial" w:hAnsi="Arial" w:cs="Arial"/>
          <w:b/>
          <w:sz w:val="28"/>
          <w:szCs w:val="28"/>
        </w:rPr>
        <w:t>быми условиями использования территорий</w:t>
      </w:r>
      <w:r w:rsidRPr="00B61A16">
        <w:rPr>
          <w:rFonts w:ascii="Arial" w:hAnsi="Arial" w:cs="Arial"/>
          <w:sz w:val="28"/>
          <w:szCs w:val="28"/>
        </w:rPr>
        <w:t>).</w:t>
      </w:r>
    </w:p>
    <w:p w:rsidR="00DA6ABA" w:rsidRPr="00B61A16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b/>
          <w:szCs w:val="28"/>
        </w:rPr>
        <w:t>Общественно-деловая зона</w:t>
      </w:r>
      <w:r w:rsidRPr="00B61A16">
        <w:rPr>
          <w:rFonts w:ascii="Arial" w:hAnsi="Arial" w:cs="Arial"/>
          <w:szCs w:val="28"/>
        </w:rPr>
        <w:t xml:space="preserve"> предназначена для размещ</w:t>
      </w:r>
      <w:r w:rsidRPr="00B61A16">
        <w:rPr>
          <w:rFonts w:ascii="Arial" w:hAnsi="Arial" w:cs="Arial"/>
          <w:szCs w:val="28"/>
        </w:rPr>
        <w:t>е</w:t>
      </w:r>
      <w:r w:rsidRPr="00B61A16">
        <w:rPr>
          <w:rFonts w:ascii="Arial" w:hAnsi="Arial" w:cs="Arial"/>
          <w:szCs w:val="28"/>
        </w:rPr>
        <w:t>ния объектов культуры, торговли, общественного питания, делового, финансового назначения, здравоохранения, социального и комм</w:t>
      </w:r>
      <w:r w:rsidRPr="00B61A16">
        <w:rPr>
          <w:rFonts w:ascii="Arial" w:hAnsi="Arial" w:cs="Arial"/>
          <w:szCs w:val="28"/>
        </w:rPr>
        <w:t>у</w:t>
      </w:r>
      <w:r w:rsidRPr="00B61A16">
        <w:rPr>
          <w:rFonts w:ascii="Arial" w:hAnsi="Arial" w:cs="Arial"/>
          <w:szCs w:val="28"/>
        </w:rPr>
        <w:t>нально-бытового назначения, предпринимательской деятельности, объектов образования, административных учреждений, культовых зданий, стоянок автомобильного транспорта, иных объектов. В п</w:t>
      </w:r>
      <w:r w:rsidRPr="00B61A16">
        <w:rPr>
          <w:rFonts w:ascii="Arial" w:hAnsi="Arial" w:cs="Arial"/>
          <w:szCs w:val="28"/>
        </w:rPr>
        <w:t>е</w:t>
      </w:r>
      <w:r w:rsidRPr="00B61A16">
        <w:rPr>
          <w:rFonts w:ascii="Arial" w:hAnsi="Arial" w:cs="Arial"/>
          <w:szCs w:val="28"/>
        </w:rPr>
        <w:t>речень объектов недвижимости, разрешенных к размещению в о</w:t>
      </w:r>
      <w:r w:rsidRPr="00B61A16">
        <w:rPr>
          <w:rFonts w:ascii="Arial" w:hAnsi="Arial" w:cs="Arial"/>
          <w:szCs w:val="28"/>
        </w:rPr>
        <w:t>б</w:t>
      </w:r>
      <w:r w:rsidRPr="00B61A16">
        <w:rPr>
          <w:rFonts w:ascii="Arial" w:hAnsi="Arial" w:cs="Arial"/>
          <w:szCs w:val="28"/>
        </w:rPr>
        <w:t>щественно-деловых зонах, могут включаться жилые дома, гостин</w:t>
      </w:r>
      <w:r w:rsidRPr="00B61A16">
        <w:rPr>
          <w:rFonts w:ascii="Arial" w:hAnsi="Arial" w:cs="Arial"/>
          <w:szCs w:val="28"/>
        </w:rPr>
        <w:t>и</w:t>
      </w:r>
      <w:r w:rsidRPr="00B61A16">
        <w:rPr>
          <w:rFonts w:ascii="Arial" w:hAnsi="Arial" w:cs="Arial"/>
          <w:szCs w:val="28"/>
        </w:rPr>
        <w:t>цы, подземные или многоэтажные гаражи.</w:t>
      </w:r>
    </w:p>
    <w:p w:rsidR="00DA6ABA" w:rsidRPr="00B61A16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 xml:space="preserve">В курсовом проекте общественно-деловая зона формируется в виде общественного центра населённого пункта. </w:t>
      </w:r>
    </w:p>
    <w:p w:rsidR="00DA6ABA" w:rsidRPr="00B61A16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b/>
          <w:szCs w:val="28"/>
        </w:rPr>
        <w:t>Зона рекреационного назначения</w:t>
      </w:r>
      <w:r w:rsidRPr="00B61A16">
        <w:rPr>
          <w:rFonts w:ascii="Arial" w:hAnsi="Arial" w:cs="Arial"/>
          <w:szCs w:val="28"/>
        </w:rPr>
        <w:t xml:space="preserve"> представляет собой те</w:t>
      </w:r>
      <w:r w:rsidRPr="00B61A16">
        <w:rPr>
          <w:rFonts w:ascii="Arial" w:hAnsi="Arial" w:cs="Arial"/>
          <w:szCs w:val="28"/>
        </w:rPr>
        <w:t>р</w:t>
      </w:r>
      <w:r w:rsidRPr="00B61A16">
        <w:rPr>
          <w:rFonts w:ascii="Arial" w:hAnsi="Arial" w:cs="Arial"/>
          <w:szCs w:val="28"/>
        </w:rPr>
        <w:t>ритории, занятые городскими лесами, скверами, парками, городск</w:t>
      </w:r>
      <w:r w:rsidRPr="00B61A16">
        <w:rPr>
          <w:rFonts w:ascii="Arial" w:hAnsi="Arial" w:cs="Arial"/>
          <w:szCs w:val="28"/>
        </w:rPr>
        <w:t>и</w:t>
      </w:r>
      <w:r w:rsidRPr="00B61A16">
        <w:rPr>
          <w:rFonts w:ascii="Arial" w:hAnsi="Arial" w:cs="Arial"/>
          <w:szCs w:val="28"/>
        </w:rPr>
        <w:t>ми садами, прудами, озерами, водохранилищами, пляжами и иными территориями, используемыми и предназначенными для отдыха, туризма, занятий физической культурой и спортом.</w:t>
      </w:r>
    </w:p>
    <w:p w:rsidR="00DA6ABA" w:rsidRPr="00B61A16" w:rsidRDefault="00DA6ABA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На рисунке 1 приведен пример функционального зонирования малого населённого пункта</w:t>
      </w:r>
      <w:r w:rsidR="002E7354" w:rsidRPr="00B61A16">
        <w:rPr>
          <w:rFonts w:ascii="Arial" w:hAnsi="Arial" w:cs="Arial"/>
          <w:szCs w:val="28"/>
        </w:rPr>
        <w:t>.</w:t>
      </w:r>
    </w:p>
    <w:p w:rsidR="00F153A7" w:rsidRDefault="00271675" w:rsidP="00271675">
      <w:r>
        <w:t xml:space="preserve">         </w:t>
      </w:r>
    </w:p>
    <w:tbl>
      <w:tblPr>
        <w:tblW w:w="0" w:type="auto"/>
        <w:jc w:val="center"/>
        <w:tblLook w:val="04A0"/>
      </w:tblPr>
      <w:tblGrid>
        <w:gridCol w:w="4643"/>
        <w:gridCol w:w="4643"/>
      </w:tblGrid>
      <w:tr w:rsidR="00F153A7" w:rsidTr="0074082E">
        <w:trPr>
          <w:jc w:val="center"/>
        </w:trPr>
        <w:tc>
          <w:tcPr>
            <w:tcW w:w="4643" w:type="dxa"/>
          </w:tcPr>
          <w:p w:rsidR="00F153A7" w:rsidRDefault="007C555B" w:rsidP="0074082E">
            <w:pPr>
              <w:ind w:firstLine="284"/>
            </w:pPr>
            <w:r>
              <w:rPr>
                <w:noProof/>
              </w:rPr>
              <w:pict>
                <v:shape id="Рисунок 4" o:spid="_x0000_i1052" type="#_x0000_t75" style="width:200.25pt;height:228.75pt;visibility:visible">
                  <v:imagedata r:id="rId54" o:title=""/>
                </v:shape>
              </w:pict>
            </w:r>
          </w:p>
        </w:tc>
        <w:tc>
          <w:tcPr>
            <w:tcW w:w="4643" w:type="dxa"/>
          </w:tcPr>
          <w:p w:rsidR="00F153A7" w:rsidRPr="0074082E" w:rsidRDefault="007C555B" w:rsidP="0074082E">
            <w:pPr>
              <w:ind w:firstLine="319"/>
              <w:rPr>
                <w:i/>
              </w:rPr>
            </w:pPr>
            <w:r w:rsidRPr="00757F1F">
              <w:rPr>
                <w:i/>
                <w:noProof/>
              </w:rPr>
              <w:pict>
                <v:shape id="_x0000_i1053" type="#_x0000_t75" style="width:199.5pt;height:217.5pt;visibility:visible">
                  <v:imagedata r:id="rId55" o:title=""/>
                </v:shape>
              </w:pict>
            </w:r>
          </w:p>
          <w:p w:rsidR="00F153A7" w:rsidRDefault="00F153A7" w:rsidP="00271675"/>
        </w:tc>
      </w:tr>
    </w:tbl>
    <w:p w:rsidR="00271675" w:rsidRPr="00F153A7" w:rsidRDefault="00271675" w:rsidP="001642D1">
      <w:pPr>
        <w:rPr>
          <w:rFonts w:ascii="Arial" w:hAnsi="Arial" w:cs="Arial"/>
          <w:sz w:val="28"/>
          <w:szCs w:val="28"/>
        </w:rPr>
      </w:pPr>
      <w:r>
        <w:t xml:space="preserve">           </w:t>
      </w:r>
      <w:r w:rsidRPr="00F153A7">
        <w:rPr>
          <w:rFonts w:ascii="Arial" w:hAnsi="Arial" w:cs="Arial"/>
          <w:sz w:val="28"/>
          <w:szCs w:val="28"/>
        </w:rPr>
        <w:t>Рисунок 1 - Примеры функционального зонирования территории н</w:t>
      </w:r>
      <w:r w:rsidRPr="00F153A7">
        <w:rPr>
          <w:rFonts w:ascii="Arial" w:hAnsi="Arial" w:cs="Arial"/>
          <w:sz w:val="28"/>
          <w:szCs w:val="28"/>
        </w:rPr>
        <w:t>а</w:t>
      </w:r>
      <w:r w:rsidRPr="00F153A7">
        <w:rPr>
          <w:rFonts w:ascii="Arial" w:hAnsi="Arial" w:cs="Arial"/>
          <w:sz w:val="28"/>
          <w:szCs w:val="28"/>
        </w:rPr>
        <w:t>селённого пункта по обе стороны транспортной магистрали</w:t>
      </w:r>
    </w:p>
    <w:p w:rsidR="00271675" w:rsidRPr="00F153A7" w:rsidRDefault="00271675" w:rsidP="00F153A7">
      <w:pPr>
        <w:jc w:val="both"/>
        <w:rPr>
          <w:rFonts w:ascii="Arial" w:hAnsi="Arial" w:cs="Arial"/>
          <w:sz w:val="22"/>
          <w:szCs w:val="22"/>
        </w:rPr>
      </w:pPr>
      <w:r w:rsidRPr="00F153A7">
        <w:rPr>
          <w:rFonts w:ascii="Arial" w:hAnsi="Arial" w:cs="Arial"/>
          <w:sz w:val="22"/>
          <w:szCs w:val="22"/>
        </w:rPr>
        <w:t>а) – к жилой и производственной зонам организованы раздельные транспортные въе</w:t>
      </w:r>
      <w:r w:rsidRPr="00F153A7">
        <w:rPr>
          <w:rFonts w:ascii="Arial" w:hAnsi="Arial" w:cs="Arial"/>
          <w:sz w:val="22"/>
          <w:szCs w:val="22"/>
        </w:rPr>
        <w:t>з</w:t>
      </w:r>
      <w:r w:rsidRPr="00F153A7">
        <w:rPr>
          <w:rFonts w:ascii="Arial" w:hAnsi="Arial" w:cs="Arial"/>
          <w:sz w:val="22"/>
          <w:szCs w:val="22"/>
        </w:rPr>
        <w:t xml:space="preserve">ды; </w:t>
      </w:r>
    </w:p>
    <w:p w:rsidR="00271675" w:rsidRPr="00F153A7" w:rsidRDefault="00271675" w:rsidP="00F153A7">
      <w:pPr>
        <w:jc w:val="both"/>
        <w:rPr>
          <w:rFonts w:ascii="Arial" w:hAnsi="Arial" w:cs="Arial"/>
          <w:sz w:val="22"/>
          <w:szCs w:val="22"/>
        </w:rPr>
      </w:pPr>
      <w:r w:rsidRPr="00F153A7">
        <w:rPr>
          <w:rFonts w:ascii="Arial" w:hAnsi="Arial" w:cs="Arial"/>
          <w:sz w:val="22"/>
          <w:szCs w:val="22"/>
        </w:rPr>
        <w:t>б) - к жилой и производственной зонам организован общий въезд с транспортной ра</w:t>
      </w:r>
      <w:r w:rsidRPr="00F153A7">
        <w:rPr>
          <w:rFonts w:ascii="Arial" w:hAnsi="Arial" w:cs="Arial"/>
          <w:sz w:val="22"/>
          <w:szCs w:val="22"/>
        </w:rPr>
        <w:t>з</w:t>
      </w:r>
      <w:r w:rsidRPr="00F153A7">
        <w:rPr>
          <w:rFonts w:ascii="Arial" w:hAnsi="Arial" w:cs="Arial"/>
          <w:sz w:val="22"/>
          <w:szCs w:val="22"/>
        </w:rPr>
        <w:t>вязкой: 1 – жилая зона, 2 – общественный центр, 3 – основное производство, 4 – всп</w:t>
      </w:r>
      <w:r w:rsidRPr="00F153A7">
        <w:rPr>
          <w:rFonts w:ascii="Arial" w:hAnsi="Arial" w:cs="Arial"/>
          <w:sz w:val="22"/>
          <w:szCs w:val="22"/>
        </w:rPr>
        <w:t>о</w:t>
      </w:r>
      <w:r w:rsidRPr="00F153A7">
        <w:rPr>
          <w:rFonts w:ascii="Arial" w:hAnsi="Arial" w:cs="Arial"/>
          <w:sz w:val="22"/>
          <w:szCs w:val="22"/>
        </w:rPr>
        <w:t>могательное производство, 5 – транспортные дороги, 6 – пешеходные дороги, 7 – ле</w:t>
      </w:r>
      <w:r w:rsidRPr="00F153A7">
        <w:rPr>
          <w:rFonts w:ascii="Arial" w:hAnsi="Arial" w:cs="Arial"/>
          <w:sz w:val="22"/>
          <w:szCs w:val="22"/>
        </w:rPr>
        <w:t>с</w:t>
      </w:r>
      <w:r w:rsidRPr="00F153A7">
        <w:rPr>
          <w:rFonts w:ascii="Arial" w:hAnsi="Arial" w:cs="Arial"/>
          <w:sz w:val="22"/>
          <w:szCs w:val="22"/>
        </w:rPr>
        <w:t>ной массив, 8 – сад.</w:t>
      </w:r>
    </w:p>
    <w:p w:rsidR="00B63622" w:rsidRDefault="00B63622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</w:p>
    <w:p w:rsidR="00F153A7" w:rsidRPr="00B61A16" w:rsidRDefault="00F153A7" w:rsidP="00F153A7">
      <w:pPr>
        <w:pStyle w:val="a5"/>
        <w:tabs>
          <w:tab w:val="left" w:pos="0"/>
        </w:tabs>
        <w:ind w:firstLine="851"/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На рисунке 2 представлены варианты размещения общес</w:t>
      </w:r>
      <w:r w:rsidRPr="00B61A16">
        <w:rPr>
          <w:rFonts w:ascii="Arial" w:hAnsi="Arial" w:cs="Arial"/>
          <w:szCs w:val="28"/>
        </w:rPr>
        <w:t>т</w:t>
      </w:r>
      <w:r w:rsidRPr="00B61A16">
        <w:rPr>
          <w:rFonts w:ascii="Arial" w:hAnsi="Arial" w:cs="Arial"/>
          <w:szCs w:val="28"/>
        </w:rPr>
        <w:t>венного центра малого населённого пункта (общественно-деловая зона) во взаимосвязи с другими основными функциональными з</w:t>
      </w:r>
      <w:r w:rsidRPr="00B61A16">
        <w:rPr>
          <w:rFonts w:ascii="Arial" w:hAnsi="Arial" w:cs="Arial"/>
          <w:szCs w:val="28"/>
        </w:rPr>
        <w:t>о</w:t>
      </w:r>
      <w:r w:rsidRPr="00B61A16">
        <w:rPr>
          <w:rFonts w:ascii="Arial" w:hAnsi="Arial" w:cs="Arial"/>
          <w:szCs w:val="28"/>
        </w:rPr>
        <w:t>нами:</w:t>
      </w:r>
    </w:p>
    <w:p w:rsidR="006C00D6" w:rsidRDefault="00B61A16" w:rsidP="00B61A16">
      <w:pPr>
        <w:pStyle w:val="a5"/>
        <w:tabs>
          <w:tab w:val="left" w:pos="0"/>
        </w:tabs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Далее в составе жилой зоны выделяются зоны с различными типами и этажностью застройки. Данную процедуру, с определё</w:t>
      </w:r>
      <w:r w:rsidRPr="00B61A16">
        <w:rPr>
          <w:rFonts w:ascii="Arial" w:hAnsi="Arial" w:cs="Arial"/>
          <w:szCs w:val="28"/>
        </w:rPr>
        <w:t>н</w:t>
      </w:r>
      <w:r w:rsidRPr="00B61A16">
        <w:rPr>
          <w:rFonts w:ascii="Arial" w:hAnsi="Arial" w:cs="Arial"/>
          <w:szCs w:val="28"/>
        </w:rPr>
        <w:t>ными оговорками, можно отнести к процедуре градостроительного зонирования, в процессе которой устанавливаются территориал</w:t>
      </w:r>
      <w:r w:rsidRPr="00B61A16">
        <w:rPr>
          <w:rFonts w:ascii="Arial" w:hAnsi="Arial" w:cs="Arial"/>
          <w:szCs w:val="28"/>
        </w:rPr>
        <w:t>ь</w:t>
      </w:r>
      <w:r w:rsidRPr="00B61A16">
        <w:rPr>
          <w:rFonts w:ascii="Arial" w:hAnsi="Arial" w:cs="Arial"/>
          <w:szCs w:val="28"/>
        </w:rPr>
        <w:t>ные зоны и градостроительные регламенты для каждой из них.</w:t>
      </w:r>
    </w:p>
    <w:p w:rsidR="006C00D6" w:rsidRPr="00B61A16" w:rsidRDefault="006C00D6" w:rsidP="006C00D6">
      <w:pPr>
        <w:pStyle w:val="a5"/>
        <w:tabs>
          <w:tab w:val="left" w:pos="0"/>
        </w:tabs>
        <w:rPr>
          <w:rFonts w:ascii="Arial" w:hAnsi="Arial" w:cs="Arial"/>
          <w:szCs w:val="28"/>
        </w:rPr>
      </w:pPr>
      <w:r w:rsidRPr="00B61A16">
        <w:rPr>
          <w:rFonts w:ascii="Arial" w:hAnsi="Arial" w:cs="Arial"/>
          <w:szCs w:val="28"/>
        </w:rPr>
        <w:t>В примере такого зонирования, представленного на рисунке 3, установлено 6 территориальных зон и 7-ая зона – санитарно-защитная - зона с особыми условиями использования территории.</w:t>
      </w:r>
    </w:p>
    <w:p w:rsidR="006C00D6" w:rsidRDefault="006C00D6" w:rsidP="006C00D6">
      <w:pPr>
        <w:pStyle w:val="a5"/>
        <w:tabs>
          <w:tab w:val="left" w:pos="0"/>
        </w:tabs>
        <w:rPr>
          <w:rFonts w:ascii="Arial" w:hAnsi="Arial" w:cs="Arial"/>
          <w:szCs w:val="28"/>
        </w:rPr>
      </w:pPr>
      <w:r w:rsidRPr="00F153A7">
        <w:rPr>
          <w:rFonts w:ascii="Arial" w:hAnsi="Arial" w:cs="Arial"/>
          <w:szCs w:val="28"/>
        </w:rPr>
        <w:t>Далее проектируется улично-дорожная сеть (это тоже террит</w:t>
      </w:r>
      <w:r w:rsidRPr="00F153A7">
        <w:rPr>
          <w:rFonts w:ascii="Arial" w:hAnsi="Arial" w:cs="Arial"/>
          <w:szCs w:val="28"/>
        </w:rPr>
        <w:t>о</w:t>
      </w:r>
      <w:r w:rsidRPr="00F153A7">
        <w:rPr>
          <w:rFonts w:ascii="Arial" w:hAnsi="Arial" w:cs="Arial"/>
          <w:szCs w:val="28"/>
        </w:rPr>
        <w:t xml:space="preserve">риальная зона – зона инженерно-транспортной инфраструктуры). В составе улично-дорожной сети следует выделять улицы и дороги магистрального и местного значения, а также главные улицы. </w:t>
      </w:r>
    </w:p>
    <w:p w:rsidR="00B63622" w:rsidRDefault="007C555B" w:rsidP="00B63622">
      <w:pPr>
        <w:pStyle w:val="a5"/>
        <w:tabs>
          <w:tab w:val="left" w:pos="0"/>
        </w:tabs>
        <w:ind w:firstLine="0"/>
        <w:jc w:val="center"/>
        <w:rPr>
          <w:rFonts w:ascii="Arial" w:hAnsi="Arial" w:cs="Arial"/>
          <w:noProof/>
          <w:color w:val="000000"/>
          <w:spacing w:val="-8"/>
          <w:w w:val="102"/>
          <w:sz w:val="32"/>
        </w:rPr>
      </w:pPr>
      <w:r w:rsidRPr="00757F1F">
        <w:rPr>
          <w:rFonts w:ascii="Arial" w:hAnsi="Arial" w:cs="Arial"/>
          <w:noProof/>
          <w:color w:val="000000"/>
          <w:spacing w:val="-8"/>
          <w:w w:val="102"/>
          <w:sz w:val="32"/>
        </w:rPr>
        <w:pict>
          <v:shape id="Рисунок 52" o:spid="_x0000_i1054" type="#_x0000_t75" alt="Рис" style="width:282.75pt;height:285.75pt;visibility:visible">
            <v:imagedata r:id="rId56" o:title="Рис"/>
          </v:shape>
        </w:pict>
      </w:r>
    </w:p>
    <w:p w:rsidR="00B63622" w:rsidRPr="00B63622" w:rsidRDefault="00DA6ABA" w:rsidP="00B63622">
      <w:pPr>
        <w:pStyle w:val="a5"/>
        <w:tabs>
          <w:tab w:val="left" w:pos="0"/>
        </w:tabs>
        <w:ind w:firstLine="0"/>
        <w:rPr>
          <w:rFonts w:ascii="Arial" w:hAnsi="Arial" w:cs="Arial"/>
          <w:bCs/>
          <w:color w:val="000000"/>
          <w:spacing w:val="-8"/>
          <w:w w:val="102"/>
          <w:szCs w:val="28"/>
        </w:rPr>
      </w:pPr>
      <w:r w:rsidRPr="00B63622">
        <w:rPr>
          <w:rFonts w:ascii="Arial" w:hAnsi="Arial" w:cs="Arial"/>
          <w:bCs/>
          <w:color w:val="000000"/>
          <w:spacing w:val="-8"/>
          <w:w w:val="102"/>
          <w:szCs w:val="28"/>
        </w:rPr>
        <w:t xml:space="preserve">Рисунок </w:t>
      </w:r>
      <w:r w:rsidR="002E7354" w:rsidRPr="00B63622">
        <w:rPr>
          <w:rFonts w:ascii="Arial" w:hAnsi="Arial" w:cs="Arial"/>
          <w:bCs/>
          <w:color w:val="000000"/>
          <w:spacing w:val="-8"/>
          <w:w w:val="102"/>
          <w:szCs w:val="28"/>
        </w:rPr>
        <w:t xml:space="preserve"> </w:t>
      </w:r>
      <w:r w:rsidRPr="00B63622">
        <w:rPr>
          <w:rFonts w:ascii="Arial" w:hAnsi="Arial" w:cs="Arial"/>
          <w:bCs/>
          <w:color w:val="000000"/>
          <w:spacing w:val="-8"/>
          <w:w w:val="102"/>
          <w:szCs w:val="28"/>
        </w:rPr>
        <w:t>2 - Варианты размещения общественного центра:</w:t>
      </w:r>
    </w:p>
    <w:p w:rsidR="007D2ED0" w:rsidRDefault="00DA6ABA" w:rsidP="00B63622">
      <w:pPr>
        <w:pStyle w:val="a5"/>
        <w:tabs>
          <w:tab w:val="left" w:pos="0"/>
        </w:tabs>
        <w:ind w:firstLine="0"/>
        <w:rPr>
          <w:rFonts w:ascii="Arial" w:hAnsi="Arial" w:cs="Arial"/>
          <w:sz w:val="22"/>
          <w:szCs w:val="22"/>
        </w:rPr>
      </w:pPr>
      <w:r w:rsidRPr="00B63622">
        <w:rPr>
          <w:rFonts w:ascii="Arial" w:hAnsi="Arial" w:cs="Arial"/>
          <w:bCs/>
          <w:color w:val="000000"/>
          <w:spacing w:val="-8"/>
          <w:w w:val="102"/>
          <w:sz w:val="22"/>
          <w:szCs w:val="22"/>
        </w:rPr>
        <w:t xml:space="preserve">А) в центре населённого пункта; Б) смещён в сторону производственной зоны; В) состоит из двух подцентров. </w:t>
      </w:r>
      <w:r w:rsidRPr="00B63622">
        <w:rPr>
          <w:rFonts w:ascii="Arial" w:hAnsi="Arial" w:cs="Arial"/>
          <w:sz w:val="22"/>
          <w:szCs w:val="22"/>
        </w:rPr>
        <w:t>1. Улица, связывающая площадь общественного центра с въездом в населённый пункт. 2. Улица, связывающая площадь общественного центра с прои</w:t>
      </w:r>
      <w:r w:rsidRPr="00B63622">
        <w:rPr>
          <w:rFonts w:ascii="Arial" w:hAnsi="Arial" w:cs="Arial"/>
          <w:sz w:val="22"/>
          <w:szCs w:val="22"/>
        </w:rPr>
        <w:t>з</w:t>
      </w:r>
      <w:r w:rsidRPr="00B63622">
        <w:rPr>
          <w:rFonts w:ascii="Arial" w:hAnsi="Arial" w:cs="Arial"/>
          <w:sz w:val="22"/>
          <w:szCs w:val="22"/>
        </w:rPr>
        <w:t>водственной зоной. 3. Улица с бульваром, связывающая площадь общественного це</w:t>
      </w:r>
      <w:r w:rsidRPr="00B63622">
        <w:rPr>
          <w:rFonts w:ascii="Arial" w:hAnsi="Arial" w:cs="Arial"/>
          <w:sz w:val="22"/>
          <w:szCs w:val="22"/>
        </w:rPr>
        <w:t>н</w:t>
      </w:r>
      <w:r w:rsidRPr="00B63622">
        <w:rPr>
          <w:rFonts w:ascii="Arial" w:hAnsi="Arial" w:cs="Arial"/>
          <w:sz w:val="22"/>
          <w:szCs w:val="22"/>
        </w:rPr>
        <w:t>тра со спортивно-парковой (рекреационной) зоной.</w:t>
      </w:r>
    </w:p>
    <w:p w:rsidR="006C00D6" w:rsidRDefault="006C00D6" w:rsidP="00B63622">
      <w:pPr>
        <w:pStyle w:val="a5"/>
        <w:tabs>
          <w:tab w:val="left" w:pos="0"/>
        </w:tabs>
        <w:ind w:firstLine="0"/>
        <w:rPr>
          <w:rFonts w:ascii="Arial" w:hAnsi="Arial" w:cs="Arial"/>
          <w:sz w:val="22"/>
          <w:szCs w:val="22"/>
        </w:rPr>
      </w:pPr>
    </w:p>
    <w:p w:rsidR="006C00D6" w:rsidRDefault="006C00D6" w:rsidP="006C00D6">
      <w:pPr>
        <w:pStyle w:val="a5"/>
        <w:tabs>
          <w:tab w:val="left" w:pos="0"/>
        </w:tabs>
        <w:rPr>
          <w:rFonts w:ascii="Arial" w:hAnsi="Arial" w:cs="Arial"/>
          <w:szCs w:val="28"/>
        </w:rPr>
      </w:pPr>
      <w:r w:rsidRPr="00F153A7">
        <w:rPr>
          <w:rFonts w:ascii="Arial" w:hAnsi="Arial" w:cs="Arial"/>
          <w:szCs w:val="28"/>
        </w:rPr>
        <w:t>В курсовом проекте следует придерживаться классификации улиц и дорог, рекомендуемой СП 42 13330.2011 для сельских нас</w:t>
      </w:r>
      <w:r w:rsidRPr="00F153A7">
        <w:rPr>
          <w:rFonts w:ascii="Arial" w:hAnsi="Arial" w:cs="Arial"/>
          <w:szCs w:val="28"/>
        </w:rPr>
        <w:t>е</w:t>
      </w:r>
      <w:r w:rsidRPr="00F153A7">
        <w:rPr>
          <w:rFonts w:ascii="Arial" w:hAnsi="Arial" w:cs="Arial"/>
          <w:szCs w:val="28"/>
        </w:rPr>
        <w:t xml:space="preserve">лённых пунктов. Расчётные параметры улиц и их общая ширина в красных линиях, используемые в курсовом проекте, представлены в таблице </w:t>
      </w:r>
      <w:r>
        <w:rPr>
          <w:rFonts w:ascii="Arial" w:hAnsi="Arial" w:cs="Arial"/>
          <w:szCs w:val="28"/>
        </w:rPr>
        <w:t>8</w:t>
      </w:r>
      <w:r w:rsidRPr="00F153A7">
        <w:rPr>
          <w:rFonts w:ascii="Arial" w:hAnsi="Arial" w:cs="Arial"/>
          <w:szCs w:val="28"/>
        </w:rPr>
        <w:t xml:space="preserve">: </w:t>
      </w:r>
    </w:p>
    <w:p w:rsidR="006C00D6" w:rsidRPr="00F153A7" w:rsidRDefault="006C00D6" w:rsidP="006C00D6">
      <w:pPr>
        <w:pStyle w:val="a5"/>
        <w:ind w:firstLine="709"/>
        <w:rPr>
          <w:rFonts w:ascii="Arial" w:hAnsi="Arial" w:cs="Arial"/>
          <w:szCs w:val="28"/>
        </w:rPr>
      </w:pPr>
      <w:r w:rsidRPr="00F153A7">
        <w:rPr>
          <w:rFonts w:ascii="Arial" w:hAnsi="Arial" w:cs="Arial"/>
          <w:szCs w:val="28"/>
        </w:rPr>
        <w:t>Расчетные параметры улиц и дорог городов следует прин</w:t>
      </w:r>
      <w:r w:rsidRPr="00F153A7">
        <w:rPr>
          <w:rFonts w:ascii="Arial" w:hAnsi="Arial" w:cs="Arial"/>
          <w:szCs w:val="28"/>
        </w:rPr>
        <w:t>и</w:t>
      </w:r>
      <w:r w:rsidRPr="00F153A7">
        <w:rPr>
          <w:rFonts w:ascii="Arial" w:hAnsi="Arial" w:cs="Arial"/>
          <w:szCs w:val="28"/>
        </w:rPr>
        <w:t xml:space="preserve">мать по таблице </w:t>
      </w:r>
      <w:r>
        <w:rPr>
          <w:rFonts w:ascii="Arial" w:hAnsi="Arial" w:cs="Arial"/>
          <w:szCs w:val="28"/>
        </w:rPr>
        <w:t>9</w:t>
      </w:r>
      <w:r w:rsidRPr="00F153A7">
        <w:rPr>
          <w:rFonts w:ascii="Arial" w:hAnsi="Arial" w:cs="Arial"/>
          <w:szCs w:val="28"/>
        </w:rPr>
        <w:t>:</w:t>
      </w:r>
    </w:p>
    <w:p w:rsidR="006C00D6" w:rsidRDefault="006C00D6" w:rsidP="006C00D6">
      <w:pPr>
        <w:pStyle w:val="a5"/>
        <w:ind w:firstLine="709"/>
        <w:rPr>
          <w:rFonts w:ascii="Arial" w:hAnsi="Arial" w:cs="Arial"/>
          <w:szCs w:val="28"/>
        </w:rPr>
      </w:pPr>
      <w:r w:rsidRPr="00F153A7">
        <w:rPr>
          <w:rFonts w:ascii="Arial" w:hAnsi="Arial" w:cs="Arial"/>
          <w:szCs w:val="28"/>
        </w:rPr>
        <w:t>На рисунке 3 показано построение улично-дорожной сети н</w:t>
      </w:r>
      <w:r w:rsidRPr="00F153A7">
        <w:rPr>
          <w:rFonts w:ascii="Arial" w:hAnsi="Arial" w:cs="Arial"/>
          <w:szCs w:val="28"/>
        </w:rPr>
        <w:t>а</w:t>
      </w:r>
      <w:r w:rsidRPr="00F153A7">
        <w:rPr>
          <w:rFonts w:ascii="Arial" w:hAnsi="Arial" w:cs="Arial"/>
          <w:szCs w:val="28"/>
        </w:rPr>
        <w:t>селённого пункта. Главные улицы соединяют общественный центр с въездом в населённый пункт, с рекреационной зоной и производс</w:t>
      </w:r>
      <w:r w:rsidRPr="00F153A7">
        <w:rPr>
          <w:rFonts w:ascii="Arial" w:hAnsi="Arial" w:cs="Arial"/>
          <w:szCs w:val="28"/>
        </w:rPr>
        <w:t>т</w:t>
      </w:r>
      <w:r w:rsidRPr="00F153A7">
        <w:rPr>
          <w:rFonts w:ascii="Arial" w:hAnsi="Arial" w:cs="Arial"/>
          <w:szCs w:val="28"/>
        </w:rPr>
        <w:t>венной зоной. Второстепенные улицы связывают с главными ул</w:t>
      </w:r>
      <w:r w:rsidRPr="00F153A7">
        <w:rPr>
          <w:rFonts w:ascii="Arial" w:hAnsi="Arial" w:cs="Arial"/>
          <w:szCs w:val="28"/>
        </w:rPr>
        <w:t>и</w:t>
      </w:r>
      <w:r w:rsidRPr="00F153A7">
        <w:rPr>
          <w:rFonts w:ascii="Arial" w:hAnsi="Arial" w:cs="Arial"/>
          <w:szCs w:val="28"/>
        </w:rPr>
        <w:t>цами все функциональные зоны населённого пункта. В обществе</w:t>
      </w:r>
      <w:r w:rsidRPr="00F153A7">
        <w:rPr>
          <w:rFonts w:ascii="Arial" w:hAnsi="Arial" w:cs="Arial"/>
          <w:szCs w:val="28"/>
        </w:rPr>
        <w:t>н</w:t>
      </w:r>
      <w:r w:rsidRPr="00F153A7">
        <w:rPr>
          <w:rFonts w:ascii="Arial" w:hAnsi="Arial" w:cs="Arial"/>
          <w:szCs w:val="28"/>
        </w:rPr>
        <w:t>ном центре размещаются объекты местного значения населённого пункта с их функциональными зонами (также показаны на рисунке 3).</w:t>
      </w:r>
    </w:p>
    <w:p w:rsidR="006C00D6" w:rsidRPr="008E3729" w:rsidRDefault="006C00D6" w:rsidP="006C00D6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8E3729">
        <w:rPr>
          <w:rFonts w:ascii="Arial" w:hAnsi="Arial" w:cs="Arial"/>
          <w:szCs w:val="28"/>
        </w:rPr>
        <w:t>Завершается разработка схемы планировочной организации (планировочной структуры) населённого пункта, установлением гр</w:t>
      </w:r>
      <w:r w:rsidRPr="008E3729">
        <w:rPr>
          <w:rFonts w:ascii="Arial" w:hAnsi="Arial" w:cs="Arial"/>
          <w:szCs w:val="28"/>
        </w:rPr>
        <w:t>а</w:t>
      </w:r>
      <w:r w:rsidRPr="008E3729">
        <w:rPr>
          <w:rFonts w:ascii="Arial" w:hAnsi="Arial" w:cs="Arial"/>
          <w:szCs w:val="28"/>
        </w:rPr>
        <w:t>ницы населённого пункта (см. рисунок 3).</w:t>
      </w:r>
    </w:p>
    <w:p w:rsidR="006E5C0F" w:rsidRDefault="00757F1F" w:rsidP="002E7354">
      <w:pPr>
        <w:pStyle w:val="a5"/>
        <w:tabs>
          <w:tab w:val="left" w:pos="0"/>
        </w:tabs>
        <w:ind w:firstLine="2268"/>
        <w:rPr>
          <w:rFonts w:ascii="Arial" w:hAnsi="Arial" w:cs="Arial"/>
          <w:sz w:val="24"/>
          <w:szCs w:val="24"/>
        </w:rPr>
      </w:pPr>
      <w:r w:rsidRPr="00757F1F">
        <w:rPr>
          <w:rFonts w:ascii="Arial" w:hAnsi="Arial" w:cs="Arial"/>
          <w:noProof/>
        </w:rPr>
        <w:pict>
          <v:shape id="Рисунок 2" o:spid="_x0000_s1041" type="#_x0000_t75" style="position:absolute;left:0;text-align:left;margin-left:9.2pt;margin-top:2.1pt;width:443.4pt;height:336pt;z-index:-251659264;visibility:visible">
            <v:imagedata r:id="rId57" o:title=""/>
          </v:shape>
        </w:pict>
      </w:r>
    </w:p>
    <w:p w:rsidR="00DA6ABA" w:rsidRPr="00B43B24" w:rsidRDefault="00DA6ABA" w:rsidP="00370856">
      <w:pPr>
        <w:pStyle w:val="a5"/>
        <w:ind w:firstLine="0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center"/>
        <w:rPr>
          <w:rFonts w:ascii="Arial" w:hAnsi="Arial" w:cs="Arial"/>
          <w:b/>
          <w:sz w:val="22"/>
          <w:szCs w:val="22"/>
        </w:rPr>
      </w:pPr>
    </w:p>
    <w:p w:rsidR="00DA6ABA" w:rsidRPr="00B43B24" w:rsidRDefault="006C00D6" w:rsidP="00DA6ABA">
      <w:pPr>
        <w:pStyle w:val="a5"/>
        <w:tabs>
          <w:tab w:val="left" w:pos="2475"/>
          <w:tab w:val="left" w:pos="2565"/>
        </w:tabs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="00DA6ABA" w:rsidRPr="00B43B24">
        <w:rPr>
          <w:rFonts w:ascii="Arial" w:hAnsi="Arial" w:cs="Arial"/>
          <w:b/>
          <w:sz w:val="22"/>
          <w:szCs w:val="22"/>
        </w:rPr>
        <w:t>8</w:t>
      </w:r>
      <w:r w:rsidR="00DA6ABA" w:rsidRPr="00B43B24">
        <w:rPr>
          <w:rFonts w:ascii="Arial" w:hAnsi="Arial" w:cs="Arial"/>
          <w:b/>
          <w:sz w:val="22"/>
          <w:szCs w:val="22"/>
        </w:rPr>
        <w:tab/>
      </w: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9F6F2B" w:rsidRPr="00B43B24" w:rsidRDefault="009F6F2B" w:rsidP="009F6F2B">
      <w:pPr>
        <w:pStyle w:val="a5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</w:t>
      </w:r>
      <w:r w:rsidR="006C00D6">
        <w:rPr>
          <w:rFonts w:ascii="Arial" w:hAnsi="Arial" w:cs="Arial"/>
          <w:b/>
          <w:sz w:val="22"/>
          <w:szCs w:val="22"/>
        </w:rPr>
        <w:t xml:space="preserve">    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B43B24">
        <w:rPr>
          <w:rFonts w:ascii="Arial" w:hAnsi="Arial" w:cs="Arial"/>
          <w:b/>
          <w:sz w:val="22"/>
          <w:szCs w:val="22"/>
        </w:rPr>
        <w:t>8</w:t>
      </w:r>
    </w:p>
    <w:p w:rsidR="00DA6ABA" w:rsidRPr="00B43B24" w:rsidRDefault="00DA6ABA" w:rsidP="00DA6ABA">
      <w:pPr>
        <w:pStyle w:val="a5"/>
        <w:tabs>
          <w:tab w:val="left" w:pos="8715"/>
        </w:tabs>
        <w:jc w:val="left"/>
        <w:rPr>
          <w:rFonts w:ascii="Arial" w:hAnsi="Arial" w:cs="Arial"/>
          <w:b/>
          <w:sz w:val="22"/>
          <w:szCs w:val="22"/>
        </w:rPr>
      </w:pPr>
      <w:r w:rsidRPr="00B43B24">
        <w:rPr>
          <w:rFonts w:ascii="Arial" w:hAnsi="Arial" w:cs="Arial"/>
          <w:b/>
          <w:sz w:val="22"/>
          <w:szCs w:val="22"/>
        </w:rPr>
        <w:tab/>
      </w:r>
    </w:p>
    <w:p w:rsidR="00DA6ABA" w:rsidRPr="00B43B24" w:rsidRDefault="00DA6ABA" w:rsidP="00DA6ABA">
      <w:pPr>
        <w:pStyle w:val="a5"/>
        <w:jc w:val="left"/>
        <w:rPr>
          <w:rFonts w:ascii="Arial" w:hAnsi="Arial" w:cs="Arial"/>
          <w:b/>
          <w:sz w:val="22"/>
          <w:szCs w:val="22"/>
        </w:rPr>
      </w:pPr>
    </w:p>
    <w:p w:rsidR="006C00D6" w:rsidRDefault="006C00D6" w:rsidP="009F6F2B">
      <w:pPr>
        <w:pStyle w:val="a5"/>
        <w:ind w:firstLine="0"/>
        <w:jc w:val="left"/>
        <w:rPr>
          <w:rFonts w:ascii="Arial" w:hAnsi="Arial" w:cs="Arial"/>
          <w:szCs w:val="28"/>
        </w:rPr>
      </w:pPr>
    </w:p>
    <w:p w:rsidR="006C00D6" w:rsidRDefault="006C00D6" w:rsidP="009F6F2B">
      <w:pPr>
        <w:pStyle w:val="a5"/>
        <w:ind w:firstLine="0"/>
        <w:jc w:val="left"/>
        <w:rPr>
          <w:rFonts w:ascii="Arial" w:hAnsi="Arial" w:cs="Arial"/>
          <w:szCs w:val="28"/>
        </w:rPr>
      </w:pPr>
    </w:p>
    <w:p w:rsidR="006C00D6" w:rsidRDefault="006C00D6" w:rsidP="009F6F2B">
      <w:pPr>
        <w:pStyle w:val="a5"/>
        <w:ind w:firstLine="0"/>
        <w:jc w:val="left"/>
        <w:rPr>
          <w:rFonts w:ascii="Arial" w:hAnsi="Arial" w:cs="Arial"/>
          <w:szCs w:val="28"/>
        </w:rPr>
      </w:pPr>
    </w:p>
    <w:p w:rsidR="006C00D6" w:rsidRDefault="006C00D6" w:rsidP="009F6F2B">
      <w:pPr>
        <w:pStyle w:val="a5"/>
        <w:ind w:firstLine="0"/>
        <w:jc w:val="left"/>
        <w:rPr>
          <w:rFonts w:ascii="Arial" w:hAnsi="Arial" w:cs="Arial"/>
          <w:szCs w:val="28"/>
        </w:rPr>
      </w:pPr>
    </w:p>
    <w:p w:rsidR="00DA6ABA" w:rsidRPr="00B63622" w:rsidRDefault="00DA6ABA" w:rsidP="009F6F2B">
      <w:pPr>
        <w:pStyle w:val="a5"/>
        <w:ind w:firstLine="0"/>
        <w:jc w:val="left"/>
        <w:rPr>
          <w:rFonts w:ascii="Arial" w:hAnsi="Arial" w:cs="Arial"/>
          <w:szCs w:val="28"/>
        </w:rPr>
      </w:pPr>
      <w:r w:rsidRPr="00B63622">
        <w:rPr>
          <w:rFonts w:ascii="Arial" w:hAnsi="Arial" w:cs="Arial"/>
          <w:szCs w:val="28"/>
        </w:rPr>
        <w:t>Рисунок 3 - Зонирование населенного пункта:</w:t>
      </w:r>
    </w:p>
    <w:p w:rsidR="00DA6ABA" w:rsidRPr="00B63622" w:rsidRDefault="00DA6ABA" w:rsidP="009F6F2B">
      <w:pPr>
        <w:pStyle w:val="a5"/>
        <w:ind w:firstLine="0"/>
        <w:jc w:val="left"/>
        <w:rPr>
          <w:rFonts w:ascii="Arial" w:hAnsi="Arial" w:cs="Arial"/>
          <w:sz w:val="22"/>
          <w:szCs w:val="22"/>
        </w:rPr>
      </w:pPr>
      <w:r w:rsidRPr="00B63622">
        <w:rPr>
          <w:rFonts w:ascii="Arial" w:hAnsi="Arial" w:cs="Arial"/>
          <w:sz w:val="22"/>
          <w:szCs w:val="22"/>
        </w:rPr>
        <w:t>1 – общественный центр с объектами культурно-бытового назначения и их земельн</w:t>
      </w:r>
      <w:r w:rsidRPr="00B63622">
        <w:rPr>
          <w:rFonts w:ascii="Arial" w:hAnsi="Arial" w:cs="Arial"/>
          <w:sz w:val="22"/>
          <w:szCs w:val="22"/>
        </w:rPr>
        <w:t>ы</w:t>
      </w:r>
      <w:r w:rsidRPr="00B63622">
        <w:rPr>
          <w:rFonts w:ascii="Arial" w:hAnsi="Arial" w:cs="Arial"/>
          <w:sz w:val="22"/>
          <w:szCs w:val="22"/>
        </w:rPr>
        <w:t>ми участками;</w:t>
      </w:r>
      <w:r w:rsidR="009F6F2B">
        <w:rPr>
          <w:rFonts w:ascii="Arial" w:hAnsi="Arial" w:cs="Arial"/>
          <w:sz w:val="22"/>
          <w:szCs w:val="22"/>
        </w:rPr>
        <w:t xml:space="preserve"> 2 </w:t>
      </w:r>
      <w:r w:rsidRPr="00B63622">
        <w:rPr>
          <w:rFonts w:ascii="Arial" w:hAnsi="Arial" w:cs="Arial"/>
          <w:sz w:val="22"/>
          <w:szCs w:val="22"/>
        </w:rPr>
        <w:t>– рекреационная зона; 3 – зона секционной жилой застройки;</w:t>
      </w:r>
      <w:r w:rsidR="009F6F2B">
        <w:rPr>
          <w:rFonts w:ascii="Arial" w:hAnsi="Arial" w:cs="Arial"/>
          <w:sz w:val="22"/>
          <w:szCs w:val="22"/>
        </w:rPr>
        <w:t xml:space="preserve"> </w:t>
      </w:r>
      <w:r w:rsidRPr="00B63622">
        <w:rPr>
          <w:rFonts w:ascii="Arial" w:hAnsi="Arial" w:cs="Arial"/>
          <w:sz w:val="22"/>
          <w:szCs w:val="22"/>
        </w:rPr>
        <w:t>4 – зона блокированной жилой застройки; 5 – зона индивидуальной жилой застройки; 6 – сан</w:t>
      </w:r>
      <w:r w:rsidRPr="00B63622">
        <w:rPr>
          <w:rFonts w:ascii="Arial" w:hAnsi="Arial" w:cs="Arial"/>
          <w:sz w:val="22"/>
          <w:szCs w:val="22"/>
        </w:rPr>
        <w:t>и</w:t>
      </w:r>
      <w:r w:rsidRPr="00B63622">
        <w:rPr>
          <w:rFonts w:ascii="Arial" w:hAnsi="Arial" w:cs="Arial"/>
          <w:sz w:val="22"/>
          <w:szCs w:val="22"/>
        </w:rPr>
        <w:t>тарно-защитная зона; – производственная зона;</w:t>
      </w:r>
      <w:r w:rsidR="009F6F2B" w:rsidRPr="00B63622">
        <w:rPr>
          <w:rFonts w:ascii="Arial" w:hAnsi="Arial" w:cs="Arial"/>
          <w:sz w:val="22"/>
          <w:szCs w:val="22"/>
        </w:rPr>
        <w:t xml:space="preserve"> </w:t>
      </w:r>
      <w:r w:rsidRPr="00B63622">
        <w:rPr>
          <w:rFonts w:ascii="Arial" w:hAnsi="Arial" w:cs="Arial"/>
          <w:sz w:val="22"/>
          <w:szCs w:val="22"/>
        </w:rPr>
        <w:t>8 – граница населённого пункта.</w:t>
      </w:r>
    </w:p>
    <w:p w:rsidR="006C00D6" w:rsidRDefault="006C00D6" w:rsidP="006C00D6">
      <w:pPr>
        <w:pStyle w:val="a5"/>
        <w:tabs>
          <w:tab w:val="left" w:pos="0"/>
        </w:tabs>
        <w:rPr>
          <w:rFonts w:ascii="Arial" w:hAnsi="Arial" w:cs="Arial"/>
          <w:szCs w:val="28"/>
        </w:rPr>
      </w:pPr>
    </w:p>
    <w:p w:rsidR="005A0C79" w:rsidRPr="008E3729" w:rsidRDefault="005A0C79" w:rsidP="005A0C79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8E3729">
        <w:rPr>
          <w:rFonts w:ascii="Arial" w:hAnsi="Arial" w:cs="Arial"/>
          <w:szCs w:val="28"/>
        </w:rPr>
        <w:t>На рисунке 4 представлена схема планировочной структуры малого города на 30 тыс. жителей:</w:t>
      </w:r>
    </w:p>
    <w:p w:rsidR="005A0C79" w:rsidRPr="008E3729" w:rsidRDefault="005A0C79" w:rsidP="005A0C79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8E3729">
        <w:rPr>
          <w:rFonts w:ascii="Arial" w:hAnsi="Arial" w:cs="Arial"/>
          <w:szCs w:val="28"/>
        </w:rPr>
        <w:t>Итак, общая схема планировки построена и далее пишется третья глава пояснительной записки, в которой подробно описыв</w:t>
      </w:r>
      <w:r w:rsidRPr="008E3729">
        <w:rPr>
          <w:rFonts w:ascii="Arial" w:hAnsi="Arial" w:cs="Arial"/>
          <w:szCs w:val="28"/>
        </w:rPr>
        <w:t>а</w:t>
      </w:r>
      <w:r w:rsidRPr="008E3729">
        <w:rPr>
          <w:rFonts w:ascii="Arial" w:hAnsi="Arial" w:cs="Arial"/>
          <w:szCs w:val="28"/>
        </w:rPr>
        <w:t>ются все решения, принятые студентом при разработке схемы пл</w:t>
      </w:r>
      <w:r w:rsidRPr="008E3729">
        <w:rPr>
          <w:rFonts w:ascii="Arial" w:hAnsi="Arial" w:cs="Arial"/>
          <w:szCs w:val="28"/>
        </w:rPr>
        <w:t>а</w:t>
      </w:r>
      <w:r w:rsidRPr="008E3729">
        <w:rPr>
          <w:rFonts w:ascii="Arial" w:hAnsi="Arial" w:cs="Arial"/>
          <w:szCs w:val="28"/>
        </w:rPr>
        <w:t>нировочной организации (планировочной структуры) населённого пункта.</w:t>
      </w:r>
    </w:p>
    <w:p w:rsidR="00B63622" w:rsidRPr="00B63622" w:rsidRDefault="00B63622" w:rsidP="00B63622">
      <w:pPr>
        <w:pStyle w:val="7"/>
        <w:spacing w:line="240" w:lineRule="auto"/>
        <w:ind w:right="-2" w:firstLine="0"/>
        <w:jc w:val="both"/>
        <w:rPr>
          <w:rFonts w:ascii="Arial" w:hAnsi="Arial" w:cs="Arial"/>
          <w:szCs w:val="28"/>
        </w:rPr>
      </w:pPr>
      <w:r w:rsidRPr="00B63622">
        <w:rPr>
          <w:rFonts w:ascii="Arial" w:hAnsi="Arial" w:cs="Arial"/>
          <w:szCs w:val="28"/>
        </w:rPr>
        <w:t xml:space="preserve">Таблица </w:t>
      </w:r>
      <w:r w:rsidR="006C00D6">
        <w:rPr>
          <w:rFonts w:ascii="Arial" w:hAnsi="Arial" w:cs="Arial"/>
          <w:szCs w:val="28"/>
        </w:rPr>
        <w:t>8</w:t>
      </w:r>
      <w:r w:rsidR="00EC5FF2">
        <w:rPr>
          <w:rFonts w:ascii="Arial" w:hAnsi="Arial" w:cs="Arial"/>
          <w:szCs w:val="28"/>
        </w:rPr>
        <w:t xml:space="preserve"> -</w:t>
      </w:r>
      <w:r w:rsidRPr="00B63622">
        <w:rPr>
          <w:rFonts w:ascii="Arial" w:hAnsi="Arial" w:cs="Arial"/>
          <w:szCs w:val="28"/>
        </w:rPr>
        <w:t xml:space="preserve"> Расчетные параметры улиц и дорог сельских поселений</w:t>
      </w:r>
    </w:p>
    <w:tbl>
      <w:tblPr>
        <w:tblW w:w="921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2410"/>
        <w:gridCol w:w="1275"/>
        <w:gridCol w:w="939"/>
        <w:gridCol w:w="763"/>
        <w:gridCol w:w="1240"/>
        <w:gridCol w:w="1169"/>
      </w:tblGrid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Категория сельских улиц и дорог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</w:p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Основное назнач</w:t>
            </w:r>
            <w:r w:rsidRPr="006E5C0F">
              <w:rPr>
                <w:rFonts w:ascii="Arial" w:hAnsi="Arial" w:cs="Arial"/>
                <w:sz w:val="22"/>
                <w:szCs w:val="22"/>
              </w:rPr>
              <w:t>е</w:t>
            </w:r>
            <w:r w:rsidRPr="006E5C0F">
              <w:rPr>
                <w:rFonts w:ascii="Arial" w:hAnsi="Arial" w:cs="Arial"/>
                <w:sz w:val="22"/>
                <w:szCs w:val="22"/>
              </w:rPr>
              <w:t>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Расче</w:t>
            </w:r>
            <w:r w:rsidRPr="006E5C0F">
              <w:rPr>
                <w:rFonts w:ascii="Arial" w:hAnsi="Arial" w:cs="Arial"/>
                <w:sz w:val="22"/>
                <w:szCs w:val="22"/>
              </w:rPr>
              <w:t>т</w:t>
            </w:r>
            <w:r w:rsidRPr="006E5C0F">
              <w:rPr>
                <w:rFonts w:ascii="Arial" w:hAnsi="Arial" w:cs="Arial"/>
                <w:sz w:val="22"/>
                <w:szCs w:val="22"/>
              </w:rPr>
              <w:t>ная ск</w:t>
            </w:r>
            <w:r w:rsidRPr="006E5C0F">
              <w:rPr>
                <w:rFonts w:ascii="Arial" w:hAnsi="Arial" w:cs="Arial"/>
                <w:sz w:val="22"/>
                <w:szCs w:val="22"/>
              </w:rPr>
              <w:t>о</w:t>
            </w:r>
            <w:r w:rsidRPr="006E5C0F">
              <w:rPr>
                <w:rFonts w:ascii="Arial" w:hAnsi="Arial" w:cs="Arial"/>
                <w:sz w:val="22"/>
                <w:szCs w:val="22"/>
              </w:rPr>
              <w:t>рость движ</w:t>
            </w:r>
            <w:r w:rsidRPr="006E5C0F">
              <w:rPr>
                <w:rFonts w:ascii="Arial" w:hAnsi="Arial" w:cs="Arial"/>
                <w:sz w:val="22"/>
                <w:szCs w:val="22"/>
              </w:rPr>
              <w:t>е</w:t>
            </w:r>
            <w:r w:rsidRPr="006E5C0F">
              <w:rPr>
                <w:rFonts w:ascii="Arial" w:hAnsi="Arial" w:cs="Arial"/>
                <w:sz w:val="22"/>
                <w:szCs w:val="22"/>
              </w:rPr>
              <w:t>ния,</w:t>
            </w:r>
          </w:p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км/ч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Ширина полосы движ</w:t>
            </w:r>
            <w:r w:rsidRPr="006E5C0F">
              <w:rPr>
                <w:rFonts w:ascii="Arial" w:hAnsi="Arial" w:cs="Arial"/>
                <w:sz w:val="22"/>
                <w:szCs w:val="22"/>
              </w:rPr>
              <w:t>е</w:t>
            </w:r>
            <w:r w:rsidRPr="006E5C0F">
              <w:rPr>
                <w:rFonts w:ascii="Arial" w:hAnsi="Arial" w:cs="Arial"/>
                <w:sz w:val="22"/>
                <w:szCs w:val="22"/>
              </w:rPr>
              <w:t>ния, 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Число полос дв</w:t>
            </w:r>
            <w:r w:rsidRPr="006E5C0F">
              <w:rPr>
                <w:rFonts w:ascii="Arial" w:hAnsi="Arial" w:cs="Arial"/>
                <w:sz w:val="22"/>
                <w:szCs w:val="22"/>
              </w:rPr>
              <w:t>и</w:t>
            </w:r>
            <w:r w:rsidRPr="006E5C0F">
              <w:rPr>
                <w:rFonts w:ascii="Arial" w:hAnsi="Arial" w:cs="Arial"/>
                <w:sz w:val="22"/>
                <w:szCs w:val="22"/>
              </w:rPr>
              <w:t>жения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Ширина пешехо</w:t>
            </w:r>
            <w:r w:rsidRPr="006E5C0F">
              <w:rPr>
                <w:rFonts w:ascii="Arial" w:hAnsi="Arial" w:cs="Arial"/>
                <w:sz w:val="22"/>
                <w:szCs w:val="22"/>
              </w:rPr>
              <w:t>д</w:t>
            </w:r>
            <w:r w:rsidRPr="006E5C0F">
              <w:rPr>
                <w:rFonts w:ascii="Arial" w:hAnsi="Arial" w:cs="Arial"/>
                <w:sz w:val="22"/>
                <w:szCs w:val="22"/>
              </w:rPr>
              <w:t>ной части тротуара, м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Рекоме</w:t>
            </w:r>
            <w:r w:rsidRPr="006E5C0F">
              <w:rPr>
                <w:rFonts w:ascii="Arial" w:hAnsi="Arial" w:cs="Arial"/>
                <w:sz w:val="22"/>
                <w:szCs w:val="22"/>
              </w:rPr>
              <w:t>н</w:t>
            </w:r>
            <w:r w:rsidRPr="006E5C0F">
              <w:rPr>
                <w:rFonts w:ascii="Arial" w:hAnsi="Arial" w:cs="Arial"/>
                <w:sz w:val="22"/>
                <w:szCs w:val="22"/>
              </w:rPr>
              <w:t>дуемая ширина улицы,</w:t>
            </w:r>
          </w:p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 xml:space="preserve"> м</w:t>
            </w:r>
          </w:p>
        </w:tc>
      </w:tr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 xml:space="preserve">Поселковая дорога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Связь сельского п</w:t>
            </w:r>
            <w:r w:rsidRPr="006E5C0F">
              <w:rPr>
                <w:rFonts w:ascii="Arial" w:hAnsi="Arial" w:cs="Arial"/>
                <w:sz w:val="22"/>
                <w:szCs w:val="22"/>
              </w:rPr>
              <w:t>о</w:t>
            </w:r>
            <w:r w:rsidRPr="006E5C0F">
              <w:rPr>
                <w:rFonts w:ascii="Arial" w:hAnsi="Arial" w:cs="Arial"/>
                <w:sz w:val="22"/>
                <w:szCs w:val="22"/>
              </w:rPr>
              <w:t>селения с вне</w:t>
            </w:r>
            <w:r w:rsidRPr="006E5C0F">
              <w:rPr>
                <w:rFonts w:ascii="Arial" w:hAnsi="Arial" w:cs="Arial"/>
                <w:sz w:val="22"/>
                <w:szCs w:val="22"/>
              </w:rPr>
              <w:t>ш</w:t>
            </w:r>
            <w:r w:rsidRPr="006E5C0F">
              <w:rPr>
                <w:rFonts w:ascii="Arial" w:hAnsi="Arial" w:cs="Arial"/>
                <w:sz w:val="22"/>
                <w:szCs w:val="22"/>
              </w:rPr>
              <w:t>ними дорогами общей с</w:t>
            </w:r>
            <w:r w:rsidRPr="006E5C0F">
              <w:rPr>
                <w:rFonts w:ascii="Arial" w:hAnsi="Arial" w:cs="Arial"/>
                <w:sz w:val="22"/>
                <w:szCs w:val="22"/>
              </w:rPr>
              <w:t>е</w:t>
            </w:r>
            <w:r w:rsidRPr="006E5C0F">
              <w:rPr>
                <w:rFonts w:ascii="Arial" w:hAnsi="Arial" w:cs="Arial"/>
                <w:sz w:val="22"/>
                <w:szCs w:val="22"/>
              </w:rPr>
              <w:t xml:space="preserve">ти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3,5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noBreakHyphen/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Главная улица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Связь жилых терр</w:t>
            </w:r>
            <w:r w:rsidRPr="006E5C0F">
              <w:rPr>
                <w:rFonts w:ascii="Arial" w:hAnsi="Arial" w:cs="Arial"/>
                <w:sz w:val="22"/>
                <w:szCs w:val="22"/>
              </w:rPr>
              <w:t>и</w:t>
            </w:r>
            <w:r w:rsidRPr="006E5C0F">
              <w:rPr>
                <w:rFonts w:ascii="Arial" w:hAnsi="Arial" w:cs="Arial"/>
                <w:sz w:val="22"/>
                <w:szCs w:val="22"/>
              </w:rPr>
              <w:t>торий с обществе</w:t>
            </w:r>
            <w:r w:rsidRPr="006E5C0F">
              <w:rPr>
                <w:rFonts w:ascii="Arial" w:hAnsi="Arial" w:cs="Arial"/>
                <w:sz w:val="22"/>
                <w:szCs w:val="22"/>
              </w:rPr>
              <w:t>н</w:t>
            </w:r>
            <w:r w:rsidRPr="006E5C0F">
              <w:rPr>
                <w:rFonts w:ascii="Arial" w:hAnsi="Arial" w:cs="Arial"/>
                <w:sz w:val="22"/>
                <w:szCs w:val="22"/>
              </w:rPr>
              <w:t>ным центром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3,5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2-3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1,5-2,25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26-40</w:t>
            </w:r>
          </w:p>
        </w:tc>
      </w:tr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Улица в ж</w:t>
            </w:r>
            <w:r w:rsidRPr="006E5C0F">
              <w:rPr>
                <w:rFonts w:ascii="Arial" w:hAnsi="Arial" w:cs="Arial"/>
                <w:sz w:val="22"/>
                <w:szCs w:val="22"/>
              </w:rPr>
              <w:t>и</w:t>
            </w:r>
            <w:r w:rsidRPr="006E5C0F">
              <w:rPr>
                <w:rFonts w:ascii="Arial" w:hAnsi="Arial" w:cs="Arial"/>
                <w:sz w:val="22"/>
                <w:szCs w:val="22"/>
              </w:rPr>
              <w:t>лой застро</w:t>
            </w:r>
            <w:r w:rsidRPr="006E5C0F">
              <w:rPr>
                <w:rFonts w:ascii="Arial" w:hAnsi="Arial" w:cs="Arial"/>
                <w:sz w:val="22"/>
                <w:szCs w:val="22"/>
              </w:rPr>
              <w:t>й</w:t>
            </w:r>
            <w:r w:rsidRPr="006E5C0F">
              <w:rPr>
                <w:rFonts w:ascii="Arial" w:hAnsi="Arial" w:cs="Arial"/>
                <w:sz w:val="22"/>
                <w:szCs w:val="22"/>
              </w:rPr>
              <w:t>ке: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EC5FF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основная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Связь внутри ж</w:t>
            </w:r>
            <w:r w:rsidRPr="006E5C0F">
              <w:rPr>
                <w:rFonts w:ascii="Arial" w:hAnsi="Arial" w:cs="Arial"/>
                <w:sz w:val="22"/>
                <w:szCs w:val="22"/>
              </w:rPr>
              <w:t>и</w:t>
            </w:r>
            <w:r w:rsidRPr="006E5C0F">
              <w:rPr>
                <w:rFonts w:ascii="Arial" w:hAnsi="Arial" w:cs="Arial"/>
                <w:sz w:val="22"/>
                <w:szCs w:val="22"/>
              </w:rPr>
              <w:t>лых территорий и с гла</w:t>
            </w:r>
            <w:r w:rsidRPr="006E5C0F">
              <w:rPr>
                <w:rFonts w:ascii="Arial" w:hAnsi="Arial" w:cs="Arial"/>
                <w:sz w:val="22"/>
                <w:szCs w:val="22"/>
              </w:rPr>
              <w:t>в</w:t>
            </w:r>
            <w:r w:rsidRPr="006E5C0F">
              <w:rPr>
                <w:rFonts w:ascii="Arial" w:hAnsi="Arial" w:cs="Arial"/>
                <w:sz w:val="22"/>
                <w:szCs w:val="22"/>
              </w:rPr>
              <w:t>ной улицей по н</w:t>
            </w:r>
            <w:r w:rsidRPr="006E5C0F">
              <w:rPr>
                <w:rFonts w:ascii="Arial" w:hAnsi="Arial" w:cs="Arial"/>
                <w:sz w:val="22"/>
                <w:szCs w:val="22"/>
              </w:rPr>
              <w:t>а</w:t>
            </w:r>
            <w:r w:rsidRPr="006E5C0F">
              <w:rPr>
                <w:rFonts w:ascii="Arial" w:hAnsi="Arial" w:cs="Arial"/>
                <w:sz w:val="22"/>
                <w:szCs w:val="22"/>
              </w:rPr>
              <w:t>прав-лениям с интенси</w:t>
            </w:r>
            <w:r w:rsidRPr="006E5C0F">
              <w:rPr>
                <w:rFonts w:ascii="Arial" w:hAnsi="Arial" w:cs="Arial"/>
                <w:sz w:val="22"/>
                <w:szCs w:val="22"/>
              </w:rPr>
              <w:t>в</w:t>
            </w:r>
            <w:r w:rsidRPr="006E5C0F">
              <w:rPr>
                <w:rFonts w:ascii="Arial" w:hAnsi="Arial" w:cs="Arial"/>
                <w:sz w:val="22"/>
                <w:szCs w:val="22"/>
              </w:rPr>
              <w:t>ным движ</w:t>
            </w:r>
            <w:r w:rsidRPr="006E5C0F">
              <w:rPr>
                <w:rFonts w:ascii="Arial" w:hAnsi="Arial" w:cs="Arial"/>
                <w:sz w:val="22"/>
                <w:szCs w:val="22"/>
              </w:rPr>
              <w:t>е</w:t>
            </w:r>
            <w:r w:rsidRPr="006E5C0F">
              <w:rPr>
                <w:rFonts w:ascii="Arial" w:hAnsi="Arial" w:cs="Arial"/>
                <w:sz w:val="22"/>
                <w:szCs w:val="22"/>
              </w:rPr>
              <w:t>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1,0-1,5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18-20</w:t>
            </w:r>
          </w:p>
        </w:tc>
      </w:tr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EC5FF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второст</w:t>
            </w:r>
            <w:r w:rsidRPr="006E5C0F">
              <w:rPr>
                <w:rFonts w:ascii="Arial" w:hAnsi="Arial" w:cs="Arial"/>
                <w:sz w:val="22"/>
                <w:szCs w:val="22"/>
              </w:rPr>
              <w:t>е</w:t>
            </w:r>
            <w:r w:rsidRPr="006E5C0F">
              <w:rPr>
                <w:rFonts w:ascii="Arial" w:hAnsi="Arial" w:cs="Arial"/>
                <w:sz w:val="22"/>
                <w:szCs w:val="22"/>
              </w:rPr>
              <w:t>пенная (п</w:t>
            </w:r>
            <w:r w:rsidRPr="006E5C0F">
              <w:rPr>
                <w:rFonts w:ascii="Arial" w:hAnsi="Arial" w:cs="Arial"/>
                <w:sz w:val="22"/>
                <w:szCs w:val="22"/>
              </w:rPr>
              <w:t>е</w:t>
            </w:r>
            <w:r w:rsidRPr="006E5C0F">
              <w:rPr>
                <w:rFonts w:ascii="Arial" w:hAnsi="Arial" w:cs="Arial"/>
                <w:sz w:val="22"/>
                <w:szCs w:val="22"/>
              </w:rPr>
              <w:t>реулок)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Связь между осно</w:t>
            </w:r>
            <w:r w:rsidRPr="006E5C0F">
              <w:rPr>
                <w:rFonts w:ascii="Arial" w:hAnsi="Arial" w:cs="Arial"/>
                <w:sz w:val="22"/>
                <w:szCs w:val="22"/>
              </w:rPr>
              <w:t>в</w:t>
            </w:r>
            <w:r w:rsidRPr="006E5C0F">
              <w:rPr>
                <w:rFonts w:ascii="Arial" w:hAnsi="Arial" w:cs="Arial"/>
                <w:sz w:val="22"/>
                <w:szCs w:val="22"/>
              </w:rPr>
              <w:t>ными жилыми улиц</w:t>
            </w:r>
            <w:r w:rsidRPr="006E5C0F">
              <w:rPr>
                <w:rFonts w:ascii="Arial" w:hAnsi="Arial" w:cs="Arial"/>
                <w:sz w:val="22"/>
                <w:szCs w:val="22"/>
              </w:rPr>
              <w:t>а</w:t>
            </w:r>
            <w:r w:rsidRPr="006E5C0F">
              <w:rPr>
                <w:rFonts w:ascii="Arial" w:hAnsi="Arial" w:cs="Arial"/>
                <w:sz w:val="22"/>
                <w:szCs w:val="22"/>
              </w:rPr>
              <w:t>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2,75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16-18</w:t>
            </w:r>
          </w:p>
        </w:tc>
      </w:tr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EC5FF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проезд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Связь жилых д</w:t>
            </w:r>
            <w:r w:rsidRPr="006E5C0F">
              <w:rPr>
                <w:rFonts w:ascii="Arial" w:hAnsi="Arial" w:cs="Arial"/>
                <w:sz w:val="22"/>
                <w:szCs w:val="22"/>
              </w:rPr>
              <w:t>о</w:t>
            </w:r>
            <w:r w:rsidRPr="006E5C0F">
              <w:rPr>
                <w:rFonts w:ascii="Arial" w:hAnsi="Arial" w:cs="Arial"/>
                <w:sz w:val="22"/>
                <w:szCs w:val="22"/>
              </w:rPr>
              <w:t>мов, расположенных в гл</w:t>
            </w:r>
            <w:r w:rsidRPr="006E5C0F">
              <w:rPr>
                <w:rFonts w:ascii="Arial" w:hAnsi="Arial" w:cs="Arial"/>
                <w:sz w:val="22"/>
                <w:szCs w:val="22"/>
              </w:rPr>
              <w:t>у</w:t>
            </w:r>
            <w:r w:rsidRPr="006E5C0F">
              <w:rPr>
                <w:rFonts w:ascii="Arial" w:hAnsi="Arial" w:cs="Arial"/>
                <w:sz w:val="22"/>
                <w:szCs w:val="22"/>
              </w:rPr>
              <w:t>бине квартала, с ул</w:t>
            </w:r>
            <w:r w:rsidRPr="006E5C0F">
              <w:rPr>
                <w:rFonts w:ascii="Arial" w:hAnsi="Arial" w:cs="Arial"/>
                <w:sz w:val="22"/>
                <w:szCs w:val="22"/>
              </w:rPr>
              <w:t>и</w:t>
            </w:r>
            <w:r w:rsidRPr="006E5C0F">
              <w:rPr>
                <w:rFonts w:ascii="Arial" w:hAnsi="Arial" w:cs="Arial"/>
                <w:sz w:val="22"/>
                <w:szCs w:val="22"/>
              </w:rPr>
              <w:t>цей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2,75-3,0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0-1,0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6-10</w:t>
            </w:r>
          </w:p>
        </w:tc>
      </w:tr>
      <w:tr w:rsidR="00B63622" w:rsidRPr="006E5C0F" w:rsidTr="005A0C79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Хозяйстве</w:t>
            </w:r>
            <w:r w:rsidRPr="006E5C0F">
              <w:rPr>
                <w:rFonts w:ascii="Arial" w:hAnsi="Arial" w:cs="Arial"/>
                <w:sz w:val="22"/>
                <w:szCs w:val="22"/>
              </w:rPr>
              <w:t>н</w:t>
            </w:r>
            <w:r w:rsidRPr="006E5C0F">
              <w:rPr>
                <w:rFonts w:ascii="Arial" w:hAnsi="Arial" w:cs="Arial"/>
                <w:sz w:val="22"/>
                <w:szCs w:val="22"/>
              </w:rPr>
              <w:t>ный проезд, скотопрогон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Прогон личного ск</w:t>
            </w:r>
            <w:r w:rsidRPr="006E5C0F">
              <w:rPr>
                <w:rFonts w:ascii="Arial" w:hAnsi="Arial" w:cs="Arial"/>
                <w:sz w:val="22"/>
                <w:szCs w:val="22"/>
              </w:rPr>
              <w:t>о</w:t>
            </w:r>
            <w:r w:rsidRPr="006E5C0F">
              <w:rPr>
                <w:rFonts w:ascii="Arial" w:hAnsi="Arial" w:cs="Arial"/>
                <w:sz w:val="22"/>
                <w:szCs w:val="22"/>
              </w:rPr>
              <w:t>та и проезд грузов</w:t>
            </w:r>
            <w:r w:rsidRPr="006E5C0F">
              <w:rPr>
                <w:rFonts w:ascii="Arial" w:hAnsi="Arial" w:cs="Arial"/>
                <w:sz w:val="22"/>
                <w:szCs w:val="22"/>
              </w:rPr>
              <w:t>о</w:t>
            </w:r>
            <w:r w:rsidRPr="006E5C0F">
              <w:rPr>
                <w:rFonts w:ascii="Arial" w:hAnsi="Arial" w:cs="Arial"/>
                <w:sz w:val="22"/>
                <w:szCs w:val="22"/>
              </w:rPr>
              <w:t>го транспорта к приус</w:t>
            </w:r>
            <w:r w:rsidRPr="006E5C0F">
              <w:rPr>
                <w:rFonts w:ascii="Arial" w:hAnsi="Arial" w:cs="Arial"/>
                <w:sz w:val="22"/>
                <w:szCs w:val="22"/>
              </w:rPr>
              <w:t>а</w:t>
            </w:r>
            <w:r w:rsidRPr="006E5C0F">
              <w:rPr>
                <w:rFonts w:ascii="Arial" w:hAnsi="Arial" w:cs="Arial"/>
                <w:sz w:val="22"/>
                <w:szCs w:val="22"/>
              </w:rPr>
              <w:t>дебным участкам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4,5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noBreakHyphen/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2" w:rsidRPr="006E5C0F" w:rsidRDefault="00B63622" w:rsidP="00B636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C0F">
              <w:rPr>
                <w:rFonts w:ascii="Arial" w:hAnsi="Arial" w:cs="Arial"/>
                <w:sz w:val="22"/>
                <w:szCs w:val="22"/>
              </w:rPr>
              <w:t>4,5</w:t>
            </w:r>
          </w:p>
        </w:tc>
      </w:tr>
    </w:tbl>
    <w:p w:rsidR="00B63622" w:rsidRDefault="00B63622" w:rsidP="00DA6ABA">
      <w:pPr>
        <w:pStyle w:val="a5"/>
        <w:spacing w:line="360" w:lineRule="auto"/>
        <w:ind w:firstLine="397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/>
      </w:tblPr>
      <w:tblGrid>
        <w:gridCol w:w="5438"/>
        <w:gridCol w:w="3848"/>
      </w:tblGrid>
      <w:tr w:rsidR="005A0C79" w:rsidTr="005A0C79">
        <w:trPr>
          <w:trHeight w:val="4211"/>
        </w:trPr>
        <w:tc>
          <w:tcPr>
            <w:tcW w:w="5564" w:type="dxa"/>
          </w:tcPr>
          <w:p w:rsidR="005A0C79" w:rsidRDefault="005A0C79" w:rsidP="0099219F">
            <w:r w:rsidRPr="005A0C79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i1105" type="#_x0000_t75" style="width:264pt;height:194.25pt;visibility:visible;mso-wrap-style:square" o:bordertopcolor="#0d0d0d" o:borderleftcolor="#0d0d0d" o:borderbottomcolor="#0d0d0d" o:borderrightcolor="#0d0d0d">
                  <v:imagedata r:id="rId58" o:title="" cropbottom="44777f" cropright="3853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4007" w:type="dxa"/>
          </w:tcPr>
          <w:p w:rsidR="005A0C79" w:rsidRDefault="005A0C79" w:rsidP="0099219F">
            <w:r w:rsidRPr="005A0C79"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i1104" type="#_x0000_t75" style="width:184.5pt;height:87.75pt;visibility:visible;mso-wrap-style:square">
                  <v:imagedata r:id="rId58" o:title="" croptop="32104f" cropbottom="23897f" cropleft="1877f" cropright="44295f"/>
                </v:shape>
              </w:pict>
            </w:r>
          </w:p>
          <w:p w:rsidR="005A0C79" w:rsidRPr="005A0C79" w:rsidRDefault="005A0C79" w:rsidP="005A0C79">
            <w:pPr>
              <w:ind w:right="-2"/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</w:pPr>
          </w:p>
          <w:p w:rsidR="005A0C79" w:rsidRPr="005A0C79" w:rsidRDefault="005A0C79" w:rsidP="005A0C79">
            <w:pPr>
              <w:ind w:right="-2"/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</w:pPr>
          </w:p>
          <w:p w:rsidR="005A0C79" w:rsidRPr="005A0C79" w:rsidRDefault="005A0C79" w:rsidP="005A0C79">
            <w:pPr>
              <w:ind w:right="-2"/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</w:pPr>
          </w:p>
          <w:p w:rsidR="005A0C79" w:rsidRPr="005A0C79" w:rsidRDefault="005A0C79" w:rsidP="005A0C79">
            <w:pPr>
              <w:ind w:left="390" w:right="-2"/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</w:pPr>
            <w:r w:rsidRPr="005A0C79"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  <w:t>1 – центр города; 2 – жилые районы; 3 – микрорайоны; 4 – городская застройка; 5 – з</w:t>
            </w:r>
            <w:r w:rsidRPr="005A0C79"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  <w:t>е</w:t>
            </w:r>
            <w:r w:rsidRPr="005A0C79">
              <w:rPr>
                <w:rFonts w:ascii="Arial" w:hAnsi="Arial" w:cs="Arial"/>
                <w:color w:val="000000"/>
                <w:spacing w:val="4"/>
                <w:sz w:val="22"/>
                <w:szCs w:val="22"/>
              </w:rPr>
              <w:t>лёные насаждения; 6 – улицы и дороги</w:t>
            </w:r>
          </w:p>
          <w:p w:rsidR="005A0C79" w:rsidRDefault="005A0C79" w:rsidP="0099219F"/>
        </w:tc>
      </w:tr>
    </w:tbl>
    <w:p w:rsidR="005A0C79" w:rsidRPr="008E3729" w:rsidRDefault="005A0C79" w:rsidP="005A0C79">
      <w:pPr>
        <w:shd w:val="clear" w:color="auto" w:fill="FFFFFF"/>
        <w:tabs>
          <w:tab w:val="left" w:pos="7838"/>
        </w:tabs>
        <w:ind w:right="-2"/>
        <w:jc w:val="both"/>
        <w:rPr>
          <w:rFonts w:ascii="Arial" w:hAnsi="Arial" w:cs="Arial"/>
          <w:color w:val="000000"/>
          <w:spacing w:val="4"/>
          <w:sz w:val="28"/>
          <w:szCs w:val="28"/>
        </w:rPr>
      </w:pPr>
      <w:r w:rsidRPr="008E3729">
        <w:rPr>
          <w:rFonts w:ascii="Arial" w:hAnsi="Arial" w:cs="Arial"/>
          <w:color w:val="000000"/>
          <w:spacing w:val="4"/>
          <w:sz w:val="28"/>
          <w:szCs w:val="28"/>
        </w:rPr>
        <w:t>Рисунок 4 - Схема планировочной структуры нового города с н</w:t>
      </w:r>
      <w:r w:rsidRPr="008E3729">
        <w:rPr>
          <w:rFonts w:ascii="Arial" w:hAnsi="Arial" w:cs="Arial"/>
          <w:color w:val="000000"/>
          <w:spacing w:val="4"/>
          <w:sz w:val="28"/>
          <w:szCs w:val="28"/>
        </w:rPr>
        <w:t>а</w:t>
      </w:r>
      <w:r w:rsidRPr="008E3729">
        <w:rPr>
          <w:rFonts w:ascii="Arial" w:hAnsi="Arial" w:cs="Arial"/>
          <w:color w:val="000000"/>
          <w:spacing w:val="4"/>
          <w:sz w:val="28"/>
          <w:szCs w:val="28"/>
        </w:rPr>
        <w:t xml:space="preserve">селением 30 тыс. жителей </w:t>
      </w:r>
    </w:p>
    <w:p w:rsidR="00DA6ABA" w:rsidRPr="00B43B24" w:rsidRDefault="00DA6ABA" w:rsidP="00DA6ABA">
      <w:pPr>
        <w:rPr>
          <w:rFonts w:ascii="Arial" w:hAnsi="Arial" w:cs="Arial"/>
          <w:color w:val="000000"/>
          <w:spacing w:val="4"/>
          <w:sz w:val="24"/>
          <w:szCs w:val="24"/>
        </w:rPr>
      </w:pPr>
    </w:p>
    <w:p w:rsidR="005A0C79" w:rsidRPr="008E3729" w:rsidRDefault="005A0C79" w:rsidP="005A0C79">
      <w:pPr>
        <w:pStyle w:val="af0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8E3729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9 -</w:t>
      </w:r>
      <w:r w:rsidRPr="008E3729">
        <w:rPr>
          <w:rFonts w:ascii="Arial" w:hAnsi="Arial" w:cs="Arial"/>
          <w:sz w:val="28"/>
          <w:szCs w:val="28"/>
        </w:rPr>
        <w:t xml:space="preserve">  Расчетные параметры улиц и дорог городов     </w:t>
      </w: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517"/>
        <w:gridCol w:w="1189"/>
        <w:gridCol w:w="1173"/>
        <w:gridCol w:w="1118"/>
        <w:gridCol w:w="1420"/>
        <w:gridCol w:w="1403"/>
        <w:gridCol w:w="1358"/>
      </w:tblGrid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Категория дорог и улиц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Расче</w:t>
            </w:r>
            <w:r w:rsidRPr="00910194">
              <w:rPr>
                <w:rFonts w:ascii="Arial" w:hAnsi="Arial" w:cs="Arial"/>
                <w:sz w:val="22"/>
                <w:szCs w:val="22"/>
              </w:rPr>
              <w:t>т</w:t>
            </w:r>
            <w:r w:rsidRPr="00910194">
              <w:rPr>
                <w:rFonts w:ascii="Arial" w:hAnsi="Arial" w:cs="Arial"/>
                <w:sz w:val="22"/>
                <w:szCs w:val="22"/>
              </w:rPr>
              <w:t>ная ск</w:t>
            </w:r>
            <w:r w:rsidRPr="00910194">
              <w:rPr>
                <w:rFonts w:ascii="Arial" w:hAnsi="Arial" w:cs="Arial"/>
                <w:sz w:val="22"/>
                <w:szCs w:val="22"/>
              </w:rPr>
              <w:t>о</w:t>
            </w:r>
            <w:r w:rsidRPr="00910194">
              <w:rPr>
                <w:rFonts w:ascii="Arial" w:hAnsi="Arial" w:cs="Arial"/>
                <w:sz w:val="22"/>
                <w:szCs w:val="22"/>
              </w:rPr>
              <w:t>рость движ</w:t>
            </w:r>
            <w:r w:rsidRPr="00910194">
              <w:rPr>
                <w:rFonts w:ascii="Arial" w:hAnsi="Arial" w:cs="Arial"/>
                <w:sz w:val="22"/>
                <w:szCs w:val="22"/>
              </w:rPr>
              <w:t>е</w:t>
            </w:r>
            <w:r w:rsidRPr="00910194">
              <w:rPr>
                <w:rFonts w:ascii="Arial" w:hAnsi="Arial" w:cs="Arial"/>
                <w:sz w:val="22"/>
                <w:szCs w:val="22"/>
              </w:rPr>
              <w:t>ния, км/ч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Ширина полосы движ</w:t>
            </w:r>
            <w:r w:rsidRPr="00910194">
              <w:rPr>
                <w:rFonts w:ascii="Arial" w:hAnsi="Arial" w:cs="Arial"/>
                <w:sz w:val="22"/>
                <w:szCs w:val="22"/>
              </w:rPr>
              <w:t>е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ния, м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Число полос движ</w:t>
            </w:r>
            <w:r w:rsidRPr="00910194">
              <w:rPr>
                <w:rFonts w:ascii="Arial" w:hAnsi="Arial" w:cs="Arial"/>
                <w:sz w:val="22"/>
                <w:szCs w:val="22"/>
              </w:rPr>
              <w:t>е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ния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Наимен</w:t>
            </w:r>
            <w:r w:rsidRPr="00910194">
              <w:rPr>
                <w:rFonts w:ascii="Arial" w:hAnsi="Arial" w:cs="Arial"/>
                <w:sz w:val="22"/>
                <w:szCs w:val="22"/>
              </w:rPr>
              <w:t>ь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ший радиус кривых в плане, м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Наибол</w:t>
            </w:r>
            <w:r w:rsidRPr="00910194">
              <w:rPr>
                <w:rFonts w:ascii="Arial" w:hAnsi="Arial" w:cs="Arial"/>
                <w:sz w:val="22"/>
                <w:szCs w:val="22"/>
              </w:rPr>
              <w:t>ь</w:t>
            </w:r>
            <w:r w:rsidRPr="00910194">
              <w:rPr>
                <w:rFonts w:ascii="Arial" w:hAnsi="Arial" w:cs="Arial"/>
                <w:sz w:val="22"/>
                <w:szCs w:val="22"/>
              </w:rPr>
              <w:t>ший пр</w:t>
            </w:r>
            <w:r w:rsidRPr="00910194">
              <w:rPr>
                <w:rFonts w:ascii="Arial" w:hAnsi="Arial" w:cs="Arial"/>
                <w:sz w:val="22"/>
                <w:szCs w:val="22"/>
              </w:rPr>
              <w:t>о</w:t>
            </w:r>
            <w:r w:rsidRPr="00910194">
              <w:rPr>
                <w:rFonts w:ascii="Arial" w:hAnsi="Arial" w:cs="Arial"/>
                <w:sz w:val="22"/>
                <w:szCs w:val="22"/>
              </w:rPr>
              <w:t>дольный уклон, +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Ширина пешехо</w:t>
            </w:r>
            <w:r w:rsidRPr="00910194">
              <w:rPr>
                <w:rFonts w:ascii="Arial" w:hAnsi="Arial" w:cs="Arial"/>
                <w:sz w:val="22"/>
                <w:szCs w:val="22"/>
              </w:rPr>
              <w:t>д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ной части тротуара, м </w:t>
            </w:r>
          </w:p>
        </w:tc>
      </w:tr>
      <w:tr w:rsidR="005A0C79" w:rsidRPr="00910194" w:rsidTr="0099219F"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tabs>
                <w:tab w:val="left" w:pos="1604"/>
              </w:tabs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Магистральные дороги: 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tabs>
                <w:tab w:val="left" w:pos="1604"/>
              </w:tabs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скоростного движения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120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3,75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4-8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600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tabs>
                <w:tab w:val="left" w:pos="1604"/>
              </w:tabs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регулируем</w:t>
            </w:r>
            <w:r w:rsidRPr="00910194">
              <w:rPr>
                <w:rFonts w:ascii="Arial" w:hAnsi="Arial" w:cs="Arial"/>
                <w:sz w:val="22"/>
                <w:szCs w:val="22"/>
              </w:rPr>
              <w:t>о</w:t>
            </w:r>
            <w:r w:rsidRPr="00910194">
              <w:rPr>
                <w:rFonts w:ascii="Arial" w:hAnsi="Arial" w:cs="Arial"/>
                <w:sz w:val="22"/>
                <w:szCs w:val="22"/>
              </w:rPr>
              <w:t>го движения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80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2-6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400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5A0C79" w:rsidRPr="00910194" w:rsidTr="0099219F"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tabs>
                <w:tab w:val="left" w:pos="1604"/>
              </w:tabs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Магистральные улицы: </w:t>
            </w:r>
          </w:p>
        </w:tc>
      </w:tr>
      <w:tr w:rsidR="005A0C79" w:rsidRPr="00910194" w:rsidTr="0099219F"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tabs>
                <w:tab w:val="left" w:pos="1604"/>
              </w:tabs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910194">
              <w:rPr>
                <w:rFonts w:ascii="Arial" w:hAnsi="Arial" w:cs="Arial"/>
                <w:sz w:val="22"/>
                <w:szCs w:val="22"/>
              </w:rPr>
              <w:t>общегородского значения: 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tabs>
                <w:tab w:val="left" w:pos="1604"/>
              </w:tabs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непрерывн</w:t>
            </w:r>
            <w:r w:rsidRPr="00910194">
              <w:rPr>
                <w:rFonts w:ascii="Arial" w:hAnsi="Arial" w:cs="Arial"/>
                <w:sz w:val="22"/>
                <w:szCs w:val="22"/>
              </w:rPr>
              <w:t>о</w:t>
            </w:r>
            <w:r w:rsidRPr="00910194">
              <w:rPr>
                <w:rFonts w:ascii="Arial" w:hAnsi="Arial" w:cs="Arial"/>
                <w:sz w:val="22"/>
                <w:szCs w:val="22"/>
              </w:rPr>
              <w:t>го движения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100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3,75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4-8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4,5 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регулируемого движения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80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4-8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400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3,0 </w:t>
            </w:r>
          </w:p>
        </w:tc>
      </w:tr>
      <w:tr w:rsidR="005A0C79" w:rsidRPr="00910194" w:rsidTr="0099219F"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910194">
              <w:rPr>
                <w:rFonts w:ascii="Arial" w:hAnsi="Arial" w:cs="Arial"/>
                <w:sz w:val="22"/>
                <w:szCs w:val="22"/>
              </w:rPr>
              <w:t>районного значения: 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транспортно-пешеходные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70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2-4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250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60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2,25 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пешеходно-транспортные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4,00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125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3,0 </w:t>
            </w:r>
          </w:p>
        </w:tc>
      </w:tr>
      <w:tr w:rsidR="005A0C79" w:rsidRPr="00910194" w:rsidTr="0099219F"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Улицы и дороги местного значения: </w:t>
            </w:r>
          </w:p>
        </w:tc>
      </w:tr>
      <w:tr w:rsidR="005A0C79" w:rsidRPr="00910194" w:rsidTr="0099219F">
        <w:trPr>
          <w:trHeight w:val="196"/>
        </w:trPr>
        <w:tc>
          <w:tcPr>
            <w:tcW w:w="826" w:type="pct"/>
            <w:vMerge w:val="restar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улицы в жилой застройке</w:t>
            </w:r>
            <w:r w:rsidRPr="00910194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3,00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2-3*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90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70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1,5 </w:t>
            </w:r>
          </w:p>
        </w:tc>
      </w:tr>
      <w:tr w:rsidR="005A0C79" w:rsidRPr="00910194" w:rsidTr="0099219F">
        <w:trPr>
          <w:trHeight w:val="227"/>
        </w:trPr>
        <w:tc>
          <w:tcPr>
            <w:tcW w:w="826" w:type="pct"/>
            <w:vMerge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3,00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80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1,5 </w:t>
            </w:r>
          </w:p>
        </w:tc>
      </w:tr>
      <w:tr w:rsidR="005A0C79" w:rsidRPr="00910194" w:rsidTr="0099219F">
        <w:trPr>
          <w:trHeight w:val="1049"/>
        </w:trPr>
        <w:tc>
          <w:tcPr>
            <w:tcW w:w="826" w:type="pct"/>
            <w:vMerge w:val="restar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улицы и дор</w:t>
            </w:r>
            <w:r w:rsidRPr="00910194">
              <w:rPr>
                <w:rFonts w:ascii="Arial" w:hAnsi="Arial" w:cs="Arial"/>
                <w:sz w:val="22"/>
                <w:szCs w:val="22"/>
              </w:rPr>
              <w:t>о</w:t>
            </w:r>
            <w:r w:rsidRPr="00910194">
              <w:rPr>
                <w:rFonts w:ascii="Arial" w:hAnsi="Arial" w:cs="Arial"/>
                <w:sz w:val="22"/>
                <w:szCs w:val="22"/>
              </w:rPr>
              <w:t>ги научно-произ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910194">
              <w:rPr>
                <w:rFonts w:ascii="Arial" w:hAnsi="Arial" w:cs="Arial"/>
                <w:sz w:val="22"/>
                <w:szCs w:val="22"/>
              </w:rPr>
              <w:t>водственных, промышле</w:t>
            </w:r>
            <w:r w:rsidRPr="00910194">
              <w:rPr>
                <w:rFonts w:ascii="Arial" w:hAnsi="Arial" w:cs="Arial"/>
                <w:sz w:val="22"/>
                <w:szCs w:val="22"/>
              </w:rPr>
              <w:t>н</w:t>
            </w:r>
            <w:r w:rsidRPr="00910194">
              <w:rPr>
                <w:rFonts w:ascii="Arial" w:hAnsi="Arial" w:cs="Arial"/>
                <w:sz w:val="22"/>
                <w:szCs w:val="22"/>
              </w:rPr>
              <w:t>ных и комм</w:t>
            </w:r>
            <w:r w:rsidRPr="00910194">
              <w:rPr>
                <w:rFonts w:ascii="Arial" w:hAnsi="Arial" w:cs="Arial"/>
                <w:sz w:val="22"/>
                <w:szCs w:val="22"/>
              </w:rPr>
              <w:t>у</w:t>
            </w:r>
            <w:r w:rsidRPr="00910194">
              <w:rPr>
                <w:rFonts w:ascii="Arial" w:hAnsi="Arial" w:cs="Arial"/>
                <w:sz w:val="22"/>
                <w:szCs w:val="22"/>
              </w:rPr>
              <w:t>нально-складских районов  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2-4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90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60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1,5 </w:t>
            </w:r>
          </w:p>
        </w:tc>
      </w:tr>
      <w:tr w:rsidR="005A0C79" w:rsidRPr="00910194" w:rsidTr="0099219F">
        <w:tc>
          <w:tcPr>
            <w:tcW w:w="826" w:type="pct"/>
            <w:vMerge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2-4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90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60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1,5 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парковые д</w:t>
            </w:r>
            <w:r w:rsidRPr="00910194">
              <w:rPr>
                <w:rFonts w:ascii="Arial" w:hAnsi="Arial" w:cs="Arial"/>
                <w:sz w:val="22"/>
                <w:szCs w:val="22"/>
              </w:rPr>
              <w:t>о</w:t>
            </w:r>
            <w:r w:rsidRPr="00910194">
              <w:rPr>
                <w:rFonts w:ascii="Arial" w:hAnsi="Arial" w:cs="Arial"/>
                <w:sz w:val="22"/>
                <w:szCs w:val="22"/>
              </w:rPr>
              <w:t>ро</w:t>
            </w:r>
            <w:r>
              <w:rPr>
                <w:rFonts w:ascii="Arial" w:hAnsi="Arial" w:cs="Arial"/>
                <w:sz w:val="22"/>
                <w:szCs w:val="22"/>
              </w:rPr>
              <w:t>г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и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3,00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75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80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5A0C79" w:rsidRPr="00910194" w:rsidTr="0099219F">
        <w:trPr>
          <w:trHeight w:val="199"/>
        </w:trPr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Проезды: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основные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2,75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70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1,0 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второстепе</w:t>
            </w:r>
            <w:r w:rsidRPr="00910194">
              <w:rPr>
                <w:rFonts w:ascii="Arial" w:hAnsi="Arial" w:cs="Arial"/>
                <w:sz w:val="22"/>
                <w:szCs w:val="22"/>
              </w:rPr>
              <w:t>н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ные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 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25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80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0,75 </w:t>
            </w:r>
          </w:p>
        </w:tc>
      </w:tr>
      <w:tr w:rsidR="005A0C79" w:rsidRPr="00910194" w:rsidTr="0099219F"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Пешеходные улицы: 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основные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1,00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По ра</w:t>
            </w:r>
            <w:r w:rsidRPr="00910194">
              <w:rPr>
                <w:rFonts w:ascii="Arial" w:hAnsi="Arial" w:cs="Arial"/>
                <w:sz w:val="22"/>
                <w:szCs w:val="22"/>
              </w:rPr>
              <w:t>с</w:t>
            </w:r>
            <w:r w:rsidRPr="00910194">
              <w:rPr>
                <w:rFonts w:ascii="Arial" w:hAnsi="Arial" w:cs="Arial"/>
                <w:sz w:val="22"/>
                <w:szCs w:val="22"/>
              </w:rPr>
              <w:t>чету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По проекту 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второстепе</w:t>
            </w:r>
            <w:r w:rsidRPr="00910194">
              <w:rPr>
                <w:rFonts w:ascii="Arial" w:hAnsi="Arial" w:cs="Arial"/>
                <w:sz w:val="22"/>
                <w:szCs w:val="22"/>
              </w:rPr>
              <w:t>н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ные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0,75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То же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60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То же </w:t>
            </w:r>
          </w:p>
        </w:tc>
      </w:tr>
      <w:tr w:rsidR="005A0C79" w:rsidRPr="00910194" w:rsidTr="0099219F">
        <w:tc>
          <w:tcPr>
            <w:tcW w:w="5000" w:type="pct"/>
            <w:gridSpan w:val="7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Велосипедные дорожки: 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обособленные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20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1-2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40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5A0C79" w:rsidRPr="00910194" w:rsidTr="0099219F">
        <w:tc>
          <w:tcPr>
            <w:tcW w:w="826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ind w:left="-108" w:right="-131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изолирова</w:t>
            </w:r>
            <w:r w:rsidRPr="00910194">
              <w:rPr>
                <w:rFonts w:ascii="Arial" w:hAnsi="Arial" w:cs="Arial"/>
                <w:sz w:val="22"/>
                <w:szCs w:val="22"/>
              </w:rPr>
              <w:t>н</w:t>
            </w:r>
            <w:r w:rsidRPr="00910194">
              <w:rPr>
                <w:rFonts w:ascii="Arial" w:hAnsi="Arial" w:cs="Arial"/>
                <w:sz w:val="22"/>
                <w:szCs w:val="22"/>
              </w:rPr>
              <w:t xml:space="preserve">ные </w:t>
            </w:r>
          </w:p>
        </w:tc>
        <w:tc>
          <w:tcPr>
            <w:tcW w:w="648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30 </w:t>
            </w:r>
          </w:p>
        </w:tc>
        <w:tc>
          <w:tcPr>
            <w:tcW w:w="63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1,50 </w:t>
            </w:r>
          </w:p>
        </w:tc>
        <w:tc>
          <w:tcPr>
            <w:tcW w:w="609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2-4</w:t>
            </w:r>
          </w:p>
        </w:tc>
        <w:tc>
          <w:tcPr>
            <w:tcW w:w="77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50 </w:t>
            </w:r>
          </w:p>
        </w:tc>
        <w:tc>
          <w:tcPr>
            <w:tcW w:w="764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 xml:space="preserve">30 </w:t>
            </w:r>
          </w:p>
        </w:tc>
        <w:tc>
          <w:tcPr>
            <w:tcW w:w="740" w:type="pct"/>
          </w:tcPr>
          <w:p w:rsidR="005A0C79" w:rsidRPr="00910194" w:rsidRDefault="005A0C79" w:rsidP="0099219F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0194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5A0C79" w:rsidRPr="008E3729" w:rsidTr="0099219F">
        <w:tc>
          <w:tcPr>
            <w:tcW w:w="5000" w:type="pct"/>
            <w:gridSpan w:val="7"/>
          </w:tcPr>
          <w:p w:rsidR="005A0C79" w:rsidRPr="008E3729" w:rsidRDefault="005A0C79" w:rsidP="0099219F">
            <w:pPr>
              <w:pStyle w:val="af0"/>
              <w:spacing w:before="0" w:beforeAutospacing="0" w:after="0" w:afterAutospacing="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8E3729">
              <w:rPr>
                <w:rFonts w:ascii="Arial" w:hAnsi="Arial" w:cs="Arial"/>
                <w:sz w:val="22"/>
                <w:szCs w:val="22"/>
              </w:rPr>
              <w:t>     * С учетом использования одной полосы для стоянок легковых автомобилей.</w:t>
            </w:r>
          </w:p>
        </w:tc>
      </w:tr>
    </w:tbl>
    <w:p w:rsidR="00BF3F2E" w:rsidRPr="00B43B24" w:rsidRDefault="00BF3F2E" w:rsidP="00DA6ABA">
      <w:pPr>
        <w:pStyle w:val="a5"/>
        <w:tabs>
          <w:tab w:val="left" w:pos="0"/>
        </w:tabs>
        <w:spacing w:line="360" w:lineRule="auto"/>
        <w:ind w:firstLine="397"/>
        <w:rPr>
          <w:rFonts w:ascii="Arial" w:hAnsi="Arial" w:cs="Arial"/>
          <w:b/>
          <w:sz w:val="24"/>
          <w:szCs w:val="24"/>
        </w:rPr>
        <w:sectPr w:rsidR="00BF3F2E" w:rsidRPr="00B43B24" w:rsidSect="00B63622">
          <w:type w:val="nextColumn"/>
          <w:pgSz w:w="11906" w:h="16838"/>
          <w:pgMar w:top="1134" w:right="1418" w:bottom="1701" w:left="1418" w:header="720" w:footer="720" w:gutter="0"/>
          <w:cols w:space="720"/>
          <w:titlePg/>
          <w:docGrid w:linePitch="272"/>
        </w:sectPr>
      </w:pPr>
    </w:p>
    <w:p w:rsidR="00DA6AB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b/>
          <w:szCs w:val="28"/>
        </w:rPr>
      </w:pPr>
      <w:r w:rsidRPr="002C63CA">
        <w:rPr>
          <w:rFonts w:ascii="Arial" w:hAnsi="Arial" w:cs="Arial"/>
          <w:b/>
          <w:szCs w:val="28"/>
        </w:rPr>
        <w:t>Часть 2 Разработка проекта планировки и застройки нас</w:t>
      </w:r>
      <w:r w:rsidRPr="002C63CA">
        <w:rPr>
          <w:rFonts w:ascii="Arial" w:hAnsi="Arial" w:cs="Arial"/>
          <w:b/>
          <w:szCs w:val="28"/>
        </w:rPr>
        <w:t>е</w:t>
      </w:r>
      <w:r w:rsidRPr="002C63CA">
        <w:rPr>
          <w:rFonts w:ascii="Arial" w:hAnsi="Arial" w:cs="Arial"/>
          <w:b/>
          <w:szCs w:val="28"/>
        </w:rPr>
        <w:t>лённого пункта</w:t>
      </w:r>
    </w:p>
    <w:p w:rsidR="002C63CA" w:rsidRPr="002C63CA" w:rsidRDefault="002C63CA" w:rsidP="002C63CA">
      <w:pPr>
        <w:pStyle w:val="a5"/>
        <w:tabs>
          <w:tab w:val="left" w:pos="0"/>
        </w:tabs>
        <w:ind w:firstLine="709"/>
        <w:rPr>
          <w:rFonts w:ascii="Arial" w:hAnsi="Arial" w:cs="Arial"/>
          <w:b/>
          <w:szCs w:val="28"/>
        </w:rPr>
      </w:pP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>Подготовка проекта планировки территории осуществляется для выделения элементов планировочной структуры жилой зоны, установления параметров планируемого развития элементов пл</w:t>
      </w:r>
      <w:r w:rsidRPr="002C63CA">
        <w:rPr>
          <w:rFonts w:ascii="Arial" w:hAnsi="Arial" w:cs="Arial"/>
          <w:szCs w:val="28"/>
        </w:rPr>
        <w:t>а</w:t>
      </w:r>
      <w:r w:rsidRPr="002C63CA">
        <w:rPr>
          <w:rFonts w:ascii="Arial" w:hAnsi="Arial" w:cs="Arial"/>
          <w:szCs w:val="28"/>
        </w:rPr>
        <w:t>нировочной структуры, зон планируемого размещения объектов ф</w:t>
      </w:r>
      <w:r w:rsidRPr="002C63CA">
        <w:rPr>
          <w:rFonts w:ascii="Arial" w:hAnsi="Arial" w:cs="Arial"/>
          <w:szCs w:val="28"/>
        </w:rPr>
        <w:t>е</w:t>
      </w:r>
      <w:r w:rsidRPr="002C63CA">
        <w:rPr>
          <w:rFonts w:ascii="Arial" w:hAnsi="Arial" w:cs="Arial"/>
          <w:szCs w:val="28"/>
        </w:rPr>
        <w:t>дерального значения, объектов регионального значения, объектов местного значения.</w:t>
      </w: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 xml:space="preserve">Территории жилой зоны организуются в виде функционально-планировочных жилых образований. Основным планировочным элементом застройки жилой зоны является квартал (микрорайон),  размер территории которого в границах красных линий или других границ, составляет,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2C63CA">
          <w:rPr>
            <w:rFonts w:ascii="Arial" w:hAnsi="Arial" w:cs="Arial"/>
            <w:szCs w:val="28"/>
          </w:rPr>
          <w:t>60 га</w:t>
        </w:r>
      </w:smartTag>
      <w:r w:rsidRPr="002C63CA">
        <w:rPr>
          <w:rFonts w:ascii="Arial" w:hAnsi="Arial" w:cs="Arial"/>
          <w:szCs w:val="28"/>
        </w:rPr>
        <w:t>. В квартале (микр</w:t>
      </w:r>
      <w:r w:rsidRPr="002C63CA">
        <w:rPr>
          <w:rFonts w:ascii="Arial" w:hAnsi="Arial" w:cs="Arial"/>
          <w:szCs w:val="28"/>
        </w:rPr>
        <w:t>о</w:t>
      </w:r>
      <w:r w:rsidRPr="002C63CA">
        <w:rPr>
          <w:rFonts w:ascii="Arial" w:hAnsi="Arial" w:cs="Arial"/>
          <w:szCs w:val="28"/>
        </w:rPr>
        <w:t>районе) могут выделяться земельные участки жилой застройки для отдельных домов (домовладений) или групп жилых домов (не более 5 га) в соответствии с планом межевания территории.</w:t>
      </w: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>В курсовом проекте (работе) планировка территории выполн</w:t>
      </w:r>
      <w:r w:rsidRPr="002C63CA">
        <w:rPr>
          <w:rFonts w:ascii="Arial" w:hAnsi="Arial" w:cs="Arial"/>
          <w:szCs w:val="28"/>
        </w:rPr>
        <w:t>я</w:t>
      </w:r>
      <w:r w:rsidRPr="002C63CA">
        <w:rPr>
          <w:rFonts w:ascii="Arial" w:hAnsi="Arial" w:cs="Arial"/>
          <w:szCs w:val="28"/>
        </w:rPr>
        <w:t>ется в зависимости от крупности населённого пункта: при численн</w:t>
      </w:r>
      <w:r w:rsidRPr="002C63CA">
        <w:rPr>
          <w:rFonts w:ascii="Arial" w:hAnsi="Arial" w:cs="Arial"/>
          <w:szCs w:val="28"/>
        </w:rPr>
        <w:t>о</w:t>
      </w:r>
      <w:r w:rsidRPr="002C63CA">
        <w:rPr>
          <w:rFonts w:ascii="Arial" w:hAnsi="Arial" w:cs="Arial"/>
          <w:szCs w:val="28"/>
        </w:rPr>
        <w:t>сти до 15 000 человек – на весь населённый пункт; при большей численности населения зоной проектирования выбираются общес</w:t>
      </w:r>
      <w:r w:rsidRPr="002C63CA">
        <w:rPr>
          <w:rFonts w:ascii="Arial" w:hAnsi="Arial" w:cs="Arial"/>
          <w:szCs w:val="28"/>
        </w:rPr>
        <w:t>т</w:t>
      </w:r>
      <w:r w:rsidRPr="002C63CA">
        <w:rPr>
          <w:rFonts w:ascii="Arial" w:hAnsi="Arial" w:cs="Arial"/>
          <w:szCs w:val="28"/>
        </w:rPr>
        <w:t>венный центр населённого пункта и 1 – 2 примыкающих к нему ква</w:t>
      </w:r>
      <w:r w:rsidRPr="002C63CA">
        <w:rPr>
          <w:rFonts w:ascii="Arial" w:hAnsi="Arial" w:cs="Arial"/>
          <w:szCs w:val="28"/>
        </w:rPr>
        <w:t>р</w:t>
      </w:r>
      <w:r w:rsidRPr="002C63CA">
        <w:rPr>
          <w:rFonts w:ascii="Arial" w:hAnsi="Arial" w:cs="Arial"/>
          <w:szCs w:val="28"/>
        </w:rPr>
        <w:t>тала. Преподаватель, совместно со студентом, определяет прое</w:t>
      </w:r>
      <w:r w:rsidRPr="002C63CA">
        <w:rPr>
          <w:rFonts w:ascii="Arial" w:hAnsi="Arial" w:cs="Arial"/>
          <w:szCs w:val="28"/>
        </w:rPr>
        <w:t>к</w:t>
      </w:r>
      <w:r w:rsidRPr="002C63CA">
        <w:rPr>
          <w:rFonts w:ascii="Arial" w:hAnsi="Arial" w:cs="Arial"/>
          <w:szCs w:val="28"/>
        </w:rPr>
        <w:t>тируемую территорию на базе разработанного в 1-ой части курсов</w:t>
      </w:r>
      <w:r w:rsidRPr="002C63CA">
        <w:rPr>
          <w:rFonts w:ascii="Arial" w:hAnsi="Arial" w:cs="Arial"/>
          <w:szCs w:val="28"/>
        </w:rPr>
        <w:t>о</w:t>
      </w:r>
      <w:r w:rsidRPr="002C63CA">
        <w:rPr>
          <w:rFonts w:ascii="Arial" w:hAnsi="Arial" w:cs="Arial"/>
          <w:szCs w:val="28"/>
        </w:rPr>
        <w:t>го проекта генерального плана. Но земельные участки учреждений культурно-бытового назначения и здания их, рассчитанные на ст</w:t>
      </w:r>
      <w:r w:rsidRPr="002C63CA">
        <w:rPr>
          <w:rFonts w:ascii="Arial" w:hAnsi="Arial" w:cs="Arial"/>
          <w:szCs w:val="28"/>
        </w:rPr>
        <w:t>а</w:t>
      </w:r>
      <w:r w:rsidRPr="002C63CA">
        <w:rPr>
          <w:rFonts w:ascii="Arial" w:hAnsi="Arial" w:cs="Arial"/>
          <w:szCs w:val="28"/>
        </w:rPr>
        <w:t>дии разработки генерального плана, размещаются на территории населённого пункта в полном объёме.</w:t>
      </w: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>Проект планировки территории включает графическую и те</w:t>
      </w:r>
      <w:r w:rsidRPr="002C63CA">
        <w:rPr>
          <w:rFonts w:ascii="Arial" w:hAnsi="Arial" w:cs="Arial"/>
          <w:szCs w:val="28"/>
        </w:rPr>
        <w:t>к</w:t>
      </w:r>
      <w:r w:rsidRPr="002C63CA">
        <w:rPr>
          <w:rFonts w:ascii="Arial" w:hAnsi="Arial" w:cs="Arial"/>
          <w:szCs w:val="28"/>
        </w:rPr>
        <w:t xml:space="preserve">стовую части. </w:t>
      </w: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 xml:space="preserve">Графическую часть составляют </w:t>
      </w:r>
      <w:bookmarkStart w:id="23" w:name="p1112"/>
      <w:bookmarkEnd w:id="23"/>
      <w:r w:rsidRPr="002C63CA">
        <w:rPr>
          <w:rFonts w:ascii="Arial" w:hAnsi="Arial" w:cs="Arial"/>
          <w:szCs w:val="28"/>
        </w:rPr>
        <w:t>чертеж или чертежи планиро</w:t>
      </w:r>
      <w:r w:rsidRPr="002C63CA">
        <w:rPr>
          <w:rFonts w:ascii="Arial" w:hAnsi="Arial" w:cs="Arial"/>
          <w:szCs w:val="28"/>
        </w:rPr>
        <w:t>в</w:t>
      </w:r>
      <w:r w:rsidRPr="002C63CA">
        <w:rPr>
          <w:rFonts w:ascii="Arial" w:hAnsi="Arial" w:cs="Arial"/>
          <w:szCs w:val="28"/>
        </w:rPr>
        <w:t>ки территории, на которых отображаются:</w:t>
      </w:r>
      <w:bookmarkStart w:id="24" w:name="p1113"/>
      <w:bookmarkEnd w:id="24"/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>а) красные линии;</w:t>
      </w:r>
      <w:bookmarkStart w:id="25" w:name="p1114"/>
      <w:bookmarkEnd w:id="25"/>
    </w:p>
    <w:p w:rsidR="00DA6ABA" w:rsidRPr="002C63CA" w:rsidRDefault="005B6048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>б</w:t>
      </w:r>
      <w:r w:rsidR="00DA6ABA" w:rsidRPr="002C63CA">
        <w:rPr>
          <w:rFonts w:ascii="Arial" w:hAnsi="Arial" w:cs="Arial"/>
          <w:szCs w:val="28"/>
        </w:rPr>
        <w:t>) границы зон планируемого размещения объектов социал</w:t>
      </w:r>
      <w:r w:rsidR="00DA6ABA" w:rsidRPr="002C63CA">
        <w:rPr>
          <w:rFonts w:ascii="Arial" w:hAnsi="Arial" w:cs="Arial"/>
          <w:szCs w:val="28"/>
        </w:rPr>
        <w:t>ь</w:t>
      </w:r>
      <w:r w:rsidR="00DA6ABA" w:rsidRPr="002C63CA">
        <w:rPr>
          <w:rFonts w:ascii="Arial" w:hAnsi="Arial" w:cs="Arial"/>
          <w:szCs w:val="28"/>
        </w:rPr>
        <w:t>но-культурного и коммунально-бытового назначения, иных объектов капитального строительства;</w:t>
      </w:r>
      <w:bookmarkStart w:id="26" w:name="p1118"/>
      <w:bookmarkEnd w:id="26"/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>В текстовую часть входят положения о размещении объектов капитального строительства местного значения, а также о характ</w:t>
      </w:r>
      <w:r w:rsidRPr="002C63CA">
        <w:rPr>
          <w:rFonts w:ascii="Arial" w:hAnsi="Arial" w:cs="Arial"/>
          <w:szCs w:val="28"/>
        </w:rPr>
        <w:t>е</w:t>
      </w:r>
      <w:r w:rsidRPr="002C63CA">
        <w:rPr>
          <w:rFonts w:ascii="Arial" w:hAnsi="Arial" w:cs="Arial"/>
          <w:szCs w:val="28"/>
        </w:rPr>
        <w:t>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территории.</w:t>
      </w: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  <w:r w:rsidRPr="002C63CA">
        <w:rPr>
          <w:rFonts w:ascii="Arial" w:hAnsi="Arial" w:cs="Arial"/>
          <w:szCs w:val="28"/>
        </w:rPr>
        <w:t>В курсовой работе (курсовом проекте) одновременно с прое</w:t>
      </w:r>
      <w:r w:rsidRPr="002C63CA">
        <w:rPr>
          <w:rFonts w:ascii="Arial" w:hAnsi="Arial" w:cs="Arial"/>
          <w:szCs w:val="28"/>
        </w:rPr>
        <w:t>к</w:t>
      </w:r>
      <w:r w:rsidRPr="002C63CA">
        <w:rPr>
          <w:rFonts w:ascii="Arial" w:hAnsi="Arial" w:cs="Arial"/>
          <w:szCs w:val="28"/>
        </w:rPr>
        <w:t>том планировки выполняется и проект застройки, который позволяет учащемуся понять особенности размещения земельных участков, на которых располагаются жилые дома, культурно-бытовые и прои</w:t>
      </w:r>
      <w:r w:rsidRPr="002C63CA">
        <w:rPr>
          <w:rFonts w:ascii="Arial" w:hAnsi="Arial" w:cs="Arial"/>
          <w:szCs w:val="28"/>
        </w:rPr>
        <w:t>з</w:t>
      </w:r>
      <w:r w:rsidRPr="002C63CA">
        <w:rPr>
          <w:rFonts w:ascii="Arial" w:hAnsi="Arial" w:cs="Arial"/>
          <w:szCs w:val="28"/>
        </w:rPr>
        <w:t>водственные здания, сооружения инженерного благоустройства, объекты озеленения, в том числе объекты федерального, реги</w:t>
      </w:r>
      <w:r w:rsidRPr="002C63CA">
        <w:rPr>
          <w:rFonts w:ascii="Arial" w:hAnsi="Arial" w:cs="Arial"/>
          <w:szCs w:val="28"/>
        </w:rPr>
        <w:t>о</w:t>
      </w:r>
      <w:r w:rsidRPr="002C63CA">
        <w:rPr>
          <w:rFonts w:ascii="Arial" w:hAnsi="Arial" w:cs="Arial"/>
          <w:szCs w:val="28"/>
        </w:rPr>
        <w:t xml:space="preserve">нального и местного значения. </w:t>
      </w: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</w:p>
    <w:p w:rsidR="00DA6AB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b/>
          <w:szCs w:val="28"/>
        </w:rPr>
      </w:pPr>
      <w:r w:rsidRPr="002C63CA">
        <w:rPr>
          <w:rFonts w:ascii="Arial" w:hAnsi="Arial" w:cs="Arial"/>
          <w:b/>
          <w:szCs w:val="28"/>
        </w:rPr>
        <w:t>Задание 4 Подготовка списка проектируемых жилых д</w:t>
      </w:r>
      <w:r w:rsidRPr="002C63CA">
        <w:rPr>
          <w:rFonts w:ascii="Arial" w:hAnsi="Arial" w:cs="Arial"/>
          <w:b/>
          <w:szCs w:val="28"/>
        </w:rPr>
        <w:t>о</w:t>
      </w:r>
      <w:r w:rsidRPr="002C63CA">
        <w:rPr>
          <w:rFonts w:ascii="Arial" w:hAnsi="Arial" w:cs="Arial"/>
          <w:b/>
          <w:szCs w:val="28"/>
        </w:rPr>
        <w:t>мов и общественных зданий</w:t>
      </w:r>
    </w:p>
    <w:p w:rsidR="002C63CA" w:rsidRPr="002C63CA" w:rsidRDefault="002C63CA" w:rsidP="002C63CA">
      <w:pPr>
        <w:pStyle w:val="a5"/>
        <w:tabs>
          <w:tab w:val="left" w:pos="0"/>
        </w:tabs>
        <w:ind w:firstLine="709"/>
        <w:rPr>
          <w:rFonts w:ascii="Arial" w:hAnsi="Arial" w:cs="Arial"/>
          <w:b/>
          <w:szCs w:val="28"/>
        </w:rPr>
      </w:pPr>
    </w:p>
    <w:p w:rsidR="00DA6AB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b/>
          <w:szCs w:val="28"/>
        </w:rPr>
      </w:pPr>
      <w:r w:rsidRPr="002C63CA">
        <w:rPr>
          <w:rFonts w:ascii="Arial" w:hAnsi="Arial" w:cs="Arial"/>
          <w:b/>
          <w:szCs w:val="28"/>
        </w:rPr>
        <w:t>4.1 Содержание задания</w:t>
      </w:r>
    </w:p>
    <w:p w:rsidR="002C63CA" w:rsidRPr="002C63CA" w:rsidRDefault="002C63CA" w:rsidP="002C63CA">
      <w:pPr>
        <w:pStyle w:val="a5"/>
        <w:tabs>
          <w:tab w:val="left" w:pos="0"/>
        </w:tabs>
        <w:ind w:firstLine="709"/>
        <w:rPr>
          <w:rFonts w:ascii="Arial" w:hAnsi="Arial" w:cs="Arial"/>
          <w:b/>
          <w:szCs w:val="28"/>
        </w:rPr>
      </w:pPr>
    </w:p>
    <w:p w:rsidR="00DA6ABA" w:rsidRPr="002C63CA" w:rsidRDefault="00DA6ABA" w:rsidP="00370856">
      <w:pPr>
        <w:tabs>
          <w:tab w:val="left" w:pos="0"/>
          <w:tab w:val="left" w:pos="156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2C63CA">
        <w:rPr>
          <w:rFonts w:ascii="Arial" w:hAnsi="Arial" w:cs="Arial"/>
          <w:sz w:val="28"/>
          <w:szCs w:val="28"/>
        </w:rPr>
        <w:t xml:space="preserve">4.1.1 Подготавливается список проектируемых жилых домов различного типа с указанием количества квартир, этажности, общей площади в кв. м, площади застройки и габаритов каждого дома. </w:t>
      </w:r>
    </w:p>
    <w:p w:rsidR="00DA6ABA" w:rsidRPr="002C63CA" w:rsidRDefault="00DA6ABA" w:rsidP="00370856">
      <w:pPr>
        <w:tabs>
          <w:tab w:val="left" w:pos="0"/>
          <w:tab w:val="left" w:pos="993"/>
          <w:tab w:val="left" w:pos="1560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2C63CA">
        <w:rPr>
          <w:rFonts w:ascii="Arial" w:hAnsi="Arial" w:cs="Arial"/>
          <w:sz w:val="28"/>
          <w:szCs w:val="28"/>
        </w:rPr>
        <w:t>4.2.2 Подготавливается список учреждений культурно-бытового назначения с указанием мощности (вместимости), площ</w:t>
      </w:r>
      <w:r w:rsidRPr="002C63CA">
        <w:rPr>
          <w:rFonts w:ascii="Arial" w:hAnsi="Arial" w:cs="Arial"/>
          <w:sz w:val="28"/>
          <w:szCs w:val="28"/>
        </w:rPr>
        <w:t>а</w:t>
      </w:r>
      <w:r w:rsidRPr="002C63CA">
        <w:rPr>
          <w:rFonts w:ascii="Arial" w:hAnsi="Arial" w:cs="Arial"/>
          <w:sz w:val="28"/>
          <w:szCs w:val="28"/>
        </w:rPr>
        <w:t>ди застройки и габаритов каждого здания.</w:t>
      </w:r>
    </w:p>
    <w:p w:rsidR="00DA6ABA" w:rsidRPr="002C63CA" w:rsidRDefault="00DA6ABA" w:rsidP="002C63CA">
      <w:pPr>
        <w:pStyle w:val="a5"/>
        <w:tabs>
          <w:tab w:val="left" w:pos="0"/>
        </w:tabs>
        <w:ind w:firstLine="709"/>
        <w:rPr>
          <w:rFonts w:ascii="Arial" w:hAnsi="Arial" w:cs="Arial"/>
          <w:szCs w:val="28"/>
        </w:rPr>
      </w:pPr>
    </w:p>
    <w:p w:rsidR="00DA6ABA" w:rsidRDefault="00DA6ABA" w:rsidP="00370856">
      <w:pPr>
        <w:numPr>
          <w:ilvl w:val="1"/>
          <w:numId w:val="5"/>
        </w:numPr>
        <w:tabs>
          <w:tab w:val="left" w:pos="0"/>
          <w:tab w:val="left" w:pos="993"/>
        </w:tabs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2C63CA">
        <w:rPr>
          <w:rFonts w:ascii="Arial" w:hAnsi="Arial" w:cs="Arial"/>
          <w:b/>
          <w:sz w:val="28"/>
          <w:szCs w:val="28"/>
        </w:rPr>
        <w:t>Порядок и методика выполнения задания</w:t>
      </w:r>
    </w:p>
    <w:p w:rsidR="002C63CA" w:rsidRPr="002C63CA" w:rsidRDefault="002C63CA" w:rsidP="00370856">
      <w:pPr>
        <w:tabs>
          <w:tab w:val="left" w:pos="0"/>
          <w:tab w:val="left" w:pos="851"/>
        </w:tabs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DA6ABA" w:rsidRPr="002C63CA" w:rsidRDefault="00DA6ABA" w:rsidP="002C63CA">
      <w:pPr>
        <w:tabs>
          <w:tab w:val="left" w:pos="0"/>
          <w:tab w:val="left" w:pos="851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2C63CA">
        <w:rPr>
          <w:rFonts w:ascii="Arial" w:hAnsi="Arial" w:cs="Arial"/>
          <w:sz w:val="28"/>
          <w:szCs w:val="28"/>
        </w:rPr>
        <w:t>Список проектируемых жилых домов различного типа</w:t>
      </w:r>
      <w:r w:rsidRPr="002C63CA">
        <w:rPr>
          <w:rFonts w:ascii="Arial" w:hAnsi="Arial" w:cs="Arial"/>
          <w:b/>
          <w:sz w:val="28"/>
          <w:szCs w:val="28"/>
        </w:rPr>
        <w:t xml:space="preserve"> </w:t>
      </w:r>
      <w:r w:rsidRPr="002C63CA">
        <w:rPr>
          <w:rFonts w:ascii="Arial" w:hAnsi="Arial" w:cs="Arial"/>
          <w:sz w:val="28"/>
          <w:szCs w:val="28"/>
        </w:rPr>
        <w:t>подг</w:t>
      </w:r>
      <w:r w:rsidRPr="002C63CA">
        <w:rPr>
          <w:rFonts w:ascii="Arial" w:hAnsi="Arial" w:cs="Arial"/>
          <w:sz w:val="28"/>
          <w:szCs w:val="28"/>
        </w:rPr>
        <w:t>о</w:t>
      </w:r>
      <w:r w:rsidRPr="002C63CA">
        <w:rPr>
          <w:rFonts w:ascii="Arial" w:hAnsi="Arial" w:cs="Arial"/>
          <w:sz w:val="28"/>
          <w:szCs w:val="28"/>
        </w:rPr>
        <w:t>тавливается по форме таблицы 1</w:t>
      </w:r>
      <w:r w:rsidR="00EC5FF2">
        <w:rPr>
          <w:rFonts w:ascii="Arial" w:hAnsi="Arial" w:cs="Arial"/>
          <w:sz w:val="28"/>
          <w:szCs w:val="28"/>
        </w:rPr>
        <w:t>0</w:t>
      </w:r>
      <w:r w:rsidR="005B6048" w:rsidRPr="002C63CA">
        <w:rPr>
          <w:rFonts w:ascii="Arial" w:hAnsi="Arial" w:cs="Arial"/>
          <w:sz w:val="28"/>
          <w:szCs w:val="28"/>
        </w:rPr>
        <w:t>. Используются ранее рекоме</w:t>
      </w:r>
      <w:r w:rsidR="005B6048" w:rsidRPr="002C63CA">
        <w:rPr>
          <w:rFonts w:ascii="Arial" w:hAnsi="Arial" w:cs="Arial"/>
          <w:sz w:val="28"/>
          <w:szCs w:val="28"/>
        </w:rPr>
        <w:t>н</w:t>
      </w:r>
      <w:r w:rsidR="005B6048" w:rsidRPr="002C63CA">
        <w:rPr>
          <w:rFonts w:ascii="Arial" w:hAnsi="Arial" w:cs="Arial"/>
          <w:sz w:val="28"/>
          <w:szCs w:val="28"/>
        </w:rPr>
        <w:t>дованные показатели и габариты зданий (см. параграф 2.3).</w:t>
      </w:r>
      <w:r w:rsidRPr="002C63CA">
        <w:rPr>
          <w:rFonts w:ascii="Arial" w:hAnsi="Arial" w:cs="Arial"/>
          <w:sz w:val="28"/>
          <w:szCs w:val="28"/>
        </w:rPr>
        <w:t xml:space="preserve"> </w:t>
      </w:r>
    </w:p>
    <w:p w:rsidR="00DA6ABA" w:rsidRPr="002C63CA" w:rsidRDefault="00DA6ABA" w:rsidP="002C63CA">
      <w:pPr>
        <w:tabs>
          <w:tab w:val="left" w:pos="0"/>
          <w:tab w:val="left" w:pos="851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2C63CA">
        <w:rPr>
          <w:rFonts w:ascii="Arial" w:hAnsi="Arial" w:cs="Arial"/>
          <w:sz w:val="28"/>
          <w:szCs w:val="28"/>
        </w:rPr>
        <w:t>Таблица 1</w:t>
      </w:r>
      <w:r w:rsidR="00EC5FF2">
        <w:rPr>
          <w:rFonts w:ascii="Arial" w:hAnsi="Arial" w:cs="Arial"/>
          <w:sz w:val="28"/>
          <w:szCs w:val="28"/>
        </w:rPr>
        <w:t>0</w:t>
      </w:r>
      <w:r w:rsidRPr="002C63CA">
        <w:rPr>
          <w:rFonts w:ascii="Arial" w:hAnsi="Arial" w:cs="Arial"/>
          <w:sz w:val="28"/>
          <w:szCs w:val="28"/>
        </w:rPr>
        <w:t xml:space="preserve"> - Список проектируемых жилых домов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"/>
        <w:gridCol w:w="1803"/>
        <w:gridCol w:w="1722"/>
        <w:gridCol w:w="1595"/>
        <w:gridCol w:w="1838"/>
        <w:gridCol w:w="1749"/>
      </w:tblGrid>
      <w:tr w:rsidR="00DA6ABA" w:rsidRPr="00B43B24" w:rsidTr="005B6048">
        <w:trPr>
          <w:trHeight w:val="428"/>
        </w:trPr>
        <w:tc>
          <w:tcPr>
            <w:tcW w:w="499" w:type="dxa"/>
            <w:vMerge w:val="restart"/>
            <w:shd w:val="clear" w:color="auto" w:fill="FFFFFF"/>
            <w:vAlign w:val="center"/>
          </w:tcPr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№ п.п.</w:t>
            </w:r>
          </w:p>
          <w:p w:rsidR="00DA6ABA" w:rsidRPr="002C63CA" w:rsidRDefault="00DA6ABA" w:rsidP="00B43B24">
            <w:pPr>
              <w:keepNext/>
              <w:keepLines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A6ABA" w:rsidRPr="002C63CA" w:rsidRDefault="00DA6ABA" w:rsidP="00B43B24">
            <w:pPr>
              <w:keepNext/>
              <w:keepLine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6" w:type="dxa"/>
            <w:vMerge w:val="restart"/>
            <w:shd w:val="clear" w:color="auto" w:fill="FFFFFF"/>
            <w:vAlign w:val="center"/>
          </w:tcPr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2C63CA">
              <w:rPr>
                <w:rFonts w:ascii="Arial" w:hAnsi="Arial" w:cs="Arial"/>
                <w:spacing w:val="-2"/>
                <w:sz w:val="22"/>
                <w:szCs w:val="22"/>
              </w:rPr>
              <w:t xml:space="preserve">Наименование </w:t>
            </w:r>
          </w:p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pacing w:val="-2"/>
                <w:sz w:val="22"/>
                <w:szCs w:val="22"/>
              </w:rPr>
              <w:t>здания</w:t>
            </w:r>
          </w:p>
        </w:tc>
        <w:tc>
          <w:tcPr>
            <w:tcW w:w="1991" w:type="dxa"/>
            <w:shd w:val="clear" w:color="auto" w:fill="FFFFFF"/>
            <w:vAlign w:val="center"/>
          </w:tcPr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Показатели о</w:t>
            </w:r>
            <w:r w:rsidRPr="002C63CA">
              <w:rPr>
                <w:rFonts w:ascii="Arial" w:hAnsi="Arial" w:cs="Arial"/>
                <w:sz w:val="22"/>
                <w:szCs w:val="22"/>
              </w:rPr>
              <w:t>д</w:t>
            </w:r>
            <w:r w:rsidRPr="002C63CA">
              <w:rPr>
                <w:rFonts w:ascii="Arial" w:hAnsi="Arial" w:cs="Arial"/>
                <w:sz w:val="22"/>
                <w:szCs w:val="22"/>
              </w:rPr>
              <w:t>ного здания</w:t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Количество</w:t>
            </w:r>
          </w:p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pacing w:val="-3"/>
                <w:sz w:val="22"/>
                <w:szCs w:val="22"/>
              </w:rPr>
              <w:t>проектиру</w:t>
            </w:r>
            <w:r w:rsidRPr="002C63CA">
              <w:rPr>
                <w:rFonts w:ascii="Arial" w:hAnsi="Arial" w:cs="Arial"/>
                <w:spacing w:val="-3"/>
                <w:sz w:val="22"/>
                <w:szCs w:val="22"/>
              </w:rPr>
              <w:t>е</w:t>
            </w:r>
            <w:r w:rsidRPr="002C63CA">
              <w:rPr>
                <w:rFonts w:ascii="Arial" w:hAnsi="Arial" w:cs="Arial"/>
                <w:spacing w:val="-3"/>
                <w:sz w:val="22"/>
                <w:szCs w:val="22"/>
              </w:rPr>
              <w:t>мых</w:t>
            </w:r>
          </w:p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зданий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pacing w:val="-2"/>
                <w:sz w:val="22"/>
                <w:szCs w:val="22"/>
              </w:rPr>
              <w:t>Показатели по всем зданиям</w:t>
            </w:r>
          </w:p>
        </w:tc>
        <w:tc>
          <w:tcPr>
            <w:tcW w:w="2023" w:type="dxa"/>
            <w:vMerge w:val="restart"/>
            <w:vAlign w:val="center"/>
          </w:tcPr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2C63CA">
              <w:rPr>
                <w:rFonts w:ascii="Arial" w:hAnsi="Arial" w:cs="Arial"/>
                <w:spacing w:val="-2"/>
                <w:sz w:val="22"/>
                <w:szCs w:val="22"/>
              </w:rPr>
              <w:t>Схема и габ</w:t>
            </w:r>
            <w:r w:rsidRPr="002C63CA">
              <w:rPr>
                <w:rFonts w:ascii="Arial" w:hAnsi="Arial" w:cs="Arial"/>
                <w:spacing w:val="-2"/>
                <w:sz w:val="22"/>
                <w:szCs w:val="22"/>
              </w:rPr>
              <w:t>а</w:t>
            </w:r>
            <w:r w:rsidRPr="002C63CA">
              <w:rPr>
                <w:rFonts w:ascii="Arial" w:hAnsi="Arial" w:cs="Arial"/>
                <w:spacing w:val="-2"/>
                <w:sz w:val="22"/>
                <w:szCs w:val="22"/>
              </w:rPr>
              <w:t xml:space="preserve">риты зданий, </w:t>
            </w:r>
          </w:p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pacing w:val="-2"/>
                <w:sz w:val="22"/>
                <w:szCs w:val="22"/>
              </w:rPr>
              <w:t>в метрах</w:t>
            </w:r>
          </w:p>
        </w:tc>
      </w:tr>
      <w:tr w:rsidR="005B6048" w:rsidRPr="00B43B24" w:rsidTr="00370856">
        <w:trPr>
          <w:trHeight w:hRule="exact" w:val="617"/>
        </w:trPr>
        <w:tc>
          <w:tcPr>
            <w:tcW w:w="499" w:type="dxa"/>
            <w:vMerge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6" w:type="dxa"/>
            <w:vMerge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1" w:type="dxa"/>
            <w:shd w:val="clear" w:color="auto" w:fill="FFFFFF"/>
            <w:vAlign w:val="center"/>
          </w:tcPr>
          <w:p w:rsidR="005B6048" w:rsidRPr="002C63CA" w:rsidRDefault="005B6048" w:rsidP="005B6048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м</w:t>
            </w:r>
            <w:r w:rsidRPr="002C63CA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2C63CA">
              <w:rPr>
                <w:rFonts w:ascii="Arial" w:hAnsi="Arial" w:cs="Arial"/>
                <w:sz w:val="22"/>
                <w:szCs w:val="22"/>
              </w:rPr>
              <w:t xml:space="preserve"> общ. пл.</w:t>
            </w: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м</w:t>
            </w:r>
            <w:r w:rsidRPr="002C63CA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2C63CA">
              <w:rPr>
                <w:rFonts w:ascii="Arial" w:hAnsi="Arial" w:cs="Arial"/>
                <w:sz w:val="22"/>
                <w:szCs w:val="22"/>
              </w:rPr>
              <w:t xml:space="preserve"> общ. пл.</w:t>
            </w:r>
          </w:p>
        </w:tc>
        <w:tc>
          <w:tcPr>
            <w:tcW w:w="2023" w:type="dxa"/>
            <w:vMerge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6048" w:rsidRPr="00B43B24" w:rsidTr="005B6048">
        <w:trPr>
          <w:trHeight w:hRule="exact" w:val="245"/>
        </w:trPr>
        <w:tc>
          <w:tcPr>
            <w:tcW w:w="499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086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991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6</w:t>
            </w:r>
          </w:p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23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DA6ABA" w:rsidRPr="00B43B24" w:rsidTr="005B6048">
        <w:trPr>
          <w:trHeight w:hRule="exact" w:val="347"/>
        </w:trPr>
        <w:tc>
          <w:tcPr>
            <w:tcW w:w="10568" w:type="dxa"/>
            <w:gridSpan w:val="6"/>
            <w:shd w:val="clear" w:color="auto" w:fill="FFFFFF"/>
            <w:vAlign w:val="center"/>
          </w:tcPr>
          <w:p w:rsidR="00DA6ABA" w:rsidRPr="002C63CA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Жилые дома</w:t>
            </w:r>
          </w:p>
        </w:tc>
      </w:tr>
      <w:tr w:rsidR="005B6048" w:rsidRPr="00B43B24" w:rsidTr="00370856">
        <w:trPr>
          <w:trHeight w:hRule="exact" w:val="1102"/>
        </w:trPr>
        <w:tc>
          <w:tcPr>
            <w:tcW w:w="499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086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Индивидуал</w:t>
            </w:r>
            <w:r w:rsidRPr="002C63CA">
              <w:rPr>
                <w:rFonts w:ascii="Arial" w:hAnsi="Arial" w:cs="Arial"/>
                <w:sz w:val="22"/>
                <w:szCs w:val="22"/>
              </w:rPr>
              <w:t>ь</w:t>
            </w:r>
            <w:r w:rsidRPr="002C63CA">
              <w:rPr>
                <w:rFonts w:ascii="Arial" w:hAnsi="Arial" w:cs="Arial"/>
                <w:sz w:val="22"/>
                <w:szCs w:val="22"/>
              </w:rPr>
              <w:t>ный 1 кварти</w:t>
            </w:r>
            <w:r w:rsidRPr="002C63CA">
              <w:rPr>
                <w:rFonts w:ascii="Arial" w:hAnsi="Arial" w:cs="Arial"/>
                <w:sz w:val="22"/>
                <w:szCs w:val="22"/>
              </w:rPr>
              <w:t>р</w:t>
            </w:r>
            <w:r w:rsidRPr="002C63CA">
              <w:rPr>
                <w:rFonts w:ascii="Arial" w:hAnsi="Arial" w:cs="Arial"/>
                <w:sz w:val="22"/>
                <w:szCs w:val="22"/>
              </w:rPr>
              <w:t>ный дом ус</w:t>
            </w:r>
            <w:r w:rsidRPr="002C63CA">
              <w:rPr>
                <w:rFonts w:ascii="Arial" w:hAnsi="Arial" w:cs="Arial"/>
                <w:sz w:val="22"/>
                <w:szCs w:val="22"/>
              </w:rPr>
              <w:t>а</w:t>
            </w:r>
            <w:r w:rsidRPr="002C63CA">
              <w:rPr>
                <w:rFonts w:ascii="Arial" w:hAnsi="Arial" w:cs="Arial"/>
                <w:sz w:val="22"/>
                <w:szCs w:val="22"/>
              </w:rPr>
              <w:t>дебного типа</w:t>
            </w:r>
          </w:p>
        </w:tc>
        <w:tc>
          <w:tcPr>
            <w:tcW w:w="1991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3" w:type="dxa"/>
            <w:shd w:val="clear" w:color="auto" w:fill="FFFFFF"/>
            <w:vAlign w:val="center"/>
          </w:tcPr>
          <w:p w:rsidR="005B6048" w:rsidRPr="002C63CA" w:rsidRDefault="007C555B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57" type="#_x0000_t75" alt="1" style="width:49.5pt;height:36.75pt;visibility:visible">
                  <v:imagedata r:id="rId59" o:title="1"/>
                </v:shape>
              </w:pict>
            </w:r>
          </w:p>
        </w:tc>
      </w:tr>
      <w:tr w:rsidR="005B6048" w:rsidRPr="00B43B24" w:rsidTr="005B6048">
        <w:trPr>
          <w:trHeight w:hRule="exact" w:val="418"/>
        </w:trPr>
        <w:tc>
          <w:tcPr>
            <w:tcW w:w="499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6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C63CA">
              <w:rPr>
                <w:rFonts w:ascii="Arial" w:hAnsi="Arial" w:cs="Arial"/>
                <w:sz w:val="22"/>
                <w:szCs w:val="22"/>
              </w:rPr>
              <w:t>И т.д.</w:t>
            </w:r>
          </w:p>
        </w:tc>
        <w:tc>
          <w:tcPr>
            <w:tcW w:w="1991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23" w:type="dxa"/>
            <w:shd w:val="clear" w:color="auto" w:fill="FFFFFF"/>
            <w:vAlign w:val="center"/>
          </w:tcPr>
          <w:p w:rsidR="005B6048" w:rsidRPr="002C63CA" w:rsidRDefault="005B6048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A6ABA" w:rsidRPr="00B43B24" w:rsidRDefault="00DA6ABA" w:rsidP="00DA6ABA">
      <w:pPr>
        <w:tabs>
          <w:tab w:val="left" w:pos="0"/>
          <w:tab w:val="left" w:pos="851"/>
        </w:tabs>
        <w:spacing w:line="360" w:lineRule="auto"/>
        <w:ind w:left="757"/>
        <w:jc w:val="both"/>
        <w:rPr>
          <w:rFonts w:ascii="Arial" w:hAnsi="Arial" w:cs="Arial"/>
          <w:b/>
          <w:sz w:val="24"/>
          <w:szCs w:val="24"/>
        </w:rPr>
      </w:pPr>
    </w:p>
    <w:p w:rsidR="00DA6ABA" w:rsidRPr="00370856" w:rsidRDefault="00DA6ABA" w:rsidP="00370856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370856">
        <w:rPr>
          <w:rFonts w:ascii="Arial" w:hAnsi="Arial" w:cs="Arial"/>
          <w:sz w:val="28"/>
          <w:szCs w:val="28"/>
        </w:rPr>
        <w:t>Список проектируемых учреждений культурно-бытового н</w:t>
      </w:r>
      <w:r w:rsidRPr="00370856">
        <w:rPr>
          <w:rFonts w:ascii="Arial" w:hAnsi="Arial" w:cs="Arial"/>
          <w:sz w:val="28"/>
          <w:szCs w:val="28"/>
        </w:rPr>
        <w:t>а</w:t>
      </w:r>
      <w:r w:rsidRPr="00370856">
        <w:rPr>
          <w:rFonts w:ascii="Arial" w:hAnsi="Arial" w:cs="Arial"/>
          <w:sz w:val="28"/>
          <w:szCs w:val="28"/>
        </w:rPr>
        <w:t>значения подготавливается по форме таблицы 1</w:t>
      </w:r>
      <w:r w:rsidR="00EC5FF2">
        <w:rPr>
          <w:rFonts w:ascii="Arial" w:hAnsi="Arial" w:cs="Arial"/>
          <w:sz w:val="28"/>
          <w:szCs w:val="28"/>
        </w:rPr>
        <w:t>1</w:t>
      </w:r>
      <w:r w:rsidR="00983D8F" w:rsidRPr="00370856">
        <w:rPr>
          <w:rFonts w:ascii="Arial" w:hAnsi="Arial" w:cs="Arial"/>
          <w:sz w:val="28"/>
          <w:szCs w:val="28"/>
        </w:rPr>
        <w:t>. При его соста</w:t>
      </w:r>
      <w:r w:rsidR="00983D8F" w:rsidRPr="00370856">
        <w:rPr>
          <w:rFonts w:ascii="Arial" w:hAnsi="Arial" w:cs="Arial"/>
          <w:sz w:val="28"/>
          <w:szCs w:val="28"/>
        </w:rPr>
        <w:t>в</w:t>
      </w:r>
      <w:r w:rsidR="00983D8F" w:rsidRPr="00370856">
        <w:rPr>
          <w:rFonts w:ascii="Arial" w:hAnsi="Arial" w:cs="Arial"/>
          <w:sz w:val="28"/>
          <w:szCs w:val="28"/>
        </w:rPr>
        <w:t>лении используется приложение 3 данного методического указания.</w:t>
      </w:r>
      <w:r w:rsidRPr="00370856">
        <w:rPr>
          <w:rFonts w:ascii="Arial" w:hAnsi="Arial" w:cs="Arial"/>
          <w:sz w:val="28"/>
          <w:szCs w:val="28"/>
        </w:rPr>
        <w:t xml:space="preserve"> </w:t>
      </w:r>
    </w:p>
    <w:p w:rsidR="009F6F2B" w:rsidRDefault="009F6F2B" w:rsidP="00370856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</w:p>
    <w:p w:rsidR="009F6F2B" w:rsidRDefault="009F6F2B" w:rsidP="00370856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Pr="00370856" w:rsidRDefault="00DA6ABA" w:rsidP="00370856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370856">
        <w:rPr>
          <w:rFonts w:ascii="Arial" w:hAnsi="Arial" w:cs="Arial"/>
          <w:sz w:val="28"/>
          <w:szCs w:val="28"/>
        </w:rPr>
        <w:t>Таблица 1</w:t>
      </w:r>
      <w:r w:rsidR="00111D17">
        <w:rPr>
          <w:rFonts w:ascii="Arial" w:hAnsi="Arial" w:cs="Arial"/>
          <w:sz w:val="28"/>
          <w:szCs w:val="28"/>
        </w:rPr>
        <w:t>1</w:t>
      </w:r>
      <w:r w:rsidRPr="00370856">
        <w:rPr>
          <w:rFonts w:ascii="Arial" w:hAnsi="Arial" w:cs="Arial"/>
          <w:sz w:val="28"/>
          <w:szCs w:val="28"/>
        </w:rPr>
        <w:t xml:space="preserve"> - Список проектируемых учреждений культурно-бытового назначения</w:t>
      </w:r>
      <w:r w:rsidR="00370856">
        <w:rPr>
          <w:rFonts w:ascii="Arial" w:hAnsi="Arial" w:cs="Arial"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0"/>
        <w:gridCol w:w="1868"/>
        <w:gridCol w:w="1843"/>
        <w:gridCol w:w="1559"/>
        <w:gridCol w:w="2030"/>
        <w:gridCol w:w="1410"/>
      </w:tblGrid>
      <w:tr w:rsidR="00DA6ABA" w:rsidRPr="00B43B24" w:rsidTr="00370856">
        <w:trPr>
          <w:trHeight w:val="428"/>
        </w:trPr>
        <w:tc>
          <w:tcPr>
            <w:tcW w:w="440" w:type="dxa"/>
            <w:vMerge w:val="restart"/>
            <w:shd w:val="clear" w:color="auto" w:fill="FFFFFF"/>
            <w:vAlign w:val="center"/>
          </w:tcPr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№ п.п.</w:t>
            </w:r>
          </w:p>
          <w:p w:rsidR="00DA6ABA" w:rsidRPr="00B43B24" w:rsidRDefault="00DA6ABA" w:rsidP="00B43B24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  <w:p w:rsidR="00DA6ABA" w:rsidRPr="00B43B24" w:rsidRDefault="00DA6ABA" w:rsidP="00B43B24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</w:tc>
        <w:tc>
          <w:tcPr>
            <w:tcW w:w="1868" w:type="dxa"/>
            <w:vMerge w:val="restart"/>
            <w:shd w:val="clear" w:color="auto" w:fill="FFFFFF"/>
            <w:vAlign w:val="center"/>
          </w:tcPr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pacing w:val="-2"/>
              </w:rPr>
            </w:pPr>
            <w:r w:rsidRPr="00B43B24">
              <w:rPr>
                <w:rFonts w:ascii="Arial" w:hAnsi="Arial" w:cs="Arial"/>
                <w:spacing w:val="-2"/>
              </w:rPr>
              <w:t xml:space="preserve">Наименование </w:t>
            </w:r>
          </w:p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  <w:spacing w:val="-2"/>
              </w:rPr>
              <w:t>здания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Показатели одн</w:t>
            </w:r>
            <w:r w:rsidRPr="00B43B24">
              <w:rPr>
                <w:rFonts w:ascii="Arial" w:hAnsi="Arial" w:cs="Arial"/>
              </w:rPr>
              <w:t>о</w:t>
            </w:r>
            <w:r w:rsidRPr="00B43B24">
              <w:rPr>
                <w:rFonts w:ascii="Arial" w:hAnsi="Arial" w:cs="Arial"/>
              </w:rPr>
              <w:t>го здания</w:t>
            </w:r>
          </w:p>
        </w:tc>
        <w:tc>
          <w:tcPr>
            <w:tcW w:w="1559" w:type="dxa"/>
            <w:vMerge w:val="restart"/>
            <w:shd w:val="clear" w:color="auto" w:fill="FFFFFF"/>
            <w:vAlign w:val="center"/>
          </w:tcPr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Количество</w:t>
            </w:r>
          </w:p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  <w:spacing w:val="-3"/>
              </w:rPr>
              <w:t>проектируемых</w:t>
            </w:r>
          </w:p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зданий</w:t>
            </w:r>
          </w:p>
        </w:tc>
        <w:tc>
          <w:tcPr>
            <w:tcW w:w="2030" w:type="dxa"/>
            <w:shd w:val="clear" w:color="auto" w:fill="FFFFFF"/>
            <w:vAlign w:val="center"/>
          </w:tcPr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  <w:spacing w:val="-2"/>
              </w:rPr>
              <w:t>Показатели по всем зданиям</w:t>
            </w:r>
          </w:p>
        </w:tc>
        <w:tc>
          <w:tcPr>
            <w:tcW w:w="1410" w:type="dxa"/>
            <w:vMerge w:val="restart"/>
            <w:vAlign w:val="center"/>
          </w:tcPr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pacing w:val="-2"/>
              </w:rPr>
            </w:pPr>
            <w:r w:rsidRPr="00B43B24">
              <w:rPr>
                <w:rFonts w:ascii="Arial" w:hAnsi="Arial" w:cs="Arial"/>
                <w:spacing w:val="-2"/>
              </w:rPr>
              <w:t>Схема и габ</w:t>
            </w:r>
            <w:r w:rsidRPr="00B43B24">
              <w:rPr>
                <w:rFonts w:ascii="Arial" w:hAnsi="Arial" w:cs="Arial"/>
                <w:spacing w:val="-2"/>
              </w:rPr>
              <w:t>а</w:t>
            </w:r>
            <w:r w:rsidRPr="00B43B24">
              <w:rPr>
                <w:rFonts w:ascii="Arial" w:hAnsi="Arial" w:cs="Arial"/>
                <w:spacing w:val="-2"/>
              </w:rPr>
              <w:t xml:space="preserve">риты зданий, </w:t>
            </w:r>
          </w:p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  <w:spacing w:val="-2"/>
              </w:rPr>
              <w:t>в метрах</w:t>
            </w:r>
          </w:p>
        </w:tc>
      </w:tr>
      <w:tr w:rsidR="00370856" w:rsidRPr="00B43B24" w:rsidTr="00370856">
        <w:trPr>
          <w:trHeight w:hRule="exact" w:val="384"/>
        </w:trPr>
        <w:tc>
          <w:tcPr>
            <w:tcW w:w="440" w:type="dxa"/>
            <w:vMerge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</w:tc>
        <w:tc>
          <w:tcPr>
            <w:tcW w:w="1868" w:type="dxa"/>
            <w:vMerge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 xml:space="preserve">Мощность </w:t>
            </w:r>
          </w:p>
        </w:tc>
        <w:tc>
          <w:tcPr>
            <w:tcW w:w="1559" w:type="dxa"/>
            <w:vMerge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203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Мощность</w:t>
            </w:r>
          </w:p>
        </w:tc>
        <w:tc>
          <w:tcPr>
            <w:tcW w:w="1410" w:type="dxa"/>
            <w:vMerge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</w:tr>
      <w:tr w:rsidR="00370856" w:rsidRPr="00B43B24" w:rsidTr="00370856">
        <w:trPr>
          <w:trHeight w:hRule="exact" w:val="245"/>
        </w:trPr>
        <w:tc>
          <w:tcPr>
            <w:tcW w:w="44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1</w:t>
            </w:r>
          </w:p>
        </w:tc>
        <w:tc>
          <w:tcPr>
            <w:tcW w:w="1868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3</w:t>
            </w:r>
          </w:p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03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A6ABA" w:rsidRPr="00B43B24" w:rsidTr="00370856">
        <w:trPr>
          <w:trHeight w:hRule="exact" w:val="347"/>
        </w:trPr>
        <w:tc>
          <w:tcPr>
            <w:tcW w:w="9150" w:type="dxa"/>
            <w:gridSpan w:val="6"/>
            <w:shd w:val="clear" w:color="auto" w:fill="FFFFFF"/>
            <w:vAlign w:val="center"/>
          </w:tcPr>
          <w:p w:rsidR="00DA6ABA" w:rsidRPr="00B43B24" w:rsidRDefault="00DA6ABA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  <w:sz w:val="24"/>
                <w:szCs w:val="24"/>
              </w:rPr>
              <w:t>Учреждения культурно-бытового назначения</w:t>
            </w:r>
          </w:p>
        </w:tc>
      </w:tr>
      <w:tr w:rsidR="00370856" w:rsidRPr="00B43B24" w:rsidTr="00370856">
        <w:trPr>
          <w:trHeight w:hRule="exact" w:val="695"/>
        </w:trPr>
        <w:tc>
          <w:tcPr>
            <w:tcW w:w="44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1</w:t>
            </w:r>
          </w:p>
        </w:tc>
        <w:tc>
          <w:tcPr>
            <w:tcW w:w="1868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  <w:sz w:val="22"/>
                <w:szCs w:val="22"/>
              </w:rPr>
              <w:t>Администрати</w:t>
            </w:r>
            <w:r w:rsidRPr="00B43B24">
              <w:rPr>
                <w:rFonts w:ascii="Arial" w:hAnsi="Arial" w:cs="Arial"/>
                <w:sz w:val="22"/>
                <w:szCs w:val="22"/>
              </w:rPr>
              <w:t>в</w:t>
            </w:r>
            <w:r w:rsidRPr="00B43B24">
              <w:rPr>
                <w:rFonts w:ascii="Arial" w:hAnsi="Arial" w:cs="Arial"/>
                <w:sz w:val="22"/>
                <w:szCs w:val="22"/>
              </w:rPr>
              <w:t>ное здание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1 объект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1</w:t>
            </w:r>
          </w:p>
        </w:tc>
        <w:tc>
          <w:tcPr>
            <w:tcW w:w="203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1 объект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370856" w:rsidRPr="00B43B24" w:rsidRDefault="007C555B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56" o:spid="_x0000_i1058" type="#_x0000_t75" alt="16" style="width:69pt;height:33pt;visibility:visible">
                  <v:imagedata r:id="rId60" o:title="16"/>
                </v:shape>
              </w:pict>
            </w:r>
          </w:p>
        </w:tc>
      </w:tr>
      <w:tr w:rsidR="00370856" w:rsidRPr="00B43B24" w:rsidTr="00370856">
        <w:trPr>
          <w:trHeight w:hRule="exact" w:val="366"/>
        </w:trPr>
        <w:tc>
          <w:tcPr>
            <w:tcW w:w="44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…</w:t>
            </w:r>
          </w:p>
        </w:tc>
        <w:tc>
          <w:tcPr>
            <w:tcW w:w="1868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B24">
              <w:rPr>
                <w:rFonts w:ascii="Arial" w:hAnsi="Arial" w:cs="Arial"/>
                <w:sz w:val="22"/>
                <w:szCs w:val="22"/>
              </w:rPr>
              <w:t>…………………..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203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41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0856" w:rsidRPr="00B43B24" w:rsidTr="00370856">
        <w:trPr>
          <w:trHeight w:hRule="exact" w:val="753"/>
        </w:trPr>
        <w:tc>
          <w:tcPr>
            <w:tcW w:w="44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…</w:t>
            </w:r>
          </w:p>
        </w:tc>
        <w:tc>
          <w:tcPr>
            <w:tcW w:w="1868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B24">
              <w:rPr>
                <w:rFonts w:ascii="Arial" w:hAnsi="Arial" w:cs="Arial"/>
                <w:spacing w:val="-1"/>
                <w:sz w:val="22"/>
                <w:szCs w:val="22"/>
              </w:rPr>
              <w:t>Детские дошк</w:t>
            </w:r>
            <w:r w:rsidRPr="00B43B24">
              <w:rPr>
                <w:rFonts w:ascii="Arial" w:hAnsi="Arial" w:cs="Arial"/>
                <w:spacing w:val="-1"/>
                <w:sz w:val="22"/>
                <w:szCs w:val="22"/>
              </w:rPr>
              <w:t>о</w:t>
            </w:r>
            <w:r w:rsidRPr="00B43B24">
              <w:rPr>
                <w:rFonts w:ascii="Arial" w:hAnsi="Arial" w:cs="Arial"/>
                <w:spacing w:val="-1"/>
                <w:sz w:val="22"/>
                <w:szCs w:val="22"/>
              </w:rPr>
              <w:t xml:space="preserve">льные </w:t>
            </w:r>
            <w:r w:rsidRPr="00B43B24">
              <w:rPr>
                <w:rFonts w:ascii="Arial" w:hAnsi="Arial" w:cs="Arial"/>
                <w:sz w:val="22"/>
                <w:szCs w:val="22"/>
              </w:rPr>
              <w:t>учрежд</w:t>
            </w:r>
            <w:r w:rsidRPr="00B43B24">
              <w:rPr>
                <w:rFonts w:ascii="Arial" w:hAnsi="Arial" w:cs="Arial"/>
                <w:sz w:val="22"/>
                <w:szCs w:val="22"/>
              </w:rPr>
              <w:t>е</w:t>
            </w:r>
            <w:r w:rsidRPr="00B43B24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125 мест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4</w:t>
            </w:r>
          </w:p>
        </w:tc>
        <w:tc>
          <w:tcPr>
            <w:tcW w:w="203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500</w:t>
            </w:r>
          </w:p>
        </w:tc>
        <w:tc>
          <w:tcPr>
            <w:tcW w:w="1410" w:type="dxa"/>
            <w:shd w:val="clear" w:color="auto" w:fill="FFFFFF"/>
            <w:vAlign w:val="center"/>
          </w:tcPr>
          <w:p w:rsidR="00370856" w:rsidRPr="00B43B24" w:rsidRDefault="007C555B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757F1F">
              <w:rPr>
                <w:rFonts w:ascii="Arial" w:hAnsi="Arial" w:cs="Arial"/>
                <w:noProof/>
              </w:rPr>
              <w:pict>
                <v:shape id="Рисунок 57" o:spid="_x0000_i1059" type="#_x0000_t75" alt="7" style="width:69.75pt;height:27pt;visibility:visible">
                  <v:imagedata r:id="rId61" o:title="7"/>
                </v:shape>
              </w:pict>
            </w:r>
          </w:p>
        </w:tc>
      </w:tr>
      <w:tr w:rsidR="00370856" w:rsidRPr="00B43B24" w:rsidTr="00370856">
        <w:trPr>
          <w:trHeight w:hRule="exact" w:val="418"/>
        </w:trPr>
        <w:tc>
          <w:tcPr>
            <w:tcW w:w="44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868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  <w:r w:rsidRPr="00B43B24">
              <w:rPr>
                <w:rFonts w:ascii="Arial" w:hAnsi="Arial" w:cs="Arial"/>
              </w:rPr>
              <w:t>И т.д.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203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410" w:type="dxa"/>
            <w:shd w:val="clear" w:color="auto" w:fill="FFFFFF"/>
            <w:vAlign w:val="center"/>
          </w:tcPr>
          <w:p w:rsidR="00370856" w:rsidRPr="00B43B24" w:rsidRDefault="00370856" w:rsidP="00B43B24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</w:tr>
    </w:tbl>
    <w:p w:rsidR="00DA6ABA" w:rsidRPr="00B43B24" w:rsidRDefault="00DA6ABA" w:rsidP="00DA6ABA">
      <w:pPr>
        <w:tabs>
          <w:tab w:val="left" w:pos="0"/>
          <w:tab w:val="left" w:pos="851"/>
        </w:tabs>
        <w:spacing w:line="360" w:lineRule="auto"/>
        <w:ind w:left="757"/>
        <w:jc w:val="both"/>
        <w:rPr>
          <w:rFonts w:ascii="Arial" w:hAnsi="Arial" w:cs="Arial"/>
          <w:b/>
          <w:sz w:val="24"/>
          <w:szCs w:val="24"/>
        </w:rPr>
      </w:pPr>
    </w:p>
    <w:p w:rsidR="00DA6ABA" w:rsidRPr="009F6F2B" w:rsidRDefault="00DA6ABA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9F6F2B">
        <w:rPr>
          <w:rFonts w:ascii="Arial" w:hAnsi="Arial" w:cs="Arial"/>
          <w:b/>
          <w:sz w:val="28"/>
          <w:szCs w:val="28"/>
        </w:rPr>
        <w:t>Задание 5 Разработка вариантов планировки и застройки проектируемой территории</w:t>
      </w:r>
    </w:p>
    <w:p w:rsidR="00370856" w:rsidRPr="009F6F2B" w:rsidRDefault="00370856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DA6ABA" w:rsidRPr="009F6F2B" w:rsidRDefault="00DA6ABA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9F6F2B">
        <w:rPr>
          <w:rFonts w:ascii="Arial" w:hAnsi="Arial" w:cs="Arial"/>
          <w:b/>
          <w:sz w:val="28"/>
          <w:szCs w:val="28"/>
        </w:rPr>
        <w:t>5.1 Содержание задания</w:t>
      </w:r>
    </w:p>
    <w:p w:rsidR="00370856" w:rsidRPr="009F6F2B" w:rsidRDefault="00370856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Pr="009F6F2B" w:rsidRDefault="00DA6ABA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На территории, выбранной для проекта планировки, на кальке разрабатываются варианты планировки и застройки. В каждом из вариантов размещаются жилые дома и здания культурно-бытового назначения; трассируются жилые улицы и устанавливаются красные линии; проектируются проезды и подъезды к домам;  размещаются площадки для игр детей дошкольного и младшего школьного во</w:t>
      </w:r>
      <w:r w:rsidRPr="009F6F2B">
        <w:rPr>
          <w:rFonts w:ascii="Arial" w:hAnsi="Arial" w:cs="Arial"/>
          <w:sz w:val="28"/>
          <w:szCs w:val="28"/>
        </w:rPr>
        <w:t>з</w:t>
      </w:r>
      <w:r w:rsidRPr="009F6F2B">
        <w:rPr>
          <w:rFonts w:ascii="Arial" w:hAnsi="Arial" w:cs="Arial"/>
          <w:sz w:val="28"/>
          <w:szCs w:val="28"/>
        </w:rPr>
        <w:t xml:space="preserve">раста; для отдыха взрослого населения; для занятия физкультурой; для хозяйственных целей; для стоянки автомобилей. </w:t>
      </w:r>
    </w:p>
    <w:p w:rsidR="00DA6ABA" w:rsidRPr="009F6F2B" w:rsidRDefault="00DA6ABA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Совместно с преподавателем студент выбирает лучший из вариантов. На жёсткой подоснове вычерчивает отобранный вариант и</w:t>
      </w:r>
      <w:r w:rsidR="00983D8F" w:rsidRPr="009F6F2B">
        <w:rPr>
          <w:rFonts w:ascii="Arial" w:hAnsi="Arial" w:cs="Arial"/>
          <w:sz w:val="28"/>
          <w:szCs w:val="28"/>
        </w:rPr>
        <w:t xml:space="preserve"> раскрашивает его</w:t>
      </w:r>
      <w:r w:rsidRPr="009F6F2B">
        <w:rPr>
          <w:rFonts w:ascii="Arial" w:hAnsi="Arial" w:cs="Arial"/>
          <w:sz w:val="28"/>
          <w:szCs w:val="28"/>
        </w:rPr>
        <w:t>.</w:t>
      </w:r>
    </w:p>
    <w:p w:rsidR="00DA6ABA" w:rsidRPr="009F6F2B" w:rsidRDefault="00DA6ABA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Пишется пояснительная записка, в которой обосновывается принятое решение по планировке и застройке территории общес</w:t>
      </w:r>
      <w:r w:rsidRPr="009F6F2B">
        <w:rPr>
          <w:rFonts w:ascii="Arial" w:hAnsi="Arial" w:cs="Arial"/>
          <w:sz w:val="28"/>
          <w:szCs w:val="28"/>
        </w:rPr>
        <w:t>т</w:t>
      </w:r>
      <w:r w:rsidRPr="009F6F2B">
        <w:rPr>
          <w:rFonts w:ascii="Arial" w:hAnsi="Arial" w:cs="Arial"/>
          <w:sz w:val="28"/>
          <w:szCs w:val="28"/>
        </w:rPr>
        <w:t>венного центра и прилегающих кварталов (квартала), приводятся основные технико-экономические показатели.</w:t>
      </w:r>
    </w:p>
    <w:p w:rsidR="00DA6ABA" w:rsidRPr="009F6F2B" w:rsidRDefault="00DA6ABA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Default="00DA6ABA" w:rsidP="009F6F2B">
      <w:pPr>
        <w:numPr>
          <w:ilvl w:val="1"/>
          <w:numId w:val="17"/>
        </w:numPr>
        <w:tabs>
          <w:tab w:val="left" w:pos="0"/>
          <w:tab w:val="left" w:pos="851"/>
        </w:tabs>
        <w:ind w:left="0" w:firstLine="851"/>
        <w:jc w:val="both"/>
        <w:rPr>
          <w:rFonts w:ascii="Arial" w:hAnsi="Arial" w:cs="Arial"/>
          <w:b/>
          <w:sz w:val="28"/>
          <w:szCs w:val="28"/>
        </w:rPr>
      </w:pPr>
      <w:r w:rsidRPr="009F6F2B">
        <w:rPr>
          <w:rFonts w:ascii="Arial" w:hAnsi="Arial" w:cs="Arial"/>
          <w:b/>
          <w:sz w:val="28"/>
          <w:szCs w:val="28"/>
        </w:rPr>
        <w:t>Требования, которых необходимо придерживаться в процессе проектирования</w:t>
      </w:r>
    </w:p>
    <w:p w:rsidR="009F6F2B" w:rsidRPr="009F6F2B" w:rsidRDefault="009F6F2B" w:rsidP="009F6F2B">
      <w:pPr>
        <w:tabs>
          <w:tab w:val="left" w:pos="0"/>
          <w:tab w:val="left" w:pos="851"/>
        </w:tabs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DA6ABA" w:rsidRPr="009F6F2B" w:rsidRDefault="00DA6ABA" w:rsidP="009F6F2B">
      <w:pPr>
        <w:tabs>
          <w:tab w:val="left" w:pos="0"/>
          <w:tab w:val="left" w:pos="851"/>
        </w:tabs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9F6F2B">
        <w:rPr>
          <w:rFonts w:ascii="Arial" w:hAnsi="Arial" w:cs="Arial"/>
          <w:b/>
          <w:sz w:val="28"/>
          <w:szCs w:val="28"/>
        </w:rPr>
        <w:t>5.2.1 Общие требования</w:t>
      </w:r>
    </w:p>
    <w:p w:rsidR="009F6F2B" w:rsidRDefault="009F6F2B" w:rsidP="009F6F2B">
      <w:pPr>
        <w:pStyle w:val="a5"/>
        <w:ind w:firstLine="851"/>
        <w:rPr>
          <w:rFonts w:ascii="Arial" w:hAnsi="Arial" w:cs="Arial"/>
          <w:szCs w:val="28"/>
        </w:rPr>
      </w:pPr>
    </w:p>
    <w:p w:rsidR="00DA6ABA" w:rsidRPr="009F6F2B" w:rsidRDefault="00DA6ABA" w:rsidP="009F6F2B">
      <w:pPr>
        <w:pStyle w:val="a5"/>
        <w:ind w:firstLine="851"/>
        <w:rPr>
          <w:rFonts w:ascii="Arial" w:hAnsi="Arial" w:cs="Arial"/>
          <w:szCs w:val="28"/>
        </w:rPr>
      </w:pPr>
      <w:r w:rsidRPr="009F6F2B">
        <w:rPr>
          <w:rFonts w:ascii="Arial" w:hAnsi="Arial" w:cs="Arial"/>
          <w:szCs w:val="28"/>
        </w:rPr>
        <w:t>Основанием для разработки проектов планировки территории элементов планировочной структуры населённого пункта служат нормы и правила, разработанные региональными органами по арх</w:t>
      </w:r>
      <w:r w:rsidRPr="009F6F2B">
        <w:rPr>
          <w:rFonts w:ascii="Arial" w:hAnsi="Arial" w:cs="Arial"/>
          <w:szCs w:val="28"/>
        </w:rPr>
        <w:t>и</w:t>
      </w:r>
      <w:r w:rsidRPr="009F6F2B">
        <w:rPr>
          <w:rFonts w:ascii="Arial" w:hAnsi="Arial" w:cs="Arial"/>
          <w:szCs w:val="28"/>
        </w:rPr>
        <w:t xml:space="preserve">тектуре и градостроительству на основании СП 42-13330.2011. 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При проектировании планировки и застройки территории, в</w:t>
      </w:r>
      <w:r w:rsidRPr="009F6F2B">
        <w:rPr>
          <w:rFonts w:ascii="Arial" w:hAnsi="Arial" w:cs="Arial"/>
          <w:sz w:val="28"/>
          <w:szCs w:val="28"/>
        </w:rPr>
        <w:t>ы</w:t>
      </w:r>
      <w:r w:rsidRPr="009F6F2B">
        <w:rPr>
          <w:rFonts w:ascii="Arial" w:hAnsi="Arial" w:cs="Arial"/>
          <w:sz w:val="28"/>
          <w:szCs w:val="28"/>
        </w:rPr>
        <w:t>бранной для курсового проекта (работы), должны быть соблюдены:</w:t>
      </w:r>
    </w:p>
    <w:p w:rsidR="00DA6ABA" w:rsidRPr="009F6F2B" w:rsidRDefault="00DA6ABA" w:rsidP="009F6F2B">
      <w:pPr>
        <w:numPr>
          <w:ilvl w:val="0"/>
          <w:numId w:val="8"/>
        </w:numPr>
        <w:tabs>
          <w:tab w:val="clear" w:pos="927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показатели интенсивности застройки жилых кварталов, уч</w:t>
      </w:r>
      <w:r w:rsidRPr="009F6F2B">
        <w:rPr>
          <w:rFonts w:ascii="Arial" w:hAnsi="Arial" w:cs="Arial"/>
          <w:sz w:val="28"/>
          <w:szCs w:val="28"/>
        </w:rPr>
        <w:t>а</w:t>
      </w:r>
      <w:r w:rsidRPr="009F6F2B">
        <w:rPr>
          <w:rFonts w:ascii="Arial" w:hAnsi="Arial" w:cs="Arial"/>
          <w:sz w:val="28"/>
          <w:szCs w:val="28"/>
        </w:rPr>
        <w:t>стков или группы участков жилой застройки, в зависимости от их м</w:t>
      </w:r>
      <w:r w:rsidRPr="009F6F2B">
        <w:rPr>
          <w:rFonts w:ascii="Arial" w:hAnsi="Arial" w:cs="Arial"/>
          <w:sz w:val="28"/>
          <w:szCs w:val="28"/>
        </w:rPr>
        <w:t>е</w:t>
      </w:r>
      <w:r w:rsidRPr="009F6F2B">
        <w:rPr>
          <w:rFonts w:ascii="Arial" w:hAnsi="Arial" w:cs="Arial"/>
          <w:sz w:val="28"/>
          <w:szCs w:val="28"/>
        </w:rPr>
        <w:t>стоположения в планировочной структуре населённого пункта</w:t>
      </w:r>
      <w:r w:rsidR="006A504B" w:rsidRPr="009F6F2B">
        <w:rPr>
          <w:rFonts w:ascii="Arial" w:hAnsi="Arial" w:cs="Arial"/>
          <w:sz w:val="28"/>
          <w:szCs w:val="28"/>
        </w:rPr>
        <w:t xml:space="preserve"> (Пр</w:t>
      </w:r>
      <w:r w:rsidR="006A504B" w:rsidRPr="009F6F2B">
        <w:rPr>
          <w:rFonts w:ascii="Arial" w:hAnsi="Arial" w:cs="Arial"/>
          <w:sz w:val="28"/>
          <w:szCs w:val="28"/>
        </w:rPr>
        <w:t>и</w:t>
      </w:r>
      <w:r w:rsidR="006A504B" w:rsidRPr="009F6F2B">
        <w:rPr>
          <w:rFonts w:ascii="Arial" w:hAnsi="Arial" w:cs="Arial"/>
          <w:sz w:val="28"/>
          <w:szCs w:val="28"/>
        </w:rPr>
        <w:t>ложение 1</w:t>
      </w:r>
      <w:r w:rsidR="006E5C0F" w:rsidRPr="009F6F2B">
        <w:rPr>
          <w:rFonts w:ascii="Arial" w:hAnsi="Arial" w:cs="Arial"/>
          <w:sz w:val="28"/>
          <w:szCs w:val="28"/>
        </w:rPr>
        <w:t>)</w:t>
      </w:r>
      <w:r w:rsidRPr="009F6F2B">
        <w:rPr>
          <w:rFonts w:ascii="Arial" w:hAnsi="Arial" w:cs="Arial"/>
          <w:sz w:val="28"/>
          <w:szCs w:val="28"/>
        </w:rPr>
        <w:t>;</w:t>
      </w:r>
    </w:p>
    <w:p w:rsidR="00DA6ABA" w:rsidRPr="009F6F2B" w:rsidRDefault="00DA6ABA" w:rsidP="009F6F2B">
      <w:pPr>
        <w:numPr>
          <w:ilvl w:val="0"/>
          <w:numId w:val="8"/>
        </w:numPr>
        <w:tabs>
          <w:tab w:val="clear" w:pos="927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требования охраны окружающей среды: охрана атмосфе</w:t>
      </w:r>
      <w:r w:rsidRPr="009F6F2B">
        <w:rPr>
          <w:rFonts w:ascii="Arial" w:hAnsi="Arial" w:cs="Arial"/>
          <w:sz w:val="28"/>
          <w:szCs w:val="28"/>
        </w:rPr>
        <w:t>р</w:t>
      </w:r>
      <w:r w:rsidRPr="009F6F2B">
        <w:rPr>
          <w:rFonts w:ascii="Arial" w:hAnsi="Arial" w:cs="Arial"/>
          <w:sz w:val="28"/>
          <w:szCs w:val="28"/>
        </w:rPr>
        <w:t>ного воздуха, защита от шума, охрана геологической среды, охрана почв, уборка территории от промышленных и бытовых отходов, комплекс водо-охранных мероприятий, защита жилых территорий от воздействия электромагнитных полей, выдержана нормативная и</w:t>
      </w:r>
      <w:r w:rsidRPr="009F6F2B">
        <w:rPr>
          <w:rFonts w:ascii="Arial" w:hAnsi="Arial" w:cs="Arial"/>
          <w:sz w:val="28"/>
          <w:szCs w:val="28"/>
        </w:rPr>
        <w:t>н</w:t>
      </w:r>
      <w:r w:rsidRPr="009F6F2B">
        <w:rPr>
          <w:rFonts w:ascii="Arial" w:hAnsi="Arial" w:cs="Arial"/>
          <w:sz w:val="28"/>
          <w:szCs w:val="28"/>
        </w:rPr>
        <w:t xml:space="preserve">соляция и освещенность зданий и территорий; </w:t>
      </w:r>
    </w:p>
    <w:p w:rsidR="00DA6ABA" w:rsidRPr="009F6F2B" w:rsidRDefault="00DA6ABA" w:rsidP="009F6F2B">
      <w:pPr>
        <w:numPr>
          <w:ilvl w:val="0"/>
          <w:numId w:val="8"/>
        </w:numPr>
        <w:tabs>
          <w:tab w:val="clear" w:pos="927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требования охраны памятников истории и культуры, сохр</w:t>
      </w:r>
      <w:r w:rsidRPr="009F6F2B">
        <w:rPr>
          <w:rFonts w:ascii="Arial" w:hAnsi="Arial" w:cs="Arial"/>
          <w:sz w:val="28"/>
          <w:szCs w:val="28"/>
        </w:rPr>
        <w:t>а</w:t>
      </w:r>
      <w:r w:rsidRPr="009F6F2B">
        <w:rPr>
          <w:rFonts w:ascii="Arial" w:hAnsi="Arial" w:cs="Arial"/>
          <w:sz w:val="28"/>
          <w:szCs w:val="28"/>
        </w:rPr>
        <w:t>нения исторической планировки и застройки;</w:t>
      </w:r>
    </w:p>
    <w:p w:rsidR="00DA6ABA" w:rsidRPr="009F6F2B" w:rsidRDefault="00DA6ABA" w:rsidP="009F6F2B">
      <w:pPr>
        <w:numPr>
          <w:ilvl w:val="0"/>
          <w:numId w:val="8"/>
        </w:numPr>
        <w:tabs>
          <w:tab w:val="clear" w:pos="927"/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санитарно-гигиенические нормы и требования пожарной безопасности.</w:t>
      </w:r>
    </w:p>
    <w:p w:rsidR="00DA6ABA" w:rsidRPr="009F6F2B" w:rsidRDefault="00DA6ABA" w:rsidP="009F6F2B">
      <w:pPr>
        <w:tabs>
          <w:tab w:val="num" w:pos="1134"/>
        </w:tabs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В настоящих методических указаниях приведены нормативы, которые следует использовать студенту при проектировании:</w:t>
      </w:r>
    </w:p>
    <w:p w:rsidR="00DA6ABA" w:rsidRPr="009F6F2B" w:rsidRDefault="00DA6ABA" w:rsidP="009F6F2B">
      <w:pPr>
        <w:numPr>
          <w:ilvl w:val="0"/>
          <w:numId w:val="15"/>
        </w:numPr>
        <w:tabs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минимальные показатели дост</w:t>
      </w:r>
      <w:r w:rsidR="006B0776" w:rsidRPr="009F6F2B">
        <w:rPr>
          <w:rFonts w:ascii="Arial" w:hAnsi="Arial" w:cs="Arial"/>
          <w:sz w:val="28"/>
          <w:szCs w:val="28"/>
        </w:rPr>
        <w:t>упности объектов прибл</w:t>
      </w:r>
      <w:r w:rsidR="006B0776" w:rsidRPr="009F6F2B">
        <w:rPr>
          <w:rFonts w:ascii="Arial" w:hAnsi="Arial" w:cs="Arial"/>
          <w:sz w:val="28"/>
          <w:szCs w:val="28"/>
        </w:rPr>
        <w:t>и</w:t>
      </w:r>
      <w:r w:rsidR="006B0776" w:rsidRPr="009F6F2B">
        <w:rPr>
          <w:rFonts w:ascii="Arial" w:hAnsi="Arial" w:cs="Arial"/>
          <w:sz w:val="28"/>
          <w:szCs w:val="28"/>
        </w:rPr>
        <w:t>женного - 3</w:t>
      </w:r>
      <w:r w:rsidRPr="009F6F2B">
        <w:rPr>
          <w:rFonts w:ascii="Arial" w:hAnsi="Arial" w:cs="Arial"/>
          <w:sz w:val="28"/>
          <w:szCs w:val="28"/>
        </w:rPr>
        <w:t xml:space="preserve">00 м), повседневного </w:t>
      </w:r>
      <w:r w:rsidR="006B0776" w:rsidRPr="009F6F2B">
        <w:rPr>
          <w:rFonts w:ascii="Arial" w:hAnsi="Arial" w:cs="Arial"/>
          <w:sz w:val="28"/>
          <w:szCs w:val="28"/>
        </w:rPr>
        <w:t>- 5</w:t>
      </w:r>
      <w:r w:rsidRPr="009F6F2B">
        <w:rPr>
          <w:rFonts w:ascii="Arial" w:hAnsi="Arial" w:cs="Arial"/>
          <w:sz w:val="28"/>
          <w:szCs w:val="28"/>
        </w:rPr>
        <w:t>00 м) и периодического обслуж</w:t>
      </w:r>
      <w:r w:rsidRPr="009F6F2B">
        <w:rPr>
          <w:rFonts w:ascii="Arial" w:hAnsi="Arial" w:cs="Arial"/>
          <w:sz w:val="28"/>
          <w:szCs w:val="28"/>
        </w:rPr>
        <w:t>и</w:t>
      </w:r>
      <w:r w:rsidRPr="009F6F2B">
        <w:rPr>
          <w:rFonts w:ascii="Arial" w:hAnsi="Arial" w:cs="Arial"/>
          <w:sz w:val="28"/>
          <w:szCs w:val="28"/>
        </w:rPr>
        <w:t xml:space="preserve">вания </w:t>
      </w:r>
      <w:r w:rsidR="006B0776" w:rsidRPr="009F6F2B">
        <w:rPr>
          <w:rFonts w:ascii="Arial" w:hAnsi="Arial" w:cs="Arial"/>
          <w:sz w:val="28"/>
          <w:szCs w:val="28"/>
        </w:rPr>
        <w:t>– согласно табл. 5 СП 42.13330.2011</w:t>
      </w:r>
      <w:r w:rsidRPr="009F6F2B">
        <w:rPr>
          <w:rFonts w:ascii="Arial" w:hAnsi="Arial" w:cs="Arial"/>
          <w:sz w:val="28"/>
          <w:szCs w:val="28"/>
        </w:rPr>
        <w:t>;</w:t>
      </w:r>
    </w:p>
    <w:p w:rsidR="00DA6ABA" w:rsidRPr="009F6F2B" w:rsidRDefault="00DA6ABA" w:rsidP="009F6F2B">
      <w:pPr>
        <w:numPr>
          <w:ilvl w:val="0"/>
          <w:numId w:val="15"/>
        </w:numPr>
        <w:tabs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 xml:space="preserve"> длина пешеходных подходов от жилых домов до остан</w:t>
      </w:r>
      <w:r w:rsidRPr="009F6F2B">
        <w:rPr>
          <w:rFonts w:ascii="Arial" w:hAnsi="Arial" w:cs="Arial"/>
          <w:sz w:val="28"/>
          <w:szCs w:val="28"/>
        </w:rPr>
        <w:t>о</w:t>
      </w:r>
      <w:r w:rsidRPr="009F6F2B">
        <w:rPr>
          <w:rFonts w:ascii="Arial" w:hAnsi="Arial" w:cs="Arial"/>
          <w:sz w:val="28"/>
          <w:szCs w:val="28"/>
        </w:rPr>
        <w:t>вочных пунктов наземного общественного транспорта - не более 400 метров, от остановок наземного транспорта  до торговых центров, универмагов и поликлиник - не более 150 м, до других объектов о</w:t>
      </w:r>
      <w:r w:rsidRPr="009F6F2B">
        <w:rPr>
          <w:rFonts w:ascii="Arial" w:hAnsi="Arial" w:cs="Arial"/>
          <w:sz w:val="28"/>
          <w:szCs w:val="28"/>
        </w:rPr>
        <w:t>б</w:t>
      </w:r>
      <w:r w:rsidRPr="009F6F2B">
        <w:rPr>
          <w:rFonts w:ascii="Arial" w:hAnsi="Arial" w:cs="Arial"/>
          <w:sz w:val="28"/>
          <w:szCs w:val="28"/>
        </w:rPr>
        <w:t>служивания - не более 400 метров; к территориям озеленения о</w:t>
      </w:r>
      <w:r w:rsidRPr="009F6F2B">
        <w:rPr>
          <w:rFonts w:ascii="Arial" w:hAnsi="Arial" w:cs="Arial"/>
          <w:sz w:val="28"/>
          <w:szCs w:val="28"/>
        </w:rPr>
        <w:t>б</w:t>
      </w:r>
      <w:r w:rsidRPr="009F6F2B">
        <w:rPr>
          <w:rFonts w:ascii="Arial" w:hAnsi="Arial" w:cs="Arial"/>
          <w:sz w:val="28"/>
          <w:szCs w:val="28"/>
        </w:rPr>
        <w:t>щего пользования - не более 400 метров;</w:t>
      </w:r>
    </w:p>
    <w:p w:rsidR="00DA6ABA" w:rsidRPr="009F6F2B" w:rsidRDefault="00DA6ABA" w:rsidP="009F6F2B">
      <w:pPr>
        <w:numPr>
          <w:ilvl w:val="0"/>
          <w:numId w:val="15"/>
        </w:numPr>
        <w:tabs>
          <w:tab w:val="num" w:pos="1134"/>
        </w:tabs>
        <w:ind w:left="0"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нормативы размещения гаражей и стоянок автомобилей: обеспеченность местами хранения автомобилей в гаражах стоянках, из расчета 300 машиномест на 1000 жителей; доступность гаражей для  территорий с малоэтажной  жилой застройкой – не более 200 м, для всех остальных жилых территорий - не более 800 м.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Выбранная для проектирования территория квартала делится на у</w:t>
      </w:r>
      <w:r w:rsidRPr="009F6F2B">
        <w:rPr>
          <w:rFonts w:ascii="Arial" w:hAnsi="Arial" w:cs="Arial"/>
          <w:color w:val="000000"/>
          <w:sz w:val="28"/>
          <w:szCs w:val="28"/>
        </w:rPr>
        <w:t>частки жилой или смешанной жилой застройки - каждый разм</w:t>
      </w:r>
      <w:r w:rsidRPr="009F6F2B">
        <w:rPr>
          <w:rFonts w:ascii="Arial" w:hAnsi="Arial" w:cs="Arial"/>
          <w:color w:val="000000"/>
          <w:sz w:val="28"/>
          <w:szCs w:val="28"/>
        </w:rPr>
        <w:t>е</w:t>
      </w:r>
      <w:r w:rsidRPr="009F6F2B">
        <w:rPr>
          <w:rFonts w:ascii="Arial" w:hAnsi="Arial" w:cs="Arial"/>
          <w:color w:val="000000"/>
          <w:sz w:val="28"/>
          <w:szCs w:val="28"/>
        </w:rPr>
        <w:t>ром, как правило, до 1 га, на котором размещаются дом или дома с придомовыми территориями.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9F6F2B">
        <w:rPr>
          <w:rFonts w:ascii="Arial" w:hAnsi="Arial" w:cs="Arial"/>
          <w:color w:val="000000"/>
          <w:sz w:val="28"/>
          <w:szCs w:val="28"/>
        </w:rPr>
        <w:t>Придомовая территория включает в себя следующие обяз</w:t>
      </w:r>
      <w:r w:rsidRPr="009F6F2B">
        <w:rPr>
          <w:rFonts w:ascii="Arial" w:hAnsi="Arial" w:cs="Arial"/>
          <w:color w:val="000000"/>
          <w:sz w:val="28"/>
          <w:szCs w:val="28"/>
        </w:rPr>
        <w:t>а</w:t>
      </w:r>
      <w:r w:rsidRPr="009F6F2B">
        <w:rPr>
          <w:rFonts w:ascii="Arial" w:hAnsi="Arial" w:cs="Arial"/>
          <w:color w:val="000000"/>
          <w:sz w:val="28"/>
          <w:szCs w:val="28"/>
        </w:rPr>
        <w:t>тельные элементы:</w:t>
      </w:r>
    </w:p>
    <w:p w:rsidR="00DA6ABA" w:rsidRPr="009F6F2B" w:rsidRDefault="00DA6ABA" w:rsidP="009F6F2B">
      <w:pPr>
        <w:numPr>
          <w:ilvl w:val="0"/>
          <w:numId w:val="13"/>
        </w:numPr>
        <w:tabs>
          <w:tab w:val="clear" w:pos="1440"/>
          <w:tab w:val="num" w:pos="1134"/>
        </w:tabs>
        <w:ind w:left="0"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9F6F2B">
        <w:rPr>
          <w:rFonts w:ascii="Arial" w:hAnsi="Arial" w:cs="Arial"/>
          <w:color w:val="000000"/>
          <w:sz w:val="28"/>
          <w:szCs w:val="28"/>
        </w:rPr>
        <w:t>Подходы и подъезды к дому;</w:t>
      </w:r>
    </w:p>
    <w:p w:rsidR="00DA6ABA" w:rsidRPr="009F6F2B" w:rsidRDefault="00DA6ABA" w:rsidP="009F6F2B">
      <w:pPr>
        <w:numPr>
          <w:ilvl w:val="0"/>
          <w:numId w:val="13"/>
        </w:numPr>
        <w:tabs>
          <w:tab w:val="clear" w:pos="1440"/>
          <w:tab w:val="num" w:pos="1134"/>
        </w:tabs>
        <w:ind w:left="0"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9F6F2B">
        <w:rPr>
          <w:rFonts w:ascii="Arial" w:hAnsi="Arial" w:cs="Arial"/>
          <w:color w:val="000000"/>
          <w:sz w:val="28"/>
          <w:szCs w:val="28"/>
        </w:rPr>
        <w:t>Автостоянка;</w:t>
      </w:r>
    </w:p>
    <w:p w:rsidR="00DA6ABA" w:rsidRPr="009F6F2B" w:rsidRDefault="00DA6ABA" w:rsidP="009F6F2B">
      <w:pPr>
        <w:numPr>
          <w:ilvl w:val="0"/>
          <w:numId w:val="13"/>
        </w:numPr>
        <w:tabs>
          <w:tab w:val="clear" w:pos="1440"/>
          <w:tab w:val="num" w:pos="1134"/>
        </w:tabs>
        <w:ind w:left="0"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9F6F2B">
        <w:rPr>
          <w:rFonts w:ascii="Arial" w:hAnsi="Arial" w:cs="Arial"/>
          <w:color w:val="000000"/>
          <w:sz w:val="28"/>
          <w:szCs w:val="28"/>
        </w:rPr>
        <w:t>Территория зеленых насаждений с площадками для игр и отдыха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Удельная площадь озеленения составляет в зависимости от типов застройки - 2,5 – 15 м</w:t>
      </w:r>
      <w:r w:rsidRPr="009F6F2B">
        <w:rPr>
          <w:rFonts w:ascii="Arial" w:hAnsi="Arial" w:cs="Arial"/>
          <w:sz w:val="28"/>
          <w:szCs w:val="28"/>
          <w:vertAlign w:val="superscript"/>
        </w:rPr>
        <w:t>2</w:t>
      </w:r>
      <w:r w:rsidRPr="009F6F2B">
        <w:rPr>
          <w:rFonts w:ascii="Arial" w:hAnsi="Arial" w:cs="Arial"/>
          <w:sz w:val="28"/>
          <w:szCs w:val="28"/>
        </w:rPr>
        <w:t xml:space="preserve"> на человека.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Минимальная площадь участка на одноквартирный дом – 400 м</w:t>
      </w:r>
      <w:r w:rsidRPr="009F6F2B">
        <w:rPr>
          <w:rFonts w:ascii="Arial" w:hAnsi="Arial" w:cs="Arial"/>
          <w:sz w:val="28"/>
          <w:szCs w:val="28"/>
          <w:vertAlign w:val="superscript"/>
        </w:rPr>
        <w:t>2</w:t>
      </w:r>
      <w:r w:rsidRPr="009F6F2B">
        <w:rPr>
          <w:rFonts w:ascii="Arial" w:hAnsi="Arial" w:cs="Arial"/>
          <w:sz w:val="28"/>
          <w:szCs w:val="28"/>
        </w:rPr>
        <w:t>. Для многоквартирного дома размер участка зависит от норм</w:t>
      </w:r>
      <w:r w:rsidRPr="009F6F2B">
        <w:rPr>
          <w:rFonts w:ascii="Arial" w:hAnsi="Arial" w:cs="Arial"/>
          <w:sz w:val="28"/>
          <w:szCs w:val="28"/>
        </w:rPr>
        <w:t>а</w:t>
      </w:r>
      <w:r w:rsidRPr="009F6F2B">
        <w:rPr>
          <w:rFonts w:ascii="Arial" w:hAnsi="Arial" w:cs="Arial"/>
          <w:sz w:val="28"/>
          <w:szCs w:val="28"/>
        </w:rPr>
        <w:t xml:space="preserve">тивной интенсивности использования территории. 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При размещении домов усадебной застройки необходимо с</w:t>
      </w:r>
      <w:r w:rsidRPr="009F6F2B">
        <w:rPr>
          <w:rFonts w:ascii="Arial" w:hAnsi="Arial" w:cs="Arial"/>
          <w:sz w:val="28"/>
          <w:szCs w:val="28"/>
        </w:rPr>
        <w:t>о</w:t>
      </w:r>
      <w:r w:rsidRPr="009F6F2B">
        <w:rPr>
          <w:rFonts w:ascii="Arial" w:hAnsi="Arial" w:cs="Arial"/>
          <w:sz w:val="28"/>
          <w:szCs w:val="28"/>
        </w:rPr>
        <w:t xml:space="preserve">блюдать следующие параметры: 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- расстояние от жилого дома до красной линии - 3 – 6 м;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- от основного строения до границы соседнего участка - не менее 3 м. Кроме того должен соблюдаться противопожарный ра</w:t>
      </w:r>
      <w:r w:rsidRPr="009F6F2B">
        <w:rPr>
          <w:rFonts w:ascii="Arial" w:hAnsi="Arial" w:cs="Arial"/>
          <w:sz w:val="28"/>
          <w:szCs w:val="28"/>
        </w:rPr>
        <w:t>з</w:t>
      </w:r>
      <w:r w:rsidRPr="009F6F2B">
        <w:rPr>
          <w:rFonts w:ascii="Arial" w:hAnsi="Arial" w:cs="Arial"/>
          <w:sz w:val="28"/>
          <w:szCs w:val="28"/>
        </w:rPr>
        <w:t>рыв (6-15 м);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-</w:t>
      </w:r>
      <w:r w:rsidR="009F6F2B">
        <w:rPr>
          <w:rFonts w:ascii="Arial" w:hAnsi="Arial" w:cs="Arial"/>
          <w:sz w:val="28"/>
          <w:szCs w:val="28"/>
        </w:rPr>
        <w:t xml:space="preserve"> </w:t>
      </w:r>
      <w:r w:rsidRPr="009F6F2B">
        <w:rPr>
          <w:rFonts w:ascii="Arial" w:hAnsi="Arial" w:cs="Arial"/>
          <w:sz w:val="28"/>
          <w:szCs w:val="28"/>
        </w:rPr>
        <w:t>расстояние от хозяйственных и прочих строений (гаражи, бани, сауны, курятники) - не менее 1 м до соседнего участка.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b/>
          <w:sz w:val="28"/>
          <w:szCs w:val="28"/>
        </w:rPr>
      </w:pPr>
      <w:r w:rsidRPr="009F6F2B">
        <w:rPr>
          <w:rFonts w:ascii="Arial" w:hAnsi="Arial" w:cs="Arial"/>
          <w:b/>
          <w:sz w:val="28"/>
          <w:szCs w:val="28"/>
        </w:rPr>
        <w:t>5.2.2 Требования противопожарной безопасности</w:t>
      </w:r>
    </w:p>
    <w:p w:rsidR="009F6F2B" w:rsidRDefault="009F6F2B" w:rsidP="009F6F2B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При проектировании планировки и застройки соблюдаются нормы и правила противопожарной безопасности. В зависимости  от степени огнестойкости зданий должны быть соблюдены следующие противопожарные разрывы</w:t>
      </w:r>
      <w:r w:rsidR="006E5C0F" w:rsidRPr="009F6F2B">
        <w:rPr>
          <w:rFonts w:ascii="Arial" w:hAnsi="Arial" w:cs="Arial"/>
          <w:sz w:val="28"/>
          <w:szCs w:val="28"/>
        </w:rPr>
        <w:t xml:space="preserve"> (таблица 1</w:t>
      </w:r>
      <w:r w:rsidR="00111D17">
        <w:rPr>
          <w:rFonts w:ascii="Arial" w:hAnsi="Arial" w:cs="Arial"/>
          <w:sz w:val="28"/>
          <w:szCs w:val="28"/>
        </w:rPr>
        <w:t>2</w:t>
      </w:r>
      <w:r w:rsidR="006E5C0F" w:rsidRPr="009F6F2B">
        <w:rPr>
          <w:rFonts w:ascii="Arial" w:hAnsi="Arial" w:cs="Arial"/>
          <w:sz w:val="28"/>
          <w:szCs w:val="28"/>
        </w:rPr>
        <w:t>)</w:t>
      </w:r>
      <w:r w:rsidRPr="009F6F2B">
        <w:rPr>
          <w:rFonts w:ascii="Arial" w:hAnsi="Arial" w:cs="Arial"/>
          <w:sz w:val="28"/>
          <w:szCs w:val="28"/>
        </w:rPr>
        <w:t xml:space="preserve">: </w:t>
      </w:r>
    </w:p>
    <w:p w:rsidR="00DA6ABA" w:rsidRPr="009F6F2B" w:rsidRDefault="00DA6ABA" w:rsidP="009F6F2B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9F6F2B">
        <w:rPr>
          <w:rFonts w:ascii="Arial" w:hAnsi="Arial" w:cs="Arial"/>
          <w:sz w:val="28"/>
          <w:szCs w:val="28"/>
        </w:rPr>
        <w:t>Таблица  1</w:t>
      </w:r>
      <w:r w:rsidR="00111D17">
        <w:rPr>
          <w:rFonts w:ascii="Arial" w:hAnsi="Arial" w:cs="Arial"/>
          <w:sz w:val="28"/>
          <w:szCs w:val="28"/>
        </w:rPr>
        <w:t>2</w:t>
      </w:r>
      <w:r w:rsidRPr="009F6F2B">
        <w:rPr>
          <w:rFonts w:ascii="Arial" w:hAnsi="Arial" w:cs="Arial"/>
          <w:sz w:val="28"/>
          <w:szCs w:val="28"/>
        </w:rPr>
        <w:t xml:space="preserve"> - Противопожарные расстояния между зданиями, сооружениями и строениями в зависимости от степени огнестойк</w:t>
      </w:r>
      <w:r w:rsidRPr="009F6F2B">
        <w:rPr>
          <w:rFonts w:ascii="Arial" w:hAnsi="Arial" w:cs="Arial"/>
          <w:sz w:val="28"/>
          <w:szCs w:val="28"/>
        </w:rPr>
        <w:t>о</w:t>
      </w:r>
      <w:r w:rsidRPr="009F6F2B">
        <w:rPr>
          <w:rFonts w:ascii="Arial" w:hAnsi="Arial" w:cs="Arial"/>
          <w:sz w:val="28"/>
          <w:szCs w:val="28"/>
        </w:rPr>
        <w:t>сти и класса конструктивной пожарной опасности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702"/>
        <w:gridCol w:w="1701"/>
        <w:gridCol w:w="1985"/>
        <w:gridCol w:w="1984"/>
        <w:gridCol w:w="1700"/>
      </w:tblGrid>
      <w:tr w:rsidR="00DA6ABA" w:rsidRPr="00B43B24" w:rsidTr="009F6F2B">
        <w:trPr>
          <w:jc w:val="center"/>
        </w:trPr>
        <w:tc>
          <w:tcPr>
            <w:tcW w:w="1702" w:type="dxa"/>
            <w:vMerge w:val="restart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Степень огн</w:t>
            </w:r>
            <w:r w:rsidRPr="00FD5D5C">
              <w:rPr>
                <w:rFonts w:ascii="Arial" w:hAnsi="Arial" w:cs="Arial"/>
                <w:sz w:val="22"/>
                <w:szCs w:val="22"/>
              </w:rPr>
              <w:t>е</w:t>
            </w:r>
            <w:r w:rsidRPr="00FD5D5C">
              <w:rPr>
                <w:rFonts w:ascii="Arial" w:hAnsi="Arial" w:cs="Arial"/>
                <w:sz w:val="22"/>
                <w:szCs w:val="22"/>
              </w:rPr>
              <w:t>стойкости зд</w:t>
            </w:r>
            <w:r w:rsidRPr="00FD5D5C">
              <w:rPr>
                <w:rFonts w:ascii="Arial" w:hAnsi="Arial" w:cs="Arial"/>
                <w:sz w:val="22"/>
                <w:szCs w:val="22"/>
              </w:rPr>
              <w:t>а</w:t>
            </w:r>
            <w:r w:rsidRPr="00FD5D5C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1701" w:type="dxa"/>
            <w:vMerge w:val="restart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Класс конс</w:t>
            </w:r>
            <w:r w:rsidRPr="00FD5D5C">
              <w:rPr>
                <w:rFonts w:ascii="Arial" w:hAnsi="Arial" w:cs="Arial"/>
                <w:sz w:val="22"/>
                <w:szCs w:val="22"/>
              </w:rPr>
              <w:t>т</w:t>
            </w:r>
            <w:r w:rsidRPr="00FD5D5C">
              <w:rPr>
                <w:rFonts w:ascii="Arial" w:hAnsi="Arial" w:cs="Arial"/>
                <w:sz w:val="22"/>
                <w:szCs w:val="22"/>
              </w:rPr>
              <w:t>руктивной п</w:t>
            </w:r>
            <w:r w:rsidRPr="00FD5D5C">
              <w:rPr>
                <w:rFonts w:ascii="Arial" w:hAnsi="Arial" w:cs="Arial"/>
                <w:sz w:val="22"/>
                <w:szCs w:val="22"/>
              </w:rPr>
              <w:t>о</w:t>
            </w:r>
            <w:r w:rsidRPr="00FD5D5C">
              <w:rPr>
                <w:rFonts w:ascii="Arial" w:hAnsi="Arial" w:cs="Arial"/>
                <w:sz w:val="22"/>
                <w:szCs w:val="22"/>
              </w:rPr>
              <w:t>жарной опа</w:t>
            </w:r>
            <w:r w:rsidRPr="00FD5D5C">
              <w:rPr>
                <w:rFonts w:ascii="Arial" w:hAnsi="Arial" w:cs="Arial"/>
                <w:sz w:val="22"/>
                <w:szCs w:val="22"/>
              </w:rPr>
              <w:t>с</w:t>
            </w:r>
            <w:r w:rsidRPr="00FD5D5C">
              <w:rPr>
                <w:rFonts w:ascii="Arial" w:hAnsi="Arial" w:cs="Arial"/>
                <w:sz w:val="22"/>
                <w:szCs w:val="22"/>
              </w:rPr>
              <w:t>ности</w:t>
            </w:r>
          </w:p>
        </w:tc>
        <w:tc>
          <w:tcPr>
            <w:tcW w:w="5669" w:type="dxa"/>
            <w:gridSpan w:val="3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Минимальные расстояния при степени огнестойкости и класса конструктивной опасности зданий, сооруж</w:t>
            </w:r>
            <w:r w:rsidRPr="00FD5D5C">
              <w:rPr>
                <w:rFonts w:ascii="Arial" w:hAnsi="Arial" w:cs="Arial"/>
                <w:sz w:val="22"/>
                <w:szCs w:val="22"/>
              </w:rPr>
              <w:t>е</w:t>
            </w:r>
            <w:r w:rsidRPr="00FD5D5C">
              <w:rPr>
                <w:rFonts w:ascii="Arial" w:hAnsi="Arial" w:cs="Arial"/>
                <w:sz w:val="22"/>
                <w:szCs w:val="22"/>
              </w:rPr>
              <w:t>ний и строений, метры</w:t>
            </w:r>
          </w:p>
        </w:tc>
      </w:tr>
      <w:tr w:rsidR="00DA6ABA" w:rsidRPr="00B43B24" w:rsidTr="00FD5D5C">
        <w:trPr>
          <w:jc w:val="center"/>
        </w:trPr>
        <w:tc>
          <w:tcPr>
            <w:tcW w:w="1702" w:type="dxa"/>
            <w:vMerge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I, II</w:t>
            </w:r>
            <w:r w:rsidRPr="00FD5D5C">
              <w:rPr>
                <w:rFonts w:ascii="Arial" w:hAnsi="Arial" w:cs="Arial"/>
                <w:sz w:val="22"/>
                <w:szCs w:val="22"/>
              </w:rPr>
              <w:t>,</w:t>
            </w: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 xml:space="preserve"> III</w:t>
            </w:r>
          </w:p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С0</w:t>
            </w:r>
          </w:p>
        </w:tc>
        <w:tc>
          <w:tcPr>
            <w:tcW w:w="1984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  <w:r w:rsidRPr="00FD5D5C">
              <w:rPr>
                <w:rFonts w:ascii="Arial" w:hAnsi="Arial" w:cs="Arial"/>
                <w:sz w:val="22"/>
                <w:szCs w:val="22"/>
              </w:rPr>
              <w:t>,</w:t>
            </w: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 xml:space="preserve"> III</w:t>
            </w:r>
            <w:r w:rsidRPr="00FD5D5C">
              <w:rPr>
                <w:rFonts w:ascii="Arial" w:hAnsi="Arial" w:cs="Arial"/>
                <w:sz w:val="22"/>
                <w:szCs w:val="22"/>
              </w:rPr>
              <w:t>,</w:t>
            </w: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 xml:space="preserve"> IV</w:t>
            </w:r>
          </w:p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С1</w:t>
            </w:r>
          </w:p>
        </w:tc>
        <w:tc>
          <w:tcPr>
            <w:tcW w:w="1700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IV, V</w:t>
            </w:r>
          </w:p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С2, С3</w:t>
            </w:r>
          </w:p>
        </w:tc>
      </w:tr>
      <w:tr w:rsidR="00DA6ABA" w:rsidRPr="00B43B24" w:rsidTr="00FD5D5C">
        <w:trPr>
          <w:jc w:val="center"/>
        </w:trPr>
        <w:tc>
          <w:tcPr>
            <w:tcW w:w="1702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I, II</w:t>
            </w:r>
            <w:r w:rsidRPr="00FD5D5C">
              <w:rPr>
                <w:rFonts w:ascii="Arial" w:hAnsi="Arial" w:cs="Arial"/>
                <w:sz w:val="22"/>
                <w:szCs w:val="22"/>
              </w:rPr>
              <w:t>,</w:t>
            </w: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 xml:space="preserve"> III</w:t>
            </w:r>
          </w:p>
        </w:tc>
        <w:tc>
          <w:tcPr>
            <w:tcW w:w="1701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С0</w:t>
            </w:r>
          </w:p>
        </w:tc>
        <w:tc>
          <w:tcPr>
            <w:tcW w:w="1985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1984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1700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</w:tr>
      <w:tr w:rsidR="00DA6ABA" w:rsidRPr="00B43B24" w:rsidTr="00FD5D5C">
        <w:trPr>
          <w:jc w:val="center"/>
        </w:trPr>
        <w:tc>
          <w:tcPr>
            <w:tcW w:w="1702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  <w:r w:rsidRPr="00FD5D5C">
              <w:rPr>
                <w:rFonts w:ascii="Arial" w:hAnsi="Arial" w:cs="Arial"/>
                <w:sz w:val="22"/>
                <w:szCs w:val="22"/>
              </w:rPr>
              <w:t>,</w:t>
            </w: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 xml:space="preserve"> III</w:t>
            </w:r>
            <w:r w:rsidRPr="00FD5D5C">
              <w:rPr>
                <w:rFonts w:ascii="Arial" w:hAnsi="Arial" w:cs="Arial"/>
                <w:sz w:val="22"/>
                <w:szCs w:val="22"/>
              </w:rPr>
              <w:t>,</w:t>
            </w: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 xml:space="preserve"> IV</w:t>
            </w:r>
          </w:p>
        </w:tc>
        <w:tc>
          <w:tcPr>
            <w:tcW w:w="1701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С1</w:t>
            </w:r>
          </w:p>
        </w:tc>
        <w:tc>
          <w:tcPr>
            <w:tcW w:w="1985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1984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700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Pr="00FD5D5C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DA6ABA" w:rsidRPr="00B43B24" w:rsidTr="00FD5D5C">
        <w:trPr>
          <w:jc w:val="center"/>
        </w:trPr>
        <w:tc>
          <w:tcPr>
            <w:tcW w:w="1702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D5D5C">
              <w:rPr>
                <w:rFonts w:ascii="Arial" w:hAnsi="Arial" w:cs="Arial"/>
                <w:sz w:val="22"/>
                <w:szCs w:val="22"/>
                <w:lang w:val="en-US"/>
              </w:rPr>
              <w:t xml:space="preserve"> IV, V</w:t>
            </w:r>
          </w:p>
        </w:tc>
        <w:tc>
          <w:tcPr>
            <w:tcW w:w="1701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С2, С3</w:t>
            </w:r>
          </w:p>
        </w:tc>
        <w:tc>
          <w:tcPr>
            <w:tcW w:w="1985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700" w:type="dxa"/>
          </w:tcPr>
          <w:p w:rsidR="00DA6ABA" w:rsidRPr="00FD5D5C" w:rsidRDefault="00DA6ABA" w:rsidP="00B43B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5D5C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</w:tbl>
    <w:p w:rsidR="00DA6ABA" w:rsidRPr="00B43B24" w:rsidRDefault="00DA6ABA" w:rsidP="00DA6ABA">
      <w:pPr>
        <w:ind w:firstLine="567"/>
        <w:jc w:val="both"/>
        <w:rPr>
          <w:rFonts w:ascii="Arial" w:hAnsi="Arial" w:cs="Arial"/>
          <w:sz w:val="28"/>
        </w:rPr>
      </w:pPr>
    </w:p>
    <w:p w:rsidR="00DA6ABA" w:rsidRPr="00FD5D5C" w:rsidRDefault="00DA6ABA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 xml:space="preserve">Временные строения  должны располагаться на расстоянии не менее 15 метров от других зданий. 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Подъезд пожарных автомобилей должен быть обеспечен: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 xml:space="preserve"> - к зданиям многоквартирных жилых домов высотой 28 и б</w:t>
      </w:r>
      <w:r w:rsidRPr="00FD5D5C">
        <w:rPr>
          <w:rFonts w:ascii="Arial" w:hAnsi="Arial" w:cs="Arial"/>
          <w:sz w:val="28"/>
          <w:szCs w:val="28"/>
        </w:rPr>
        <w:t>о</w:t>
      </w:r>
      <w:r w:rsidRPr="00FD5D5C">
        <w:rPr>
          <w:rFonts w:ascii="Arial" w:hAnsi="Arial" w:cs="Arial"/>
          <w:sz w:val="28"/>
          <w:szCs w:val="28"/>
        </w:rPr>
        <w:t>лее метров (9 и более этажей), к иным зданиям для постоянного проживания и временного пребывания людей, зданиям зрелищных и культурно-просветительных учреждений, организаций по обслуж</w:t>
      </w:r>
      <w:r w:rsidRPr="00FD5D5C">
        <w:rPr>
          <w:rFonts w:ascii="Arial" w:hAnsi="Arial" w:cs="Arial"/>
          <w:sz w:val="28"/>
          <w:szCs w:val="28"/>
        </w:rPr>
        <w:t>и</w:t>
      </w:r>
      <w:r w:rsidRPr="00FD5D5C">
        <w:rPr>
          <w:rFonts w:ascii="Arial" w:hAnsi="Arial" w:cs="Arial"/>
          <w:sz w:val="28"/>
          <w:szCs w:val="28"/>
        </w:rPr>
        <w:t>ванию населения, общеобразовательных учреждений, лечебных у</w:t>
      </w:r>
      <w:r w:rsidRPr="00FD5D5C">
        <w:rPr>
          <w:rFonts w:ascii="Arial" w:hAnsi="Arial" w:cs="Arial"/>
          <w:sz w:val="28"/>
          <w:szCs w:val="28"/>
        </w:rPr>
        <w:t>ч</w:t>
      </w:r>
      <w:r w:rsidRPr="00FD5D5C">
        <w:rPr>
          <w:rFonts w:ascii="Arial" w:hAnsi="Arial" w:cs="Arial"/>
          <w:sz w:val="28"/>
          <w:szCs w:val="28"/>
        </w:rPr>
        <w:t>реждений стационарного типа, научных и проектных организаций, органов управления учреждений высотой 18 и более метров (6 и более этажей) - с двух продольных сторон. К зданиям меньшей этажности, а также с двусторонней ориентацией квартир или пом</w:t>
      </w:r>
      <w:r w:rsidRPr="00FD5D5C">
        <w:rPr>
          <w:rFonts w:ascii="Arial" w:hAnsi="Arial" w:cs="Arial"/>
          <w:sz w:val="28"/>
          <w:szCs w:val="28"/>
        </w:rPr>
        <w:t>е</w:t>
      </w:r>
      <w:r w:rsidRPr="00FD5D5C">
        <w:rPr>
          <w:rFonts w:ascii="Arial" w:hAnsi="Arial" w:cs="Arial"/>
          <w:sz w:val="28"/>
          <w:szCs w:val="28"/>
        </w:rPr>
        <w:t xml:space="preserve">щений – с одной стороны; 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- к односекционным зданиям многоквартирных жилых домов, общеобразовательных учреждений, детских дошкольных образов</w:t>
      </w:r>
      <w:r w:rsidRPr="00FD5D5C">
        <w:rPr>
          <w:rFonts w:ascii="Arial" w:hAnsi="Arial" w:cs="Arial"/>
          <w:sz w:val="28"/>
          <w:szCs w:val="28"/>
        </w:rPr>
        <w:t>а</w:t>
      </w:r>
      <w:r w:rsidRPr="00FD5D5C">
        <w:rPr>
          <w:rFonts w:ascii="Arial" w:hAnsi="Arial" w:cs="Arial"/>
          <w:sz w:val="28"/>
          <w:szCs w:val="28"/>
        </w:rPr>
        <w:t>тельных учреждений, лечебных учреждений со стационаром, нау</w:t>
      </w:r>
      <w:r w:rsidRPr="00FD5D5C">
        <w:rPr>
          <w:rFonts w:ascii="Arial" w:hAnsi="Arial" w:cs="Arial"/>
          <w:sz w:val="28"/>
          <w:szCs w:val="28"/>
        </w:rPr>
        <w:t>ч</w:t>
      </w:r>
      <w:r w:rsidRPr="00FD5D5C">
        <w:rPr>
          <w:rFonts w:ascii="Arial" w:hAnsi="Arial" w:cs="Arial"/>
          <w:sz w:val="28"/>
          <w:szCs w:val="28"/>
        </w:rPr>
        <w:t>ных и проектных организаций, учреждений органов управления, зданиям с площадью застройки более 10 000 квадратных метров - со всех сторон.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 xml:space="preserve">Ширина проездов для пожарной техники должна составлять не менее </w:t>
      </w:r>
      <w:smartTag w:uri="urn:schemas-microsoft-com:office:smarttags" w:element="metricconverter">
        <w:smartTagPr>
          <w:attr w:name="ProductID" w:val="6 метров"/>
        </w:smartTagPr>
        <w:r w:rsidRPr="00FD5D5C">
          <w:rPr>
            <w:rFonts w:ascii="Arial" w:hAnsi="Arial" w:cs="Arial"/>
            <w:sz w:val="28"/>
            <w:szCs w:val="28"/>
          </w:rPr>
          <w:t>6 метров</w:t>
        </w:r>
      </w:smartTag>
      <w:r w:rsidRPr="00FD5D5C">
        <w:rPr>
          <w:rFonts w:ascii="Arial" w:hAnsi="Arial" w:cs="Arial"/>
          <w:sz w:val="28"/>
          <w:szCs w:val="28"/>
        </w:rPr>
        <w:t>. В общую ширину противопожарного проезда, с</w:t>
      </w:r>
      <w:r w:rsidRPr="00FD5D5C">
        <w:rPr>
          <w:rFonts w:ascii="Arial" w:hAnsi="Arial" w:cs="Arial"/>
          <w:sz w:val="28"/>
          <w:szCs w:val="28"/>
        </w:rPr>
        <w:t>о</w:t>
      </w:r>
      <w:r w:rsidRPr="00FD5D5C">
        <w:rPr>
          <w:rFonts w:ascii="Arial" w:hAnsi="Arial" w:cs="Arial"/>
          <w:sz w:val="28"/>
          <w:szCs w:val="28"/>
        </w:rPr>
        <w:t>вмещенного с основным подъездом к зданию, сооружению и стро</w:t>
      </w:r>
      <w:r w:rsidRPr="00FD5D5C">
        <w:rPr>
          <w:rFonts w:ascii="Arial" w:hAnsi="Arial" w:cs="Arial"/>
          <w:sz w:val="28"/>
          <w:szCs w:val="28"/>
        </w:rPr>
        <w:t>е</w:t>
      </w:r>
      <w:r w:rsidRPr="00FD5D5C">
        <w:rPr>
          <w:rFonts w:ascii="Arial" w:hAnsi="Arial" w:cs="Arial"/>
          <w:sz w:val="28"/>
          <w:szCs w:val="28"/>
        </w:rPr>
        <w:t>нию, допускается включать тротуар, примыкающий к проезду.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Расстояние от внутреннего края подъезда до стены здания, сооружения и строения должно быть: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 xml:space="preserve">- для зданий высотой не более </w:t>
      </w:r>
      <w:smartTag w:uri="urn:schemas-microsoft-com:office:smarttags" w:element="metricconverter">
        <w:smartTagPr>
          <w:attr w:name="ProductID" w:val="28 метров"/>
        </w:smartTagPr>
        <w:r w:rsidRPr="00FD5D5C">
          <w:rPr>
            <w:rFonts w:ascii="Arial" w:hAnsi="Arial" w:cs="Arial"/>
            <w:sz w:val="28"/>
            <w:szCs w:val="28"/>
          </w:rPr>
          <w:t>28 метров</w:t>
        </w:r>
      </w:smartTag>
      <w:r w:rsidRPr="00FD5D5C">
        <w:rPr>
          <w:rFonts w:ascii="Arial" w:hAnsi="Arial" w:cs="Arial"/>
          <w:sz w:val="28"/>
          <w:szCs w:val="28"/>
        </w:rPr>
        <w:t xml:space="preserve"> - не более </w:t>
      </w:r>
      <w:smartTag w:uri="urn:schemas-microsoft-com:office:smarttags" w:element="metricconverter">
        <w:smartTagPr>
          <w:attr w:name="ProductID" w:val="8 метров"/>
        </w:smartTagPr>
        <w:r w:rsidRPr="00FD5D5C">
          <w:rPr>
            <w:rFonts w:ascii="Arial" w:hAnsi="Arial" w:cs="Arial"/>
            <w:sz w:val="28"/>
            <w:szCs w:val="28"/>
          </w:rPr>
          <w:t>8 метров</w:t>
        </w:r>
      </w:smartTag>
      <w:r w:rsidRPr="00FD5D5C">
        <w:rPr>
          <w:rFonts w:ascii="Arial" w:hAnsi="Arial" w:cs="Arial"/>
          <w:sz w:val="28"/>
          <w:szCs w:val="28"/>
        </w:rPr>
        <w:t>;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 xml:space="preserve">- для зданий высотой более </w:t>
      </w:r>
      <w:smartTag w:uri="urn:schemas-microsoft-com:office:smarttags" w:element="metricconverter">
        <w:smartTagPr>
          <w:attr w:name="ProductID" w:val="28 метров"/>
        </w:smartTagPr>
        <w:r w:rsidRPr="00FD5D5C">
          <w:rPr>
            <w:rFonts w:ascii="Arial" w:hAnsi="Arial" w:cs="Arial"/>
            <w:sz w:val="28"/>
            <w:szCs w:val="28"/>
          </w:rPr>
          <w:t>28 метров</w:t>
        </w:r>
      </w:smartTag>
      <w:r w:rsidRPr="00FD5D5C">
        <w:rPr>
          <w:rFonts w:ascii="Arial" w:hAnsi="Arial" w:cs="Arial"/>
          <w:sz w:val="28"/>
          <w:szCs w:val="28"/>
        </w:rPr>
        <w:t xml:space="preserve"> - не более </w:t>
      </w:r>
      <w:smartTag w:uri="urn:schemas-microsoft-com:office:smarttags" w:element="metricconverter">
        <w:smartTagPr>
          <w:attr w:name="ProductID" w:val="16 метров"/>
        </w:smartTagPr>
        <w:r w:rsidRPr="00FD5D5C">
          <w:rPr>
            <w:rFonts w:ascii="Arial" w:hAnsi="Arial" w:cs="Arial"/>
            <w:sz w:val="28"/>
            <w:szCs w:val="28"/>
          </w:rPr>
          <w:t>16 метров</w:t>
        </w:r>
      </w:smartTag>
      <w:r w:rsidRPr="00FD5D5C">
        <w:rPr>
          <w:rFonts w:ascii="Arial" w:hAnsi="Arial" w:cs="Arial"/>
          <w:sz w:val="28"/>
          <w:szCs w:val="28"/>
        </w:rPr>
        <w:t>.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 xml:space="preserve">Сквозные проезды (арки) в зданиях, сооружениях и строениях должны быть шириной не менее </w:t>
      </w:r>
      <w:smartTag w:uri="urn:schemas-microsoft-com:office:smarttags" w:element="metricconverter">
        <w:smartTagPr>
          <w:attr w:name="ProductID" w:val="3,5 метра"/>
        </w:smartTagPr>
        <w:r w:rsidRPr="00FD5D5C">
          <w:rPr>
            <w:rFonts w:ascii="Arial" w:hAnsi="Arial" w:cs="Arial"/>
            <w:sz w:val="28"/>
            <w:szCs w:val="28"/>
          </w:rPr>
          <w:t>3,5 метра</w:t>
        </w:r>
      </w:smartTag>
      <w:r w:rsidRPr="00FD5D5C">
        <w:rPr>
          <w:rFonts w:ascii="Arial" w:hAnsi="Arial" w:cs="Arial"/>
          <w:sz w:val="28"/>
          <w:szCs w:val="28"/>
        </w:rPr>
        <w:t xml:space="preserve">, высотой не менее </w:t>
      </w:r>
      <w:smartTag w:uri="urn:schemas-microsoft-com:office:smarttags" w:element="metricconverter">
        <w:smartTagPr>
          <w:attr w:name="ProductID" w:val="4,5 метра"/>
        </w:smartTagPr>
        <w:r w:rsidRPr="00FD5D5C">
          <w:rPr>
            <w:rFonts w:ascii="Arial" w:hAnsi="Arial" w:cs="Arial"/>
            <w:sz w:val="28"/>
            <w:szCs w:val="28"/>
          </w:rPr>
          <w:t>4,5 метра</w:t>
        </w:r>
      </w:smartTag>
      <w:r w:rsidRPr="00FD5D5C">
        <w:rPr>
          <w:rFonts w:ascii="Arial" w:hAnsi="Arial" w:cs="Arial"/>
          <w:sz w:val="28"/>
          <w:szCs w:val="28"/>
        </w:rPr>
        <w:t xml:space="preserve"> и располагаться не более чем через каждые </w:t>
      </w:r>
      <w:smartTag w:uri="urn:schemas-microsoft-com:office:smarttags" w:element="metricconverter">
        <w:smartTagPr>
          <w:attr w:name="ProductID" w:val="300 метров"/>
        </w:smartTagPr>
        <w:r w:rsidRPr="00FD5D5C">
          <w:rPr>
            <w:rFonts w:ascii="Arial" w:hAnsi="Arial" w:cs="Arial"/>
            <w:sz w:val="28"/>
            <w:szCs w:val="28"/>
          </w:rPr>
          <w:t>300 метров</w:t>
        </w:r>
      </w:smartTag>
      <w:r w:rsidRPr="00FD5D5C">
        <w:rPr>
          <w:rFonts w:ascii="Arial" w:hAnsi="Arial" w:cs="Arial"/>
          <w:sz w:val="28"/>
          <w:szCs w:val="28"/>
        </w:rPr>
        <w:t xml:space="preserve">, а в реконструируемых районах при застройке по периметру - не более чем через </w:t>
      </w:r>
      <w:smartTag w:uri="urn:schemas-microsoft-com:office:smarttags" w:element="metricconverter">
        <w:smartTagPr>
          <w:attr w:name="ProductID" w:val="180 метров"/>
        </w:smartTagPr>
        <w:r w:rsidRPr="00FD5D5C">
          <w:rPr>
            <w:rFonts w:ascii="Arial" w:hAnsi="Arial" w:cs="Arial"/>
            <w:sz w:val="28"/>
            <w:szCs w:val="28"/>
          </w:rPr>
          <w:t>180 метров</w:t>
        </w:r>
      </w:smartTag>
      <w:r w:rsidRPr="00FD5D5C">
        <w:rPr>
          <w:rFonts w:ascii="Arial" w:hAnsi="Arial" w:cs="Arial"/>
          <w:sz w:val="28"/>
          <w:szCs w:val="28"/>
        </w:rPr>
        <w:t>.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Тупиковые проезды должны заканчиваться площадками для разворота пожарной техники размером не менее чем 15x15 метров. Максимальная протяженность тупикового проезда не должна пр</w:t>
      </w:r>
      <w:r w:rsidRPr="00FD5D5C">
        <w:rPr>
          <w:rFonts w:ascii="Arial" w:hAnsi="Arial" w:cs="Arial"/>
          <w:sz w:val="28"/>
          <w:szCs w:val="28"/>
        </w:rPr>
        <w:t>е</w:t>
      </w:r>
      <w:r w:rsidRPr="00FD5D5C">
        <w:rPr>
          <w:rFonts w:ascii="Arial" w:hAnsi="Arial" w:cs="Arial"/>
          <w:sz w:val="28"/>
          <w:szCs w:val="28"/>
        </w:rPr>
        <w:t xml:space="preserve">вышать </w:t>
      </w:r>
      <w:smartTag w:uri="urn:schemas-microsoft-com:office:smarttags" w:element="metricconverter">
        <w:smartTagPr>
          <w:attr w:name="ProductID" w:val="150 метров"/>
        </w:smartTagPr>
        <w:r w:rsidRPr="00FD5D5C">
          <w:rPr>
            <w:rFonts w:ascii="Arial" w:hAnsi="Arial" w:cs="Arial"/>
            <w:sz w:val="28"/>
            <w:szCs w:val="28"/>
          </w:rPr>
          <w:t>150 метров</w:t>
        </w:r>
      </w:smartTag>
      <w:r w:rsidRPr="00FD5D5C">
        <w:rPr>
          <w:rFonts w:ascii="Arial" w:hAnsi="Arial" w:cs="Arial"/>
          <w:sz w:val="28"/>
          <w:szCs w:val="28"/>
        </w:rPr>
        <w:t>.</w:t>
      </w:r>
    </w:p>
    <w:p w:rsidR="00DA6ABA" w:rsidRPr="00FD5D5C" w:rsidRDefault="00DA6ABA" w:rsidP="00FD5D5C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безопасности.</w:t>
      </w:r>
    </w:p>
    <w:p w:rsidR="00DA6ABA" w:rsidRPr="00FD5D5C" w:rsidRDefault="00DA6ABA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Въезды на территорию квартала (микрорайона) с застройкой до 5 этажей  обеспечиваются однополосными проездами, с застро</w:t>
      </w:r>
      <w:r w:rsidRPr="00FD5D5C">
        <w:rPr>
          <w:rFonts w:ascii="Arial" w:hAnsi="Arial" w:cs="Arial"/>
          <w:sz w:val="28"/>
          <w:szCs w:val="28"/>
        </w:rPr>
        <w:t>й</w:t>
      </w:r>
      <w:r w:rsidRPr="00FD5D5C">
        <w:rPr>
          <w:rFonts w:ascii="Arial" w:hAnsi="Arial" w:cs="Arial"/>
          <w:sz w:val="28"/>
          <w:szCs w:val="28"/>
        </w:rPr>
        <w:t>кой выше 5 этажей – двухполосными, располагаемыми на рассто</w:t>
      </w:r>
      <w:r w:rsidRPr="00FD5D5C">
        <w:rPr>
          <w:rFonts w:ascii="Arial" w:hAnsi="Arial" w:cs="Arial"/>
          <w:sz w:val="28"/>
          <w:szCs w:val="28"/>
        </w:rPr>
        <w:t>я</w:t>
      </w:r>
      <w:r w:rsidRPr="00FD5D5C">
        <w:rPr>
          <w:rFonts w:ascii="Arial" w:hAnsi="Arial" w:cs="Arial"/>
          <w:sz w:val="28"/>
          <w:szCs w:val="28"/>
        </w:rPr>
        <w:t>нии не более 300 метров один от другого. На однополосных прое</w:t>
      </w:r>
      <w:r w:rsidRPr="00FD5D5C">
        <w:rPr>
          <w:rFonts w:ascii="Arial" w:hAnsi="Arial" w:cs="Arial"/>
          <w:sz w:val="28"/>
          <w:szCs w:val="28"/>
        </w:rPr>
        <w:t>з</w:t>
      </w:r>
      <w:r w:rsidRPr="00FD5D5C">
        <w:rPr>
          <w:rFonts w:ascii="Arial" w:hAnsi="Arial" w:cs="Arial"/>
          <w:sz w:val="28"/>
          <w:szCs w:val="28"/>
        </w:rPr>
        <w:t>дах следует предусматривать разъездные площадки шириной 6 м и длиной 15 м на расстоянии не более 70 м одна от другой. В пред</w:t>
      </w:r>
      <w:r w:rsidRPr="00FD5D5C">
        <w:rPr>
          <w:rFonts w:ascii="Arial" w:hAnsi="Arial" w:cs="Arial"/>
          <w:sz w:val="28"/>
          <w:szCs w:val="28"/>
        </w:rPr>
        <w:t>е</w:t>
      </w:r>
      <w:r w:rsidRPr="00FD5D5C">
        <w:rPr>
          <w:rFonts w:ascii="Arial" w:hAnsi="Arial" w:cs="Arial"/>
          <w:sz w:val="28"/>
          <w:szCs w:val="28"/>
        </w:rPr>
        <w:t xml:space="preserve">лах фасадов зданий, имеющих входы, проезды устраивают шириной 5,5 м. </w:t>
      </w:r>
    </w:p>
    <w:p w:rsidR="00DA6ABA" w:rsidRDefault="00DA6ABA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Примыкание проездов к проезжим частям магистральных улиц регулируемого движения допускается на расстоянии не менее 50 м от «стоп линии» перекрестка и не менее 20 м от остановок общес</w:t>
      </w:r>
      <w:r w:rsidRPr="00FD5D5C">
        <w:rPr>
          <w:rFonts w:ascii="Arial" w:hAnsi="Arial" w:cs="Arial"/>
          <w:sz w:val="28"/>
          <w:szCs w:val="28"/>
        </w:rPr>
        <w:t>т</w:t>
      </w:r>
      <w:r w:rsidRPr="00FD5D5C">
        <w:rPr>
          <w:rFonts w:ascii="Arial" w:hAnsi="Arial" w:cs="Arial"/>
          <w:sz w:val="28"/>
          <w:szCs w:val="28"/>
        </w:rPr>
        <w:t>венного транспорта.</w:t>
      </w:r>
    </w:p>
    <w:p w:rsidR="00FD5D5C" w:rsidRPr="00FD5D5C" w:rsidRDefault="00FD5D5C" w:rsidP="00FD5D5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Pr="00FD5D5C" w:rsidRDefault="00DA6ABA" w:rsidP="00FD5D5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A6ABA" w:rsidRDefault="00DA6ABA" w:rsidP="00FD5D5C">
      <w:pPr>
        <w:numPr>
          <w:ilvl w:val="1"/>
          <w:numId w:val="17"/>
        </w:numPr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FD5D5C">
        <w:rPr>
          <w:rFonts w:ascii="Arial" w:hAnsi="Arial" w:cs="Arial"/>
          <w:b/>
          <w:sz w:val="28"/>
          <w:szCs w:val="28"/>
        </w:rPr>
        <w:t>Застройка проектируемой территории</w:t>
      </w:r>
    </w:p>
    <w:p w:rsidR="00FD5D5C" w:rsidRPr="00FD5D5C" w:rsidRDefault="00FD5D5C" w:rsidP="00FD5D5C">
      <w:pPr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590752" w:rsidRPr="00FD5D5C" w:rsidRDefault="00DA6ABA" w:rsidP="00FD5D5C">
      <w:pPr>
        <w:numPr>
          <w:ilvl w:val="2"/>
          <w:numId w:val="17"/>
        </w:numPr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FD5D5C">
        <w:rPr>
          <w:rFonts w:ascii="Arial" w:hAnsi="Arial" w:cs="Arial"/>
          <w:b/>
          <w:sz w:val="28"/>
          <w:szCs w:val="28"/>
        </w:rPr>
        <w:t>Проектирование усадебной застройки</w:t>
      </w:r>
    </w:p>
    <w:p w:rsidR="00FD5D5C" w:rsidRDefault="00FD5D5C" w:rsidP="00FD5D5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6B0F58" w:rsidRPr="00FD5D5C" w:rsidRDefault="000A1BB4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Основным первичным элементом квартала усадебной з</w:t>
      </w:r>
      <w:r w:rsidRPr="00FD5D5C">
        <w:rPr>
          <w:rFonts w:ascii="Arial" w:hAnsi="Arial" w:cs="Arial"/>
          <w:sz w:val="28"/>
          <w:szCs w:val="28"/>
        </w:rPr>
        <w:t>а</w:t>
      </w:r>
      <w:r w:rsidRPr="00FD5D5C">
        <w:rPr>
          <w:rFonts w:ascii="Arial" w:hAnsi="Arial" w:cs="Arial"/>
          <w:sz w:val="28"/>
          <w:szCs w:val="28"/>
        </w:rPr>
        <w:t xml:space="preserve">стройки является приусадебный участок. </w:t>
      </w:r>
      <w:r w:rsidR="006B0F58" w:rsidRPr="00FD5D5C">
        <w:rPr>
          <w:rFonts w:ascii="Arial" w:hAnsi="Arial" w:cs="Arial"/>
          <w:sz w:val="28"/>
          <w:szCs w:val="28"/>
        </w:rPr>
        <w:t>Размер приусадебного участка зависит от типа дома и составляет от 400 до 2000 м</w:t>
      </w:r>
      <w:r w:rsidR="006B0F58" w:rsidRPr="00FD5D5C">
        <w:rPr>
          <w:rFonts w:ascii="Arial" w:hAnsi="Arial" w:cs="Arial"/>
          <w:sz w:val="28"/>
          <w:szCs w:val="28"/>
          <w:vertAlign w:val="superscript"/>
        </w:rPr>
        <w:t>2</w:t>
      </w:r>
      <w:r w:rsidR="006B0F58" w:rsidRPr="00FD5D5C">
        <w:rPr>
          <w:rFonts w:ascii="Arial" w:hAnsi="Arial" w:cs="Arial"/>
          <w:sz w:val="28"/>
          <w:szCs w:val="28"/>
        </w:rPr>
        <w:t>. Ра</w:t>
      </w:r>
      <w:r w:rsidR="006B0F58" w:rsidRPr="00FD5D5C">
        <w:rPr>
          <w:rFonts w:ascii="Arial" w:hAnsi="Arial" w:cs="Arial"/>
          <w:sz w:val="28"/>
          <w:szCs w:val="28"/>
        </w:rPr>
        <w:t>з</w:t>
      </w:r>
      <w:r w:rsidR="006B0F58" w:rsidRPr="00FD5D5C">
        <w:rPr>
          <w:rFonts w:ascii="Arial" w:hAnsi="Arial" w:cs="Arial"/>
          <w:sz w:val="28"/>
          <w:szCs w:val="28"/>
        </w:rPr>
        <w:t>мер приусадебного участка студент выбирает самостоятельно. Из таких приусадебных участков, имеющих жилой дом, хозяйственные постройки и сооружения, сад и огород, компонуют жилые кварталы с усадебной застройкой.</w:t>
      </w:r>
    </w:p>
    <w:p w:rsidR="006B0F58" w:rsidRPr="00FD5D5C" w:rsidRDefault="006B0F58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Простейший тип жилых кварталов с усадебной застройкой — кварталы с односторонней, двусторонней, трехсторонней и чет</w:t>
      </w:r>
      <w:r w:rsidRPr="00FD5D5C">
        <w:rPr>
          <w:rFonts w:ascii="Arial" w:hAnsi="Arial" w:cs="Arial"/>
          <w:sz w:val="28"/>
          <w:szCs w:val="28"/>
        </w:rPr>
        <w:t>ы</w:t>
      </w:r>
      <w:r w:rsidRPr="00FD5D5C">
        <w:rPr>
          <w:rFonts w:ascii="Arial" w:hAnsi="Arial" w:cs="Arial"/>
          <w:sz w:val="28"/>
          <w:szCs w:val="28"/>
        </w:rPr>
        <w:t xml:space="preserve">рехсторонней застройкой (рис. 5). </w:t>
      </w:r>
    </w:p>
    <w:p w:rsidR="006B0F58" w:rsidRPr="006B0F58" w:rsidRDefault="007C555B" w:rsidP="006B0F5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7F1F">
        <w:rPr>
          <w:rFonts w:ascii="Arial" w:hAnsi="Arial" w:cs="Arial"/>
          <w:noProof/>
          <w:sz w:val="24"/>
          <w:szCs w:val="24"/>
        </w:rPr>
        <w:pict>
          <v:shape id="Рисунок 393" o:spid="_x0000_i1060" type="#_x0000_t75" style="width:198.75pt;height:113.25pt;visibility:visible">
            <v:imagedata r:id="rId62" o:title=""/>
          </v:shape>
        </w:pict>
      </w:r>
    </w:p>
    <w:p w:rsidR="00FD5D5C" w:rsidRDefault="006B0F58" w:rsidP="006B0F58">
      <w:pPr>
        <w:jc w:val="both"/>
        <w:rPr>
          <w:rFonts w:ascii="Arial" w:hAnsi="Arial" w:cs="Arial"/>
          <w:iCs/>
          <w:sz w:val="24"/>
          <w:szCs w:val="24"/>
        </w:rPr>
      </w:pPr>
      <w:r w:rsidRPr="00FD5D5C">
        <w:rPr>
          <w:rFonts w:ascii="Arial" w:hAnsi="Arial" w:cs="Arial"/>
          <w:bCs/>
          <w:sz w:val="28"/>
          <w:szCs w:val="28"/>
        </w:rPr>
        <w:t>Рис</w:t>
      </w:r>
      <w:r w:rsidR="002E7354" w:rsidRPr="00FD5D5C">
        <w:rPr>
          <w:rFonts w:ascii="Arial" w:hAnsi="Arial" w:cs="Arial"/>
          <w:bCs/>
          <w:sz w:val="28"/>
          <w:szCs w:val="28"/>
        </w:rPr>
        <w:t>унок</w:t>
      </w:r>
      <w:r w:rsidRPr="00FD5D5C">
        <w:rPr>
          <w:rFonts w:ascii="Arial" w:hAnsi="Arial" w:cs="Arial"/>
          <w:bCs/>
          <w:sz w:val="28"/>
          <w:szCs w:val="28"/>
        </w:rPr>
        <w:t xml:space="preserve"> 5</w:t>
      </w:r>
      <w:r w:rsidR="002E7354" w:rsidRPr="00FD5D5C">
        <w:rPr>
          <w:rFonts w:ascii="Arial" w:hAnsi="Arial" w:cs="Arial"/>
          <w:bCs/>
          <w:sz w:val="28"/>
          <w:szCs w:val="28"/>
        </w:rPr>
        <w:t xml:space="preserve"> -</w:t>
      </w:r>
      <w:r w:rsidRPr="00FD5D5C">
        <w:rPr>
          <w:rFonts w:ascii="Arial" w:hAnsi="Arial" w:cs="Arial"/>
          <w:bCs/>
          <w:sz w:val="28"/>
          <w:szCs w:val="28"/>
        </w:rPr>
        <w:t xml:space="preserve"> Типы простых кварталов с усадебной застройкой:</w:t>
      </w:r>
      <w:r w:rsidRPr="006B0F58">
        <w:rPr>
          <w:rFonts w:ascii="Arial" w:hAnsi="Arial" w:cs="Arial"/>
          <w:bCs/>
          <w:sz w:val="24"/>
          <w:szCs w:val="24"/>
        </w:rPr>
        <w:t xml:space="preserve"> </w:t>
      </w:r>
    </w:p>
    <w:p w:rsidR="006B0F58" w:rsidRPr="00FD5D5C" w:rsidRDefault="006B0F58" w:rsidP="006B0F58">
      <w:pPr>
        <w:jc w:val="both"/>
        <w:rPr>
          <w:rFonts w:ascii="Arial" w:hAnsi="Arial" w:cs="Arial"/>
          <w:sz w:val="22"/>
          <w:szCs w:val="22"/>
        </w:rPr>
      </w:pPr>
      <w:r w:rsidRPr="00FD5D5C">
        <w:rPr>
          <w:rFonts w:ascii="Arial" w:hAnsi="Arial" w:cs="Arial"/>
          <w:iCs/>
          <w:sz w:val="22"/>
          <w:szCs w:val="22"/>
        </w:rPr>
        <w:t>1 —</w:t>
      </w:r>
      <w:r w:rsidRPr="00FD5D5C">
        <w:rPr>
          <w:rFonts w:ascii="Arial" w:hAnsi="Arial" w:cs="Arial"/>
          <w:sz w:val="22"/>
          <w:szCs w:val="22"/>
        </w:rPr>
        <w:t xml:space="preserve"> односторонней, </w:t>
      </w:r>
      <w:r w:rsidRPr="00FD5D5C">
        <w:rPr>
          <w:rFonts w:ascii="Arial" w:hAnsi="Arial" w:cs="Arial"/>
          <w:iCs/>
          <w:sz w:val="22"/>
          <w:szCs w:val="22"/>
        </w:rPr>
        <w:t>2 —</w:t>
      </w:r>
      <w:r w:rsidRPr="00FD5D5C">
        <w:rPr>
          <w:rFonts w:ascii="Arial" w:hAnsi="Arial" w:cs="Arial"/>
          <w:sz w:val="22"/>
          <w:szCs w:val="22"/>
        </w:rPr>
        <w:t xml:space="preserve"> двусторонней, </w:t>
      </w:r>
      <w:r w:rsidRPr="00FD5D5C">
        <w:rPr>
          <w:rFonts w:ascii="Arial" w:hAnsi="Arial" w:cs="Arial"/>
          <w:iCs/>
          <w:sz w:val="22"/>
          <w:szCs w:val="22"/>
        </w:rPr>
        <w:t>3 —</w:t>
      </w:r>
      <w:r w:rsidRPr="00FD5D5C">
        <w:rPr>
          <w:rFonts w:ascii="Arial" w:hAnsi="Arial" w:cs="Arial"/>
          <w:sz w:val="22"/>
          <w:szCs w:val="22"/>
        </w:rPr>
        <w:t xml:space="preserve"> трехсторонней, </w:t>
      </w:r>
      <w:r w:rsidRPr="00FD5D5C">
        <w:rPr>
          <w:rFonts w:ascii="Arial" w:hAnsi="Arial" w:cs="Arial"/>
          <w:iCs/>
          <w:sz w:val="22"/>
          <w:szCs w:val="22"/>
        </w:rPr>
        <w:t>4 —</w:t>
      </w:r>
      <w:r w:rsidRPr="00FD5D5C">
        <w:rPr>
          <w:rFonts w:ascii="Arial" w:hAnsi="Arial" w:cs="Arial"/>
          <w:sz w:val="22"/>
          <w:szCs w:val="22"/>
        </w:rPr>
        <w:t xml:space="preserve"> четырехсторонней.</w:t>
      </w:r>
    </w:p>
    <w:p w:rsidR="006B0F58" w:rsidRPr="006B0F58" w:rsidRDefault="006B0F58" w:rsidP="006B0F5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B0F58" w:rsidRPr="00FD5D5C" w:rsidRDefault="006B0F58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В проектной практике широко распространены сложные ква</w:t>
      </w:r>
      <w:r w:rsidRPr="00FD5D5C">
        <w:rPr>
          <w:rFonts w:ascii="Arial" w:hAnsi="Arial" w:cs="Arial"/>
          <w:sz w:val="28"/>
          <w:szCs w:val="28"/>
        </w:rPr>
        <w:t>р</w:t>
      </w:r>
      <w:r w:rsidRPr="00FD5D5C">
        <w:rPr>
          <w:rFonts w:ascii="Arial" w:hAnsi="Arial" w:cs="Arial"/>
          <w:sz w:val="28"/>
          <w:szCs w:val="28"/>
        </w:rPr>
        <w:t>талы (рис. 6).</w:t>
      </w:r>
    </w:p>
    <w:p w:rsidR="006B0F58" w:rsidRPr="006B0F58" w:rsidRDefault="007C555B" w:rsidP="006B0F5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7F1F">
        <w:rPr>
          <w:rFonts w:ascii="Arial" w:hAnsi="Arial" w:cs="Arial"/>
          <w:noProof/>
          <w:sz w:val="24"/>
          <w:szCs w:val="24"/>
        </w:rPr>
        <w:pict>
          <v:shape id="Рисунок 394" o:spid="_x0000_i1061" type="#_x0000_t75" style="width:432.75pt;height:210.75pt;visibility:visible">
            <v:imagedata r:id="rId63" o:title=""/>
          </v:shape>
        </w:pict>
      </w:r>
    </w:p>
    <w:p w:rsidR="00FD5D5C" w:rsidRDefault="006B0F58" w:rsidP="006B0F58">
      <w:pPr>
        <w:jc w:val="both"/>
        <w:rPr>
          <w:rFonts w:ascii="Arial" w:hAnsi="Arial" w:cs="Arial"/>
          <w:sz w:val="24"/>
          <w:szCs w:val="24"/>
        </w:rPr>
      </w:pPr>
      <w:r w:rsidRPr="00FD5D5C">
        <w:rPr>
          <w:rFonts w:ascii="Arial" w:hAnsi="Arial" w:cs="Arial"/>
          <w:bCs/>
          <w:sz w:val="28"/>
          <w:szCs w:val="28"/>
        </w:rPr>
        <w:t>Рис</w:t>
      </w:r>
      <w:r w:rsidR="002E7354" w:rsidRPr="00FD5D5C">
        <w:rPr>
          <w:rFonts w:ascii="Arial" w:hAnsi="Arial" w:cs="Arial"/>
          <w:bCs/>
          <w:sz w:val="28"/>
          <w:szCs w:val="28"/>
        </w:rPr>
        <w:t>унок</w:t>
      </w:r>
      <w:r w:rsidRPr="00FD5D5C">
        <w:rPr>
          <w:rFonts w:ascii="Arial" w:hAnsi="Arial" w:cs="Arial"/>
          <w:bCs/>
          <w:sz w:val="28"/>
          <w:szCs w:val="28"/>
        </w:rPr>
        <w:t xml:space="preserve"> 6</w:t>
      </w:r>
      <w:r w:rsidR="002E7354" w:rsidRPr="00FD5D5C">
        <w:rPr>
          <w:rFonts w:ascii="Arial" w:hAnsi="Arial" w:cs="Arial"/>
          <w:bCs/>
          <w:sz w:val="28"/>
          <w:szCs w:val="28"/>
        </w:rPr>
        <w:t xml:space="preserve"> -</w:t>
      </w:r>
      <w:r w:rsidRPr="00FD5D5C">
        <w:rPr>
          <w:rFonts w:ascii="Arial" w:hAnsi="Arial" w:cs="Arial"/>
          <w:bCs/>
          <w:sz w:val="28"/>
          <w:szCs w:val="28"/>
        </w:rPr>
        <w:t xml:space="preserve"> Схемы планировки кварталов:</w:t>
      </w:r>
      <w:r w:rsidRPr="006B0F58">
        <w:rPr>
          <w:rFonts w:ascii="Arial" w:hAnsi="Arial" w:cs="Arial"/>
          <w:bCs/>
          <w:sz w:val="24"/>
          <w:szCs w:val="24"/>
        </w:rPr>
        <w:t xml:space="preserve"> </w:t>
      </w:r>
    </w:p>
    <w:p w:rsidR="006B0F58" w:rsidRPr="00FD5D5C" w:rsidRDefault="006B0F58" w:rsidP="006B0F58">
      <w:pPr>
        <w:jc w:val="both"/>
        <w:rPr>
          <w:rFonts w:ascii="Arial" w:hAnsi="Arial" w:cs="Arial"/>
          <w:sz w:val="22"/>
          <w:szCs w:val="22"/>
        </w:rPr>
      </w:pPr>
      <w:r w:rsidRPr="00FD5D5C">
        <w:rPr>
          <w:rFonts w:ascii="Arial" w:hAnsi="Arial" w:cs="Arial"/>
          <w:sz w:val="22"/>
          <w:szCs w:val="22"/>
        </w:rPr>
        <w:t xml:space="preserve">а—с усадебными домами уплотненной застройки, </w:t>
      </w:r>
      <w:r w:rsidRPr="00FD5D5C">
        <w:rPr>
          <w:rFonts w:ascii="Arial" w:hAnsi="Arial" w:cs="Arial"/>
          <w:iCs/>
          <w:sz w:val="22"/>
          <w:szCs w:val="22"/>
        </w:rPr>
        <w:t>б, в, г—</w:t>
      </w:r>
      <w:r w:rsidRPr="00FD5D5C">
        <w:rPr>
          <w:rFonts w:ascii="Arial" w:hAnsi="Arial" w:cs="Arial"/>
          <w:sz w:val="22"/>
          <w:szCs w:val="22"/>
        </w:rPr>
        <w:t xml:space="preserve"> сложные с тупиковыми пр</w:t>
      </w:r>
      <w:r w:rsidRPr="00FD5D5C">
        <w:rPr>
          <w:rFonts w:ascii="Arial" w:hAnsi="Arial" w:cs="Arial"/>
          <w:sz w:val="22"/>
          <w:szCs w:val="22"/>
        </w:rPr>
        <w:t>о</w:t>
      </w:r>
      <w:r w:rsidRPr="00FD5D5C">
        <w:rPr>
          <w:rFonts w:ascii="Arial" w:hAnsi="Arial" w:cs="Arial"/>
          <w:sz w:val="22"/>
          <w:szCs w:val="22"/>
        </w:rPr>
        <w:t xml:space="preserve">ездами различной формы; </w:t>
      </w:r>
      <w:r w:rsidRPr="00FD5D5C">
        <w:rPr>
          <w:rFonts w:ascii="Arial" w:hAnsi="Arial" w:cs="Arial"/>
          <w:iCs/>
          <w:sz w:val="22"/>
          <w:szCs w:val="22"/>
        </w:rPr>
        <w:t>д—</w:t>
      </w:r>
      <w:r w:rsidRPr="00FD5D5C">
        <w:rPr>
          <w:rFonts w:ascii="Arial" w:hAnsi="Arial" w:cs="Arial"/>
          <w:sz w:val="22"/>
          <w:szCs w:val="22"/>
        </w:rPr>
        <w:t xml:space="preserve"> с петельным проездом.</w:t>
      </w:r>
    </w:p>
    <w:p w:rsidR="006B0F58" w:rsidRPr="006B0F58" w:rsidRDefault="006B0F58" w:rsidP="006B0F58">
      <w:pPr>
        <w:jc w:val="both"/>
        <w:rPr>
          <w:rFonts w:ascii="Arial" w:hAnsi="Arial" w:cs="Arial"/>
          <w:sz w:val="24"/>
          <w:szCs w:val="24"/>
        </w:rPr>
      </w:pPr>
    </w:p>
    <w:p w:rsidR="006B0F58" w:rsidRPr="00FD5D5C" w:rsidRDefault="006B0F58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При проектировании планировки следует определить ширину и длин</w:t>
      </w:r>
      <w:r w:rsidR="00FD5D5C">
        <w:rPr>
          <w:rFonts w:ascii="Arial" w:hAnsi="Arial" w:cs="Arial"/>
          <w:sz w:val="28"/>
          <w:szCs w:val="28"/>
        </w:rPr>
        <w:t>у приусадебного</w:t>
      </w:r>
      <w:r w:rsidRPr="00FD5D5C">
        <w:rPr>
          <w:rFonts w:ascii="Arial" w:hAnsi="Arial" w:cs="Arial"/>
          <w:sz w:val="28"/>
          <w:szCs w:val="28"/>
        </w:rPr>
        <w:t xml:space="preserve"> участка. Ширина участка не должна быть большой во избежание чрезмерной протяженности жилых улиц. </w:t>
      </w:r>
      <w:r w:rsidR="00FD5D5C" w:rsidRPr="00FD5D5C">
        <w:rPr>
          <w:rFonts w:ascii="Arial" w:hAnsi="Arial" w:cs="Arial"/>
          <w:sz w:val="28"/>
          <w:szCs w:val="28"/>
        </w:rPr>
        <w:t>Н</w:t>
      </w:r>
      <w:r w:rsidR="00FD5D5C" w:rsidRPr="00FD5D5C">
        <w:rPr>
          <w:rFonts w:ascii="Arial" w:hAnsi="Arial" w:cs="Arial"/>
          <w:sz w:val="28"/>
          <w:szCs w:val="28"/>
        </w:rPr>
        <w:t>а</w:t>
      </w:r>
      <w:r w:rsidR="00FD5D5C" w:rsidRPr="00FD5D5C">
        <w:rPr>
          <w:rFonts w:ascii="Arial" w:hAnsi="Arial" w:cs="Arial"/>
          <w:sz w:val="28"/>
          <w:szCs w:val="28"/>
        </w:rPr>
        <w:t xml:space="preserve">пример, если при площади участка 0,1 га ширина участка 20 м, то длина - </w:t>
      </w:r>
      <w:smartTag w:uri="urn:schemas-microsoft-com:office:smarttags" w:element="metricconverter">
        <w:smartTagPr>
          <w:attr w:name="ProductID" w:val="50 м"/>
        </w:smartTagPr>
        <w:r w:rsidR="00FD5D5C" w:rsidRPr="00FD5D5C">
          <w:rPr>
            <w:rFonts w:ascii="Arial" w:hAnsi="Arial" w:cs="Arial"/>
            <w:sz w:val="28"/>
            <w:szCs w:val="28"/>
          </w:rPr>
          <w:t>50 м</w:t>
        </w:r>
      </w:smartTag>
      <w:r w:rsidR="00FD5D5C" w:rsidRPr="00FD5D5C">
        <w:rPr>
          <w:rFonts w:ascii="Arial" w:hAnsi="Arial" w:cs="Arial"/>
          <w:sz w:val="28"/>
          <w:szCs w:val="28"/>
        </w:rPr>
        <w:t>.</w:t>
      </w:r>
      <w:r w:rsidR="00FD5D5C">
        <w:rPr>
          <w:rFonts w:ascii="Arial" w:hAnsi="Arial" w:cs="Arial"/>
          <w:sz w:val="28"/>
          <w:szCs w:val="28"/>
        </w:rPr>
        <w:t xml:space="preserve"> </w:t>
      </w:r>
      <w:r w:rsidRPr="00FD5D5C">
        <w:rPr>
          <w:rFonts w:ascii="Arial" w:hAnsi="Arial" w:cs="Arial"/>
          <w:sz w:val="28"/>
          <w:szCs w:val="28"/>
        </w:rPr>
        <w:t>Минимальную ширину участка можно определ</w:t>
      </w:r>
      <w:r w:rsidR="00FD5D5C">
        <w:rPr>
          <w:rFonts w:ascii="Arial" w:hAnsi="Arial" w:cs="Arial"/>
          <w:sz w:val="28"/>
          <w:szCs w:val="28"/>
        </w:rPr>
        <w:t>и</w:t>
      </w:r>
      <w:r w:rsidRPr="00FD5D5C">
        <w:rPr>
          <w:rFonts w:ascii="Arial" w:hAnsi="Arial" w:cs="Arial"/>
          <w:sz w:val="28"/>
          <w:szCs w:val="28"/>
        </w:rPr>
        <w:t>ть, и</w:t>
      </w:r>
      <w:r w:rsidRPr="00FD5D5C">
        <w:rPr>
          <w:rFonts w:ascii="Arial" w:hAnsi="Arial" w:cs="Arial"/>
          <w:sz w:val="28"/>
          <w:szCs w:val="28"/>
        </w:rPr>
        <w:t>с</w:t>
      </w:r>
      <w:r w:rsidRPr="00FD5D5C">
        <w:rPr>
          <w:rFonts w:ascii="Arial" w:hAnsi="Arial" w:cs="Arial"/>
          <w:sz w:val="28"/>
          <w:szCs w:val="28"/>
        </w:rPr>
        <w:t xml:space="preserve">ходя из длины фасада жилого дома и противопожарных разрывов. </w:t>
      </w:r>
    </w:p>
    <w:p w:rsidR="006B0F58" w:rsidRPr="00FD5D5C" w:rsidRDefault="006B0F58" w:rsidP="00FD5D5C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A6ABA" w:rsidRPr="00FD5D5C" w:rsidRDefault="00DA6ABA" w:rsidP="00FD5D5C">
      <w:pPr>
        <w:numPr>
          <w:ilvl w:val="2"/>
          <w:numId w:val="17"/>
        </w:numPr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FD5D5C">
        <w:rPr>
          <w:rFonts w:ascii="Arial" w:hAnsi="Arial" w:cs="Arial"/>
          <w:b/>
          <w:sz w:val="28"/>
          <w:szCs w:val="28"/>
        </w:rPr>
        <w:t>Проектирование блокированной застройки</w:t>
      </w:r>
    </w:p>
    <w:p w:rsidR="00AF51FD" w:rsidRPr="00FD5D5C" w:rsidRDefault="00AF51FD" w:rsidP="00FD5D5C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FD5D5C" w:rsidRDefault="00AF51FD" w:rsidP="00FD5D5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FD5D5C">
        <w:rPr>
          <w:rFonts w:ascii="Arial" w:hAnsi="Arial" w:cs="Arial"/>
          <w:sz w:val="28"/>
          <w:szCs w:val="28"/>
        </w:rPr>
        <w:t>Основным первичным элементом квартала блокированной з</w:t>
      </w:r>
      <w:r w:rsidRPr="00FD5D5C">
        <w:rPr>
          <w:rFonts w:ascii="Arial" w:hAnsi="Arial" w:cs="Arial"/>
          <w:sz w:val="28"/>
          <w:szCs w:val="28"/>
        </w:rPr>
        <w:t>а</w:t>
      </w:r>
      <w:r w:rsidRPr="00FD5D5C">
        <w:rPr>
          <w:rFonts w:ascii="Arial" w:hAnsi="Arial" w:cs="Arial"/>
          <w:sz w:val="28"/>
          <w:szCs w:val="28"/>
        </w:rPr>
        <w:t>стройки является приквартирный участок, на котором размещен дом, как правило, с квартирами в нескольких уровнях. Размер учас</w:t>
      </w:r>
      <w:r w:rsidRPr="00FD5D5C">
        <w:rPr>
          <w:rFonts w:ascii="Arial" w:hAnsi="Arial" w:cs="Arial"/>
          <w:sz w:val="28"/>
          <w:szCs w:val="28"/>
        </w:rPr>
        <w:t>т</w:t>
      </w:r>
      <w:r w:rsidRPr="00FD5D5C">
        <w:rPr>
          <w:rFonts w:ascii="Arial" w:hAnsi="Arial" w:cs="Arial"/>
          <w:sz w:val="28"/>
          <w:szCs w:val="28"/>
        </w:rPr>
        <w:t>ка в курсовом проекте рекомендуется 400 м</w:t>
      </w:r>
      <w:r w:rsidRPr="00FD5D5C">
        <w:rPr>
          <w:rFonts w:ascii="Arial" w:hAnsi="Arial" w:cs="Arial"/>
          <w:sz w:val="28"/>
          <w:szCs w:val="28"/>
          <w:vertAlign w:val="superscript"/>
        </w:rPr>
        <w:t>2</w:t>
      </w:r>
      <w:r w:rsidRPr="00FD5D5C">
        <w:rPr>
          <w:rFonts w:ascii="Arial" w:hAnsi="Arial" w:cs="Arial"/>
          <w:sz w:val="28"/>
          <w:szCs w:val="28"/>
        </w:rPr>
        <w:t xml:space="preserve"> на квартиру, включая площадь застройки. Приквартирные участки желательно проектир</w:t>
      </w:r>
      <w:r w:rsidRPr="00FD5D5C">
        <w:rPr>
          <w:rFonts w:ascii="Arial" w:hAnsi="Arial" w:cs="Arial"/>
          <w:sz w:val="28"/>
          <w:szCs w:val="28"/>
        </w:rPr>
        <w:t>о</w:t>
      </w:r>
      <w:r w:rsidRPr="00FD5D5C">
        <w:rPr>
          <w:rFonts w:ascii="Arial" w:hAnsi="Arial" w:cs="Arial"/>
          <w:sz w:val="28"/>
          <w:szCs w:val="28"/>
        </w:rPr>
        <w:t>вать прямоугольной формы. Нарезают участки в соответствии с о</w:t>
      </w:r>
      <w:r w:rsidRPr="00FD5D5C">
        <w:rPr>
          <w:rFonts w:ascii="Arial" w:hAnsi="Arial" w:cs="Arial"/>
          <w:sz w:val="28"/>
          <w:szCs w:val="28"/>
        </w:rPr>
        <w:t>д</w:t>
      </w:r>
      <w:r w:rsidRPr="00FD5D5C">
        <w:rPr>
          <w:rFonts w:ascii="Arial" w:hAnsi="Arial" w:cs="Arial"/>
          <w:sz w:val="28"/>
          <w:szCs w:val="28"/>
        </w:rPr>
        <w:t xml:space="preserve">ним из четырех вариантов, представленных на схеме, где показан четырехквартирный дом блокированного типа (рис. </w:t>
      </w:r>
      <w:r w:rsidR="000A1BB4" w:rsidRPr="00FD5D5C">
        <w:rPr>
          <w:rFonts w:ascii="Arial" w:hAnsi="Arial" w:cs="Arial"/>
          <w:sz w:val="28"/>
          <w:szCs w:val="28"/>
        </w:rPr>
        <w:t>7</w:t>
      </w:r>
      <w:r w:rsidRPr="00FD5D5C">
        <w:rPr>
          <w:rFonts w:ascii="Arial" w:hAnsi="Arial" w:cs="Arial"/>
          <w:sz w:val="28"/>
          <w:szCs w:val="28"/>
        </w:rPr>
        <w:t>)</w:t>
      </w:r>
      <w:r w:rsidR="00FD5D5C">
        <w:rPr>
          <w:rFonts w:ascii="Arial" w:hAnsi="Arial" w:cs="Arial"/>
          <w:sz w:val="28"/>
          <w:szCs w:val="28"/>
        </w:rPr>
        <w:t>:</w:t>
      </w:r>
      <w:r w:rsidRPr="006B0F58">
        <w:rPr>
          <w:rFonts w:ascii="Arial" w:hAnsi="Arial" w:cs="Arial"/>
          <w:sz w:val="24"/>
          <w:szCs w:val="24"/>
        </w:rPr>
        <w:t xml:space="preserve"> </w:t>
      </w:r>
    </w:p>
    <w:p w:rsidR="00AF51FD" w:rsidRPr="006B0F58" w:rsidRDefault="007C555B" w:rsidP="00FD5D5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57F1F">
        <w:rPr>
          <w:rFonts w:ascii="Arial" w:hAnsi="Arial" w:cs="Arial"/>
          <w:noProof/>
          <w:sz w:val="24"/>
          <w:szCs w:val="24"/>
        </w:rPr>
        <w:pict>
          <v:shape id="Рисунок 395" o:spid="_x0000_i1062" type="#_x0000_t75" style="width:315.75pt;height:102.75pt;visibility:visible">
            <v:imagedata r:id="rId64" o:title=""/>
          </v:shape>
        </w:pict>
      </w:r>
    </w:p>
    <w:p w:rsidR="00AF51FD" w:rsidRPr="00FD5D5C" w:rsidRDefault="00AF51FD" w:rsidP="00AF51FD">
      <w:pPr>
        <w:jc w:val="both"/>
        <w:rPr>
          <w:rFonts w:ascii="Arial" w:hAnsi="Arial" w:cs="Arial"/>
          <w:bCs/>
          <w:sz w:val="28"/>
          <w:szCs w:val="28"/>
        </w:rPr>
      </w:pPr>
      <w:r w:rsidRPr="00FD5D5C">
        <w:rPr>
          <w:rFonts w:ascii="Arial" w:hAnsi="Arial" w:cs="Arial"/>
          <w:bCs/>
          <w:sz w:val="28"/>
          <w:szCs w:val="28"/>
        </w:rPr>
        <w:t>Рис</w:t>
      </w:r>
      <w:r w:rsidR="002E7354" w:rsidRPr="00FD5D5C">
        <w:rPr>
          <w:rFonts w:ascii="Arial" w:hAnsi="Arial" w:cs="Arial"/>
          <w:bCs/>
          <w:sz w:val="28"/>
          <w:szCs w:val="28"/>
        </w:rPr>
        <w:t>унок</w:t>
      </w:r>
      <w:r w:rsidRPr="00FD5D5C">
        <w:rPr>
          <w:rFonts w:ascii="Arial" w:hAnsi="Arial" w:cs="Arial"/>
          <w:bCs/>
          <w:sz w:val="28"/>
          <w:szCs w:val="28"/>
        </w:rPr>
        <w:t xml:space="preserve"> </w:t>
      </w:r>
      <w:r w:rsidR="005B3098" w:rsidRPr="00FD5D5C">
        <w:rPr>
          <w:rFonts w:ascii="Arial" w:hAnsi="Arial" w:cs="Arial"/>
          <w:bCs/>
          <w:sz w:val="28"/>
          <w:szCs w:val="28"/>
        </w:rPr>
        <w:t>7</w:t>
      </w:r>
      <w:r w:rsidR="002E7354" w:rsidRPr="00FD5D5C">
        <w:rPr>
          <w:rFonts w:ascii="Arial" w:hAnsi="Arial" w:cs="Arial"/>
          <w:bCs/>
          <w:sz w:val="28"/>
          <w:szCs w:val="28"/>
        </w:rPr>
        <w:t xml:space="preserve"> -</w:t>
      </w:r>
      <w:r w:rsidRPr="00FD5D5C">
        <w:rPr>
          <w:rFonts w:ascii="Arial" w:hAnsi="Arial" w:cs="Arial"/>
          <w:bCs/>
          <w:sz w:val="28"/>
          <w:szCs w:val="28"/>
        </w:rPr>
        <w:t xml:space="preserve"> Варианты постановки блокированных домов и нарезка приквартирных участков.</w:t>
      </w:r>
    </w:p>
    <w:p w:rsidR="00FD5D5C" w:rsidRDefault="00FD5D5C" w:rsidP="00FD5D5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0A1BB4" w:rsidRPr="00FD5D5C" w:rsidRDefault="000A1BB4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Три первых варианта обеспечивают непосредственную связь квартиры с участком</w:t>
      </w:r>
      <w:r w:rsidRPr="00FD5D5C">
        <w:rPr>
          <w:rFonts w:ascii="Arial" w:hAnsi="Arial" w:cs="Arial"/>
          <w:iCs/>
          <w:sz w:val="28"/>
          <w:szCs w:val="28"/>
        </w:rPr>
        <w:t>,</w:t>
      </w:r>
      <w:r w:rsidRPr="00FD5D5C">
        <w:rPr>
          <w:rFonts w:ascii="Arial" w:hAnsi="Arial" w:cs="Arial"/>
          <w:sz w:val="28"/>
          <w:szCs w:val="28"/>
        </w:rPr>
        <w:t xml:space="preserve"> при этом тыльная сторона участка примыкает к хозяйственному проезду. В четвертом варианте дом находится в полосе общего пользования, вокруг дома имеется проезд шириной </w:t>
      </w:r>
      <w:smartTag w:uri="urn:schemas-microsoft-com:office:smarttags" w:element="metricconverter">
        <w:smartTagPr>
          <w:attr w:name="ProductID" w:val="3 м"/>
        </w:smartTagPr>
        <w:r w:rsidRPr="00FD5D5C">
          <w:rPr>
            <w:rFonts w:ascii="Arial" w:hAnsi="Arial" w:cs="Arial"/>
            <w:sz w:val="28"/>
            <w:szCs w:val="28"/>
          </w:rPr>
          <w:t>3 м</w:t>
        </w:r>
      </w:smartTag>
      <w:r w:rsidRPr="00FD5D5C">
        <w:rPr>
          <w:rFonts w:ascii="Arial" w:hAnsi="Arial" w:cs="Arial"/>
          <w:sz w:val="28"/>
          <w:szCs w:val="28"/>
        </w:rPr>
        <w:t>. Во всех вариантах перед фасадом дома предусмотрен палиса</w:t>
      </w:r>
      <w:r w:rsidRPr="00FD5D5C">
        <w:rPr>
          <w:rFonts w:ascii="Arial" w:hAnsi="Arial" w:cs="Arial"/>
          <w:sz w:val="28"/>
          <w:szCs w:val="28"/>
        </w:rPr>
        <w:t>д</w:t>
      </w:r>
      <w:r w:rsidRPr="00FD5D5C">
        <w:rPr>
          <w:rFonts w:ascii="Arial" w:hAnsi="Arial" w:cs="Arial"/>
          <w:sz w:val="28"/>
          <w:szCs w:val="28"/>
        </w:rPr>
        <w:t xml:space="preserve">ник шириной до </w:t>
      </w:r>
      <w:smartTag w:uri="urn:schemas-microsoft-com:office:smarttags" w:element="metricconverter">
        <w:smartTagPr>
          <w:attr w:name="ProductID" w:val="6 м"/>
        </w:smartTagPr>
        <w:r w:rsidRPr="00FD5D5C">
          <w:rPr>
            <w:rFonts w:ascii="Arial" w:hAnsi="Arial" w:cs="Arial"/>
            <w:sz w:val="28"/>
            <w:szCs w:val="28"/>
          </w:rPr>
          <w:t>6 м</w:t>
        </w:r>
      </w:smartTag>
      <w:r w:rsidRPr="00FD5D5C">
        <w:rPr>
          <w:rFonts w:ascii="Arial" w:hAnsi="Arial" w:cs="Arial"/>
          <w:sz w:val="28"/>
          <w:szCs w:val="28"/>
        </w:rPr>
        <w:t>.</w:t>
      </w:r>
    </w:p>
    <w:p w:rsidR="000A1BB4" w:rsidRDefault="000A1BB4" w:rsidP="00FD5D5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 xml:space="preserve">Усадебные и блокированные дома могут размещаться </w:t>
      </w:r>
      <w:r w:rsidR="005B3098" w:rsidRPr="00FD5D5C">
        <w:rPr>
          <w:rFonts w:ascii="Arial" w:hAnsi="Arial" w:cs="Arial"/>
          <w:sz w:val="28"/>
          <w:szCs w:val="28"/>
        </w:rPr>
        <w:t>совм</w:t>
      </w:r>
      <w:r w:rsidR="005B3098" w:rsidRPr="00FD5D5C">
        <w:rPr>
          <w:rFonts w:ascii="Arial" w:hAnsi="Arial" w:cs="Arial"/>
          <w:sz w:val="28"/>
          <w:szCs w:val="28"/>
        </w:rPr>
        <w:t>е</w:t>
      </w:r>
      <w:r w:rsidR="005B3098" w:rsidRPr="00FD5D5C">
        <w:rPr>
          <w:rFonts w:ascii="Arial" w:hAnsi="Arial" w:cs="Arial"/>
          <w:sz w:val="28"/>
          <w:szCs w:val="28"/>
        </w:rPr>
        <w:t>стно в одном и том же квартале (рис. 8):</w:t>
      </w:r>
    </w:p>
    <w:p w:rsidR="008C7A06" w:rsidRDefault="008C7A06" w:rsidP="00FD5D5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8C7A06" w:rsidRPr="008C7A06" w:rsidRDefault="008C7A06" w:rsidP="008C7A06">
      <w:pPr>
        <w:numPr>
          <w:ilvl w:val="2"/>
          <w:numId w:val="17"/>
        </w:numPr>
        <w:ind w:left="0" w:firstLine="709"/>
        <w:jc w:val="both"/>
        <w:rPr>
          <w:rFonts w:ascii="Arial" w:hAnsi="Arial" w:cs="Arial"/>
          <w:b/>
          <w:sz w:val="28"/>
          <w:szCs w:val="28"/>
        </w:rPr>
      </w:pPr>
      <w:r w:rsidRPr="008C7A06">
        <w:rPr>
          <w:rFonts w:ascii="Arial" w:hAnsi="Arial" w:cs="Arial"/>
          <w:b/>
          <w:sz w:val="28"/>
          <w:szCs w:val="28"/>
        </w:rPr>
        <w:t>Проектирование секционной застройки</w:t>
      </w:r>
    </w:p>
    <w:p w:rsidR="008C7A06" w:rsidRPr="008C7A06" w:rsidRDefault="008C7A06" w:rsidP="008C7A06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8C7A06" w:rsidRPr="008C7A06" w:rsidRDefault="008C7A06" w:rsidP="008C7A0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C7A06">
        <w:rPr>
          <w:rFonts w:ascii="Arial" w:hAnsi="Arial" w:cs="Arial"/>
          <w:sz w:val="28"/>
          <w:szCs w:val="28"/>
        </w:rPr>
        <w:t>Наиболее характерные приемы секционной застройки: пер</w:t>
      </w:r>
      <w:r w:rsidRPr="008C7A06">
        <w:rPr>
          <w:rFonts w:ascii="Arial" w:hAnsi="Arial" w:cs="Arial"/>
          <w:sz w:val="28"/>
          <w:szCs w:val="28"/>
        </w:rPr>
        <w:t>и</w:t>
      </w:r>
      <w:r w:rsidRPr="008C7A06">
        <w:rPr>
          <w:rFonts w:ascii="Arial" w:hAnsi="Arial" w:cs="Arial"/>
          <w:sz w:val="28"/>
          <w:szCs w:val="28"/>
        </w:rPr>
        <w:t>метральный, строчный и групповой (рис. 9).</w:t>
      </w:r>
    </w:p>
    <w:p w:rsidR="008C7A06" w:rsidRPr="00FD5D5C" w:rsidRDefault="008C7A06" w:rsidP="00FD5D5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AF51FD" w:rsidRPr="006B0F58" w:rsidRDefault="007C555B" w:rsidP="00AF51F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7F1F">
        <w:rPr>
          <w:rFonts w:ascii="Arial" w:hAnsi="Arial" w:cs="Arial"/>
          <w:noProof/>
          <w:sz w:val="24"/>
          <w:szCs w:val="24"/>
        </w:rPr>
        <w:pict>
          <v:shape id="Рисунок 396" o:spid="_x0000_i1063" type="#_x0000_t75" alt="7a" style="width:153.75pt;height:137.25pt;visibility:visible">
            <v:imagedata r:id="rId65" o:title="7a"/>
          </v:shape>
        </w:pict>
      </w:r>
      <w:r w:rsidR="00AF51FD" w:rsidRPr="006B0F58">
        <w:rPr>
          <w:rFonts w:ascii="Arial" w:hAnsi="Arial" w:cs="Arial"/>
          <w:sz w:val="24"/>
          <w:szCs w:val="24"/>
        </w:rPr>
        <w:t xml:space="preserve">                </w:t>
      </w:r>
      <w:r w:rsidRPr="00757F1F">
        <w:rPr>
          <w:rFonts w:ascii="Arial" w:hAnsi="Arial" w:cs="Arial"/>
          <w:noProof/>
          <w:sz w:val="24"/>
          <w:szCs w:val="24"/>
        </w:rPr>
        <w:pict>
          <v:shape id="Рисунок 397" o:spid="_x0000_i1064" type="#_x0000_t75" alt="7d" style="width:207pt;height:143.25pt;visibility:visible">
            <v:imagedata r:id="rId66" o:title="7d"/>
          </v:shape>
        </w:pict>
      </w:r>
    </w:p>
    <w:p w:rsidR="00AF51FD" w:rsidRPr="006B0F58" w:rsidRDefault="00FD5D5C" w:rsidP="00FD5D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</w:t>
      </w:r>
      <w:r w:rsidR="007C555B" w:rsidRPr="00757F1F">
        <w:rPr>
          <w:rFonts w:ascii="Arial" w:hAnsi="Arial" w:cs="Arial"/>
          <w:noProof/>
          <w:sz w:val="24"/>
          <w:szCs w:val="24"/>
        </w:rPr>
        <w:pict>
          <v:shape id="Рисунок 398" o:spid="_x0000_i1065" type="#_x0000_t75" alt="7и" style="width:146.25pt;height:107.25pt;visibility:visible">
            <v:imagedata r:id="rId67" o:title="7и"/>
          </v:shape>
        </w:pict>
      </w:r>
      <w:r w:rsidR="00AF51FD" w:rsidRPr="006B0F58">
        <w:rPr>
          <w:rFonts w:ascii="Arial" w:hAnsi="Arial" w:cs="Arial"/>
          <w:sz w:val="24"/>
          <w:szCs w:val="24"/>
        </w:rPr>
        <w:t xml:space="preserve">      </w:t>
      </w:r>
      <w:r w:rsidR="007C555B" w:rsidRPr="00757F1F">
        <w:rPr>
          <w:rFonts w:ascii="Arial" w:hAnsi="Arial" w:cs="Arial"/>
          <w:noProof/>
          <w:sz w:val="24"/>
          <w:szCs w:val="24"/>
        </w:rPr>
        <w:pict>
          <v:shape id="Рисунок 399" o:spid="_x0000_i1066" type="#_x0000_t75" alt="7j" style="width:137.25pt;height:101.25pt;visibility:visible">
            <v:imagedata r:id="rId68" o:title="7j"/>
          </v:shape>
        </w:pict>
      </w:r>
      <w:r w:rsidR="00AF51FD" w:rsidRPr="006B0F58">
        <w:rPr>
          <w:rFonts w:ascii="Arial" w:hAnsi="Arial" w:cs="Arial"/>
          <w:sz w:val="24"/>
          <w:szCs w:val="24"/>
        </w:rPr>
        <w:t xml:space="preserve">      </w:t>
      </w:r>
      <w:r w:rsidR="007C555B" w:rsidRPr="00757F1F">
        <w:rPr>
          <w:rFonts w:ascii="Arial" w:hAnsi="Arial" w:cs="Arial"/>
          <w:noProof/>
          <w:sz w:val="24"/>
          <w:szCs w:val="24"/>
        </w:rPr>
        <w:pict>
          <v:shape id="Рисунок 400" o:spid="_x0000_i1067" type="#_x0000_t75" alt="7l" style="width:103.5pt;height:25.5pt;visibility:visible">
            <v:imagedata r:id="rId69" o:title="7l"/>
          </v:shape>
        </w:pict>
      </w:r>
    </w:p>
    <w:p w:rsidR="00AF51FD" w:rsidRPr="006B0F58" w:rsidRDefault="00AF51FD" w:rsidP="00AF51F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F51FD" w:rsidRPr="00FD5D5C" w:rsidRDefault="00AF51FD" w:rsidP="00AF51FD">
      <w:pPr>
        <w:jc w:val="both"/>
        <w:rPr>
          <w:rFonts w:ascii="Arial" w:hAnsi="Arial" w:cs="Arial"/>
          <w:sz w:val="28"/>
          <w:szCs w:val="28"/>
        </w:rPr>
      </w:pPr>
      <w:r w:rsidRPr="00FD5D5C">
        <w:rPr>
          <w:rFonts w:ascii="Arial" w:hAnsi="Arial" w:cs="Arial"/>
          <w:sz w:val="28"/>
          <w:szCs w:val="28"/>
        </w:rPr>
        <w:t>Рис</w:t>
      </w:r>
      <w:r w:rsidR="002E7354" w:rsidRPr="00FD5D5C">
        <w:rPr>
          <w:rFonts w:ascii="Arial" w:hAnsi="Arial" w:cs="Arial"/>
          <w:sz w:val="28"/>
          <w:szCs w:val="28"/>
        </w:rPr>
        <w:t>унок</w:t>
      </w:r>
      <w:r w:rsidRPr="00FD5D5C">
        <w:rPr>
          <w:rFonts w:ascii="Arial" w:hAnsi="Arial" w:cs="Arial"/>
          <w:sz w:val="28"/>
          <w:szCs w:val="28"/>
        </w:rPr>
        <w:t xml:space="preserve"> </w:t>
      </w:r>
      <w:r w:rsidR="005B3098" w:rsidRPr="00FD5D5C">
        <w:rPr>
          <w:rFonts w:ascii="Arial" w:hAnsi="Arial" w:cs="Arial"/>
          <w:sz w:val="28"/>
          <w:szCs w:val="28"/>
        </w:rPr>
        <w:t>8</w:t>
      </w:r>
      <w:r w:rsidR="002E7354" w:rsidRPr="00FD5D5C">
        <w:rPr>
          <w:rFonts w:ascii="Arial" w:hAnsi="Arial" w:cs="Arial"/>
          <w:sz w:val="28"/>
          <w:szCs w:val="28"/>
        </w:rPr>
        <w:t xml:space="preserve"> -</w:t>
      </w:r>
      <w:r w:rsidRPr="00FD5D5C">
        <w:rPr>
          <w:rFonts w:ascii="Arial" w:hAnsi="Arial" w:cs="Arial"/>
          <w:sz w:val="28"/>
          <w:szCs w:val="28"/>
        </w:rPr>
        <w:t xml:space="preserve"> Одновременное применение различных приёмов з</w:t>
      </w:r>
      <w:r w:rsidRPr="00FD5D5C">
        <w:rPr>
          <w:rFonts w:ascii="Arial" w:hAnsi="Arial" w:cs="Arial"/>
          <w:sz w:val="28"/>
          <w:szCs w:val="28"/>
        </w:rPr>
        <w:t>а</w:t>
      </w:r>
      <w:r w:rsidRPr="00FD5D5C">
        <w:rPr>
          <w:rFonts w:ascii="Arial" w:hAnsi="Arial" w:cs="Arial"/>
          <w:sz w:val="28"/>
          <w:szCs w:val="28"/>
        </w:rPr>
        <w:t xml:space="preserve">стройки усадебными и блокированными домами     </w:t>
      </w:r>
    </w:p>
    <w:p w:rsidR="00AF51FD" w:rsidRPr="006B0F58" w:rsidRDefault="00AF51FD" w:rsidP="00AF51F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B3098" w:rsidRPr="005B3098" w:rsidRDefault="007C555B" w:rsidP="005B309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57F1F">
        <w:rPr>
          <w:rFonts w:ascii="Arial" w:hAnsi="Arial" w:cs="Arial"/>
          <w:noProof/>
          <w:sz w:val="24"/>
          <w:szCs w:val="24"/>
        </w:rPr>
        <w:pict>
          <v:shape id="Рисунок 545" o:spid="_x0000_i1068" type="#_x0000_t75" style="width:368.25pt;height:120pt;visibility:visible">
            <v:imagedata r:id="rId70" o:title=""/>
          </v:shape>
        </w:pict>
      </w:r>
    </w:p>
    <w:p w:rsidR="008C7A06" w:rsidRDefault="005B3098" w:rsidP="008C7A06">
      <w:pPr>
        <w:jc w:val="both"/>
        <w:rPr>
          <w:rFonts w:ascii="Arial" w:hAnsi="Arial" w:cs="Arial"/>
          <w:sz w:val="28"/>
          <w:szCs w:val="28"/>
        </w:rPr>
      </w:pPr>
      <w:r w:rsidRPr="008C7A06">
        <w:rPr>
          <w:rFonts w:ascii="Arial" w:hAnsi="Arial" w:cs="Arial"/>
          <w:sz w:val="28"/>
          <w:szCs w:val="28"/>
        </w:rPr>
        <w:t>Рис</w:t>
      </w:r>
      <w:r w:rsidR="002E7354" w:rsidRPr="008C7A06">
        <w:rPr>
          <w:rFonts w:ascii="Arial" w:hAnsi="Arial" w:cs="Arial"/>
          <w:sz w:val="28"/>
          <w:szCs w:val="28"/>
        </w:rPr>
        <w:t xml:space="preserve">унок </w:t>
      </w:r>
      <w:r w:rsidRPr="008C7A06">
        <w:rPr>
          <w:rFonts w:ascii="Arial" w:hAnsi="Arial" w:cs="Arial"/>
          <w:sz w:val="28"/>
          <w:szCs w:val="28"/>
        </w:rPr>
        <w:t>9</w:t>
      </w:r>
      <w:r w:rsidR="002E7354" w:rsidRPr="008C7A06">
        <w:rPr>
          <w:rFonts w:ascii="Arial" w:hAnsi="Arial" w:cs="Arial"/>
          <w:sz w:val="28"/>
          <w:szCs w:val="28"/>
        </w:rPr>
        <w:t xml:space="preserve"> -</w:t>
      </w:r>
      <w:r w:rsidRPr="008C7A06">
        <w:rPr>
          <w:rFonts w:ascii="Arial" w:hAnsi="Arial" w:cs="Arial"/>
          <w:sz w:val="28"/>
          <w:szCs w:val="28"/>
        </w:rPr>
        <w:t xml:space="preserve"> Приемы застройки кварталов с секционными домами: </w:t>
      </w:r>
    </w:p>
    <w:p w:rsidR="005B3098" w:rsidRDefault="005B3098" w:rsidP="008C7A06">
      <w:pPr>
        <w:jc w:val="both"/>
        <w:rPr>
          <w:rFonts w:ascii="Arial" w:hAnsi="Arial" w:cs="Arial"/>
          <w:sz w:val="22"/>
          <w:szCs w:val="22"/>
        </w:rPr>
      </w:pPr>
      <w:r w:rsidRPr="008C7A06">
        <w:rPr>
          <w:rFonts w:ascii="Arial" w:hAnsi="Arial" w:cs="Arial"/>
          <w:sz w:val="22"/>
          <w:szCs w:val="22"/>
        </w:rPr>
        <w:t xml:space="preserve">а — периметральный, </w:t>
      </w:r>
      <w:r w:rsidRPr="008C7A06">
        <w:rPr>
          <w:rFonts w:ascii="Arial" w:hAnsi="Arial" w:cs="Arial"/>
          <w:iCs/>
          <w:sz w:val="22"/>
          <w:szCs w:val="22"/>
        </w:rPr>
        <w:t>б —</w:t>
      </w:r>
      <w:r w:rsidRPr="008C7A06">
        <w:rPr>
          <w:rFonts w:ascii="Arial" w:hAnsi="Arial" w:cs="Arial"/>
          <w:sz w:val="22"/>
          <w:szCs w:val="22"/>
        </w:rPr>
        <w:t xml:space="preserve"> строчный, в — групповой.</w:t>
      </w:r>
    </w:p>
    <w:p w:rsidR="008C7A06" w:rsidRPr="008C7A06" w:rsidRDefault="008C7A06" w:rsidP="008C7A06">
      <w:pPr>
        <w:jc w:val="both"/>
        <w:rPr>
          <w:rFonts w:ascii="Arial" w:hAnsi="Arial" w:cs="Arial"/>
          <w:sz w:val="22"/>
          <w:szCs w:val="22"/>
        </w:rPr>
      </w:pPr>
    </w:p>
    <w:p w:rsidR="005B3098" w:rsidRPr="008C7A06" w:rsidRDefault="005B3098" w:rsidP="008C7A0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C7A06">
        <w:rPr>
          <w:rFonts w:ascii="Arial" w:hAnsi="Arial" w:cs="Arial"/>
          <w:sz w:val="28"/>
          <w:szCs w:val="28"/>
        </w:rPr>
        <w:t xml:space="preserve">При </w:t>
      </w:r>
      <w:r w:rsidRPr="008C7A06">
        <w:rPr>
          <w:rFonts w:ascii="Arial" w:hAnsi="Arial" w:cs="Arial"/>
          <w:iCs/>
          <w:sz w:val="28"/>
          <w:szCs w:val="28"/>
        </w:rPr>
        <w:t>периметральном приеме</w:t>
      </w:r>
      <w:r w:rsidRPr="008C7A06">
        <w:rPr>
          <w:rFonts w:ascii="Arial" w:hAnsi="Arial" w:cs="Arial"/>
          <w:sz w:val="28"/>
          <w:szCs w:val="28"/>
        </w:rPr>
        <w:t xml:space="preserve"> жилые дома размещают пара</w:t>
      </w:r>
      <w:r w:rsidRPr="008C7A06">
        <w:rPr>
          <w:rFonts w:ascii="Arial" w:hAnsi="Arial" w:cs="Arial"/>
          <w:sz w:val="28"/>
          <w:szCs w:val="28"/>
        </w:rPr>
        <w:t>л</w:t>
      </w:r>
      <w:r w:rsidRPr="008C7A06">
        <w:rPr>
          <w:rFonts w:ascii="Arial" w:hAnsi="Arial" w:cs="Arial"/>
          <w:sz w:val="28"/>
          <w:szCs w:val="28"/>
        </w:rPr>
        <w:t>лельно улицам по периметру квартала. Выходы из домов устраив</w:t>
      </w:r>
      <w:r w:rsidRPr="008C7A06">
        <w:rPr>
          <w:rFonts w:ascii="Arial" w:hAnsi="Arial" w:cs="Arial"/>
          <w:sz w:val="28"/>
          <w:szCs w:val="28"/>
        </w:rPr>
        <w:t>а</w:t>
      </w:r>
      <w:r w:rsidRPr="008C7A06">
        <w:rPr>
          <w:rFonts w:ascii="Arial" w:hAnsi="Arial" w:cs="Arial"/>
          <w:sz w:val="28"/>
          <w:szCs w:val="28"/>
        </w:rPr>
        <w:t>ют внутрь квартала, во двор. Дворы озеленяют, в них размещают площадки для игр детей и отдыха взрослых, хозяйственно-бытовые площадки для мусоросборников и др. Для подхода и проезда к д</w:t>
      </w:r>
      <w:r w:rsidRPr="008C7A06">
        <w:rPr>
          <w:rFonts w:ascii="Arial" w:hAnsi="Arial" w:cs="Arial"/>
          <w:sz w:val="28"/>
          <w:szCs w:val="28"/>
        </w:rPr>
        <w:t>о</w:t>
      </w:r>
      <w:r w:rsidRPr="008C7A06">
        <w:rPr>
          <w:rFonts w:ascii="Arial" w:hAnsi="Arial" w:cs="Arial"/>
          <w:sz w:val="28"/>
          <w:szCs w:val="28"/>
        </w:rPr>
        <w:t>мам прокладывают внутриквартальные проезды, выходящие к ул</w:t>
      </w:r>
      <w:r w:rsidRPr="008C7A06">
        <w:rPr>
          <w:rFonts w:ascii="Arial" w:hAnsi="Arial" w:cs="Arial"/>
          <w:sz w:val="28"/>
          <w:szCs w:val="28"/>
        </w:rPr>
        <w:t>и</w:t>
      </w:r>
      <w:r w:rsidRPr="008C7A06">
        <w:rPr>
          <w:rFonts w:ascii="Arial" w:hAnsi="Arial" w:cs="Arial"/>
          <w:sz w:val="28"/>
          <w:szCs w:val="28"/>
        </w:rPr>
        <w:t>цам. Кроме жилых секционных домов на территории квартала могут быть размещены детские дошкольные учреждения со своими учас</w:t>
      </w:r>
      <w:r w:rsidRPr="008C7A06">
        <w:rPr>
          <w:rFonts w:ascii="Arial" w:hAnsi="Arial" w:cs="Arial"/>
          <w:sz w:val="28"/>
          <w:szCs w:val="28"/>
        </w:rPr>
        <w:t>т</w:t>
      </w:r>
      <w:r w:rsidRPr="008C7A06">
        <w:rPr>
          <w:rFonts w:ascii="Arial" w:hAnsi="Arial" w:cs="Arial"/>
          <w:sz w:val="28"/>
          <w:szCs w:val="28"/>
        </w:rPr>
        <w:t xml:space="preserve">ками. Такой прием застройки часто называют регулярным, так как его чаще всего применяют в сочетании с регулярной системой уличной сети (рис. 9 </w:t>
      </w:r>
      <w:r w:rsidRPr="008C7A06">
        <w:rPr>
          <w:rFonts w:ascii="Arial" w:hAnsi="Arial" w:cs="Arial"/>
          <w:i/>
          <w:sz w:val="28"/>
          <w:szCs w:val="28"/>
        </w:rPr>
        <w:t>а</w:t>
      </w:r>
      <w:r w:rsidRPr="008C7A06">
        <w:rPr>
          <w:rFonts w:ascii="Arial" w:hAnsi="Arial" w:cs="Arial"/>
          <w:sz w:val="28"/>
          <w:szCs w:val="28"/>
        </w:rPr>
        <w:t>).</w:t>
      </w:r>
    </w:p>
    <w:p w:rsidR="005B3098" w:rsidRPr="008C7A06" w:rsidRDefault="005B3098" w:rsidP="008C7A0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C7A06">
        <w:rPr>
          <w:rFonts w:ascii="Arial" w:hAnsi="Arial" w:cs="Arial"/>
          <w:iCs/>
          <w:sz w:val="28"/>
          <w:szCs w:val="28"/>
        </w:rPr>
        <w:t>Строчный прием</w:t>
      </w:r>
      <w:r w:rsidRPr="008C7A06">
        <w:rPr>
          <w:rFonts w:ascii="Arial" w:hAnsi="Arial" w:cs="Arial"/>
          <w:sz w:val="28"/>
          <w:szCs w:val="28"/>
        </w:rPr>
        <w:t xml:space="preserve"> представлен на рисунке 9 </w:t>
      </w:r>
      <w:r w:rsidRPr="008C7A06">
        <w:rPr>
          <w:rFonts w:ascii="Arial" w:hAnsi="Arial" w:cs="Arial"/>
          <w:i/>
          <w:sz w:val="28"/>
          <w:szCs w:val="28"/>
        </w:rPr>
        <w:t>6</w:t>
      </w:r>
      <w:r w:rsidRPr="008C7A06">
        <w:rPr>
          <w:rFonts w:ascii="Arial" w:hAnsi="Arial" w:cs="Arial"/>
          <w:sz w:val="28"/>
          <w:szCs w:val="28"/>
        </w:rPr>
        <w:t>.</w:t>
      </w:r>
    </w:p>
    <w:p w:rsidR="008C7A06" w:rsidRPr="008C7A06" w:rsidRDefault="005B3098" w:rsidP="008C7A0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C7A06">
        <w:rPr>
          <w:rFonts w:ascii="Arial" w:hAnsi="Arial" w:cs="Arial"/>
          <w:iCs/>
          <w:sz w:val="28"/>
          <w:szCs w:val="28"/>
        </w:rPr>
        <w:t>Групповой прием</w:t>
      </w:r>
      <w:r w:rsidRPr="008C7A06">
        <w:rPr>
          <w:rFonts w:ascii="Arial" w:hAnsi="Arial" w:cs="Arial"/>
          <w:sz w:val="28"/>
          <w:szCs w:val="28"/>
        </w:rPr>
        <w:t xml:space="preserve"> застройки наиболее распространен при во</w:t>
      </w:r>
      <w:r w:rsidRPr="008C7A06">
        <w:rPr>
          <w:rFonts w:ascii="Arial" w:hAnsi="Arial" w:cs="Arial"/>
          <w:sz w:val="28"/>
          <w:szCs w:val="28"/>
        </w:rPr>
        <w:t>з</w:t>
      </w:r>
      <w:r w:rsidRPr="008C7A06">
        <w:rPr>
          <w:rFonts w:ascii="Arial" w:hAnsi="Arial" w:cs="Arial"/>
          <w:sz w:val="28"/>
          <w:szCs w:val="28"/>
        </w:rPr>
        <w:t>ведении домов секционного типа</w:t>
      </w:r>
      <w:r w:rsidR="001839F7" w:rsidRPr="008C7A06">
        <w:rPr>
          <w:rFonts w:ascii="Arial" w:hAnsi="Arial" w:cs="Arial"/>
          <w:sz w:val="28"/>
          <w:szCs w:val="28"/>
        </w:rPr>
        <w:t xml:space="preserve"> (рис. 9 в)</w:t>
      </w:r>
      <w:r w:rsidRPr="008C7A06">
        <w:rPr>
          <w:rFonts w:ascii="Arial" w:hAnsi="Arial" w:cs="Arial"/>
          <w:sz w:val="28"/>
          <w:szCs w:val="28"/>
        </w:rPr>
        <w:t xml:space="preserve">. </w:t>
      </w:r>
      <w:r w:rsidR="00357123" w:rsidRPr="008C7A06">
        <w:rPr>
          <w:rFonts w:ascii="Arial" w:hAnsi="Arial" w:cs="Arial"/>
          <w:sz w:val="28"/>
          <w:szCs w:val="28"/>
        </w:rPr>
        <w:t>Ж</w:t>
      </w:r>
      <w:r w:rsidRPr="008C7A06">
        <w:rPr>
          <w:rFonts w:ascii="Arial" w:hAnsi="Arial" w:cs="Arial"/>
          <w:sz w:val="28"/>
          <w:szCs w:val="28"/>
        </w:rPr>
        <w:t>илы</w:t>
      </w:r>
      <w:r w:rsidR="00357123" w:rsidRPr="008C7A06">
        <w:rPr>
          <w:rFonts w:ascii="Arial" w:hAnsi="Arial" w:cs="Arial"/>
          <w:sz w:val="28"/>
          <w:szCs w:val="28"/>
        </w:rPr>
        <w:t>е</w:t>
      </w:r>
      <w:r w:rsidRPr="008C7A06">
        <w:rPr>
          <w:rFonts w:ascii="Arial" w:hAnsi="Arial" w:cs="Arial"/>
          <w:sz w:val="28"/>
          <w:szCs w:val="28"/>
        </w:rPr>
        <w:t xml:space="preserve"> дом</w:t>
      </w:r>
      <w:r w:rsidR="00357123" w:rsidRPr="008C7A06">
        <w:rPr>
          <w:rFonts w:ascii="Arial" w:hAnsi="Arial" w:cs="Arial"/>
          <w:sz w:val="28"/>
          <w:szCs w:val="28"/>
        </w:rPr>
        <w:t>а</w:t>
      </w:r>
      <w:r w:rsidRPr="008C7A06">
        <w:rPr>
          <w:rFonts w:ascii="Arial" w:hAnsi="Arial" w:cs="Arial"/>
          <w:sz w:val="28"/>
          <w:szCs w:val="28"/>
        </w:rPr>
        <w:t xml:space="preserve"> объедин</w:t>
      </w:r>
      <w:r w:rsidRPr="008C7A06">
        <w:rPr>
          <w:rFonts w:ascii="Arial" w:hAnsi="Arial" w:cs="Arial"/>
          <w:sz w:val="28"/>
          <w:szCs w:val="28"/>
        </w:rPr>
        <w:t>я</w:t>
      </w:r>
      <w:r w:rsidRPr="008C7A06">
        <w:rPr>
          <w:rFonts w:ascii="Arial" w:hAnsi="Arial" w:cs="Arial"/>
          <w:sz w:val="28"/>
          <w:szCs w:val="28"/>
        </w:rPr>
        <w:t xml:space="preserve">ют в единую композицию с внутренним озелененным двором для отдыха жителей и игр детей, для размещения площадок. Входы в дома обращены внутрь двора </w:t>
      </w:r>
      <w:r w:rsidR="00357123" w:rsidRPr="008C7A06">
        <w:rPr>
          <w:rFonts w:ascii="Arial" w:hAnsi="Arial" w:cs="Arial"/>
          <w:sz w:val="28"/>
          <w:szCs w:val="28"/>
        </w:rPr>
        <w:t xml:space="preserve">группы </w:t>
      </w:r>
      <w:r w:rsidRPr="008C7A06">
        <w:rPr>
          <w:rFonts w:ascii="Arial" w:hAnsi="Arial" w:cs="Arial"/>
          <w:sz w:val="28"/>
          <w:szCs w:val="28"/>
        </w:rPr>
        <w:t xml:space="preserve">и к ним подводят проезды. Эти проезды </w:t>
      </w:r>
      <w:r w:rsidR="00357123" w:rsidRPr="008C7A06">
        <w:rPr>
          <w:rFonts w:ascii="Arial" w:hAnsi="Arial" w:cs="Arial"/>
          <w:sz w:val="28"/>
          <w:szCs w:val="28"/>
        </w:rPr>
        <w:t xml:space="preserve">в курсовом проекте </w:t>
      </w:r>
      <w:r w:rsidRPr="008C7A06">
        <w:rPr>
          <w:rFonts w:ascii="Arial" w:hAnsi="Arial" w:cs="Arial"/>
          <w:sz w:val="28"/>
          <w:szCs w:val="28"/>
        </w:rPr>
        <w:t>проектируют вдоль фасадов с входами на расстоянии 6 м от них. Для удобства разъездов и разворота транспорта на них устраивают расширения, а в конце тупиковых проездов — разворотные площадки</w:t>
      </w:r>
      <w:r w:rsidR="001839F7" w:rsidRPr="008C7A06">
        <w:rPr>
          <w:rFonts w:ascii="Arial" w:hAnsi="Arial" w:cs="Arial"/>
          <w:sz w:val="28"/>
          <w:szCs w:val="28"/>
        </w:rPr>
        <w:t xml:space="preserve"> (рис. 10).</w:t>
      </w:r>
      <w:r w:rsidRPr="008C7A06">
        <w:rPr>
          <w:rFonts w:ascii="Arial" w:hAnsi="Arial" w:cs="Arial"/>
          <w:sz w:val="28"/>
          <w:szCs w:val="28"/>
        </w:rPr>
        <w:t xml:space="preserve"> </w:t>
      </w:r>
      <w:r w:rsidR="008C7A06" w:rsidRPr="008C7A06">
        <w:rPr>
          <w:rFonts w:ascii="Arial" w:hAnsi="Arial" w:cs="Arial"/>
          <w:sz w:val="28"/>
          <w:szCs w:val="28"/>
        </w:rPr>
        <w:t>Внутренний озелене</w:t>
      </w:r>
      <w:r w:rsidR="008C7A06" w:rsidRPr="008C7A06">
        <w:rPr>
          <w:rFonts w:ascii="Arial" w:hAnsi="Arial" w:cs="Arial"/>
          <w:sz w:val="28"/>
          <w:szCs w:val="28"/>
        </w:rPr>
        <w:t>н</w:t>
      </w:r>
      <w:r w:rsidR="008C7A06" w:rsidRPr="008C7A06">
        <w:rPr>
          <w:rFonts w:ascii="Arial" w:hAnsi="Arial" w:cs="Arial"/>
          <w:sz w:val="28"/>
          <w:szCs w:val="28"/>
        </w:rPr>
        <w:t>ный двор ориентируют чаще всего в сторону главной улицы, общ</w:t>
      </w:r>
      <w:r w:rsidR="008C7A06" w:rsidRPr="008C7A06">
        <w:rPr>
          <w:rFonts w:ascii="Arial" w:hAnsi="Arial" w:cs="Arial"/>
          <w:sz w:val="28"/>
          <w:szCs w:val="28"/>
        </w:rPr>
        <w:t>е</w:t>
      </w:r>
      <w:r w:rsidR="008C7A06" w:rsidRPr="008C7A06">
        <w:rPr>
          <w:rFonts w:ascii="Arial" w:hAnsi="Arial" w:cs="Arial"/>
          <w:sz w:val="28"/>
          <w:szCs w:val="28"/>
        </w:rPr>
        <w:t>ственного центра или окружающего ландшафта.</w:t>
      </w:r>
    </w:p>
    <w:p w:rsidR="008C7A06" w:rsidRPr="008C7A06" w:rsidRDefault="008C7A06" w:rsidP="008C7A06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1839F7" w:rsidRDefault="007C555B" w:rsidP="001839F7">
      <w:pPr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  <w:r w:rsidRPr="00757F1F">
        <w:rPr>
          <w:rFonts w:ascii="Arial" w:hAnsi="Arial" w:cs="Arial"/>
          <w:noProof/>
          <w:sz w:val="24"/>
          <w:szCs w:val="24"/>
        </w:rPr>
        <w:pict>
          <v:shape id="Рисунок 15" o:spid="_x0000_i1069" type="#_x0000_t75" style="width:318pt;height:190.5pt;visibility:visible">
            <v:imagedata r:id="rId71" o:title=""/>
          </v:shape>
        </w:pict>
      </w:r>
    </w:p>
    <w:p w:rsidR="001839F7" w:rsidRPr="008C7A06" w:rsidRDefault="001839F7" w:rsidP="008C7A06">
      <w:pPr>
        <w:jc w:val="both"/>
        <w:rPr>
          <w:rFonts w:ascii="Arial" w:hAnsi="Arial" w:cs="Arial"/>
          <w:sz w:val="28"/>
          <w:szCs w:val="28"/>
        </w:rPr>
      </w:pPr>
      <w:r w:rsidRPr="008C7A06">
        <w:rPr>
          <w:rFonts w:ascii="Arial" w:hAnsi="Arial" w:cs="Arial"/>
          <w:sz w:val="28"/>
          <w:szCs w:val="28"/>
        </w:rPr>
        <w:t>Рис</w:t>
      </w:r>
      <w:r w:rsidR="002E7354" w:rsidRPr="008C7A06">
        <w:rPr>
          <w:rFonts w:ascii="Arial" w:hAnsi="Arial" w:cs="Arial"/>
          <w:sz w:val="28"/>
          <w:szCs w:val="28"/>
        </w:rPr>
        <w:t>унок</w:t>
      </w:r>
      <w:r w:rsidRPr="008C7A06">
        <w:rPr>
          <w:rFonts w:ascii="Arial" w:hAnsi="Arial" w:cs="Arial"/>
          <w:sz w:val="28"/>
          <w:szCs w:val="28"/>
        </w:rPr>
        <w:t xml:space="preserve"> 10</w:t>
      </w:r>
      <w:r w:rsidR="002E7354" w:rsidRPr="008C7A06">
        <w:rPr>
          <w:rFonts w:ascii="Arial" w:hAnsi="Arial" w:cs="Arial"/>
          <w:sz w:val="28"/>
          <w:szCs w:val="28"/>
        </w:rPr>
        <w:t xml:space="preserve"> -</w:t>
      </w:r>
      <w:r w:rsidRPr="008C7A06">
        <w:rPr>
          <w:rFonts w:ascii="Arial" w:hAnsi="Arial" w:cs="Arial"/>
          <w:sz w:val="28"/>
          <w:szCs w:val="28"/>
        </w:rPr>
        <w:t xml:space="preserve"> Схемы планировки площадок для разворота транспо</w:t>
      </w:r>
      <w:r w:rsidRPr="008C7A06">
        <w:rPr>
          <w:rFonts w:ascii="Arial" w:hAnsi="Arial" w:cs="Arial"/>
          <w:sz w:val="28"/>
          <w:szCs w:val="28"/>
        </w:rPr>
        <w:t>р</w:t>
      </w:r>
      <w:r w:rsidRPr="008C7A06">
        <w:rPr>
          <w:rFonts w:ascii="Arial" w:hAnsi="Arial" w:cs="Arial"/>
          <w:sz w:val="28"/>
          <w:szCs w:val="28"/>
        </w:rPr>
        <w:t>та</w:t>
      </w:r>
    </w:p>
    <w:p w:rsidR="001839F7" w:rsidRDefault="001839F7" w:rsidP="005B3098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A6ABA" w:rsidRPr="008C7A06" w:rsidRDefault="00DA6ABA" w:rsidP="008C7A06">
      <w:pPr>
        <w:numPr>
          <w:ilvl w:val="2"/>
          <w:numId w:val="17"/>
        </w:numPr>
        <w:jc w:val="both"/>
        <w:rPr>
          <w:rFonts w:ascii="Arial" w:hAnsi="Arial" w:cs="Arial"/>
          <w:b/>
          <w:sz w:val="28"/>
          <w:szCs w:val="28"/>
        </w:rPr>
      </w:pPr>
      <w:r w:rsidRPr="008C7A06">
        <w:rPr>
          <w:rFonts w:ascii="Arial" w:hAnsi="Arial" w:cs="Arial"/>
          <w:b/>
          <w:sz w:val="28"/>
          <w:szCs w:val="28"/>
        </w:rPr>
        <w:t>Проектирование общественного центра</w:t>
      </w:r>
    </w:p>
    <w:p w:rsidR="008C7A06" w:rsidRPr="008C7A06" w:rsidRDefault="008C7A06" w:rsidP="008C7A06">
      <w:pPr>
        <w:ind w:left="2234"/>
        <w:jc w:val="both"/>
        <w:rPr>
          <w:rFonts w:ascii="Arial" w:hAnsi="Arial" w:cs="Arial"/>
          <w:b/>
          <w:sz w:val="28"/>
          <w:szCs w:val="28"/>
        </w:rPr>
      </w:pPr>
    </w:p>
    <w:p w:rsidR="00DA6ABA" w:rsidRPr="008C7A06" w:rsidRDefault="00DA6ABA" w:rsidP="008C7A06">
      <w:pPr>
        <w:pStyle w:val="a5"/>
        <w:ind w:firstLine="709"/>
        <w:rPr>
          <w:rFonts w:ascii="Arial" w:hAnsi="Arial" w:cs="Arial"/>
          <w:szCs w:val="28"/>
        </w:rPr>
      </w:pPr>
      <w:r w:rsidRPr="008C7A06">
        <w:rPr>
          <w:rFonts w:ascii="Arial" w:hAnsi="Arial" w:cs="Arial"/>
          <w:szCs w:val="28"/>
        </w:rPr>
        <w:t>Общим связующим элементом жилой зоны является простра</w:t>
      </w:r>
      <w:r w:rsidRPr="008C7A06">
        <w:rPr>
          <w:rFonts w:ascii="Arial" w:hAnsi="Arial" w:cs="Arial"/>
          <w:szCs w:val="28"/>
        </w:rPr>
        <w:t>н</w:t>
      </w:r>
      <w:r w:rsidRPr="008C7A06">
        <w:rPr>
          <w:rFonts w:ascii="Arial" w:hAnsi="Arial" w:cs="Arial"/>
          <w:szCs w:val="28"/>
        </w:rPr>
        <w:t>ство площади общественного центра, создаваемое застройкой зд</w:t>
      </w:r>
      <w:r w:rsidRPr="008C7A06">
        <w:rPr>
          <w:rFonts w:ascii="Arial" w:hAnsi="Arial" w:cs="Arial"/>
          <w:szCs w:val="28"/>
        </w:rPr>
        <w:t>а</w:t>
      </w:r>
      <w:r w:rsidRPr="008C7A06">
        <w:rPr>
          <w:rFonts w:ascii="Arial" w:hAnsi="Arial" w:cs="Arial"/>
          <w:szCs w:val="28"/>
        </w:rPr>
        <w:t>ниями общественно-делового, культурно-бытового, жилого назнач</w:t>
      </w:r>
      <w:r w:rsidRPr="008C7A06">
        <w:rPr>
          <w:rFonts w:ascii="Arial" w:hAnsi="Arial" w:cs="Arial"/>
          <w:szCs w:val="28"/>
        </w:rPr>
        <w:t>е</w:t>
      </w:r>
      <w:r w:rsidRPr="008C7A06">
        <w:rPr>
          <w:rFonts w:ascii="Arial" w:hAnsi="Arial" w:cs="Arial"/>
          <w:szCs w:val="28"/>
        </w:rPr>
        <w:t>ния. В зависимости от численности обслуживаемого населения ра</w:t>
      </w:r>
      <w:r w:rsidRPr="008C7A06">
        <w:rPr>
          <w:rFonts w:ascii="Arial" w:hAnsi="Arial" w:cs="Arial"/>
          <w:szCs w:val="28"/>
        </w:rPr>
        <w:t>з</w:t>
      </w:r>
      <w:r w:rsidRPr="008C7A06">
        <w:rPr>
          <w:rFonts w:ascii="Arial" w:hAnsi="Arial" w:cs="Arial"/>
          <w:szCs w:val="28"/>
        </w:rPr>
        <w:t>мер площади общественного центра населённого пункта может приниматься 0,3 – 1,0 га. Ширина и длина площади должны соо</w:t>
      </w:r>
      <w:r w:rsidRPr="008C7A06">
        <w:rPr>
          <w:rFonts w:ascii="Arial" w:hAnsi="Arial" w:cs="Arial"/>
          <w:szCs w:val="28"/>
        </w:rPr>
        <w:t>т</w:t>
      </w:r>
      <w:r w:rsidRPr="008C7A06">
        <w:rPr>
          <w:rFonts w:ascii="Arial" w:hAnsi="Arial" w:cs="Arial"/>
          <w:szCs w:val="28"/>
        </w:rPr>
        <w:t>ветствовать трёх - шестикратной высоте оформляющей её застро</w:t>
      </w:r>
      <w:r w:rsidRPr="008C7A06">
        <w:rPr>
          <w:rFonts w:ascii="Arial" w:hAnsi="Arial" w:cs="Arial"/>
          <w:szCs w:val="28"/>
        </w:rPr>
        <w:t>й</w:t>
      </w:r>
      <w:r w:rsidRPr="008C7A06">
        <w:rPr>
          <w:rFonts w:ascii="Arial" w:hAnsi="Arial" w:cs="Arial"/>
          <w:szCs w:val="28"/>
        </w:rPr>
        <w:t>ки. Здания, выходящие на площадь главными фасадами, должны замыкать перспективу входящих в неё улиц, а размеры их опред</w:t>
      </w:r>
      <w:r w:rsidRPr="008C7A06">
        <w:rPr>
          <w:rFonts w:ascii="Arial" w:hAnsi="Arial" w:cs="Arial"/>
          <w:szCs w:val="28"/>
        </w:rPr>
        <w:t>е</w:t>
      </w:r>
      <w:r w:rsidRPr="008C7A06">
        <w:rPr>
          <w:rFonts w:ascii="Arial" w:hAnsi="Arial" w:cs="Arial"/>
          <w:szCs w:val="28"/>
        </w:rPr>
        <w:t xml:space="preserve">ляют размеры и форму площади. На рисунках </w:t>
      </w:r>
      <w:r w:rsidR="00452D4C" w:rsidRPr="008C7A06">
        <w:rPr>
          <w:rFonts w:ascii="Arial" w:hAnsi="Arial" w:cs="Arial"/>
          <w:szCs w:val="28"/>
        </w:rPr>
        <w:t>1</w:t>
      </w:r>
      <w:r w:rsidR="001839F7" w:rsidRPr="008C7A06">
        <w:rPr>
          <w:rFonts w:ascii="Arial" w:hAnsi="Arial" w:cs="Arial"/>
          <w:szCs w:val="28"/>
        </w:rPr>
        <w:t>1</w:t>
      </w:r>
      <w:r w:rsidRPr="008C7A06">
        <w:rPr>
          <w:rFonts w:ascii="Arial" w:hAnsi="Arial" w:cs="Arial"/>
          <w:szCs w:val="28"/>
        </w:rPr>
        <w:t>-</w:t>
      </w:r>
      <w:r w:rsidR="00452D4C" w:rsidRPr="008C7A06">
        <w:rPr>
          <w:rFonts w:ascii="Arial" w:hAnsi="Arial" w:cs="Arial"/>
          <w:szCs w:val="28"/>
        </w:rPr>
        <w:t>1</w:t>
      </w:r>
      <w:r w:rsidR="001839F7" w:rsidRPr="008C7A06">
        <w:rPr>
          <w:rFonts w:ascii="Arial" w:hAnsi="Arial" w:cs="Arial"/>
          <w:szCs w:val="28"/>
        </w:rPr>
        <w:t>3</w:t>
      </w:r>
      <w:r w:rsidRPr="008C7A06">
        <w:rPr>
          <w:rFonts w:ascii="Arial" w:hAnsi="Arial" w:cs="Arial"/>
          <w:szCs w:val="28"/>
        </w:rPr>
        <w:t xml:space="preserve"> представлены примеры планировки, застройки и благоустройства общественных центров малых населённых пунктов.</w:t>
      </w:r>
    </w:p>
    <w:tbl>
      <w:tblPr>
        <w:tblW w:w="10704" w:type="dxa"/>
        <w:tblLayout w:type="fixed"/>
        <w:tblLook w:val="01E0"/>
      </w:tblPr>
      <w:tblGrid>
        <w:gridCol w:w="108"/>
        <w:gridCol w:w="7800"/>
        <w:gridCol w:w="1380"/>
        <w:gridCol w:w="1416"/>
      </w:tblGrid>
      <w:tr w:rsidR="00DA6ABA" w:rsidRPr="00B43B24" w:rsidTr="008C7A06">
        <w:tc>
          <w:tcPr>
            <w:tcW w:w="7908" w:type="dxa"/>
            <w:gridSpan w:val="2"/>
          </w:tcPr>
          <w:p w:rsidR="00DA6ABA" w:rsidRPr="00B43B24" w:rsidRDefault="007C555B" w:rsidP="008C7A06">
            <w:pPr>
              <w:pStyle w:val="a5"/>
              <w:ind w:firstLine="709"/>
              <w:jc w:val="center"/>
              <w:rPr>
                <w:rFonts w:ascii="Arial" w:hAnsi="Arial" w:cs="Arial"/>
              </w:rPr>
            </w:pPr>
            <w:r w:rsidRPr="00757F1F">
              <w:rPr>
                <w:rFonts w:ascii="Arial" w:hAnsi="Arial" w:cs="Arial"/>
                <w:noProof/>
              </w:rPr>
              <w:pict>
                <v:shape id="Рисунок 58" o:spid="_x0000_i1070" type="#_x0000_t75" style="width:398.25pt;height:181.5pt;visibility:visible">
                  <v:imagedata r:id="rId72" o:title="" cropbottom="10040f"/>
                </v:shape>
              </w:pict>
            </w:r>
          </w:p>
        </w:tc>
        <w:tc>
          <w:tcPr>
            <w:tcW w:w="2796" w:type="dxa"/>
            <w:gridSpan w:val="2"/>
            <w:vAlign w:val="center"/>
          </w:tcPr>
          <w:p w:rsidR="00DA6ABA" w:rsidRPr="00B43B24" w:rsidRDefault="00DA6ABA" w:rsidP="008C7A06">
            <w:pPr>
              <w:pStyle w:val="a5"/>
              <w:ind w:firstLine="0"/>
              <w:rPr>
                <w:rFonts w:ascii="Arial" w:hAnsi="Arial" w:cs="Arial"/>
              </w:rPr>
            </w:pPr>
          </w:p>
        </w:tc>
      </w:tr>
      <w:tr w:rsidR="00DA6ABA" w:rsidRPr="00357123" w:rsidTr="008C7A06">
        <w:trPr>
          <w:gridBefore w:val="1"/>
          <w:gridAfter w:val="1"/>
          <w:wBefore w:w="108" w:type="dxa"/>
          <w:wAfter w:w="1416" w:type="dxa"/>
        </w:trPr>
        <w:tc>
          <w:tcPr>
            <w:tcW w:w="9180" w:type="dxa"/>
            <w:gridSpan w:val="2"/>
          </w:tcPr>
          <w:p w:rsidR="008C7A06" w:rsidRPr="008C7A06" w:rsidRDefault="00452D4C" w:rsidP="008C7A06">
            <w:pPr>
              <w:pStyle w:val="a5"/>
              <w:ind w:firstLine="0"/>
              <w:rPr>
                <w:rFonts w:ascii="Arial" w:hAnsi="Arial" w:cs="Arial"/>
                <w:szCs w:val="28"/>
              </w:rPr>
            </w:pPr>
            <w:r w:rsidRPr="008C7A06">
              <w:rPr>
                <w:rFonts w:ascii="Arial" w:hAnsi="Arial" w:cs="Arial"/>
                <w:szCs w:val="28"/>
              </w:rPr>
              <w:t>Рис</w:t>
            </w:r>
            <w:r w:rsidR="002E7354" w:rsidRPr="008C7A06">
              <w:rPr>
                <w:rFonts w:ascii="Arial" w:hAnsi="Arial" w:cs="Arial"/>
                <w:szCs w:val="28"/>
              </w:rPr>
              <w:t>унок</w:t>
            </w:r>
            <w:r w:rsidRPr="008C7A06">
              <w:rPr>
                <w:rFonts w:ascii="Arial" w:hAnsi="Arial" w:cs="Arial"/>
                <w:szCs w:val="28"/>
              </w:rPr>
              <w:t xml:space="preserve"> 1</w:t>
            </w:r>
            <w:r w:rsidR="001839F7" w:rsidRPr="008C7A06">
              <w:rPr>
                <w:rFonts w:ascii="Arial" w:hAnsi="Arial" w:cs="Arial"/>
                <w:szCs w:val="28"/>
              </w:rPr>
              <w:t>1</w:t>
            </w:r>
            <w:r w:rsidR="002E7354" w:rsidRPr="008C7A06">
              <w:rPr>
                <w:rFonts w:ascii="Arial" w:hAnsi="Arial" w:cs="Arial"/>
                <w:szCs w:val="28"/>
              </w:rPr>
              <w:t xml:space="preserve"> -</w:t>
            </w:r>
            <w:r w:rsidR="00DA6ABA" w:rsidRPr="008C7A06">
              <w:rPr>
                <w:rFonts w:ascii="Arial" w:hAnsi="Arial" w:cs="Arial"/>
                <w:szCs w:val="28"/>
              </w:rPr>
              <w:t xml:space="preserve"> Застройка площади общественного центра </w:t>
            </w:r>
          </w:p>
          <w:p w:rsidR="008C7A06" w:rsidRPr="00B43B24" w:rsidRDefault="008C7A06" w:rsidP="008C7A06">
            <w:pPr>
              <w:pStyle w:val="a5"/>
              <w:ind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B43B24">
              <w:rPr>
                <w:rFonts w:ascii="Arial" w:hAnsi="Arial" w:cs="Arial"/>
                <w:i/>
                <w:sz w:val="22"/>
                <w:szCs w:val="22"/>
              </w:rPr>
              <w:t>а – площадь закрытого типа на базе Т-образного перекрёстка;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B43B24">
              <w:rPr>
                <w:rFonts w:ascii="Arial" w:hAnsi="Arial" w:cs="Arial"/>
                <w:i/>
                <w:sz w:val="22"/>
                <w:szCs w:val="22"/>
              </w:rPr>
              <w:t>б – площадь о</w:t>
            </w:r>
            <w:r w:rsidRPr="00B43B24">
              <w:rPr>
                <w:rFonts w:ascii="Arial" w:hAnsi="Arial" w:cs="Arial"/>
                <w:i/>
                <w:sz w:val="22"/>
                <w:szCs w:val="22"/>
              </w:rPr>
              <w:t>т</w:t>
            </w:r>
            <w:r w:rsidRPr="00B43B24">
              <w:rPr>
                <w:rFonts w:ascii="Arial" w:hAnsi="Arial" w:cs="Arial"/>
                <w:i/>
                <w:sz w:val="22"/>
                <w:szCs w:val="22"/>
              </w:rPr>
              <w:t>крытого типа на базе Т-образного перекрёстка с раскрытием на озеленённое или водное пространство</w:t>
            </w:r>
          </w:p>
          <w:p w:rsidR="00DA6ABA" w:rsidRPr="00357123" w:rsidRDefault="00DA6ABA" w:rsidP="008C7A06">
            <w:pPr>
              <w:tabs>
                <w:tab w:val="left" w:pos="4110"/>
              </w:tabs>
              <w:ind w:left="-2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A6ABA" w:rsidRPr="00357123" w:rsidRDefault="00DA6ABA" w:rsidP="008C7A06">
            <w:pPr>
              <w:pStyle w:val="a5"/>
              <w:ind w:left="-216" w:firstLine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A6ABA" w:rsidRDefault="007C555B" w:rsidP="00111D17">
      <w:pPr>
        <w:pStyle w:val="a5"/>
        <w:ind w:firstLine="0"/>
        <w:jc w:val="center"/>
        <w:rPr>
          <w:rFonts w:ascii="Arial" w:hAnsi="Arial" w:cs="Arial"/>
          <w:color w:val="FF0000"/>
        </w:rPr>
      </w:pPr>
      <w:r w:rsidRPr="00757F1F">
        <w:rPr>
          <w:rFonts w:ascii="Arial" w:hAnsi="Arial" w:cs="Arial"/>
          <w:noProof/>
          <w:color w:val="FF0000"/>
        </w:rPr>
        <w:pict>
          <v:shape id="_x0000_i1071" type="#_x0000_t75" style="width:377.25pt;height:309.75pt;visibility:visible">
            <v:imagedata r:id="rId73" o:title=""/>
          </v:shape>
        </w:pict>
      </w:r>
    </w:p>
    <w:p w:rsidR="00C73471" w:rsidRDefault="00C73471" w:rsidP="00DA6ABA">
      <w:pPr>
        <w:pStyle w:val="a5"/>
        <w:rPr>
          <w:rFonts w:ascii="Arial" w:hAnsi="Arial" w:cs="Arial"/>
          <w:color w:val="FF0000"/>
        </w:rPr>
      </w:pPr>
    </w:p>
    <w:p w:rsidR="00C73471" w:rsidRDefault="00C73471" w:rsidP="00DA6ABA">
      <w:pPr>
        <w:pStyle w:val="a5"/>
        <w:rPr>
          <w:rFonts w:ascii="Arial" w:hAnsi="Arial" w:cs="Arial"/>
          <w:color w:val="FF0000"/>
        </w:rPr>
      </w:pPr>
    </w:p>
    <w:p w:rsidR="00111D17" w:rsidRPr="00111D17" w:rsidRDefault="00C73471" w:rsidP="00111D17">
      <w:pPr>
        <w:pStyle w:val="a5"/>
        <w:ind w:firstLine="0"/>
        <w:rPr>
          <w:rFonts w:ascii="Arial" w:hAnsi="Arial" w:cs="Arial"/>
          <w:szCs w:val="28"/>
        </w:rPr>
      </w:pPr>
      <w:r w:rsidRPr="00111D17">
        <w:rPr>
          <w:rFonts w:ascii="Arial" w:hAnsi="Arial" w:cs="Arial"/>
          <w:szCs w:val="28"/>
        </w:rPr>
        <w:t>Рис</w:t>
      </w:r>
      <w:r w:rsidR="002E7354" w:rsidRPr="00111D17">
        <w:rPr>
          <w:rFonts w:ascii="Arial" w:hAnsi="Arial" w:cs="Arial"/>
          <w:szCs w:val="28"/>
        </w:rPr>
        <w:t>унок</w:t>
      </w:r>
      <w:r w:rsidR="00A72979" w:rsidRPr="00111D17">
        <w:rPr>
          <w:rFonts w:ascii="Arial" w:hAnsi="Arial" w:cs="Arial"/>
          <w:szCs w:val="28"/>
        </w:rPr>
        <w:t xml:space="preserve"> 1</w:t>
      </w:r>
      <w:r w:rsidR="001839F7" w:rsidRPr="00111D17">
        <w:rPr>
          <w:rFonts w:ascii="Arial" w:hAnsi="Arial" w:cs="Arial"/>
          <w:szCs w:val="28"/>
        </w:rPr>
        <w:t>2</w:t>
      </w:r>
      <w:r w:rsidR="002E7354" w:rsidRPr="00111D17">
        <w:rPr>
          <w:rFonts w:ascii="Arial" w:hAnsi="Arial" w:cs="Arial"/>
          <w:szCs w:val="28"/>
        </w:rPr>
        <w:t xml:space="preserve"> -</w:t>
      </w:r>
      <w:r w:rsidR="00A72979" w:rsidRPr="00111D17">
        <w:rPr>
          <w:rFonts w:ascii="Arial" w:hAnsi="Arial" w:cs="Arial"/>
          <w:szCs w:val="28"/>
        </w:rPr>
        <w:t xml:space="preserve"> Застройка общественного центра и квартала жилой з</w:t>
      </w:r>
      <w:r w:rsidR="00A72979" w:rsidRPr="00111D17">
        <w:rPr>
          <w:rFonts w:ascii="Arial" w:hAnsi="Arial" w:cs="Arial"/>
          <w:szCs w:val="28"/>
        </w:rPr>
        <w:t>а</w:t>
      </w:r>
      <w:r w:rsidR="00A72979" w:rsidRPr="00111D17">
        <w:rPr>
          <w:rFonts w:ascii="Arial" w:hAnsi="Arial" w:cs="Arial"/>
          <w:szCs w:val="28"/>
        </w:rPr>
        <w:t xml:space="preserve">стройки (территориальная зона общественно-деловой застройки): </w:t>
      </w:r>
    </w:p>
    <w:p w:rsidR="005C09B9" w:rsidRDefault="00A72979" w:rsidP="00111D17">
      <w:pPr>
        <w:pStyle w:val="a5"/>
        <w:ind w:firstLine="0"/>
        <w:rPr>
          <w:rFonts w:ascii="Arial" w:hAnsi="Arial" w:cs="Arial"/>
          <w:sz w:val="22"/>
          <w:szCs w:val="22"/>
        </w:rPr>
      </w:pPr>
      <w:r w:rsidRPr="00111D17">
        <w:rPr>
          <w:rFonts w:ascii="Arial" w:hAnsi="Arial" w:cs="Arial"/>
          <w:sz w:val="22"/>
          <w:szCs w:val="22"/>
        </w:rPr>
        <w:t>1 – клуб; 2 – административное здание; 3 – здание школы; 4 – торговый центр; 5 – бл</w:t>
      </w:r>
      <w:r w:rsidRPr="00111D17">
        <w:rPr>
          <w:rFonts w:ascii="Arial" w:hAnsi="Arial" w:cs="Arial"/>
          <w:sz w:val="22"/>
          <w:szCs w:val="22"/>
        </w:rPr>
        <w:t>о</w:t>
      </w:r>
      <w:r w:rsidRPr="00111D17">
        <w:rPr>
          <w:rFonts w:ascii="Arial" w:hAnsi="Arial" w:cs="Arial"/>
          <w:sz w:val="22"/>
          <w:szCs w:val="22"/>
        </w:rPr>
        <w:t>кированные 4-х квартирные дома; 6 – группа секционных жилых домов с детским с</w:t>
      </w:r>
      <w:r w:rsidRPr="00111D17">
        <w:rPr>
          <w:rFonts w:ascii="Arial" w:hAnsi="Arial" w:cs="Arial"/>
          <w:sz w:val="22"/>
          <w:szCs w:val="22"/>
        </w:rPr>
        <w:t>а</w:t>
      </w:r>
      <w:r w:rsidRPr="00111D17">
        <w:rPr>
          <w:rFonts w:ascii="Arial" w:hAnsi="Arial" w:cs="Arial"/>
          <w:sz w:val="22"/>
          <w:szCs w:val="22"/>
        </w:rPr>
        <w:t>дом; 7 – скульптурная композиция; 8 – спортивный зал.</w:t>
      </w:r>
    </w:p>
    <w:p w:rsidR="005C09B9" w:rsidRDefault="005C09B9" w:rsidP="00111D17">
      <w:pPr>
        <w:pStyle w:val="a5"/>
        <w:ind w:firstLine="0"/>
        <w:rPr>
          <w:rFonts w:ascii="Arial" w:hAnsi="Arial" w:cs="Arial"/>
          <w:sz w:val="22"/>
          <w:szCs w:val="22"/>
        </w:rPr>
        <w:sectPr w:rsidR="005C09B9" w:rsidSect="0038122F">
          <w:type w:val="nextColumn"/>
          <w:pgSz w:w="11906" w:h="16838"/>
          <w:pgMar w:top="1134" w:right="1418" w:bottom="1701" w:left="1418" w:header="720" w:footer="720" w:gutter="0"/>
          <w:cols w:space="720"/>
          <w:titlePg/>
          <w:docGrid w:linePitch="272"/>
        </w:sectPr>
      </w:pPr>
    </w:p>
    <w:tbl>
      <w:tblPr>
        <w:tblW w:w="14219" w:type="dxa"/>
        <w:tblLook w:val="04A0"/>
      </w:tblPr>
      <w:tblGrid>
        <w:gridCol w:w="14219"/>
      </w:tblGrid>
      <w:tr w:rsidR="005C09B9" w:rsidRPr="003D192C" w:rsidTr="003D192C">
        <w:trPr>
          <w:trHeight w:val="7214"/>
        </w:trPr>
        <w:tc>
          <w:tcPr>
            <w:tcW w:w="1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B9" w:rsidRPr="003D192C" w:rsidRDefault="005C09B9" w:rsidP="003D192C">
            <w:pPr>
              <w:pStyle w:val="a5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:rsidR="005C09B9" w:rsidRPr="003D192C" w:rsidRDefault="00757F1F" w:rsidP="003D192C">
            <w:pPr>
              <w:tabs>
                <w:tab w:val="left" w:pos="14884"/>
              </w:tabs>
              <w:ind w:left="10632" w:right="175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757F1F">
              <w:rPr>
                <w:rFonts w:ascii="Arial" w:hAnsi="Arial" w:cs="Arial"/>
                <w:i/>
                <w:noProof/>
              </w:rPr>
              <w:pict>
                <v:shape id="Рисунок 4" o:spid="_x0000_s1125" type="#_x0000_t75" style="position:absolute;left:0;text-align:left;margin-left:69.3pt;margin-top:-13.05pt;width:450pt;height:349.4pt;z-index:-251658240;visibility:visible">
                  <v:imagedata r:id="rId74" o:title="" cropright="7729f"/>
                </v:shape>
              </w:pic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</w:rPr>
              <w:t xml:space="preserve"> – клуб с залом на 320-360 мест; 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  <w:lang w:val="en-US"/>
              </w:rPr>
              <w:t>II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</w:rPr>
              <w:t xml:space="preserve"> – административное здание на 16 рабочих мест; 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  <w:lang w:val="en-US"/>
              </w:rPr>
              <w:t>III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</w:rPr>
              <w:t xml:space="preserve"> – школа на 320 учащихся; 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  <w:lang w:val="en-US"/>
              </w:rPr>
              <w:t>IV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</w:rPr>
              <w:t xml:space="preserve"> – КБО на 5 рабочих мест; 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  <w:lang w:val="en-US"/>
              </w:rPr>
              <w:t>V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</w:rPr>
              <w:t xml:space="preserve"> – магазин на 9 рабочих мест;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  <w:lang w:val="en-US"/>
              </w:rPr>
              <w:t>VI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</w:rPr>
              <w:t xml:space="preserve"> – столовая-заготовочная на 35 посадочных мест; 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  <w:lang w:val="en-US"/>
              </w:rPr>
              <w:t>VII</w:t>
            </w:r>
            <w:r w:rsidR="005C09B9" w:rsidRPr="003D192C">
              <w:rPr>
                <w:rFonts w:ascii="Arial" w:hAnsi="Arial" w:cs="Arial"/>
                <w:i/>
                <w:sz w:val="22"/>
                <w:szCs w:val="22"/>
              </w:rPr>
              <w:t xml:space="preserve"> – интернат на 80 учащихся.</w:t>
            </w:r>
          </w:p>
          <w:p w:rsidR="005C09B9" w:rsidRPr="003D192C" w:rsidRDefault="005C09B9" w:rsidP="003D192C">
            <w:pPr>
              <w:ind w:left="10632" w:right="175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3D192C">
              <w:rPr>
                <w:rFonts w:ascii="Arial" w:hAnsi="Arial" w:cs="Arial"/>
                <w:i/>
                <w:sz w:val="22"/>
                <w:szCs w:val="22"/>
              </w:rPr>
              <w:t>1 – памятник, монумент, 2 – Доска почета; 3 – вход в парк; 4 – рекламная тумба; 5 – ба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с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сейн для рыб; 6 – декорати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в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ный бассейн; 7 – альпинарий; 8 – флагштоки; 9 – вазы д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е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коративные бетонные; 10 – вазы декоративные из ест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е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ственных материалов; 11 – автомобильная стоянка; 12 – велосипедная стоянка; 13 – скамья; 14 – питьевой фо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н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танчик; 15 – светильник д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е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коративный; 16 – урна для мусора; 17 – площадка для мусоросборников; 18 – пожа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р</w:t>
            </w:r>
            <w:r w:rsidRPr="003D192C">
              <w:rPr>
                <w:rFonts w:ascii="Arial" w:hAnsi="Arial" w:cs="Arial"/>
                <w:i/>
                <w:sz w:val="22"/>
                <w:szCs w:val="22"/>
              </w:rPr>
              <w:t>ный резервуар</w:t>
            </w:r>
          </w:p>
          <w:p w:rsidR="005C09B9" w:rsidRPr="003D192C" w:rsidRDefault="005C09B9" w:rsidP="003D192C">
            <w:pPr>
              <w:ind w:left="10632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192C">
              <w:rPr>
                <w:rFonts w:ascii="Arial" w:hAnsi="Arial" w:cs="Arial"/>
                <w:sz w:val="22"/>
                <w:szCs w:val="22"/>
              </w:rPr>
              <w:br w:type="textWrapping" w:clear="all"/>
            </w:r>
          </w:p>
          <w:p w:rsidR="005C09B9" w:rsidRPr="003D192C" w:rsidRDefault="005C09B9" w:rsidP="003D192C">
            <w:pPr>
              <w:pStyle w:val="a5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C09B9" w:rsidRDefault="005C09B9" w:rsidP="00DA6ABA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5C09B9" w:rsidRDefault="005C09B9" w:rsidP="00DA6ABA">
      <w:pPr>
        <w:pStyle w:val="a5"/>
        <w:jc w:val="center"/>
        <w:rPr>
          <w:rFonts w:ascii="Arial" w:hAnsi="Arial" w:cs="Arial"/>
          <w:sz w:val="24"/>
          <w:szCs w:val="24"/>
        </w:rPr>
      </w:pPr>
    </w:p>
    <w:p w:rsidR="00DA6ABA" w:rsidRPr="005C09B9" w:rsidRDefault="00DA6ABA" w:rsidP="005C09B9">
      <w:pPr>
        <w:pStyle w:val="a5"/>
        <w:ind w:firstLine="0"/>
        <w:jc w:val="center"/>
        <w:rPr>
          <w:rFonts w:ascii="Arial" w:hAnsi="Arial" w:cs="Arial"/>
          <w:i/>
          <w:color w:val="FF0000"/>
          <w:szCs w:val="28"/>
        </w:rPr>
      </w:pPr>
      <w:r w:rsidRPr="005C09B9">
        <w:rPr>
          <w:rFonts w:ascii="Arial" w:hAnsi="Arial" w:cs="Arial"/>
          <w:szCs w:val="28"/>
        </w:rPr>
        <w:t>Рис</w:t>
      </w:r>
      <w:r w:rsidR="002E7354" w:rsidRPr="005C09B9">
        <w:rPr>
          <w:rFonts w:ascii="Arial" w:hAnsi="Arial" w:cs="Arial"/>
          <w:szCs w:val="28"/>
        </w:rPr>
        <w:t>унок</w:t>
      </w:r>
      <w:r w:rsidRPr="005C09B9">
        <w:rPr>
          <w:rFonts w:ascii="Arial" w:hAnsi="Arial" w:cs="Arial"/>
          <w:szCs w:val="28"/>
        </w:rPr>
        <w:t xml:space="preserve"> </w:t>
      </w:r>
      <w:r w:rsidR="001839F7" w:rsidRPr="005C09B9">
        <w:rPr>
          <w:rFonts w:ascii="Arial" w:hAnsi="Arial" w:cs="Arial"/>
          <w:szCs w:val="28"/>
        </w:rPr>
        <w:t>13</w:t>
      </w:r>
      <w:r w:rsidR="002E7354" w:rsidRPr="005C09B9">
        <w:rPr>
          <w:rFonts w:ascii="Arial" w:hAnsi="Arial" w:cs="Arial"/>
          <w:szCs w:val="28"/>
        </w:rPr>
        <w:t xml:space="preserve"> -</w:t>
      </w:r>
      <w:r w:rsidRPr="005C09B9">
        <w:rPr>
          <w:rFonts w:ascii="Arial" w:hAnsi="Arial" w:cs="Arial"/>
          <w:szCs w:val="28"/>
        </w:rPr>
        <w:t xml:space="preserve"> Общественно-деловой центр населённого пункта на 1600 жителей</w:t>
      </w:r>
      <w:r w:rsidRPr="005C09B9">
        <w:rPr>
          <w:rFonts w:ascii="Arial" w:hAnsi="Arial" w:cs="Arial"/>
          <w:i/>
          <w:szCs w:val="28"/>
        </w:rPr>
        <w:t>.</w:t>
      </w:r>
    </w:p>
    <w:p w:rsidR="005C09B9" w:rsidRPr="005C09B9" w:rsidRDefault="005C09B9" w:rsidP="005C09B9">
      <w:pPr>
        <w:pStyle w:val="a5"/>
        <w:ind w:firstLine="0"/>
        <w:jc w:val="center"/>
        <w:rPr>
          <w:rFonts w:ascii="Arial" w:hAnsi="Arial" w:cs="Arial"/>
          <w:color w:val="FF0000"/>
          <w:szCs w:val="28"/>
        </w:rPr>
        <w:sectPr w:rsidR="005C09B9" w:rsidRPr="005C09B9" w:rsidSect="005C09B9">
          <w:pgSz w:w="16838" w:h="11906" w:orient="landscape"/>
          <w:pgMar w:top="1418" w:right="1701" w:bottom="1418" w:left="1134" w:header="720" w:footer="720" w:gutter="0"/>
          <w:cols w:space="720"/>
          <w:titlePg/>
          <w:docGrid w:linePitch="272"/>
        </w:sectPr>
      </w:pPr>
    </w:p>
    <w:p w:rsidR="00DA6ABA" w:rsidRPr="00B43B24" w:rsidRDefault="00DA6ABA" w:rsidP="00DA6ABA">
      <w:pPr>
        <w:spacing w:line="360" w:lineRule="auto"/>
        <w:ind w:firstLine="397"/>
        <w:jc w:val="both"/>
        <w:rPr>
          <w:rFonts w:ascii="Arial" w:hAnsi="Arial" w:cs="Arial"/>
          <w:b/>
          <w:sz w:val="24"/>
        </w:rPr>
      </w:pPr>
    </w:p>
    <w:p w:rsidR="00FC4140" w:rsidRPr="00F00890" w:rsidRDefault="00FC4140" w:rsidP="00F00890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00890">
        <w:rPr>
          <w:rFonts w:ascii="Arial" w:hAnsi="Arial" w:cs="Arial"/>
          <w:b/>
          <w:sz w:val="28"/>
          <w:szCs w:val="28"/>
        </w:rPr>
        <w:t>Задание 6 Проектирование озеленённых территорий ре</w:t>
      </w:r>
      <w:r w:rsidRPr="00F00890">
        <w:rPr>
          <w:rFonts w:ascii="Arial" w:hAnsi="Arial" w:cs="Arial"/>
          <w:b/>
          <w:sz w:val="28"/>
          <w:szCs w:val="28"/>
        </w:rPr>
        <w:t>к</w:t>
      </w:r>
      <w:r w:rsidRPr="00F00890">
        <w:rPr>
          <w:rFonts w:ascii="Arial" w:hAnsi="Arial" w:cs="Arial"/>
          <w:b/>
          <w:sz w:val="28"/>
          <w:szCs w:val="28"/>
        </w:rPr>
        <w:t>реационного назначения</w:t>
      </w:r>
    </w:p>
    <w:p w:rsidR="00FC4140" w:rsidRPr="00F00890" w:rsidRDefault="00FC4140" w:rsidP="00F00890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FC4140" w:rsidRPr="00F00890" w:rsidRDefault="00FC4140" w:rsidP="00F00890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00890">
        <w:rPr>
          <w:rFonts w:ascii="Arial" w:hAnsi="Arial" w:cs="Arial"/>
          <w:b/>
          <w:sz w:val="28"/>
          <w:szCs w:val="28"/>
        </w:rPr>
        <w:t>6.1 Общие положения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Озелененные территории рекреационного назначения - объе</w:t>
      </w:r>
      <w:r w:rsidRPr="00F00890">
        <w:rPr>
          <w:rFonts w:ascii="Arial" w:hAnsi="Arial" w:cs="Arial"/>
          <w:sz w:val="28"/>
          <w:szCs w:val="28"/>
        </w:rPr>
        <w:t>к</w:t>
      </w:r>
      <w:r w:rsidRPr="00F00890">
        <w:rPr>
          <w:rFonts w:ascii="Arial" w:hAnsi="Arial" w:cs="Arial"/>
          <w:sz w:val="28"/>
          <w:szCs w:val="28"/>
        </w:rPr>
        <w:t>ты градостроительного нормирования - представлены в виде па</w:t>
      </w:r>
      <w:r w:rsidRPr="00F00890">
        <w:rPr>
          <w:rFonts w:ascii="Arial" w:hAnsi="Arial" w:cs="Arial"/>
          <w:sz w:val="28"/>
          <w:szCs w:val="28"/>
        </w:rPr>
        <w:t>р</w:t>
      </w:r>
      <w:r w:rsidRPr="00F00890">
        <w:rPr>
          <w:rFonts w:ascii="Arial" w:hAnsi="Arial" w:cs="Arial"/>
          <w:sz w:val="28"/>
          <w:szCs w:val="28"/>
        </w:rPr>
        <w:t>ков, садов, скверов, бульваров, территорий зеленых насаждений в составе участков жилой, общественной, производственной застро</w:t>
      </w:r>
      <w:r w:rsidRPr="00F00890">
        <w:rPr>
          <w:rFonts w:ascii="Arial" w:hAnsi="Arial" w:cs="Arial"/>
          <w:sz w:val="28"/>
          <w:szCs w:val="28"/>
        </w:rPr>
        <w:t>й</w:t>
      </w:r>
      <w:r w:rsidRPr="00F00890">
        <w:rPr>
          <w:rFonts w:ascii="Arial" w:hAnsi="Arial" w:cs="Arial"/>
          <w:sz w:val="28"/>
          <w:szCs w:val="28"/>
        </w:rPr>
        <w:t xml:space="preserve">ки. 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Планировочная структура объектов рекреации должна соо</w:t>
      </w:r>
      <w:r w:rsidRPr="00F00890">
        <w:rPr>
          <w:rFonts w:ascii="Arial" w:hAnsi="Arial" w:cs="Arial"/>
          <w:sz w:val="28"/>
          <w:szCs w:val="28"/>
        </w:rPr>
        <w:t>т</w:t>
      </w:r>
      <w:r w:rsidRPr="00F00890">
        <w:rPr>
          <w:rFonts w:ascii="Arial" w:hAnsi="Arial" w:cs="Arial"/>
          <w:sz w:val="28"/>
          <w:szCs w:val="28"/>
        </w:rPr>
        <w:t>ветствовать градостроительным, функциональным и природным особенностям территории. При проектировании комплексного бл</w:t>
      </w:r>
      <w:r w:rsidRPr="00F00890">
        <w:rPr>
          <w:rFonts w:ascii="Arial" w:hAnsi="Arial" w:cs="Arial"/>
          <w:sz w:val="28"/>
          <w:szCs w:val="28"/>
        </w:rPr>
        <w:t>а</w:t>
      </w:r>
      <w:r w:rsidRPr="00F00890">
        <w:rPr>
          <w:rFonts w:ascii="Arial" w:hAnsi="Arial" w:cs="Arial"/>
          <w:sz w:val="28"/>
          <w:szCs w:val="28"/>
        </w:rPr>
        <w:t>гоустройства объектов рекреации следует обеспечивать приоритет природоохранных факторов: для крупных объектов рекреации – не нарушение природного, естественного характера ландшафта; для малых объектов рекреации (скверы, бульвары, сады) - активный уход за насаждениями; для всех объектов рекреации - защита от высоких техногенных и рекреационных нагрузок города.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На озелененных территориях  нормируются: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- соотношение территорий, занятых зелеными насаждениями, элементами благоустройства, сооружениями и застройкой;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- габариты допускаемой застройки и ее назначение;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- расстояния от зеленых насаждений до зданий, сооружений, коммуникаций.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i/>
          <w:sz w:val="28"/>
          <w:szCs w:val="28"/>
        </w:rPr>
        <w:t>Парк</w:t>
      </w:r>
      <w:r w:rsidRPr="00F00890">
        <w:rPr>
          <w:rFonts w:ascii="Arial" w:hAnsi="Arial" w:cs="Arial"/>
          <w:sz w:val="28"/>
          <w:szCs w:val="28"/>
        </w:rPr>
        <w:t xml:space="preserve"> - озелененная территория многофункционального или специализированного направления рекреационной деятельности с развитой системой благоустройства, предназначенная для пери</w:t>
      </w:r>
      <w:r w:rsidRPr="00F00890">
        <w:rPr>
          <w:rFonts w:ascii="Arial" w:hAnsi="Arial" w:cs="Arial"/>
          <w:sz w:val="28"/>
          <w:szCs w:val="28"/>
        </w:rPr>
        <w:t>о</w:t>
      </w:r>
      <w:r w:rsidRPr="00F00890">
        <w:rPr>
          <w:rFonts w:ascii="Arial" w:hAnsi="Arial" w:cs="Arial"/>
          <w:sz w:val="28"/>
          <w:szCs w:val="28"/>
        </w:rPr>
        <w:t xml:space="preserve">дического массового отдыха населения, размером, как правило, не менее </w:t>
      </w:r>
      <w:smartTag w:uri="urn:schemas-microsoft-com:office:smarttags" w:element="metricconverter">
        <w:smartTagPr>
          <w:attr w:name="ProductID" w:val="5 га"/>
        </w:smartTagPr>
        <w:r w:rsidRPr="00F00890">
          <w:rPr>
            <w:rFonts w:ascii="Arial" w:hAnsi="Arial" w:cs="Arial"/>
            <w:sz w:val="28"/>
            <w:szCs w:val="28"/>
          </w:rPr>
          <w:t>5 га</w:t>
        </w:r>
      </w:smartTag>
      <w:r w:rsidRPr="00F00890">
        <w:rPr>
          <w:rFonts w:ascii="Arial" w:hAnsi="Arial" w:cs="Arial"/>
          <w:sz w:val="28"/>
          <w:szCs w:val="28"/>
        </w:rPr>
        <w:t xml:space="preserve">. 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 xml:space="preserve">Соотношение элементов территории парка следует принимать по таблице </w:t>
      </w:r>
      <w:r w:rsidR="00F00890">
        <w:rPr>
          <w:rFonts w:ascii="Arial" w:hAnsi="Arial" w:cs="Arial"/>
          <w:sz w:val="28"/>
          <w:szCs w:val="28"/>
        </w:rPr>
        <w:t>13:</w:t>
      </w:r>
    </w:p>
    <w:p w:rsidR="00FC4140" w:rsidRPr="00F0089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Таблица 1</w:t>
      </w:r>
      <w:r w:rsidR="00F00890">
        <w:rPr>
          <w:rFonts w:ascii="Arial" w:hAnsi="Arial" w:cs="Arial"/>
          <w:sz w:val="28"/>
          <w:szCs w:val="28"/>
        </w:rPr>
        <w:t>3</w:t>
      </w:r>
      <w:r w:rsidRPr="00F00890">
        <w:rPr>
          <w:rFonts w:ascii="Arial" w:hAnsi="Arial" w:cs="Arial"/>
          <w:sz w:val="28"/>
          <w:szCs w:val="28"/>
        </w:rPr>
        <w:t xml:space="preserve"> - Соотношение элементов территории парка</w:t>
      </w:r>
    </w:p>
    <w:p w:rsidR="00FC4140" w:rsidRDefault="00FC4140" w:rsidP="00FC414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5"/>
        <w:gridCol w:w="3096"/>
        <w:gridCol w:w="2110"/>
        <w:gridCol w:w="2161"/>
      </w:tblGrid>
      <w:tr w:rsidR="00FC4140" w:rsidRPr="00AB4D0B" w:rsidTr="00F00890">
        <w:tc>
          <w:tcPr>
            <w:tcW w:w="1705" w:type="dxa"/>
            <w:vMerge w:val="restart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Объект но</w:t>
            </w:r>
            <w:r w:rsidRPr="00F00890">
              <w:rPr>
                <w:rFonts w:ascii="Arial" w:hAnsi="Arial" w:cs="Arial"/>
                <w:sz w:val="22"/>
                <w:szCs w:val="22"/>
              </w:rPr>
              <w:t>р</w:t>
            </w:r>
            <w:r w:rsidRPr="00F00890">
              <w:rPr>
                <w:rFonts w:ascii="Arial" w:hAnsi="Arial" w:cs="Arial"/>
                <w:sz w:val="22"/>
                <w:szCs w:val="22"/>
              </w:rPr>
              <w:t>мирования</w:t>
            </w:r>
          </w:p>
        </w:tc>
        <w:tc>
          <w:tcPr>
            <w:tcW w:w="7367" w:type="dxa"/>
            <w:gridSpan w:val="3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Элементы территории (% от общей площади)           </w:t>
            </w:r>
          </w:p>
        </w:tc>
      </w:tr>
      <w:tr w:rsidR="00FC4140" w:rsidRPr="00AB4D0B" w:rsidTr="00F00890">
        <w:tc>
          <w:tcPr>
            <w:tcW w:w="1705" w:type="dxa"/>
            <w:vMerge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Территории зеленых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насаждений и водоемов</w:t>
            </w:r>
          </w:p>
        </w:tc>
        <w:tc>
          <w:tcPr>
            <w:tcW w:w="2110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Аллеи,  дорожки,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площадки</w:t>
            </w:r>
          </w:p>
        </w:tc>
        <w:tc>
          <w:tcPr>
            <w:tcW w:w="2161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Сооружения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и застройка</w:t>
            </w:r>
          </w:p>
        </w:tc>
      </w:tr>
      <w:tr w:rsidR="00FC4140" w:rsidRPr="00AB4D0B" w:rsidTr="00F00890">
        <w:tc>
          <w:tcPr>
            <w:tcW w:w="1705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Парк</w:t>
            </w:r>
          </w:p>
        </w:tc>
        <w:tc>
          <w:tcPr>
            <w:tcW w:w="309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65-70  </w:t>
            </w:r>
          </w:p>
        </w:tc>
        <w:tc>
          <w:tcPr>
            <w:tcW w:w="2110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28-25</w:t>
            </w:r>
          </w:p>
        </w:tc>
        <w:tc>
          <w:tcPr>
            <w:tcW w:w="2161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7-5   </w:t>
            </w:r>
          </w:p>
        </w:tc>
      </w:tr>
    </w:tbl>
    <w:p w:rsidR="00FC4140" w:rsidRPr="00F0089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0890">
        <w:rPr>
          <w:rFonts w:ascii="Arial" w:hAnsi="Arial" w:cs="Arial"/>
          <w:sz w:val="22"/>
          <w:szCs w:val="22"/>
        </w:rPr>
        <w:t>Примечание. Площадь водоемов от общей территории парков принимать порядка 1-2%.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327FD8">
        <w:rPr>
          <w:rFonts w:ascii="Arial" w:hAnsi="Arial" w:cs="Arial"/>
        </w:rPr>
        <w:t xml:space="preserve"> </w:t>
      </w:r>
      <w:r w:rsidRPr="00F00890">
        <w:rPr>
          <w:rFonts w:ascii="Arial" w:hAnsi="Arial" w:cs="Arial"/>
          <w:sz w:val="28"/>
          <w:szCs w:val="28"/>
        </w:rPr>
        <w:t>Функциональная организация территории многофункционал</w:t>
      </w:r>
      <w:r w:rsidRPr="00F00890">
        <w:rPr>
          <w:rFonts w:ascii="Arial" w:hAnsi="Arial" w:cs="Arial"/>
          <w:sz w:val="28"/>
          <w:szCs w:val="28"/>
        </w:rPr>
        <w:t>ь</w:t>
      </w:r>
      <w:r w:rsidRPr="00F00890">
        <w:rPr>
          <w:rFonts w:ascii="Arial" w:hAnsi="Arial" w:cs="Arial"/>
          <w:sz w:val="28"/>
          <w:szCs w:val="28"/>
        </w:rPr>
        <w:t>ного парка включает следующие зоны с преобладающим видом и</w:t>
      </w:r>
      <w:r w:rsidRPr="00F00890">
        <w:rPr>
          <w:rFonts w:ascii="Arial" w:hAnsi="Arial" w:cs="Arial"/>
          <w:sz w:val="28"/>
          <w:szCs w:val="28"/>
        </w:rPr>
        <w:t>с</w:t>
      </w:r>
      <w:r w:rsidRPr="00F00890">
        <w:rPr>
          <w:rFonts w:ascii="Arial" w:hAnsi="Arial" w:cs="Arial"/>
          <w:sz w:val="28"/>
          <w:szCs w:val="28"/>
        </w:rPr>
        <w:t>пользования: массовых, культурно-просветительных мероприятий, физкультурно-оздоровительную, отдыха детей, прогулочную, хозя</w:t>
      </w:r>
      <w:r w:rsidRPr="00F00890">
        <w:rPr>
          <w:rFonts w:ascii="Arial" w:hAnsi="Arial" w:cs="Arial"/>
          <w:sz w:val="28"/>
          <w:szCs w:val="28"/>
        </w:rPr>
        <w:t>й</w:t>
      </w:r>
      <w:r w:rsidRPr="00F00890">
        <w:rPr>
          <w:rFonts w:ascii="Arial" w:hAnsi="Arial" w:cs="Arial"/>
          <w:sz w:val="28"/>
          <w:szCs w:val="28"/>
        </w:rPr>
        <w:t>ственную. Процентное соотношение зон на территории парка сл</w:t>
      </w:r>
      <w:r w:rsidRPr="00F00890">
        <w:rPr>
          <w:rFonts w:ascii="Arial" w:hAnsi="Arial" w:cs="Arial"/>
          <w:sz w:val="28"/>
          <w:szCs w:val="28"/>
        </w:rPr>
        <w:t>е</w:t>
      </w:r>
      <w:r w:rsidRPr="00F00890">
        <w:rPr>
          <w:rFonts w:ascii="Arial" w:hAnsi="Arial" w:cs="Arial"/>
          <w:sz w:val="28"/>
          <w:szCs w:val="28"/>
        </w:rPr>
        <w:t>дует принимать согласно таблице 1</w:t>
      </w:r>
      <w:r w:rsidR="00F00890">
        <w:rPr>
          <w:rFonts w:ascii="Arial" w:hAnsi="Arial" w:cs="Arial"/>
          <w:sz w:val="28"/>
          <w:szCs w:val="28"/>
        </w:rPr>
        <w:t>4</w:t>
      </w:r>
      <w:r w:rsidRPr="00F00890">
        <w:rPr>
          <w:rFonts w:ascii="Arial" w:hAnsi="Arial" w:cs="Arial"/>
          <w:sz w:val="28"/>
          <w:szCs w:val="28"/>
        </w:rPr>
        <w:t xml:space="preserve">: </w:t>
      </w:r>
    </w:p>
    <w:p w:rsidR="00FC4140" w:rsidRPr="00F0089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Таблица 1</w:t>
      </w:r>
      <w:r w:rsidR="00F00890">
        <w:rPr>
          <w:rFonts w:ascii="Arial" w:hAnsi="Arial" w:cs="Arial"/>
          <w:sz w:val="28"/>
          <w:szCs w:val="28"/>
        </w:rPr>
        <w:t>4</w:t>
      </w:r>
      <w:r w:rsidRPr="00F00890">
        <w:rPr>
          <w:rFonts w:ascii="Arial" w:hAnsi="Arial" w:cs="Arial"/>
          <w:sz w:val="28"/>
          <w:szCs w:val="28"/>
        </w:rPr>
        <w:t xml:space="preserve"> - Функциональная организация территории многофун</w:t>
      </w:r>
      <w:r w:rsidRPr="00F00890">
        <w:rPr>
          <w:rFonts w:ascii="Arial" w:hAnsi="Arial" w:cs="Arial"/>
          <w:sz w:val="28"/>
          <w:szCs w:val="28"/>
        </w:rPr>
        <w:t>к</w:t>
      </w:r>
      <w:r w:rsidRPr="00F00890">
        <w:rPr>
          <w:rFonts w:ascii="Arial" w:hAnsi="Arial" w:cs="Arial"/>
          <w:sz w:val="28"/>
          <w:szCs w:val="28"/>
        </w:rPr>
        <w:t>ционального парка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9"/>
        <w:gridCol w:w="2552"/>
        <w:gridCol w:w="2551"/>
      </w:tblGrid>
      <w:tr w:rsidR="00FC4140" w:rsidRPr="00327FD8" w:rsidTr="00F00890">
        <w:trPr>
          <w:trHeight w:val="48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Функциональные зоны парка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Территории парка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(% от общей площади)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Норма площади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(кв. м на посетителя)</w:t>
            </w:r>
          </w:p>
        </w:tc>
      </w:tr>
      <w:tr w:rsidR="00FC4140" w:rsidRPr="00327FD8" w:rsidTr="00F00890">
        <w:trPr>
          <w:trHeight w:val="36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Культурно-просветительных  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мероприятий             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3-8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10-20</w:t>
            </w:r>
          </w:p>
        </w:tc>
      </w:tr>
      <w:tr w:rsidR="00FC4140" w:rsidRPr="00327FD8" w:rsidTr="00F00890">
        <w:trPr>
          <w:trHeight w:val="24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Отдыха детей            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5-10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80-170</w:t>
            </w:r>
          </w:p>
        </w:tc>
      </w:tr>
      <w:tr w:rsidR="00FC4140" w:rsidRPr="00327FD8" w:rsidTr="00F00890">
        <w:trPr>
          <w:trHeight w:val="36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Массовых мероприятий (зрелища,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аттракционы и пр.)      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5-17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30-40</w:t>
            </w:r>
          </w:p>
        </w:tc>
      </w:tr>
      <w:tr w:rsidR="00FC4140" w:rsidRPr="00327FD8" w:rsidTr="00F00890">
        <w:trPr>
          <w:trHeight w:val="36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Физкультурно-оздоровительных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мероприятий             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10-20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75-100</w:t>
            </w:r>
          </w:p>
        </w:tc>
      </w:tr>
      <w:tr w:rsidR="00FC4140" w:rsidRPr="00327FD8" w:rsidTr="00F00890">
        <w:trPr>
          <w:trHeight w:val="24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Прогулочная             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75-40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</w:tr>
      <w:tr w:rsidR="00FC4140" w:rsidRPr="00327FD8" w:rsidTr="00F00890">
        <w:trPr>
          <w:trHeight w:val="24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Хозяйственная                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2-5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FC4140" w:rsidRPr="00327FD8" w:rsidRDefault="00FC4140" w:rsidP="00FC4140">
      <w:pPr>
        <w:autoSpaceDE w:val="0"/>
        <w:autoSpaceDN w:val="0"/>
        <w:adjustRightInd w:val="0"/>
        <w:rPr>
          <w:rFonts w:ascii="Arial" w:hAnsi="Arial" w:cs="Arial"/>
        </w:rPr>
      </w:pP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Для лучшего использования парков в зимний период учрежд</w:t>
      </w:r>
      <w:r w:rsidRPr="00F00890">
        <w:rPr>
          <w:rFonts w:ascii="Arial" w:hAnsi="Arial" w:cs="Arial"/>
          <w:sz w:val="28"/>
          <w:szCs w:val="28"/>
        </w:rPr>
        <w:t>е</w:t>
      </w:r>
      <w:r w:rsidRPr="00F00890">
        <w:rPr>
          <w:rFonts w:ascii="Arial" w:hAnsi="Arial" w:cs="Arial"/>
          <w:sz w:val="28"/>
          <w:szCs w:val="28"/>
        </w:rPr>
        <w:t>ния круглогодичного функционирования (культурно-просветитель</w:t>
      </w:r>
      <w:r w:rsidR="00F00890">
        <w:rPr>
          <w:rFonts w:ascii="Arial" w:hAnsi="Arial" w:cs="Arial"/>
          <w:sz w:val="28"/>
          <w:szCs w:val="28"/>
        </w:rPr>
        <w:t>-</w:t>
      </w:r>
      <w:r w:rsidRPr="00F00890">
        <w:rPr>
          <w:rFonts w:ascii="Arial" w:hAnsi="Arial" w:cs="Arial"/>
          <w:sz w:val="28"/>
          <w:szCs w:val="28"/>
        </w:rPr>
        <w:t xml:space="preserve">ские, зрелищные, пункты проката и питания) следует размещать вблизи основных входов. Расстояния между входами в парк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F00890">
          <w:rPr>
            <w:rFonts w:ascii="Arial" w:hAnsi="Arial" w:cs="Arial"/>
            <w:sz w:val="28"/>
            <w:szCs w:val="28"/>
          </w:rPr>
          <w:t>500 м</w:t>
        </w:r>
      </w:smartTag>
      <w:r w:rsidRPr="00F00890">
        <w:rPr>
          <w:rFonts w:ascii="Arial" w:hAnsi="Arial" w:cs="Arial"/>
          <w:sz w:val="28"/>
          <w:szCs w:val="28"/>
        </w:rPr>
        <w:t xml:space="preserve">. Площадь хозяйственного двора парка определяется по единовременной нагрузке на парк из расчета </w:t>
      </w:r>
      <w:smartTag w:uri="urn:schemas-microsoft-com:office:smarttags" w:element="metricconverter">
        <w:smartTagPr>
          <w:attr w:name="ProductID" w:val="0,2 кв. м"/>
        </w:smartTagPr>
        <w:r w:rsidRPr="00F00890">
          <w:rPr>
            <w:rFonts w:ascii="Arial" w:hAnsi="Arial" w:cs="Arial"/>
            <w:sz w:val="28"/>
            <w:szCs w:val="28"/>
          </w:rPr>
          <w:t>0,2 кв. м</w:t>
        </w:r>
      </w:smartTag>
      <w:r w:rsidRPr="00F00890">
        <w:rPr>
          <w:rFonts w:ascii="Arial" w:hAnsi="Arial" w:cs="Arial"/>
          <w:sz w:val="28"/>
          <w:szCs w:val="28"/>
        </w:rPr>
        <w:t xml:space="preserve"> на посетителя. 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i/>
          <w:sz w:val="28"/>
          <w:szCs w:val="28"/>
        </w:rPr>
        <w:t>Бульвар</w:t>
      </w:r>
      <w:r w:rsidRPr="00F00890">
        <w:rPr>
          <w:rFonts w:ascii="Arial" w:hAnsi="Arial" w:cs="Arial"/>
          <w:sz w:val="28"/>
          <w:szCs w:val="28"/>
        </w:rPr>
        <w:t xml:space="preserve"> - озелененная территория линейной формы, расп</w:t>
      </w:r>
      <w:r w:rsidRPr="00F00890">
        <w:rPr>
          <w:rFonts w:ascii="Arial" w:hAnsi="Arial" w:cs="Arial"/>
          <w:sz w:val="28"/>
          <w:szCs w:val="28"/>
        </w:rPr>
        <w:t>о</w:t>
      </w:r>
      <w:r w:rsidRPr="00F00890">
        <w:rPr>
          <w:rFonts w:ascii="Arial" w:hAnsi="Arial" w:cs="Arial"/>
          <w:sz w:val="28"/>
          <w:szCs w:val="28"/>
        </w:rPr>
        <w:t>ложенная, как правило, вдоль улиц и рек, предназначенная для транзитного пешеходного движения, прогулок, повседневного отд</w:t>
      </w:r>
      <w:r w:rsidRPr="00F00890">
        <w:rPr>
          <w:rFonts w:ascii="Arial" w:hAnsi="Arial" w:cs="Arial"/>
          <w:sz w:val="28"/>
          <w:szCs w:val="28"/>
        </w:rPr>
        <w:t>ы</w:t>
      </w:r>
      <w:r w:rsidRPr="00F00890">
        <w:rPr>
          <w:rFonts w:ascii="Arial" w:hAnsi="Arial" w:cs="Arial"/>
          <w:sz w:val="28"/>
          <w:szCs w:val="28"/>
        </w:rPr>
        <w:t xml:space="preserve">ха, шириной не менее </w:t>
      </w:r>
      <w:smartTag w:uri="urn:schemas-microsoft-com:office:smarttags" w:element="metricconverter">
        <w:smartTagPr>
          <w:attr w:name="ProductID" w:val="15 м"/>
        </w:smartTagPr>
        <w:r w:rsidRPr="00F00890">
          <w:rPr>
            <w:rFonts w:ascii="Arial" w:hAnsi="Arial" w:cs="Arial"/>
            <w:sz w:val="28"/>
            <w:szCs w:val="28"/>
          </w:rPr>
          <w:t>15 м</w:t>
        </w:r>
      </w:smartTag>
      <w:r w:rsidRPr="00F00890">
        <w:rPr>
          <w:rFonts w:ascii="Arial" w:hAnsi="Arial" w:cs="Arial"/>
          <w:sz w:val="28"/>
          <w:szCs w:val="28"/>
        </w:rPr>
        <w:t>. Минимальное соотношение ширины и длины бульвара следует принимать не менее 1 : 3.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 xml:space="preserve">При ширине бульвара менее </w:t>
      </w:r>
      <w:smartTag w:uri="urn:schemas-microsoft-com:office:smarttags" w:element="metricconverter">
        <w:smartTagPr>
          <w:attr w:name="ProductID" w:val="25 м"/>
        </w:smartTagPr>
        <w:r w:rsidRPr="00F00890">
          <w:rPr>
            <w:rFonts w:ascii="Arial" w:hAnsi="Arial" w:cs="Arial"/>
            <w:sz w:val="28"/>
            <w:szCs w:val="28"/>
          </w:rPr>
          <w:t>25 м</w:t>
        </w:r>
      </w:smartTag>
      <w:r w:rsidRPr="00F00890">
        <w:rPr>
          <w:rFonts w:ascii="Arial" w:hAnsi="Arial" w:cs="Arial"/>
          <w:sz w:val="28"/>
          <w:szCs w:val="28"/>
        </w:rPr>
        <w:t>, как правило, следует пред</w:t>
      </w:r>
      <w:r w:rsidRPr="00F00890">
        <w:rPr>
          <w:rFonts w:ascii="Arial" w:hAnsi="Arial" w:cs="Arial"/>
          <w:sz w:val="28"/>
          <w:szCs w:val="28"/>
        </w:rPr>
        <w:t>у</w:t>
      </w:r>
      <w:r w:rsidRPr="00F00890">
        <w:rPr>
          <w:rFonts w:ascii="Arial" w:hAnsi="Arial" w:cs="Arial"/>
          <w:sz w:val="28"/>
          <w:szCs w:val="28"/>
        </w:rPr>
        <w:t xml:space="preserve">сматривать устройство одной аллеи шириной 3 - 6 м. 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 xml:space="preserve">На бульварах шириной более </w:t>
      </w:r>
      <w:smartTag w:uri="urn:schemas-microsoft-com:office:smarttags" w:element="metricconverter">
        <w:smartTagPr>
          <w:attr w:name="ProductID" w:val="25 м"/>
        </w:smartTagPr>
        <w:r w:rsidRPr="00F00890">
          <w:rPr>
            <w:rFonts w:ascii="Arial" w:hAnsi="Arial" w:cs="Arial"/>
            <w:sz w:val="28"/>
            <w:szCs w:val="28"/>
          </w:rPr>
          <w:t>25 м</w:t>
        </w:r>
      </w:smartTag>
      <w:r w:rsidRPr="00F00890">
        <w:rPr>
          <w:rFonts w:ascii="Arial" w:hAnsi="Arial" w:cs="Arial"/>
          <w:sz w:val="28"/>
          <w:szCs w:val="28"/>
        </w:rPr>
        <w:t xml:space="preserve"> дополнительно к основной аллее следует устраивать дорожки шириной 1,5 - 3 м. 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 xml:space="preserve">На бульварах шириной более </w:t>
      </w:r>
      <w:smartTag w:uri="urn:schemas-microsoft-com:office:smarttags" w:element="metricconverter">
        <w:smartTagPr>
          <w:attr w:name="ProductID" w:val="50 м"/>
        </w:smartTagPr>
        <w:r w:rsidRPr="00F00890">
          <w:rPr>
            <w:rFonts w:ascii="Arial" w:hAnsi="Arial" w:cs="Arial"/>
            <w:sz w:val="28"/>
            <w:szCs w:val="28"/>
          </w:rPr>
          <w:t>50 м</w:t>
        </w:r>
      </w:smartTag>
      <w:r w:rsidRPr="00F00890">
        <w:rPr>
          <w:rFonts w:ascii="Arial" w:hAnsi="Arial" w:cs="Arial"/>
          <w:sz w:val="28"/>
          <w:szCs w:val="28"/>
        </w:rPr>
        <w:t xml:space="preserve"> возможно размещение спортивных площадок, водоемов, объектов рекреационного обсл</w:t>
      </w:r>
      <w:r w:rsidRPr="00F00890">
        <w:rPr>
          <w:rFonts w:ascii="Arial" w:hAnsi="Arial" w:cs="Arial"/>
          <w:sz w:val="28"/>
          <w:szCs w:val="28"/>
        </w:rPr>
        <w:t>у</w:t>
      </w:r>
      <w:r w:rsidRPr="00F00890">
        <w:rPr>
          <w:rFonts w:ascii="Arial" w:hAnsi="Arial" w:cs="Arial"/>
          <w:sz w:val="28"/>
          <w:szCs w:val="28"/>
        </w:rPr>
        <w:t>живания (павильоны, кафе), детских игровых комплексов, велод</w:t>
      </w:r>
      <w:r w:rsidRPr="00F00890">
        <w:rPr>
          <w:rFonts w:ascii="Arial" w:hAnsi="Arial" w:cs="Arial"/>
          <w:sz w:val="28"/>
          <w:szCs w:val="28"/>
        </w:rPr>
        <w:t>о</w:t>
      </w:r>
      <w:r w:rsidRPr="00F00890">
        <w:rPr>
          <w:rFonts w:ascii="Arial" w:hAnsi="Arial" w:cs="Arial"/>
          <w:sz w:val="28"/>
          <w:szCs w:val="28"/>
        </w:rPr>
        <w:t>рожек и лыжных трасс (при условии соответствия параметров кач</w:t>
      </w:r>
      <w:r w:rsidRPr="00F00890">
        <w:rPr>
          <w:rFonts w:ascii="Arial" w:hAnsi="Arial" w:cs="Arial"/>
          <w:sz w:val="28"/>
          <w:szCs w:val="28"/>
        </w:rPr>
        <w:t>е</w:t>
      </w:r>
      <w:r w:rsidRPr="00F00890">
        <w:rPr>
          <w:rFonts w:ascii="Arial" w:hAnsi="Arial" w:cs="Arial"/>
          <w:sz w:val="28"/>
          <w:szCs w:val="28"/>
        </w:rPr>
        <w:t>ства окружающей среды гигиеническим требованиям). Высота з</w:t>
      </w:r>
      <w:r w:rsidRPr="00F00890">
        <w:rPr>
          <w:rFonts w:ascii="Arial" w:hAnsi="Arial" w:cs="Arial"/>
          <w:sz w:val="28"/>
          <w:szCs w:val="28"/>
        </w:rPr>
        <w:t>а</w:t>
      </w:r>
      <w:r w:rsidRPr="00F00890">
        <w:rPr>
          <w:rFonts w:ascii="Arial" w:hAnsi="Arial" w:cs="Arial"/>
          <w:sz w:val="28"/>
          <w:szCs w:val="28"/>
        </w:rPr>
        <w:t xml:space="preserve">стройки не должна превышать </w:t>
      </w:r>
      <w:smartTag w:uri="urn:schemas-microsoft-com:office:smarttags" w:element="metricconverter">
        <w:smartTagPr>
          <w:attr w:name="ProductID" w:val="6 м"/>
        </w:smartTagPr>
        <w:r w:rsidRPr="00F00890">
          <w:rPr>
            <w:rFonts w:ascii="Arial" w:hAnsi="Arial" w:cs="Arial"/>
            <w:sz w:val="28"/>
            <w:szCs w:val="28"/>
          </w:rPr>
          <w:t>6 м</w:t>
        </w:r>
      </w:smartTag>
      <w:r w:rsidRPr="00F00890">
        <w:rPr>
          <w:rFonts w:ascii="Arial" w:hAnsi="Arial" w:cs="Arial"/>
          <w:sz w:val="28"/>
          <w:szCs w:val="28"/>
        </w:rPr>
        <w:t>.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Система входов на бульвар устраивается по длинным его ст</w:t>
      </w:r>
      <w:r w:rsidRPr="00F00890">
        <w:rPr>
          <w:rFonts w:ascii="Arial" w:hAnsi="Arial" w:cs="Arial"/>
          <w:sz w:val="28"/>
          <w:szCs w:val="28"/>
        </w:rPr>
        <w:t>о</w:t>
      </w:r>
      <w:r w:rsidRPr="00F00890">
        <w:rPr>
          <w:rFonts w:ascii="Arial" w:hAnsi="Arial" w:cs="Arial"/>
          <w:sz w:val="28"/>
          <w:szCs w:val="28"/>
        </w:rPr>
        <w:t xml:space="preserve">ронам с шагом не более </w:t>
      </w:r>
      <w:smartTag w:uri="urn:schemas-microsoft-com:office:smarttags" w:element="metricconverter">
        <w:smartTagPr>
          <w:attr w:name="ProductID" w:val="250 м"/>
        </w:smartTagPr>
        <w:r w:rsidRPr="00F00890">
          <w:rPr>
            <w:rFonts w:ascii="Arial" w:hAnsi="Arial" w:cs="Arial"/>
            <w:sz w:val="28"/>
            <w:szCs w:val="28"/>
          </w:rPr>
          <w:t>250 м</w:t>
        </w:r>
      </w:smartTag>
      <w:r w:rsidRPr="00F00890">
        <w:rPr>
          <w:rFonts w:ascii="Arial" w:hAnsi="Arial" w:cs="Arial"/>
          <w:sz w:val="28"/>
          <w:szCs w:val="28"/>
        </w:rPr>
        <w:t>, а на улицах с интенсивным движ</w:t>
      </w:r>
      <w:r w:rsidRPr="00F00890">
        <w:rPr>
          <w:rFonts w:ascii="Arial" w:hAnsi="Arial" w:cs="Arial"/>
          <w:sz w:val="28"/>
          <w:szCs w:val="28"/>
        </w:rPr>
        <w:t>е</w:t>
      </w:r>
      <w:r w:rsidRPr="00F00890">
        <w:rPr>
          <w:rFonts w:ascii="Arial" w:hAnsi="Arial" w:cs="Arial"/>
          <w:sz w:val="28"/>
          <w:szCs w:val="28"/>
        </w:rPr>
        <w:t xml:space="preserve">нием - в увязке с пешеходными переходами. Вдоль жилых улиц следует проектировать бульварные полосы шириной от 15 до </w:t>
      </w:r>
      <w:smartTag w:uri="urn:schemas-microsoft-com:office:smarttags" w:element="metricconverter">
        <w:smartTagPr>
          <w:attr w:name="ProductID" w:val="30 м"/>
        </w:smartTagPr>
        <w:r w:rsidRPr="00F00890">
          <w:rPr>
            <w:rFonts w:ascii="Arial" w:hAnsi="Arial" w:cs="Arial"/>
            <w:sz w:val="28"/>
            <w:szCs w:val="28"/>
          </w:rPr>
          <w:t>30 м</w:t>
        </w:r>
      </w:smartTag>
      <w:r w:rsidRPr="00F00890">
        <w:rPr>
          <w:rFonts w:ascii="Arial" w:hAnsi="Arial" w:cs="Arial"/>
          <w:sz w:val="28"/>
          <w:szCs w:val="28"/>
        </w:rPr>
        <w:t xml:space="preserve">. </w:t>
      </w:r>
    </w:p>
    <w:p w:rsidR="007C555B" w:rsidRDefault="007C555B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7C555B">
        <w:rPr>
          <w:rFonts w:ascii="Arial" w:hAnsi="Arial" w:cs="Arial"/>
          <w:sz w:val="28"/>
          <w:szCs w:val="28"/>
        </w:rPr>
        <w:t>Соотношение элементов территории бульвара следует прин</w:t>
      </w:r>
      <w:r w:rsidRPr="007C555B">
        <w:rPr>
          <w:rFonts w:ascii="Arial" w:hAnsi="Arial" w:cs="Arial"/>
          <w:sz w:val="28"/>
          <w:szCs w:val="28"/>
        </w:rPr>
        <w:t>и</w:t>
      </w:r>
      <w:r w:rsidRPr="007C555B">
        <w:rPr>
          <w:rFonts w:ascii="Arial" w:hAnsi="Arial" w:cs="Arial"/>
          <w:sz w:val="28"/>
          <w:szCs w:val="28"/>
        </w:rPr>
        <w:t>мать в зав</w:t>
      </w:r>
      <w:r w:rsidRPr="007C555B">
        <w:rPr>
          <w:rFonts w:ascii="Arial" w:hAnsi="Arial" w:cs="Arial"/>
          <w:sz w:val="28"/>
          <w:szCs w:val="28"/>
        </w:rPr>
        <w:t>и</w:t>
      </w:r>
      <w:r w:rsidRPr="007C555B">
        <w:rPr>
          <w:rFonts w:ascii="Arial" w:hAnsi="Arial" w:cs="Arial"/>
          <w:sz w:val="28"/>
          <w:szCs w:val="28"/>
        </w:rPr>
        <w:t xml:space="preserve">симости от его ширины согласно таблице </w:t>
      </w:r>
      <w:r>
        <w:rPr>
          <w:rFonts w:ascii="Arial" w:hAnsi="Arial" w:cs="Arial"/>
          <w:sz w:val="28"/>
          <w:szCs w:val="28"/>
        </w:rPr>
        <w:t>1</w:t>
      </w:r>
      <w:r w:rsidR="001642D1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:</w:t>
      </w:r>
    </w:p>
    <w:p w:rsidR="001642D1" w:rsidRDefault="001642D1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1642D1" w:rsidRDefault="001642D1" w:rsidP="001642D1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15 – Соотношение элементов территории бульвара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9"/>
        <w:gridCol w:w="2714"/>
        <w:gridCol w:w="2188"/>
        <w:gridCol w:w="2045"/>
      </w:tblGrid>
      <w:tr w:rsidR="001642D1" w:rsidRPr="001642D1" w:rsidTr="001642D1">
        <w:tc>
          <w:tcPr>
            <w:tcW w:w="2392" w:type="dxa"/>
            <w:vMerge w:val="restart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Объект нормиров</w:t>
            </w:r>
            <w:r w:rsidRPr="001642D1">
              <w:rPr>
                <w:rFonts w:ascii="Arial" w:hAnsi="Arial" w:cs="Arial"/>
                <w:sz w:val="22"/>
                <w:szCs w:val="22"/>
              </w:rPr>
              <w:t>а</w:t>
            </w:r>
            <w:r w:rsidRPr="001642D1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7179" w:type="dxa"/>
            <w:gridSpan w:val="3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Элементы территории (% от общей площади)</w:t>
            </w:r>
          </w:p>
        </w:tc>
      </w:tr>
      <w:tr w:rsidR="001642D1" w:rsidRPr="001642D1" w:rsidTr="001642D1">
        <w:tc>
          <w:tcPr>
            <w:tcW w:w="2392" w:type="dxa"/>
            <w:vMerge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9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Территории зеленых насаждений и вод</w:t>
            </w:r>
            <w:r w:rsidRPr="001642D1">
              <w:rPr>
                <w:rFonts w:ascii="Arial" w:hAnsi="Arial" w:cs="Arial"/>
                <w:sz w:val="22"/>
                <w:szCs w:val="22"/>
              </w:rPr>
              <w:t>о</w:t>
            </w:r>
            <w:r w:rsidRPr="001642D1">
              <w:rPr>
                <w:rFonts w:ascii="Arial" w:hAnsi="Arial" w:cs="Arial"/>
                <w:sz w:val="22"/>
                <w:szCs w:val="22"/>
              </w:rPr>
              <w:t>емов</w:t>
            </w:r>
          </w:p>
        </w:tc>
        <w:tc>
          <w:tcPr>
            <w:tcW w:w="2268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Аллеи, дорожки, пл</w:t>
            </w:r>
            <w:r w:rsidRPr="001642D1">
              <w:rPr>
                <w:rFonts w:ascii="Arial" w:hAnsi="Arial" w:cs="Arial"/>
                <w:sz w:val="22"/>
                <w:szCs w:val="22"/>
              </w:rPr>
              <w:t>о</w:t>
            </w:r>
            <w:r w:rsidRPr="001642D1">
              <w:rPr>
                <w:rFonts w:ascii="Arial" w:hAnsi="Arial" w:cs="Arial"/>
                <w:sz w:val="22"/>
                <w:szCs w:val="22"/>
              </w:rPr>
              <w:t>щадки</w:t>
            </w:r>
          </w:p>
        </w:tc>
        <w:tc>
          <w:tcPr>
            <w:tcW w:w="2092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Сооружения и з</w:t>
            </w:r>
            <w:r w:rsidRPr="001642D1">
              <w:rPr>
                <w:rFonts w:ascii="Arial" w:hAnsi="Arial" w:cs="Arial"/>
                <w:sz w:val="22"/>
                <w:szCs w:val="22"/>
              </w:rPr>
              <w:t>а</w:t>
            </w:r>
            <w:r w:rsidRPr="001642D1">
              <w:rPr>
                <w:rFonts w:ascii="Arial" w:hAnsi="Arial" w:cs="Arial"/>
                <w:sz w:val="22"/>
                <w:szCs w:val="22"/>
              </w:rPr>
              <w:t>стройка</w:t>
            </w:r>
          </w:p>
        </w:tc>
      </w:tr>
      <w:tr w:rsidR="001642D1" w:rsidRPr="001642D1" w:rsidTr="001642D1">
        <w:tc>
          <w:tcPr>
            <w:tcW w:w="2392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 xml:space="preserve">Бульвар шириной:   </w:t>
            </w:r>
          </w:p>
        </w:tc>
        <w:tc>
          <w:tcPr>
            <w:tcW w:w="2819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2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642D1" w:rsidRPr="001642D1" w:rsidTr="001642D1">
        <w:tc>
          <w:tcPr>
            <w:tcW w:w="2392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 xml:space="preserve">15-25 м            </w:t>
            </w:r>
          </w:p>
        </w:tc>
        <w:tc>
          <w:tcPr>
            <w:tcW w:w="2819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70-75</w:t>
            </w:r>
          </w:p>
        </w:tc>
        <w:tc>
          <w:tcPr>
            <w:tcW w:w="2268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30-25</w:t>
            </w:r>
          </w:p>
        </w:tc>
        <w:tc>
          <w:tcPr>
            <w:tcW w:w="2092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42D1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</w:tc>
      </w:tr>
      <w:tr w:rsidR="001642D1" w:rsidRPr="001642D1" w:rsidTr="001642D1">
        <w:tc>
          <w:tcPr>
            <w:tcW w:w="2392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 xml:space="preserve">25-50 м            </w:t>
            </w:r>
          </w:p>
        </w:tc>
        <w:tc>
          <w:tcPr>
            <w:tcW w:w="2819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75-80</w:t>
            </w:r>
          </w:p>
        </w:tc>
        <w:tc>
          <w:tcPr>
            <w:tcW w:w="2268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23-17</w:t>
            </w:r>
          </w:p>
        </w:tc>
        <w:tc>
          <w:tcPr>
            <w:tcW w:w="2092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2-3</w:t>
            </w:r>
          </w:p>
        </w:tc>
      </w:tr>
      <w:tr w:rsidR="001642D1" w:rsidRPr="001642D1" w:rsidTr="001642D1">
        <w:tc>
          <w:tcPr>
            <w:tcW w:w="2392" w:type="dxa"/>
          </w:tcPr>
          <w:p w:rsidR="001642D1" w:rsidRPr="001642D1" w:rsidRDefault="001642D1" w:rsidP="001642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 xml:space="preserve">более 50 м         </w:t>
            </w:r>
          </w:p>
        </w:tc>
        <w:tc>
          <w:tcPr>
            <w:tcW w:w="2819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65-70</w:t>
            </w:r>
          </w:p>
        </w:tc>
        <w:tc>
          <w:tcPr>
            <w:tcW w:w="2268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30-25</w:t>
            </w:r>
          </w:p>
        </w:tc>
        <w:tc>
          <w:tcPr>
            <w:tcW w:w="2092" w:type="dxa"/>
          </w:tcPr>
          <w:p w:rsidR="001642D1" w:rsidRPr="001642D1" w:rsidRDefault="001642D1" w:rsidP="001642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42D1">
              <w:rPr>
                <w:rFonts w:ascii="Arial" w:hAnsi="Arial" w:cs="Arial"/>
                <w:sz w:val="22"/>
                <w:szCs w:val="22"/>
              </w:rPr>
              <w:t>не более 5</w:t>
            </w:r>
          </w:p>
        </w:tc>
      </w:tr>
    </w:tbl>
    <w:p w:rsidR="007C555B" w:rsidRPr="007C555B" w:rsidRDefault="007C555B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В таблице 1</w:t>
      </w:r>
      <w:r w:rsidR="001642D1">
        <w:rPr>
          <w:rFonts w:ascii="Arial" w:hAnsi="Arial" w:cs="Arial"/>
          <w:sz w:val="28"/>
          <w:szCs w:val="28"/>
        </w:rPr>
        <w:t>6</w:t>
      </w:r>
      <w:r w:rsidRPr="00F00890">
        <w:rPr>
          <w:rFonts w:ascii="Arial" w:hAnsi="Arial" w:cs="Arial"/>
          <w:sz w:val="28"/>
          <w:szCs w:val="28"/>
        </w:rPr>
        <w:t xml:space="preserve"> указана доля цветников на озеленённых терр</w:t>
      </w:r>
      <w:r w:rsidRPr="00F00890">
        <w:rPr>
          <w:rFonts w:ascii="Arial" w:hAnsi="Arial" w:cs="Arial"/>
          <w:sz w:val="28"/>
          <w:szCs w:val="28"/>
        </w:rPr>
        <w:t>и</w:t>
      </w:r>
      <w:r w:rsidRPr="00F00890">
        <w:rPr>
          <w:rFonts w:ascii="Arial" w:hAnsi="Arial" w:cs="Arial"/>
          <w:sz w:val="28"/>
          <w:szCs w:val="28"/>
        </w:rPr>
        <w:t>ториях:</w:t>
      </w:r>
    </w:p>
    <w:p w:rsidR="00FC4140" w:rsidRPr="00327FD8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00890">
        <w:rPr>
          <w:rFonts w:ascii="Arial" w:hAnsi="Arial" w:cs="Arial"/>
          <w:sz w:val="28"/>
          <w:szCs w:val="28"/>
        </w:rPr>
        <w:t>Таблица 1</w:t>
      </w:r>
      <w:r w:rsidR="001642D1">
        <w:rPr>
          <w:rFonts w:ascii="Arial" w:hAnsi="Arial" w:cs="Arial"/>
          <w:sz w:val="28"/>
          <w:szCs w:val="28"/>
        </w:rPr>
        <w:t>6</w:t>
      </w:r>
      <w:r w:rsidRPr="00F00890">
        <w:rPr>
          <w:rFonts w:ascii="Arial" w:hAnsi="Arial" w:cs="Arial"/>
          <w:sz w:val="28"/>
          <w:szCs w:val="28"/>
        </w:rPr>
        <w:t xml:space="preserve"> - Доля цветников на озеленённых территориях (в пр</w:t>
      </w:r>
      <w:r w:rsidRPr="00F00890">
        <w:rPr>
          <w:rFonts w:ascii="Arial" w:hAnsi="Arial" w:cs="Arial"/>
          <w:sz w:val="28"/>
          <w:szCs w:val="28"/>
        </w:rPr>
        <w:t>о</w:t>
      </w:r>
      <w:r w:rsidRPr="00F00890">
        <w:rPr>
          <w:rFonts w:ascii="Arial" w:hAnsi="Arial" w:cs="Arial"/>
          <w:sz w:val="28"/>
          <w:szCs w:val="28"/>
        </w:rPr>
        <w:t>центах)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94"/>
        <w:gridCol w:w="6378"/>
      </w:tblGrid>
      <w:tr w:rsidR="00FC4140" w:rsidRPr="00327FD8" w:rsidTr="00F00890">
        <w:trPr>
          <w:cantSplit/>
          <w:trHeight w:val="334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Виды</w:t>
            </w:r>
            <w:r w:rsidRPr="006660E6">
              <w:rPr>
                <w:rFonts w:ascii="Arial" w:hAnsi="Arial" w:cs="Arial"/>
              </w:rPr>
              <w:t xml:space="preserve"> объектов рекреации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F008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Удельный вес цветников &lt;*&gt;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от площади озеленения</w:t>
            </w:r>
            <w:r w:rsidR="00F00890">
              <w:rPr>
                <w:rFonts w:ascii="Arial" w:hAnsi="Arial" w:cs="Arial"/>
              </w:rPr>
              <w:t xml:space="preserve"> о</w:t>
            </w:r>
            <w:r w:rsidRPr="006660E6">
              <w:rPr>
                <w:rFonts w:ascii="Arial" w:hAnsi="Arial" w:cs="Arial"/>
              </w:rPr>
              <w:t>бъектов</w:t>
            </w:r>
          </w:p>
        </w:tc>
      </w:tr>
      <w:tr w:rsidR="00FC4140" w:rsidRPr="00327FD8" w:rsidTr="00F00890">
        <w:trPr>
          <w:cantSplit/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Парки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2,0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2,5</w:t>
            </w:r>
          </w:p>
        </w:tc>
      </w:tr>
      <w:tr w:rsidR="00FC4140" w:rsidRPr="00327FD8" w:rsidTr="00F00890">
        <w:trPr>
          <w:cantSplit/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Сады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2,5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3,0</w:t>
            </w:r>
          </w:p>
        </w:tc>
      </w:tr>
      <w:tr w:rsidR="00FC4140" w:rsidRPr="00327FD8" w:rsidTr="00F00890">
        <w:trPr>
          <w:cantSplit/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Скверы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4,0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5,0</w:t>
            </w:r>
          </w:p>
        </w:tc>
      </w:tr>
      <w:tr w:rsidR="00FC4140" w:rsidRPr="00327FD8" w:rsidTr="00F00890">
        <w:trPr>
          <w:cantSplit/>
          <w:trHeight w:val="24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Бульвары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6660E6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660E6">
              <w:rPr>
                <w:rFonts w:ascii="Arial" w:hAnsi="Arial" w:cs="Arial"/>
              </w:rPr>
              <w:t>3,0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6660E6">
              <w:rPr>
                <w:rFonts w:ascii="Arial" w:hAnsi="Arial" w:cs="Arial"/>
              </w:rPr>
              <w:t>4,0</w:t>
            </w:r>
          </w:p>
        </w:tc>
      </w:tr>
    </w:tbl>
    <w:p w:rsidR="00FC4140" w:rsidRPr="00F00890" w:rsidRDefault="00FC4140" w:rsidP="00FC41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00890">
        <w:rPr>
          <w:rFonts w:ascii="Arial" w:hAnsi="Arial" w:cs="Arial"/>
          <w:sz w:val="22"/>
          <w:szCs w:val="22"/>
        </w:rPr>
        <w:t>&lt;*&gt; В том числе не менее 50% - из многолетников.</w:t>
      </w:r>
    </w:p>
    <w:p w:rsidR="00FC4140" w:rsidRPr="00F0089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Максимальное количество деревьев и кустарников на 1 га оз</w:t>
      </w:r>
      <w:r w:rsidRPr="00F00890">
        <w:rPr>
          <w:rFonts w:ascii="Arial" w:hAnsi="Arial" w:cs="Arial"/>
          <w:sz w:val="28"/>
          <w:szCs w:val="28"/>
        </w:rPr>
        <w:t>е</w:t>
      </w:r>
      <w:r w:rsidRPr="00F00890">
        <w:rPr>
          <w:rFonts w:ascii="Arial" w:hAnsi="Arial" w:cs="Arial"/>
          <w:sz w:val="28"/>
          <w:szCs w:val="28"/>
        </w:rPr>
        <w:t>ленённой территории принимается в соответствии с нормами, пр</w:t>
      </w:r>
      <w:r w:rsidRPr="00F00890">
        <w:rPr>
          <w:rFonts w:ascii="Arial" w:hAnsi="Arial" w:cs="Arial"/>
          <w:sz w:val="28"/>
          <w:szCs w:val="28"/>
        </w:rPr>
        <w:t>и</w:t>
      </w:r>
      <w:r w:rsidR="00F00890">
        <w:rPr>
          <w:rFonts w:ascii="Arial" w:hAnsi="Arial" w:cs="Arial"/>
          <w:sz w:val="28"/>
          <w:szCs w:val="28"/>
        </w:rPr>
        <w:t>ведёнными в таблице 1</w:t>
      </w:r>
      <w:r w:rsidR="001642D1">
        <w:rPr>
          <w:rFonts w:ascii="Arial" w:hAnsi="Arial" w:cs="Arial"/>
          <w:sz w:val="28"/>
          <w:szCs w:val="28"/>
        </w:rPr>
        <w:t>7</w:t>
      </w:r>
      <w:r w:rsidRPr="00F00890">
        <w:rPr>
          <w:rFonts w:ascii="Arial" w:hAnsi="Arial" w:cs="Arial"/>
          <w:sz w:val="28"/>
          <w:szCs w:val="28"/>
        </w:rPr>
        <w:t>:</w:t>
      </w:r>
    </w:p>
    <w:p w:rsidR="00FC4140" w:rsidRPr="00F0089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 xml:space="preserve">Таблица </w:t>
      </w:r>
      <w:r w:rsidR="00F00890">
        <w:rPr>
          <w:rFonts w:ascii="Arial" w:hAnsi="Arial" w:cs="Arial"/>
          <w:sz w:val="28"/>
          <w:szCs w:val="28"/>
        </w:rPr>
        <w:t>1</w:t>
      </w:r>
      <w:r w:rsidR="001642D1">
        <w:rPr>
          <w:rFonts w:ascii="Arial" w:hAnsi="Arial" w:cs="Arial"/>
          <w:sz w:val="28"/>
          <w:szCs w:val="28"/>
        </w:rPr>
        <w:t>7</w:t>
      </w:r>
      <w:r w:rsidRPr="00F00890">
        <w:rPr>
          <w:rFonts w:ascii="Arial" w:hAnsi="Arial" w:cs="Arial"/>
          <w:sz w:val="28"/>
          <w:szCs w:val="28"/>
        </w:rPr>
        <w:t xml:space="preserve"> - Максимальное количество деревьев и кустарников на 1 га озеленённой территории (количество штук)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9"/>
        <w:gridCol w:w="3076"/>
        <w:gridCol w:w="2987"/>
      </w:tblGrid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Типы объектов                 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Деревья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Кустарники</w:t>
            </w:r>
          </w:p>
        </w:tc>
      </w:tr>
      <w:tr w:rsidR="00FC4140" w:rsidRPr="00AB4D0B" w:rsidTr="00F00890">
        <w:tc>
          <w:tcPr>
            <w:tcW w:w="9072" w:type="dxa"/>
            <w:gridSpan w:val="3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Озелененные территории общего пользования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Парки общегородские и районные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120-170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800-1000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Скверы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100-130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1000-1300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Бульвары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200-300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1200-1300</w:t>
            </w:r>
          </w:p>
        </w:tc>
      </w:tr>
      <w:tr w:rsidR="00FC4140" w:rsidRPr="00AB4D0B" w:rsidTr="00F00890">
        <w:tc>
          <w:tcPr>
            <w:tcW w:w="9072" w:type="dxa"/>
            <w:gridSpan w:val="3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Озелененные территории на участках застройки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Участки жилой застройки       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100-120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400-480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Участки детских садов и яслей 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160-200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640-800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Участки школ                  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140-180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560-720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Спортивные комплексы          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100-130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400-520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Больницы и лечебные у</w:t>
            </w:r>
            <w:r w:rsidRPr="00F00890">
              <w:rPr>
                <w:rFonts w:ascii="Arial" w:hAnsi="Arial" w:cs="Arial"/>
                <w:sz w:val="22"/>
                <w:szCs w:val="22"/>
              </w:rPr>
              <w:t>ч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реждения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180-250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720-1000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Участки промышленных предприятий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150-180 &lt;*&gt;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600-720</w:t>
            </w:r>
          </w:p>
        </w:tc>
      </w:tr>
      <w:tr w:rsidR="00FC4140" w:rsidRPr="00AB4D0B" w:rsidTr="00F00890">
        <w:tc>
          <w:tcPr>
            <w:tcW w:w="9072" w:type="dxa"/>
            <w:gridSpan w:val="3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Озелененные территории специального назначения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Улицы, набережные &lt;**&gt;          </w:t>
            </w:r>
          </w:p>
        </w:tc>
        <w:tc>
          <w:tcPr>
            <w:tcW w:w="3076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150-180</w:t>
            </w:r>
          </w:p>
        </w:tc>
        <w:tc>
          <w:tcPr>
            <w:tcW w:w="2987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600-720</w:t>
            </w:r>
          </w:p>
        </w:tc>
      </w:tr>
      <w:tr w:rsidR="00FC4140" w:rsidRPr="00AB4D0B" w:rsidTr="00F00890">
        <w:tc>
          <w:tcPr>
            <w:tcW w:w="3009" w:type="dxa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Санитарно-защитные зоны         </w:t>
            </w:r>
          </w:p>
        </w:tc>
        <w:tc>
          <w:tcPr>
            <w:tcW w:w="6063" w:type="dxa"/>
            <w:gridSpan w:val="2"/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В зависимости от процента озеленения зоны &lt;***&gt;</w:t>
            </w:r>
          </w:p>
        </w:tc>
      </w:tr>
    </w:tbl>
    <w:p w:rsidR="00FC4140" w:rsidRPr="00F0089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0890">
        <w:rPr>
          <w:rFonts w:ascii="Arial" w:hAnsi="Arial" w:cs="Arial"/>
          <w:sz w:val="22"/>
          <w:szCs w:val="22"/>
        </w:rPr>
        <w:t>&lt;*&gt; В зависимости от профиля предприятия.</w:t>
      </w:r>
    </w:p>
    <w:p w:rsidR="00FC4140" w:rsidRPr="00F0089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0890">
        <w:rPr>
          <w:rFonts w:ascii="Arial" w:hAnsi="Arial" w:cs="Arial"/>
          <w:sz w:val="22"/>
          <w:szCs w:val="22"/>
        </w:rPr>
        <w:t xml:space="preserve">&lt;**&gt; На </w:t>
      </w:r>
      <w:smartTag w:uri="urn:schemas-microsoft-com:office:smarttags" w:element="metricconverter">
        <w:smartTagPr>
          <w:attr w:name="ProductID" w:val="1 км"/>
        </w:smartTagPr>
        <w:r w:rsidRPr="00F00890">
          <w:rPr>
            <w:rFonts w:ascii="Arial" w:hAnsi="Arial" w:cs="Arial"/>
            <w:sz w:val="22"/>
            <w:szCs w:val="22"/>
          </w:rPr>
          <w:t>1 км</w:t>
        </w:r>
      </w:smartTag>
      <w:r w:rsidRPr="00F00890">
        <w:rPr>
          <w:rFonts w:ascii="Arial" w:hAnsi="Arial" w:cs="Arial"/>
          <w:sz w:val="22"/>
          <w:szCs w:val="22"/>
        </w:rPr>
        <w:t xml:space="preserve"> при условии допустимости насаждений.</w:t>
      </w:r>
    </w:p>
    <w:p w:rsidR="00FC4140" w:rsidRPr="00F0089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0890">
        <w:rPr>
          <w:rFonts w:ascii="Arial" w:hAnsi="Arial" w:cs="Arial"/>
          <w:sz w:val="22"/>
          <w:szCs w:val="22"/>
        </w:rPr>
        <w:t>&lt;***&gt; В соответствии с п. 2.28 СанПиН 2.2.1/2.1.1.1031-01.</w:t>
      </w:r>
    </w:p>
    <w:p w:rsidR="00F00890" w:rsidRDefault="00F00890" w:rsidP="00FC4140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</w:p>
    <w:p w:rsidR="00FC4140" w:rsidRDefault="00FC4140" w:rsidP="00F0089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Особенности организации транспортно-пешеходной сети кру</w:t>
      </w:r>
      <w:r w:rsidRPr="00F00890">
        <w:rPr>
          <w:rFonts w:ascii="Arial" w:hAnsi="Arial" w:cs="Arial"/>
          <w:sz w:val="28"/>
          <w:szCs w:val="28"/>
        </w:rPr>
        <w:t>п</w:t>
      </w:r>
      <w:r w:rsidRPr="00F00890">
        <w:rPr>
          <w:rFonts w:ascii="Arial" w:hAnsi="Arial" w:cs="Arial"/>
          <w:sz w:val="28"/>
          <w:szCs w:val="28"/>
        </w:rPr>
        <w:t>ных объектов рекреации представлены в таблице 1</w:t>
      </w:r>
      <w:r w:rsidR="001642D1">
        <w:rPr>
          <w:rFonts w:ascii="Arial" w:hAnsi="Arial" w:cs="Arial"/>
          <w:sz w:val="28"/>
          <w:szCs w:val="28"/>
        </w:rPr>
        <w:t>8</w:t>
      </w:r>
      <w:r w:rsidRPr="00F00890">
        <w:rPr>
          <w:rFonts w:ascii="Arial" w:hAnsi="Arial" w:cs="Arial"/>
          <w:sz w:val="28"/>
          <w:szCs w:val="28"/>
        </w:rPr>
        <w:t>:</w:t>
      </w:r>
    </w:p>
    <w:p w:rsidR="00C015EA" w:rsidRPr="00C015EA" w:rsidRDefault="00C015EA" w:rsidP="00C015EA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C015EA">
        <w:rPr>
          <w:rFonts w:ascii="Arial" w:hAnsi="Arial" w:cs="Arial"/>
          <w:sz w:val="28"/>
          <w:szCs w:val="28"/>
        </w:rPr>
        <w:t>На рекреационных территориях устанавливают минимальные расстояния от зданий и сооружений, коммуникаций, инженерных с</w:t>
      </w:r>
      <w:r w:rsidRPr="00C015EA">
        <w:rPr>
          <w:rFonts w:ascii="Arial" w:hAnsi="Arial" w:cs="Arial"/>
          <w:sz w:val="28"/>
          <w:szCs w:val="28"/>
        </w:rPr>
        <w:t>е</w:t>
      </w:r>
      <w:r w:rsidRPr="00C015EA">
        <w:rPr>
          <w:rFonts w:ascii="Arial" w:hAnsi="Arial" w:cs="Arial"/>
          <w:sz w:val="28"/>
          <w:szCs w:val="28"/>
        </w:rPr>
        <w:t xml:space="preserve">тей до деревьев и кустарников. Минимальные расстояния следует принимать в соответствии с таблицей </w:t>
      </w:r>
      <w:r w:rsidR="00E95F0E">
        <w:rPr>
          <w:rFonts w:ascii="Arial" w:hAnsi="Arial" w:cs="Arial"/>
          <w:sz w:val="28"/>
          <w:szCs w:val="28"/>
        </w:rPr>
        <w:t>1</w:t>
      </w:r>
      <w:r w:rsidR="001642D1">
        <w:rPr>
          <w:rFonts w:ascii="Arial" w:hAnsi="Arial" w:cs="Arial"/>
          <w:sz w:val="28"/>
          <w:szCs w:val="28"/>
        </w:rPr>
        <w:t>9</w:t>
      </w:r>
      <w:r w:rsidRPr="00C015EA">
        <w:rPr>
          <w:rFonts w:ascii="Arial" w:hAnsi="Arial" w:cs="Arial"/>
          <w:sz w:val="28"/>
          <w:szCs w:val="28"/>
        </w:rPr>
        <w:t>:</w:t>
      </w:r>
    </w:p>
    <w:p w:rsidR="00FC4140" w:rsidRDefault="00FC4140" w:rsidP="00F00890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F00890">
        <w:rPr>
          <w:rFonts w:ascii="Arial" w:hAnsi="Arial" w:cs="Arial"/>
          <w:sz w:val="28"/>
          <w:szCs w:val="28"/>
        </w:rPr>
        <w:t>Таблица 1</w:t>
      </w:r>
      <w:r w:rsidR="001642D1">
        <w:rPr>
          <w:rFonts w:ascii="Arial" w:hAnsi="Arial" w:cs="Arial"/>
          <w:sz w:val="28"/>
          <w:szCs w:val="28"/>
        </w:rPr>
        <w:t>8</w:t>
      </w:r>
      <w:r w:rsidRPr="00F00890">
        <w:rPr>
          <w:rFonts w:ascii="Arial" w:hAnsi="Arial" w:cs="Arial"/>
          <w:sz w:val="28"/>
          <w:szCs w:val="28"/>
        </w:rPr>
        <w:t xml:space="preserve"> – Организация аллей и дорог парка, лесопарка и других крупных объектов рекреации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20"/>
        <w:gridCol w:w="1074"/>
        <w:gridCol w:w="2551"/>
        <w:gridCol w:w="3827"/>
      </w:tblGrid>
      <w:tr w:rsidR="00FC4140" w:rsidRPr="00327FD8" w:rsidTr="00C015EA">
        <w:trPr>
          <w:cantSplit/>
          <w:trHeight w:val="36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Типы аллей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и дорог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Ширина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(м)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Назначение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Рекомендации по благоустройству</w:t>
            </w:r>
          </w:p>
        </w:tc>
      </w:tr>
      <w:tr w:rsidR="00FC4140" w:rsidRPr="00327FD8" w:rsidTr="00C015EA">
        <w:trPr>
          <w:cantSplit/>
          <w:trHeight w:val="156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Основные пешеходные аллеи и дор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ги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&lt;*&gt;        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6-9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Интенсивное пеш</w:t>
            </w:r>
            <w:r w:rsidRPr="00F00890">
              <w:rPr>
                <w:rFonts w:ascii="Arial" w:hAnsi="Arial" w:cs="Arial"/>
                <w:sz w:val="22"/>
                <w:szCs w:val="22"/>
              </w:rPr>
              <w:t>е</w:t>
            </w:r>
            <w:r w:rsidRPr="00F00890">
              <w:rPr>
                <w:rFonts w:ascii="Arial" w:hAnsi="Arial" w:cs="Arial"/>
                <w:sz w:val="22"/>
                <w:szCs w:val="22"/>
              </w:rPr>
              <w:t>ходное движение (б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лее 300 чел./час). Д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пускается проезд внутрипаркового транспорта. Соединяет функциональные зоны и участки между собой, те и другие  с осно</w:t>
            </w:r>
            <w:r w:rsidRPr="00F00890">
              <w:rPr>
                <w:rFonts w:ascii="Arial" w:hAnsi="Arial" w:cs="Arial"/>
                <w:sz w:val="22"/>
                <w:szCs w:val="22"/>
              </w:rPr>
              <w:t>в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ными входами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C015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Допускаются зеленые раздел</w:t>
            </w:r>
            <w:r w:rsidRPr="00F00890">
              <w:rPr>
                <w:rFonts w:ascii="Arial" w:hAnsi="Arial" w:cs="Arial"/>
                <w:sz w:val="22"/>
                <w:szCs w:val="22"/>
              </w:rPr>
              <w:t>и</w:t>
            </w:r>
            <w:r w:rsidR="00C015EA">
              <w:rPr>
                <w:rFonts w:ascii="Arial" w:hAnsi="Arial" w:cs="Arial"/>
                <w:sz w:val="22"/>
                <w:szCs w:val="22"/>
              </w:rPr>
              <w:t>т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ельные полосы шириной порядка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F00890">
                <w:rPr>
                  <w:rFonts w:ascii="Arial" w:hAnsi="Arial" w:cs="Arial"/>
                  <w:sz w:val="22"/>
                  <w:szCs w:val="22"/>
                </w:rPr>
                <w:t>2 м</w:t>
              </w:r>
            </w:smartTag>
            <w:r w:rsidRPr="00F00890">
              <w:rPr>
                <w:rFonts w:ascii="Arial" w:hAnsi="Arial" w:cs="Arial"/>
                <w:sz w:val="22"/>
                <w:szCs w:val="22"/>
              </w:rPr>
              <w:t>, через каждые 25-30 м - прох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ды. Если аллея на берегу водоема, ее поперечный профиль может быть решен в разных уровнях, к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торые связаны откосами, стенками и лестницами. Покрытие: твердое (плитка, асфальтобетон) с обра</w:t>
            </w:r>
            <w:r w:rsidRPr="00F00890">
              <w:rPr>
                <w:rFonts w:ascii="Arial" w:hAnsi="Arial" w:cs="Arial"/>
                <w:sz w:val="22"/>
                <w:szCs w:val="22"/>
              </w:rPr>
              <w:t>м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лением бортовым камнем. Обрезка ветвей на высоту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F00890">
                <w:rPr>
                  <w:rFonts w:ascii="Arial" w:hAnsi="Arial" w:cs="Arial"/>
                  <w:sz w:val="22"/>
                  <w:szCs w:val="22"/>
                </w:rPr>
                <w:t>2,5 м</w:t>
              </w:r>
            </w:smartTag>
            <w:r w:rsidRPr="00F0089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C4140" w:rsidRPr="00327FD8" w:rsidTr="00C015EA">
        <w:trPr>
          <w:cantSplit/>
          <w:trHeight w:val="13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Второстепе</w:t>
            </w:r>
            <w:r w:rsidRPr="00F00890">
              <w:rPr>
                <w:rFonts w:ascii="Arial" w:hAnsi="Arial" w:cs="Arial"/>
                <w:sz w:val="22"/>
                <w:szCs w:val="22"/>
              </w:rPr>
              <w:t>н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ные аллеи и дороги &lt;*&gt;        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3-4,5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C015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Интенсивное пешеход</w:t>
            </w:r>
            <w:r w:rsidR="00C015EA">
              <w:rPr>
                <w:rFonts w:ascii="Arial" w:hAnsi="Arial" w:cs="Arial"/>
                <w:sz w:val="22"/>
                <w:szCs w:val="22"/>
              </w:rPr>
              <w:t>-</w:t>
            </w:r>
            <w:r w:rsidRPr="00F00890">
              <w:rPr>
                <w:rFonts w:ascii="Arial" w:hAnsi="Arial" w:cs="Arial"/>
                <w:sz w:val="22"/>
                <w:szCs w:val="22"/>
              </w:rPr>
              <w:t>ное движение (до 300 ч./час).</w:t>
            </w:r>
            <w:r w:rsidR="00C015E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00890">
              <w:rPr>
                <w:rFonts w:ascii="Arial" w:hAnsi="Arial" w:cs="Arial"/>
                <w:sz w:val="22"/>
                <w:szCs w:val="22"/>
              </w:rPr>
              <w:t>Допускается проезд эксплуатац</w:t>
            </w:r>
            <w:r w:rsidRPr="00F00890">
              <w:rPr>
                <w:rFonts w:ascii="Arial" w:hAnsi="Arial" w:cs="Arial"/>
                <w:sz w:val="22"/>
                <w:szCs w:val="22"/>
              </w:rPr>
              <w:t>и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онного транспорта.      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Соединяют второст</w:t>
            </w:r>
            <w:r w:rsidRPr="00F00890">
              <w:rPr>
                <w:rFonts w:ascii="Arial" w:hAnsi="Arial" w:cs="Arial"/>
                <w:sz w:val="22"/>
                <w:szCs w:val="22"/>
              </w:rPr>
              <w:t>е</w:t>
            </w:r>
            <w:r w:rsidRPr="00F00890">
              <w:rPr>
                <w:rFonts w:ascii="Arial" w:hAnsi="Arial" w:cs="Arial"/>
                <w:sz w:val="22"/>
                <w:szCs w:val="22"/>
              </w:rPr>
              <w:t>пенные входы и парк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вые объекты  между собой        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C015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Трассируются по живописным ме</w:t>
            </w:r>
            <w:r w:rsidRPr="00F00890">
              <w:rPr>
                <w:rFonts w:ascii="Arial" w:hAnsi="Arial" w:cs="Arial"/>
                <w:sz w:val="22"/>
                <w:szCs w:val="22"/>
              </w:rPr>
              <w:t>с</w:t>
            </w:r>
            <w:r w:rsidRPr="00F00890">
              <w:rPr>
                <w:rFonts w:ascii="Arial" w:hAnsi="Arial" w:cs="Arial"/>
                <w:sz w:val="22"/>
                <w:szCs w:val="22"/>
              </w:rPr>
              <w:t>там, могут иметь криволинейные очертания. Покрытие: твердое (плитка, асфальтобетон), щеб</w:t>
            </w:r>
            <w:r w:rsidRPr="00F00890">
              <w:rPr>
                <w:rFonts w:ascii="Arial" w:hAnsi="Arial" w:cs="Arial"/>
                <w:sz w:val="22"/>
                <w:szCs w:val="22"/>
              </w:rPr>
              <w:t>е</w:t>
            </w:r>
            <w:r w:rsidRPr="00F00890">
              <w:rPr>
                <w:rFonts w:ascii="Arial" w:hAnsi="Arial" w:cs="Arial"/>
                <w:sz w:val="22"/>
                <w:szCs w:val="22"/>
              </w:rPr>
              <w:t>ночное, обработанное вяжущими. Обрезка ветвей на высоту 2,0-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F00890">
                <w:rPr>
                  <w:rFonts w:ascii="Arial" w:hAnsi="Arial" w:cs="Arial"/>
                  <w:sz w:val="22"/>
                  <w:szCs w:val="22"/>
                </w:rPr>
                <w:t>2,5 м</w:t>
              </w:r>
            </w:smartTag>
            <w:r w:rsidRPr="00F00890">
              <w:rPr>
                <w:rFonts w:ascii="Arial" w:hAnsi="Arial" w:cs="Arial"/>
                <w:sz w:val="22"/>
                <w:szCs w:val="22"/>
              </w:rPr>
              <w:t>. Садовый борт, бордюры из цв</w:t>
            </w:r>
            <w:r w:rsidRPr="00F00890">
              <w:rPr>
                <w:rFonts w:ascii="Arial" w:hAnsi="Arial" w:cs="Arial"/>
                <w:sz w:val="22"/>
                <w:szCs w:val="22"/>
              </w:rPr>
              <w:t>е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тов и трав, водоотводные лотки или др.                            </w:t>
            </w:r>
          </w:p>
        </w:tc>
      </w:tr>
      <w:tr w:rsidR="00FC4140" w:rsidRPr="00327FD8" w:rsidTr="00C015EA">
        <w:trPr>
          <w:cantSplit/>
          <w:trHeight w:val="96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Дополнител</w:t>
            </w:r>
            <w:r w:rsidRPr="00F00890">
              <w:rPr>
                <w:rFonts w:ascii="Arial" w:hAnsi="Arial" w:cs="Arial"/>
                <w:sz w:val="22"/>
                <w:szCs w:val="22"/>
              </w:rPr>
              <w:t>ь</w:t>
            </w:r>
            <w:r w:rsidRPr="00F00890">
              <w:rPr>
                <w:rFonts w:ascii="Arial" w:hAnsi="Arial" w:cs="Arial"/>
                <w:sz w:val="22"/>
                <w:szCs w:val="22"/>
              </w:rPr>
              <w:t>ные пеш</w:t>
            </w:r>
            <w:r w:rsidRPr="00F00890">
              <w:rPr>
                <w:rFonts w:ascii="Arial" w:hAnsi="Arial" w:cs="Arial"/>
                <w:sz w:val="22"/>
                <w:szCs w:val="22"/>
              </w:rPr>
              <w:t>е</w:t>
            </w:r>
            <w:r w:rsidRPr="00F00890">
              <w:rPr>
                <w:rFonts w:ascii="Arial" w:hAnsi="Arial" w:cs="Arial"/>
                <w:sz w:val="22"/>
                <w:szCs w:val="22"/>
              </w:rPr>
              <w:t>ходные дор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ги     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1,5-2,5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Пешеходное движение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малой интенсивности.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Проезд транспорта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не допускается.  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Подводят к отдельным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парковым сооружен</w:t>
            </w:r>
            <w:r w:rsidRPr="00F00890">
              <w:rPr>
                <w:rFonts w:ascii="Arial" w:hAnsi="Arial" w:cs="Arial"/>
                <w:sz w:val="22"/>
                <w:szCs w:val="22"/>
              </w:rPr>
              <w:t>и</w:t>
            </w:r>
            <w:r w:rsidRPr="00F00890">
              <w:rPr>
                <w:rFonts w:ascii="Arial" w:hAnsi="Arial" w:cs="Arial"/>
                <w:sz w:val="22"/>
                <w:szCs w:val="22"/>
              </w:rPr>
              <w:t>ям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Свободная трассировка, каждый поворот оправдан и зафиксирован объектом, сооружением, группой или одиночными насаждениями. Продольный уклон допускается 80 промилле. Покрытие: плитка, гру</w:t>
            </w:r>
            <w:r w:rsidRPr="00F00890">
              <w:rPr>
                <w:rFonts w:ascii="Arial" w:hAnsi="Arial" w:cs="Arial"/>
                <w:sz w:val="22"/>
                <w:szCs w:val="22"/>
              </w:rPr>
              <w:t>н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товое улучшенное           </w:t>
            </w:r>
          </w:p>
        </w:tc>
      </w:tr>
      <w:tr w:rsidR="00FC4140" w:rsidRPr="00327FD8" w:rsidTr="00C015EA">
        <w:trPr>
          <w:cantSplit/>
          <w:trHeight w:val="7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Тропы      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0,75-1,0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Дополнительная пр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гулочная сеть с ест</w:t>
            </w:r>
            <w:r w:rsidRPr="00F00890">
              <w:rPr>
                <w:rFonts w:ascii="Arial" w:hAnsi="Arial" w:cs="Arial"/>
                <w:sz w:val="22"/>
                <w:szCs w:val="22"/>
              </w:rPr>
              <w:t>е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ственным характером ландшафта          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Трассируется по крутым склонам, через чащи, овраги, ручьи. Покр</w:t>
            </w:r>
            <w:r w:rsidRPr="00F00890">
              <w:rPr>
                <w:rFonts w:ascii="Arial" w:hAnsi="Arial" w:cs="Arial"/>
                <w:sz w:val="22"/>
                <w:szCs w:val="22"/>
              </w:rPr>
              <w:t>ы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тие: грунтовое естественное                   </w:t>
            </w:r>
          </w:p>
        </w:tc>
      </w:tr>
      <w:tr w:rsidR="00FC4140" w:rsidRPr="00327FD8" w:rsidTr="00C015EA">
        <w:trPr>
          <w:cantSplit/>
          <w:trHeight w:val="84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Велосипе</w:t>
            </w:r>
            <w:r w:rsidRPr="00F00890">
              <w:rPr>
                <w:rFonts w:ascii="Arial" w:hAnsi="Arial" w:cs="Arial"/>
                <w:sz w:val="22"/>
                <w:szCs w:val="22"/>
              </w:rPr>
              <w:t>д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ные  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дорожки    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1,5-2,25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Велосипедные     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прогулки           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Трассирование замкнутое (кольц</w:t>
            </w:r>
            <w:r w:rsidRPr="00F00890">
              <w:rPr>
                <w:rFonts w:ascii="Arial" w:hAnsi="Arial" w:cs="Arial"/>
                <w:sz w:val="22"/>
                <w:szCs w:val="22"/>
              </w:rPr>
              <w:t>е</w:t>
            </w:r>
            <w:r w:rsidRPr="00F00890">
              <w:rPr>
                <w:rFonts w:ascii="Arial" w:hAnsi="Arial" w:cs="Arial"/>
                <w:sz w:val="22"/>
                <w:szCs w:val="22"/>
              </w:rPr>
              <w:t>вое, петельное, восьмерочное). Рекомендуется пункт техобслуж</w:t>
            </w:r>
            <w:r w:rsidRPr="00F00890">
              <w:rPr>
                <w:rFonts w:ascii="Arial" w:hAnsi="Arial" w:cs="Arial"/>
                <w:sz w:val="22"/>
                <w:szCs w:val="22"/>
              </w:rPr>
              <w:t>и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вания. Покрытие твердое. Обрезка ветвей     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на высоту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F00890">
                <w:rPr>
                  <w:rFonts w:ascii="Arial" w:hAnsi="Arial" w:cs="Arial"/>
                  <w:sz w:val="22"/>
                  <w:szCs w:val="22"/>
                </w:rPr>
                <w:t>2,5 м</w:t>
              </w:r>
            </w:smartTag>
            <w:r w:rsidRPr="00F00890">
              <w:rPr>
                <w:rFonts w:ascii="Arial" w:hAnsi="Arial" w:cs="Arial"/>
                <w:sz w:val="22"/>
                <w:szCs w:val="22"/>
              </w:rPr>
              <w:t xml:space="preserve">                </w:t>
            </w:r>
          </w:p>
        </w:tc>
      </w:tr>
      <w:tr w:rsidR="00FC4140" w:rsidRPr="00327FD8" w:rsidTr="00C015EA">
        <w:trPr>
          <w:cantSplit/>
          <w:trHeight w:val="7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Дороги для конной езды       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4,0-6,0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C015E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Прогулки верхом, в экипажах, санях. Д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пускается проезд эк</w:t>
            </w:r>
            <w:r w:rsidRPr="00F00890">
              <w:rPr>
                <w:rFonts w:ascii="Arial" w:hAnsi="Arial" w:cs="Arial"/>
                <w:sz w:val="22"/>
                <w:szCs w:val="22"/>
              </w:rPr>
              <w:t>с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плуатационного  транспорта         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 xml:space="preserve">Наибольшие продольные уклоны до 60 промилле. Обрезка ветвей на высоту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F00890">
                <w:rPr>
                  <w:rFonts w:ascii="Arial" w:hAnsi="Arial" w:cs="Arial"/>
                  <w:sz w:val="22"/>
                  <w:szCs w:val="22"/>
                </w:rPr>
                <w:t>4 м</w:t>
              </w:r>
            </w:smartTag>
            <w:r w:rsidRPr="00F00890">
              <w:rPr>
                <w:rFonts w:ascii="Arial" w:hAnsi="Arial" w:cs="Arial"/>
                <w:sz w:val="22"/>
                <w:szCs w:val="22"/>
              </w:rPr>
              <w:t xml:space="preserve">. Покрытие: грунтовое улучшенное           </w:t>
            </w:r>
          </w:p>
        </w:tc>
      </w:tr>
      <w:tr w:rsidR="00FC4140" w:rsidRPr="00327FD8" w:rsidTr="00C015EA">
        <w:trPr>
          <w:cantSplit/>
          <w:trHeight w:val="13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Автомобил</w:t>
            </w:r>
            <w:r w:rsidRPr="00F00890">
              <w:rPr>
                <w:rFonts w:ascii="Arial" w:hAnsi="Arial" w:cs="Arial"/>
                <w:sz w:val="22"/>
                <w:szCs w:val="22"/>
              </w:rPr>
              <w:t>ь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ная дорога (парквей)  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4,5-7,0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Автомобильные пр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гулки и проезд внутр</w:t>
            </w:r>
            <w:r w:rsidRPr="00F00890">
              <w:rPr>
                <w:rFonts w:ascii="Arial" w:hAnsi="Arial" w:cs="Arial"/>
                <w:sz w:val="22"/>
                <w:szCs w:val="22"/>
              </w:rPr>
              <w:t>и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паркового  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>транспорта. Допуск</w:t>
            </w:r>
            <w:r w:rsidRPr="00F00890">
              <w:rPr>
                <w:rFonts w:ascii="Arial" w:hAnsi="Arial" w:cs="Arial"/>
                <w:sz w:val="22"/>
                <w:szCs w:val="22"/>
              </w:rPr>
              <w:t>а</w:t>
            </w:r>
            <w:r w:rsidRPr="00F00890">
              <w:rPr>
                <w:rFonts w:ascii="Arial" w:hAnsi="Arial" w:cs="Arial"/>
                <w:sz w:val="22"/>
                <w:szCs w:val="22"/>
              </w:rPr>
              <w:t>ется проезд эксплу</w:t>
            </w:r>
            <w:r w:rsidRPr="00F00890">
              <w:rPr>
                <w:rFonts w:ascii="Arial" w:hAnsi="Arial" w:cs="Arial"/>
                <w:sz w:val="22"/>
                <w:szCs w:val="22"/>
              </w:rPr>
              <w:t>а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тационного 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транспорта         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F00890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00890">
              <w:rPr>
                <w:rFonts w:ascii="Arial" w:hAnsi="Arial" w:cs="Arial"/>
                <w:sz w:val="22"/>
                <w:szCs w:val="22"/>
              </w:rPr>
              <w:t>Трассируется по периферии лес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>парка в стороне от пешеходных коммуникаций. Наибольший пр</w:t>
            </w:r>
            <w:r w:rsidRPr="00F00890">
              <w:rPr>
                <w:rFonts w:ascii="Arial" w:hAnsi="Arial" w:cs="Arial"/>
                <w:sz w:val="22"/>
                <w:szCs w:val="22"/>
              </w:rPr>
              <w:t>о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дольный уклон - 70 промилле, макс. скорость -  </w:t>
            </w:r>
            <w:r w:rsidRPr="00F00890">
              <w:rPr>
                <w:rFonts w:ascii="Arial" w:hAnsi="Arial" w:cs="Arial"/>
                <w:sz w:val="22"/>
                <w:szCs w:val="22"/>
              </w:rPr>
              <w:br/>
              <w:t xml:space="preserve">40 км/час. Радиусы закруглений - не менее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00890">
                <w:rPr>
                  <w:rFonts w:ascii="Arial" w:hAnsi="Arial" w:cs="Arial"/>
                  <w:sz w:val="22"/>
                  <w:szCs w:val="22"/>
                </w:rPr>
                <w:t>15 м</w:t>
              </w:r>
            </w:smartTag>
            <w:r w:rsidRPr="00F00890">
              <w:rPr>
                <w:rFonts w:ascii="Arial" w:hAnsi="Arial" w:cs="Arial"/>
                <w:sz w:val="22"/>
                <w:szCs w:val="22"/>
              </w:rPr>
              <w:t>. Покрытие: асфал</w:t>
            </w:r>
            <w:r w:rsidRPr="00F00890">
              <w:rPr>
                <w:rFonts w:ascii="Arial" w:hAnsi="Arial" w:cs="Arial"/>
                <w:sz w:val="22"/>
                <w:szCs w:val="22"/>
              </w:rPr>
              <w:t>ь</w:t>
            </w:r>
            <w:r w:rsidRPr="00F00890">
              <w:rPr>
                <w:rFonts w:ascii="Arial" w:hAnsi="Arial" w:cs="Arial"/>
                <w:sz w:val="22"/>
                <w:szCs w:val="22"/>
              </w:rPr>
              <w:t xml:space="preserve">тобетон, щебеночное, гравийное, обработка вяжущими, бордюрный камень               </w:t>
            </w:r>
          </w:p>
        </w:tc>
      </w:tr>
    </w:tbl>
    <w:p w:rsidR="00FC4140" w:rsidRPr="00C015EA" w:rsidRDefault="00FC4140" w:rsidP="00C015E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015EA">
        <w:rPr>
          <w:rFonts w:ascii="Arial" w:hAnsi="Arial" w:cs="Arial"/>
          <w:sz w:val="22"/>
          <w:szCs w:val="22"/>
        </w:rPr>
        <w:t>Примечания:</w:t>
      </w:r>
    </w:p>
    <w:p w:rsidR="00FC4140" w:rsidRPr="00C015EA" w:rsidRDefault="00FC4140" w:rsidP="00C015E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015EA">
        <w:rPr>
          <w:rFonts w:ascii="Arial" w:hAnsi="Arial" w:cs="Arial"/>
          <w:sz w:val="22"/>
          <w:szCs w:val="22"/>
        </w:rPr>
        <w:t>1. В ширину пешеходных аллей включаются зоны пешеходного движения, разгранич</w:t>
      </w:r>
      <w:r w:rsidRPr="00C015EA">
        <w:rPr>
          <w:rFonts w:ascii="Arial" w:hAnsi="Arial" w:cs="Arial"/>
          <w:sz w:val="22"/>
          <w:szCs w:val="22"/>
        </w:rPr>
        <w:t>и</w:t>
      </w:r>
      <w:r w:rsidRPr="00C015EA">
        <w:rPr>
          <w:rFonts w:ascii="Arial" w:hAnsi="Arial" w:cs="Arial"/>
          <w:sz w:val="22"/>
          <w:szCs w:val="22"/>
        </w:rPr>
        <w:t xml:space="preserve">тельные зеленые полосы, водоотводные лотки и площадки для установки скамеек. Устройство разграничительных зеленых полос необходимо при ширине более </w:t>
      </w:r>
      <w:smartTag w:uri="urn:schemas-microsoft-com:office:smarttags" w:element="metricconverter">
        <w:smartTagPr>
          <w:attr w:name="ProductID" w:val="6 м"/>
        </w:smartTagPr>
        <w:r w:rsidRPr="00C015EA">
          <w:rPr>
            <w:rFonts w:ascii="Arial" w:hAnsi="Arial" w:cs="Arial"/>
            <w:sz w:val="22"/>
            <w:szCs w:val="22"/>
          </w:rPr>
          <w:t>6 м</w:t>
        </w:r>
      </w:smartTag>
      <w:r w:rsidRPr="00C015EA">
        <w:rPr>
          <w:rFonts w:ascii="Arial" w:hAnsi="Arial" w:cs="Arial"/>
          <w:sz w:val="22"/>
          <w:szCs w:val="22"/>
        </w:rPr>
        <w:t>.</w:t>
      </w:r>
    </w:p>
    <w:p w:rsidR="00C015EA" w:rsidRDefault="00C015EA" w:rsidP="00C015E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C4140" w:rsidRPr="00C015EA" w:rsidRDefault="00FC4140" w:rsidP="00C015EA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C015EA">
        <w:rPr>
          <w:rFonts w:ascii="Arial" w:hAnsi="Arial" w:cs="Arial"/>
          <w:sz w:val="28"/>
          <w:szCs w:val="28"/>
        </w:rPr>
        <w:t xml:space="preserve">Таблица </w:t>
      </w:r>
      <w:r w:rsidR="00E95F0E">
        <w:rPr>
          <w:rFonts w:ascii="Arial" w:hAnsi="Arial" w:cs="Arial"/>
          <w:sz w:val="28"/>
          <w:szCs w:val="28"/>
        </w:rPr>
        <w:t>1</w:t>
      </w:r>
      <w:r w:rsidR="001642D1">
        <w:rPr>
          <w:rFonts w:ascii="Arial" w:hAnsi="Arial" w:cs="Arial"/>
          <w:sz w:val="28"/>
          <w:szCs w:val="28"/>
        </w:rPr>
        <w:t>9</w:t>
      </w:r>
      <w:r w:rsidRPr="00C015EA">
        <w:rPr>
          <w:rFonts w:ascii="Arial" w:hAnsi="Arial" w:cs="Arial"/>
          <w:sz w:val="28"/>
          <w:szCs w:val="28"/>
        </w:rPr>
        <w:t xml:space="preserve"> -  Минимальные расстояния от объектов строительства до зелёных насаждений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954"/>
        <w:gridCol w:w="1452"/>
        <w:gridCol w:w="1559"/>
      </w:tblGrid>
      <w:tr w:rsidR="00FC4140" w:rsidRPr="00327FD8" w:rsidTr="00E95F0E">
        <w:trPr>
          <w:trHeight w:val="360"/>
        </w:trPr>
        <w:tc>
          <w:tcPr>
            <w:tcW w:w="59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Сооружения, здания, коммуникации</w:t>
            </w:r>
          </w:p>
        </w:tc>
        <w:tc>
          <w:tcPr>
            <w:tcW w:w="3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Расстояния до оси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>растения, м</w:t>
            </w:r>
          </w:p>
        </w:tc>
      </w:tr>
      <w:tr w:rsidR="00FC4140" w:rsidRPr="00327FD8" w:rsidTr="00E95F0E">
        <w:trPr>
          <w:trHeight w:val="240"/>
        </w:trPr>
        <w:tc>
          <w:tcPr>
            <w:tcW w:w="59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дерева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кустарника</w:t>
            </w:r>
          </w:p>
        </w:tc>
      </w:tr>
      <w:tr w:rsidR="00FC4140" w:rsidRPr="00327FD8" w:rsidTr="00E95F0E">
        <w:trPr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наружных стен зданий и сооружений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FC4140" w:rsidRPr="00327FD8" w:rsidTr="00E95F0E">
        <w:trPr>
          <w:trHeight w:val="36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наружных стен школьного здания или здания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детского сада                       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FC4140" w:rsidRPr="00327FD8" w:rsidTr="00E95F0E">
        <w:trPr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осей трамвайных путей            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FC4140" w:rsidRPr="00327FD8" w:rsidTr="00E95F0E">
        <w:trPr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края тротуаров и садовых дорожек 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0,7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FC4140" w:rsidRPr="00327FD8" w:rsidTr="00E95F0E">
        <w:trPr>
          <w:trHeight w:val="48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края проезжей части, улиц, кромок      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укрепленных полос, обочины дорог и бровок 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канав                               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</w:tr>
      <w:tr w:rsidR="00FC4140" w:rsidRPr="00327FD8" w:rsidTr="00E95F0E">
        <w:trPr>
          <w:trHeight w:val="36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мачт и опор осветительной сети трамвая,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колонны галерей и эстакад           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4,0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C4140" w:rsidRPr="00327FD8" w:rsidTr="00E95F0E">
        <w:trPr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подошвы откосов, террас и др.    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FC4140" w:rsidRPr="00327FD8" w:rsidTr="00E95F0E">
        <w:trPr>
          <w:trHeight w:val="24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От подошвы и внутренней грани подпорных стенок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</w:tr>
      <w:tr w:rsidR="00FC4140" w:rsidRPr="00327FD8" w:rsidTr="00E95F0E">
        <w:trPr>
          <w:trHeight w:val="72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t xml:space="preserve">От подземных сетей:                       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газопровода, канализации                  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теплопровода, трубопровода, теплосетей    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водопровода, дренажей                     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силовых кабелей и кабелей связи               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1,5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2,0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2,0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>2,0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4140" w:rsidRPr="00C015EA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-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1,0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 xml:space="preserve">-    </w:t>
            </w:r>
            <w:r w:rsidRPr="00C015EA">
              <w:rPr>
                <w:rFonts w:ascii="Arial" w:hAnsi="Arial" w:cs="Arial"/>
                <w:sz w:val="22"/>
                <w:szCs w:val="22"/>
              </w:rPr>
              <w:br/>
              <w:t>0,7</w:t>
            </w:r>
          </w:p>
        </w:tc>
      </w:tr>
    </w:tbl>
    <w:p w:rsidR="00FC4140" w:rsidRPr="00327FD8" w:rsidRDefault="00FC4140" w:rsidP="00FC4140">
      <w:pPr>
        <w:autoSpaceDE w:val="0"/>
        <w:autoSpaceDN w:val="0"/>
        <w:adjustRightInd w:val="0"/>
        <w:rPr>
          <w:rFonts w:ascii="Arial" w:hAnsi="Arial" w:cs="Arial"/>
        </w:rPr>
      </w:pPr>
    </w:p>
    <w:p w:rsidR="00FC4140" w:rsidRPr="00E95F0E" w:rsidRDefault="00FC4140" w:rsidP="00E95F0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95F0E">
        <w:rPr>
          <w:rFonts w:ascii="Arial" w:hAnsi="Arial" w:cs="Arial"/>
          <w:sz w:val="22"/>
          <w:szCs w:val="22"/>
        </w:rPr>
        <w:t>Примечания:</w:t>
      </w:r>
    </w:p>
    <w:p w:rsidR="00FC4140" w:rsidRPr="00E95F0E" w:rsidRDefault="00FC4140" w:rsidP="00E95F0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95F0E">
        <w:rPr>
          <w:rFonts w:ascii="Arial" w:hAnsi="Arial" w:cs="Arial"/>
          <w:sz w:val="22"/>
          <w:szCs w:val="22"/>
        </w:rPr>
        <w:t xml:space="preserve">1. Приведенные нормативы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E95F0E">
          <w:rPr>
            <w:rFonts w:ascii="Arial" w:hAnsi="Arial" w:cs="Arial"/>
            <w:sz w:val="22"/>
            <w:szCs w:val="22"/>
          </w:rPr>
          <w:t>5 м</w:t>
        </w:r>
      </w:smartTag>
      <w:r w:rsidRPr="00E95F0E">
        <w:rPr>
          <w:rFonts w:ascii="Arial" w:hAnsi="Arial" w:cs="Arial"/>
          <w:sz w:val="22"/>
          <w:szCs w:val="22"/>
        </w:rPr>
        <w:t xml:space="preserve"> и должны быть соответственно увеличены для деревьев большего диаметра.</w:t>
      </w:r>
    </w:p>
    <w:p w:rsidR="00FC4140" w:rsidRPr="00E95F0E" w:rsidRDefault="00FC4140" w:rsidP="00E95F0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E95F0E">
        <w:rPr>
          <w:rFonts w:ascii="Arial" w:hAnsi="Arial" w:cs="Arial"/>
          <w:sz w:val="22"/>
          <w:szCs w:val="22"/>
        </w:rPr>
        <w:t>2. При посадке зеленых насаждений у наружных стен зданий, сооружений, детских у</w:t>
      </w:r>
      <w:r w:rsidRPr="00E95F0E">
        <w:rPr>
          <w:rFonts w:ascii="Arial" w:hAnsi="Arial" w:cs="Arial"/>
          <w:sz w:val="22"/>
          <w:szCs w:val="22"/>
        </w:rPr>
        <w:t>ч</w:t>
      </w:r>
      <w:r w:rsidRPr="00E95F0E">
        <w:rPr>
          <w:rFonts w:ascii="Arial" w:hAnsi="Arial" w:cs="Arial"/>
          <w:sz w:val="22"/>
          <w:szCs w:val="22"/>
        </w:rPr>
        <w:t>реждений необходимо учитывать и соблюдать нормативные уровни инсоляции и ест</w:t>
      </w:r>
      <w:r w:rsidRPr="00E95F0E">
        <w:rPr>
          <w:rFonts w:ascii="Arial" w:hAnsi="Arial" w:cs="Arial"/>
          <w:sz w:val="22"/>
          <w:szCs w:val="22"/>
        </w:rPr>
        <w:t>е</w:t>
      </w:r>
      <w:r w:rsidRPr="00E95F0E">
        <w:rPr>
          <w:rFonts w:ascii="Arial" w:hAnsi="Arial" w:cs="Arial"/>
          <w:sz w:val="22"/>
          <w:szCs w:val="22"/>
        </w:rPr>
        <w:t>ственного освещения.</w:t>
      </w:r>
    </w:p>
    <w:p w:rsidR="00FC4140" w:rsidRDefault="00FC4140" w:rsidP="00FC4140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DC2564" w:rsidRPr="00E95F0E" w:rsidRDefault="00DC2564" w:rsidP="00DC256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95F0E">
        <w:rPr>
          <w:rFonts w:ascii="Arial" w:hAnsi="Arial" w:cs="Arial"/>
          <w:b/>
          <w:sz w:val="28"/>
          <w:szCs w:val="28"/>
        </w:rPr>
        <w:t>6.2 Комплексное благоустройство территории многофун</w:t>
      </w:r>
      <w:r w:rsidRPr="00E95F0E">
        <w:rPr>
          <w:rFonts w:ascii="Arial" w:hAnsi="Arial" w:cs="Arial"/>
          <w:b/>
          <w:sz w:val="28"/>
          <w:szCs w:val="28"/>
        </w:rPr>
        <w:t>к</w:t>
      </w:r>
      <w:r w:rsidRPr="00E95F0E">
        <w:rPr>
          <w:rFonts w:ascii="Arial" w:hAnsi="Arial" w:cs="Arial"/>
          <w:b/>
          <w:sz w:val="28"/>
          <w:szCs w:val="28"/>
        </w:rPr>
        <w:t>ционального парка</w:t>
      </w:r>
    </w:p>
    <w:p w:rsidR="00DC2564" w:rsidRPr="00E95F0E" w:rsidRDefault="00DC2564" w:rsidP="00DC256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DC2564" w:rsidRPr="00E95F0E" w:rsidRDefault="00DC2564" w:rsidP="00DC256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E95F0E">
        <w:rPr>
          <w:rFonts w:ascii="Arial" w:hAnsi="Arial" w:cs="Arial"/>
          <w:sz w:val="28"/>
          <w:szCs w:val="28"/>
        </w:rPr>
        <w:t>Городской многофункциональный парк предназначен для п</w:t>
      </w:r>
      <w:r w:rsidRPr="00E95F0E">
        <w:rPr>
          <w:rFonts w:ascii="Arial" w:hAnsi="Arial" w:cs="Arial"/>
          <w:sz w:val="28"/>
          <w:szCs w:val="28"/>
        </w:rPr>
        <w:t>е</w:t>
      </w:r>
      <w:r w:rsidRPr="00E95F0E">
        <w:rPr>
          <w:rFonts w:ascii="Arial" w:hAnsi="Arial" w:cs="Arial"/>
          <w:sz w:val="28"/>
          <w:szCs w:val="28"/>
        </w:rPr>
        <w:t>риодического массового отдыха, развлечения, активного и тихого отдыха, устройства аттракционов для взрослых и детей. На терр</w:t>
      </w:r>
      <w:r w:rsidRPr="00E95F0E">
        <w:rPr>
          <w:rFonts w:ascii="Arial" w:hAnsi="Arial" w:cs="Arial"/>
          <w:sz w:val="28"/>
          <w:szCs w:val="28"/>
        </w:rPr>
        <w:t>и</w:t>
      </w:r>
      <w:r w:rsidRPr="00E95F0E">
        <w:rPr>
          <w:rFonts w:ascii="Arial" w:hAnsi="Arial" w:cs="Arial"/>
          <w:sz w:val="28"/>
          <w:szCs w:val="28"/>
        </w:rPr>
        <w:t>тории многофункционального парка следует предусматривать: си</w:t>
      </w:r>
      <w:r w:rsidRPr="00E95F0E">
        <w:rPr>
          <w:rFonts w:ascii="Arial" w:hAnsi="Arial" w:cs="Arial"/>
          <w:sz w:val="28"/>
          <w:szCs w:val="28"/>
        </w:rPr>
        <w:t>с</w:t>
      </w:r>
      <w:r w:rsidRPr="00E95F0E">
        <w:rPr>
          <w:rFonts w:ascii="Arial" w:hAnsi="Arial" w:cs="Arial"/>
          <w:sz w:val="28"/>
          <w:szCs w:val="28"/>
        </w:rPr>
        <w:t>тему аллей, дорожек и площадок, парковые сооружения (беседки, павильоны, туалеты и др.). Мероприятия благоустройства и пло</w:t>
      </w:r>
      <w:r w:rsidRPr="00E95F0E">
        <w:rPr>
          <w:rFonts w:ascii="Arial" w:hAnsi="Arial" w:cs="Arial"/>
          <w:sz w:val="28"/>
          <w:szCs w:val="28"/>
        </w:rPr>
        <w:t>т</w:t>
      </w:r>
      <w:r w:rsidRPr="00E95F0E">
        <w:rPr>
          <w:rFonts w:ascii="Arial" w:hAnsi="Arial" w:cs="Arial"/>
          <w:sz w:val="28"/>
          <w:szCs w:val="28"/>
        </w:rPr>
        <w:t xml:space="preserve">ность дорожек в различных зонах парка должны соответствовать допустимой рекреационной нагрузке (таблица </w:t>
      </w:r>
      <w:r>
        <w:rPr>
          <w:rFonts w:ascii="Arial" w:hAnsi="Arial" w:cs="Arial"/>
          <w:sz w:val="28"/>
          <w:szCs w:val="28"/>
        </w:rPr>
        <w:t>20</w:t>
      </w:r>
      <w:r w:rsidRPr="00E95F0E">
        <w:rPr>
          <w:rFonts w:ascii="Arial" w:hAnsi="Arial" w:cs="Arial"/>
          <w:sz w:val="28"/>
          <w:szCs w:val="28"/>
        </w:rPr>
        <w:t xml:space="preserve">): </w:t>
      </w:r>
    </w:p>
    <w:p w:rsidR="00FC4140" w:rsidRPr="00E95F0E" w:rsidRDefault="00FC4140" w:rsidP="00E95F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E95F0E">
        <w:rPr>
          <w:rFonts w:ascii="Arial" w:hAnsi="Arial" w:cs="Arial"/>
          <w:sz w:val="28"/>
          <w:szCs w:val="28"/>
        </w:rPr>
        <w:t>Обязательный перечень элементов комплексного благоус</w:t>
      </w:r>
      <w:r w:rsidRPr="00E95F0E">
        <w:rPr>
          <w:rFonts w:ascii="Arial" w:hAnsi="Arial" w:cs="Arial"/>
          <w:sz w:val="28"/>
          <w:szCs w:val="28"/>
        </w:rPr>
        <w:t>т</w:t>
      </w:r>
      <w:r w:rsidRPr="00E95F0E">
        <w:rPr>
          <w:rFonts w:ascii="Arial" w:hAnsi="Arial" w:cs="Arial"/>
          <w:sz w:val="28"/>
          <w:szCs w:val="28"/>
        </w:rPr>
        <w:t>ройства на территории многофункционального парка включает: твердые виды покрытия (плиточное мощение) основных дорожек и площадок (кроме спортивных и детских), элементы сопряжения п</w:t>
      </w:r>
      <w:r w:rsidRPr="00E95F0E">
        <w:rPr>
          <w:rFonts w:ascii="Arial" w:hAnsi="Arial" w:cs="Arial"/>
          <w:sz w:val="28"/>
          <w:szCs w:val="28"/>
        </w:rPr>
        <w:t>о</w:t>
      </w:r>
      <w:r w:rsidRPr="00E95F0E">
        <w:rPr>
          <w:rFonts w:ascii="Arial" w:hAnsi="Arial" w:cs="Arial"/>
          <w:sz w:val="28"/>
          <w:szCs w:val="28"/>
        </w:rPr>
        <w:t>верхностей, озеленение, элементы декоративно-прикладного оформления, водные устройства (водоемы, фонтаны), скамьи, урны и малые контейнеры для мусора, ограждение (парка в целом, зон аттракционов, отдельных площадок или насаждений), оборудование площадок, уличное техническое оборудование (тележки "Вода", "Мороженое"), осветительное оборудование, оборудование арх</w:t>
      </w:r>
      <w:r w:rsidRPr="00E95F0E">
        <w:rPr>
          <w:rFonts w:ascii="Arial" w:hAnsi="Arial" w:cs="Arial"/>
          <w:sz w:val="28"/>
          <w:szCs w:val="28"/>
        </w:rPr>
        <w:t>и</w:t>
      </w:r>
      <w:r w:rsidRPr="00E95F0E">
        <w:rPr>
          <w:rFonts w:ascii="Arial" w:hAnsi="Arial" w:cs="Arial"/>
          <w:sz w:val="28"/>
          <w:szCs w:val="28"/>
        </w:rPr>
        <w:t xml:space="preserve">тектурно-декоративного освещения, носители информации о зоне парка или о парке в целом. </w:t>
      </w:r>
    </w:p>
    <w:p w:rsidR="00FC4140" w:rsidRPr="00E95F0E" w:rsidRDefault="00FC4140" w:rsidP="00E95F0E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E95F0E">
        <w:rPr>
          <w:rFonts w:ascii="Arial" w:hAnsi="Arial" w:cs="Arial"/>
          <w:sz w:val="28"/>
          <w:szCs w:val="28"/>
        </w:rPr>
        <w:t xml:space="preserve">Таблица </w:t>
      </w:r>
      <w:r w:rsidR="001642D1">
        <w:rPr>
          <w:rFonts w:ascii="Arial" w:hAnsi="Arial" w:cs="Arial"/>
          <w:sz w:val="28"/>
          <w:szCs w:val="28"/>
        </w:rPr>
        <w:t>20</w:t>
      </w:r>
      <w:r w:rsidRPr="00E95F0E">
        <w:rPr>
          <w:rFonts w:ascii="Arial" w:hAnsi="Arial" w:cs="Arial"/>
          <w:sz w:val="28"/>
          <w:szCs w:val="28"/>
        </w:rPr>
        <w:t xml:space="preserve"> -  Комплексное благоустройство территории парка в з</w:t>
      </w:r>
      <w:r w:rsidRPr="00E95F0E">
        <w:rPr>
          <w:rFonts w:ascii="Arial" w:hAnsi="Arial" w:cs="Arial"/>
          <w:sz w:val="28"/>
          <w:szCs w:val="28"/>
        </w:rPr>
        <w:t>а</w:t>
      </w:r>
      <w:r w:rsidRPr="00E95F0E">
        <w:rPr>
          <w:rFonts w:ascii="Arial" w:hAnsi="Arial" w:cs="Arial"/>
          <w:sz w:val="28"/>
          <w:szCs w:val="28"/>
        </w:rPr>
        <w:t>висимости от рекреационной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134"/>
        <w:gridCol w:w="2126"/>
        <w:gridCol w:w="4536"/>
      </w:tblGrid>
      <w:tr w:rsidR="00FC4140" w:rsidRPr="00AB4D0B" w:rsidTr="00E95F0E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Рекре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>ционная нагрузка, чел./га</w:t>
            </w:r>
          </w:p>
        </w:tc>
        <w:tc>
          <w:tcPr>
            <w:tcW w:w="3260" w:type="dxa"/>
            <w:gridSpan w:val="2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Режим пользования терр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>торией посетителями</w:t>
            </w:r>
          </w:p>
        </w:tc>
        <w:tc>
          <w:tcPr>
            <w:tcW w:w="4536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Мероприятия благоустройства и озел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нения</w:t>
            </w:r>
          </w:p>
        </w:tc>
      </w:tr>
      <w:tr w:rsidR="00FC4140" w:rsidRPr="00AB4D0B" w:rsidTr="00E95F0E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До 5</w:t>
            </w:r>
          </w:p>
        </w:tc>
        <w:tc>
          <w:tcPr>
            <w:tcW w:w="1134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Свобо</w:t>
            </w:r>
            <w:r w:rsidRPr="00E95F0E">
              <w:rPr>
                <w:rFonts w:ascii="Arial" w:hAnsi="Arial" w:cs="Arial"/>
                <w:sz w:val="22"/>
                <w:szCs w:val="22"/>
              </w:rPr>
              <w:t>д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ный </w:t>
            </w:r>
          </w:p>
        </w:tc>
        <w:tc>
          <w:tcPr>
            <w:tcW w:w="2126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Пользование всей территорией</w:t>
            </w:r>
          </w:p>
        </w:tc>
        <w:tc>
          <w:tcPr>
            <w:tcW w:w="453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C4140" w:rsidRPr="00AB4D0B" w:rsidTr="00E95F0E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5 – 25</w:t>
            </w:r>
          </w:p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Средн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регул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руемый </w:t>
            </w:r>
          </w:p>
        </w:tc>
        <w:tc>
          <w:tcPr>
            <w:tcW w:w="2126" w:type="dxa"/>
            <w:vMerge w:val="restart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Движение преиму- щественно по д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рожно- тропино</w:t>
            </w:r>
            <w:r w:rsidRPr="00E95F0E">
              <w:rPr>
                <w:rFonts w:ascii="Arial" w:hAnsi="Arial" w:cs="Arial"/>
                <w:sz w:val="22"/>
                <w:szCs w:val="22"/>
              </w:rPr>
              <w:t>ч</w:t>
            </w:r>
            <w:r w:rsidRPr="00E95F0E">
              <w:rPr>
                <w:rFonts w:ascii="Arial" w:hAnsi="Arial" w:cs="Arial"/>
                <w:sz w:val="22"/>
                <w:szCs w:val="22"/>
              </w:rPr>
              <w:t>ной сети. Во</w:t>
            </w:r>
            <w:r w:rsidRPr="00E95F0E">
              <w:rPr>
                <w:rFonts w:ascii="Arial" w:hAnsi="Arial" w:cs="Arial"/>
                <w:sz w:val="22"/>
                <w:szCs w:val="22"/>
              </w:rPr>
              <w:t>з</w:t>
            </w:r>
            <w:r w:rsidRPr="00E95F0E">
              <w:rPr>
                <w:rFonts w:ascii="Arial" w:hAnsi="Arial" w:cs="Arial"/>
                <w:sz w:val="22"/>
                <w:szCs w:val="22"/>
              </w:rPr>
              <w:t>можно пользов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>ние полянами и лужайками  при условии   спец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>ального систем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тического ухода                      </w:t>
            </w:r>
          </w:p>
        </w:tc>
        <w:tc>
          <w:tcPr>
            <w:tcW w:w="4536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Организация дорожно-тропиночной сети плотностью 5-8%, прокладка экологич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ских троп</w:t>
            </w:r>
          </w:p>
        </w:tc>
      </w:tr>
      <w:tr w:rsidR="00FC4140" w:rsidRPr="00AB4D0B" w:rsidTr="00E95F0E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26 - 50</w:t>
            </w:r>
          </w:p>
        </w:tc>
        <w:tc>
          <w:tcPr>
            <w:tcW w:w="1134" w:type="dxa"/>
            <w:vMerge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Организация дорожно-тропиночной сети плотностью 12-15%, прокладка  эколог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>ческих троп, создание на опушках полян буферных и почвозащитных посадок, применение устойчивых к вытаптыванию  видов травянистой растительности, со</w:t>
            </w:r>
            <w:r w:rsidRPr="00E95F0E">
              <w:rPr>
                <w:rFonts w:ascii="Arial" w:hAnsi="Arial" w:cs="Arial"/>
                <w:sz w:val="22"/>
                <w:szCs w:val="22"/>
              </w:rPr>
              <w:t>з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дание загущенных защитных полос вдоль автомагистралей, пересекающих лесопарковый массив или идущих вдоль границ                                </w:t>
            </w:r>
          </w:p>
        </w:tc>
      </w:tr>
      <w:tr w:rsidR="00FC4140" w:rsidRPr="00AB4D0B" w:rsidTr="00E95F0E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51-100</w:t>
            </w:r>
          </w:p>
        </w:tc>
        <w:tc>
          <w:tcPr>
            <w:tcW w:w="1134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Строг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регул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руемый </w:t>
            </w:r>
          </w:p>
        </w:tc>
        <w:tc>
          <w:tcPr>
            <w:tcW w:w="2126" w:type="dxa"/>
            <w:vMerge w:val="restart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Движение только  по дорожкам и аллеям. Отдых на специально об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рудованных  пл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щадках, инте</w:t>
            </w:r>
            <w:r w:rsidRPr="00E95F0E">
              <w:rPr>
                <w:rFonts w:ascii="Arial" w:hAnsi="Arial" w:cs="Arial"/>
                <w:sz w:val="22"/>
                <w:szCs w:val="22"/>
              </w:rPr>
              <w:t>н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сивный уход за насаждениями, в т.ч. их активная  защита, вплоть до  ограждений     </w:t>
            </w:r>
          </w:p>
        </w:tc>
        <w:tc>
          <w:tcPr>
            <w:tcW w:w="4536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Функциональное зонирование террит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рии и организация дорожно-тропиночной сети плотностью не более 20-25%, б</w:t>
            </w:r>
            <w:r w:rsidRPr="00E95F0E">
              <w:rPr>
                <w:rFonts w:ascii="Arial" w:hAnsi="Arial" w:cs="Arial"/>
                <w:sz w:val="22"/>
                <w:szCs w:val="22"/>
              </w:rPr>
              <w:t>у</w:t>
            </w:r>
            <w:r w:rsidRPr="00E95F0E">
              <w:rPr>
                <w:rFonts w:ascii="Arial" w:hAnsi="Arial" w:cs="Arial"/>
                <w:sz w:val="22"/>
                <w:szCs w:val="22"/>
              </w:rPr>
              <w:t>ферных и почвозащитных посадок ку</w:t>
            </w:r>
            <w:r w:rsidRPr="00E95F0E">
              <w:rPr>
                <w:rFonts w:ascii="Arial" w:hAnsi="Arial" w:cs="Arial"/>
                <w:sz w:val="22"/>
                <w:szCs w:val="22"/>
              </w:rPr>
              <w:t>с</w:t>
            </w:r>
            <w:r w:rsidRPr="00E95F0E">
              <w:rPr>
                <w:rFonts w:ascii="Arial" w:hAnsi="Arial" w:cs="Arial"/>
                <w:sz w:val="22"/>
                <w:szCs w:val="22"/>
              </w:rPr>
              <w:t>тарника, создание загущенных защитных полос вдоль границ автомагистралей. Организация поливочного водопровода (в т.ч. автоматических систем полива и орошения), дренажа, ливневой канал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>зации, наружного освещения, а в случае размещения парковых зданий и сооруж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ний - водопровода и канализации, тепл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снабжения, горячего водоснабжения, т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лефонизации. Установка  мусоросборн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ков, туалетов, МАФ                                                                         </w:t>
            </w:r>
          </w:p>
        </w:tc>
      </w:tr>
      <w:tr w:rsidR="00FC4140" w:rsidRPr="00AB4D0B" w:rsidTr="00E95F0E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Более 100</w:t>
            </w:r>
          </w:p>
        </w:tc>
        <w:tc>
          <w:tcPr>
            <w:tcW w:w="1134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Организация дорожно-тропиночной сети плотностью 30-40% - более высокая плотность дорожек ближе к входам и в зонах активного отдыха, высокий уровень благоустройства как для нагрузки 51-100 чел./га, огораживание декоративными оградами участков с ценными насажд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ниями или с растительностью вообще                                                                     </w:t>
            </w:r>
          </w:p>
        </w:tc>
      </w:tr>
    </w:tbl>
    <w:p w:rsidR="00FC4140" w:rsidRDefault="00FC4140" w:rsidP="00FC41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C4140" w:rsidRPr="00E95F0E" w:rsidRDefault="00FC4140" w:rsidP="00E95F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E95F0E">
        <w:rPr>
          <w:rFonts w:ascii="Arial" w:hAnsi="Arial" w:cs="Arial"/>
          <w:sz w:val="28"/>
          <w:szCs w:val="28"/>
        </w:rPr>
        <w:t xml:space="preserve">На территории парка более </w:t>
      </w:r>
      <w:smartTag w:uri="urn:schemas-microsoft-com:office:smarttags" w:element="metricconverter">
        <w:smartTagPr>
          <w:attr w:name="ProductID" w:val="10 га"/>
        </w:smartTagPr>
        <w:r w:rsidRPr="00E95F0E">
          <w:rPr>
            <w:rFonts w:ascii="Arial" w:hAnsi="Arial" w:cs="Arial"/>
            <w:sz w:val="28"/>
            <w:szCs w:val="28"/>
          </w:rPr>
          <w:t>10 га</w:t>
        </w:r>
      </w:smartTag>
      <w:r w:rsidRPr="00E95F0E">
        <w:rPr>
          <w:rFonts w:ascii="Arial" w:hAnsi="Arial" w:cs="Arial"/>
          <w:sz w:val="28"/>
          <w:szCs w:val="28"/>
        </w:rPr>
        <w:t xml:space="preserve"> рекомендуется предусматр</w:t>
      </w:r>
      <w:r w:rsidRPr="00E95F0E">
        <w:rPr>
          <w:rFonts w:ascii="Arial" w:hAnsi="Arial" w:cs="Arial"/>
          <w:sz w:val="28"/>
          <w:szCs w:val="28"/>
        </w:rPr>
        <w:t>и</w:t>
      </w:r>
      <w:r w:rsidRPr="00E95F0E">
        <w:rPr>
          <w:rFonts w:ascii="Arial" w:hAnsi="Arial" w:cs="Arial"/>
          <w:sz w:val="28"/>
          <w:szCs w:val="28"/>
        </w:rPr>
        <w:t xml:space="preserve">вать систему местных проездов для функционирования мини-транспорта, оборудованную остановочными павильонами (навес от дождя, скамья, урна, расписание движения транспорта). </w:t>
      </w:r>
    </w:p>
    <w:p w:rsidR="00FC4140" w:rsidRPr="00E95F0E" w:rsidRDefault="00FC4140" w:rsidP="00E95F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E95F0E">
        <w:rPr>
          <w:rFonts w:ascii="Arial" w:hAnsi="Arial" w:cs="Arial"/>
          <w:sz w:val="28"/>
          <w:szCs w:val="28"/>
        </w:rPr>
        <w:t>Рекомендуется применение различных видов и приемов ве</w:t>
      </w:r>
      <w:r w:rsidRPr="00E95F0E">
        <w:rPr>
          <w:rFonts w:ascii="Arial" w:hAnsi="Arial" w:cs="Arial"/>
          <w:sz w:val="28"/>
          <w:szCs w:val="28"/>
        </w:rPr>
        <w:t>р</w:t>
      </w:r>
      <w:r w:rsidRPr="00E95F0E">
        <w:rPr>
          <w:rFonts w:ascii="Arial" w:hAnsi="Arial" w:cs="Arial"/>
          <w:sz w:val="28"/>
          <w:szCs w:val="28"/>
        </w:rPr>
        <w:t>тикального (перголы, трельяжи, шпалеры) и мобильного (контейн</w:t>
      </w:r>
      <w:r w:rsidRPr="00E95F0E">
        <w:rPr>
          <w:rFonts w:ascii="Arial" w:hAnsi="Arial" w:cs="Arial"/>
          <w:sz w:val="28"/>
          <w:szCs w:val="28"/>
        </w:rPr>
        <w:t>е</w:t>
      </w:r>
      <w:r w:rsidRPr="00E95F0E">
        <w:rPr>
          <w:rFonts w:ascii="Arial" w:hAnsi="Arial" w:cs="Arial"/>
          <w:sz w:val="28"/>
          <w:szCs w:val="28"/>
        </w:rPr>
        <w:t>ры, вазоны) озеленения, создание декоративных композиций из д</w:t>
      </w:r>
      <w:r w:rsidRPr="00E95F0E">
        <w:rPr>
          <w:rFonts w:ascii="Arial" w:hAnsi="Arial" w:cs="Arial"/>
          <w:sz w:val="28"/>
          <w:szCs w:val="28"/>
        </w:rPr>
        <w:t>е</w:t>
      </w:r>
      <w:r w:rsidRPr="00E95F0E">
        <w:rPr>
          <w:rFonts w:ascii="Arial" w:hAnsi="Arial" w:cs="Arial"/>
          <w:sz w:val="28"/>
          <w:szCs w:val="28"/>
        </w:rPr>
        <w:t>ревьев, кустарников, цветочного оформления, экзотических видов растений.</w:t>
      </w:r>
    </w:p>
    <w:p w:rsidR="00FC4140" w:rsidRDefault="00FC4140" w:rsidP="00E95F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  <w:r w:rsidRPr="00E95F0E">
        <w:rPr>
          <w:rFonts w:ascii="Arial" w:hAnsi="Arial" w:cs="Arial"/>
          <w:sz w:val="28"/>
          <w:szCs w:val="28"/>
        </w:rPr>
        <w:t>Назначение и размеры площадок, вместимость парковых с</w:t>
      </w:r>
      <w:r w:rsidRPr="00E95F0E">
        <w:rPr>
          <w:rFonts w:ascii="Arial" w:hAnsi="Arial" w:cs="Arial"/>
          <w:sz w:val="28"/>
          <w:szCs w:val="28"/>
        </w:rPr>
        <w:t>о</w:t>
      </w:r>
      <w:r w:rsidRPr="00E95F0E">
        <w:rPr>
          <w:rFonts w:ascii="Arial" w:hAnsi="Arial" w:cs="Arial"/>
          <w:sz w:val="28"/>
          <w:szCs w:val="28"/>
        </w:rPr>
        <w:t>оружений рекомендуется проектировать с учетом норм, предста</w:t>
      </w:r>
      <w:r w:rsidRPr="00E95F0E">
        <w:rPr>
          <w:rFonts w:ascii="Arial" w:hAnsi="Arial" w:cs="Arial"/>
          <w:sz w:val="28"/>
          <w:szCs w:val="28"/>
        </w:rPr>
        <w:t>в</w:t>
      </w:r>
      <w:r w:rsidRPr="00E95F0E">
        <w:rPr>
          <w:rFonts w:ascii="Arial" w:hAnsi="Arial" w:cs="Arial"/>
          <w:sz w:val="28"/>
          <w:szCs w:val="28"/>
        </w:rPr>
        <w:t>ленных в таблицах 2</w:t>
      </w:r>
      <w:r w:rsidR="001642D1">
        <w:rPr>
          <w:rFonts w:ascii="Arial" w:hAnsi="Arial" w:cs="Arial"/>
          <w:sz w:val="28"/>
          <w:szCs w:val="28"/>
        </w:rPr>
        <w:t>1</w:t>
      </w:r>
      <w:r w:rsidRPr="00E95F0E">
        <w:rPr>
          <w:rFonts w:ascii="Arial" w:hAnsi="Arial" w:cs="Arial"/>
          <w:sz w:val="28"/>
          <w:szCs w:val="28"/>
        </w:rPr>
        <w:t xml:space="preserve"> и 2</w:t>
      </w:r>
      <w:r w:rsidR="001642D1">
        <w:rPr>
          <w:rFonts w:ascii="Arial" w:hAnsi="Arial" w:cs="Arial"/>
          <w:sz w:val="28"/>
          <w:szCs w:val="28"/>
        </w:rPr>
        <w:t>2</w:t>
      </w:r>
      <w:r w:rsidRPr="00E95F0E">
        <w:rPr>
          <w:rFonts w:ascii="Arial" w:hAnsi="Arial" w:cs="Arial"/>
          <w:sz w:val="28"/>
          <w:szCs w:val="28"/>
        </w:rPr>
        <w:t>:</w:t>
      </w:r>
    </w:p>
    <w:p w:rsidR="00DC2564" w:rsidRDefault="00DC2564" w:rsidP="00DC2564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C2564" w:rsidRPr="006B269C" w:rsidRDefault="00DC2564" w:rsidP="00DC2564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B269C">
        <w:rPr>
          <w:rFonts w:ascii="Arial" w:hAnsi="Arial" w:cs="Arial"/>
          <w:b/>
          <w:sz w:val="28"/>
          <w:szCs w:val="28"/>
        </w:rPr>
        <w:t>Задание 7 Проектирование зеленых насаждений.</w:t>
      </w:r>
    </w:p>
    <w:p w:rsidR="00DC2564" w:rsidRPr="006B269C" w:rsidRDefault="00DC2564" w:rsidP="00DC2564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C2564" w:rsidRPr="006B269C" w:rsidRDefault="00DC2564" w:rsidP="00DC2564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6B269C">
        <w:rPr>
          <w:rFonts w:ascii="Arial" w:hAnsi="Arial" w:cs="Arial"/>
          <w:b/>
          <w:sz w:val="28"/>
          <w:szCs w:val="28"/>
        </w:rPr>
        <w:t>7.1 Общие требования</w:t>
      </w:r>
    </w:p>
    <w:p w:rsidR="00DC2564" w:rsidRPr="006B269C" w:rsidRDefault="00DC2564" w:rsidP="00DC256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Минимально допустимая ширина полосы зеленых насаждений, при которой возможен нормальный рост растений, составляет от 0,8 м до 5 метров.</w:t>
      </w:r>
    </w:p>
    <w:p w:rsidR="00DC2564" w:rsidRPr="006B269C" w:rsidRDefault="00DC2564" w:rsidP="00DC256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Газон с рядовой посадкой деревьев и кустарников при одн</w:t>
      </w:r>
      <w:r w:rsidRPr="006B269C">
        <w:rPr>
          <w:rFonts w:ascii="Arial" w:hAnsi="Arial" w:cs="Arial"/>
          <w:sz w:val="28"/>
          <w:szCs w:val="28"/>
        </w:rPr>
        <w:t>о</w:t>
      </w:r>
      <w:r w:rsidRPr="006B269C">
        <w:rPr>
          <w:rFonts w:ascii="Arial" w:hAnsi="Arial" w:cs="Arial"/>
          <w:sz w:val="28"/>
          <w:szCs w:val="28"/>
        </w:rPr>
        <w:t>рядной посадке имеет ширину 2 метра, при двухрядной -5 метров. Газон с рядовой посадкой высоких кустарников (более 1,8 м) имеет ширину - 1,2 м; средних кустарников (высота от 1,2 до 1,8 м) – 1 метр; низких кустарников (до 1,2 м) - 0,8 метра. Газон с групповой или куртинной посадкой деревьев – ширина полосы 5 метров. Газон с групповой или куртинной посадкой кустарников – ширина 3 метра. Чистый газон или газон с цветником – 1 метр.</w:t>
      </w:r>
    </w:p>
    <w:p w:rsidR="00DC2564" w:rsidRPr="006B269C" w:rsidRDefault="00DC2564" w:rsidP="00DC256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От края тротуара до дерева должно быть 0,7 м; до кустарника 0,5 м. От края проезжей части до дерева 2 метра; до кустарника 1 м. От осей трамвайных путей до дерева –5 м; до кустарника – 3м.</w:t>
      </w:r>
    </w:p>
    <w:p w:rsidR="00DC2564" w:rsidRPr="00E95F0E" w:rsidRDefault="00DC2564" w:rsidP="00E95F0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FC4140" w:rsidRPr="00E95F0E" w:rsidRDefault="00FC4140" w:rsidP="00E95F0E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E95F0E">
        <w:rPr>
          <w:rFonts w:ascii="Arial" w:hAnsi="Arial" w:cs="Arial"/>
          <w:sz w:val="28"/>
          <w:szCs w:val="28"/>
        </w:rPr>
        <w:t>Таблица 2</w:t>
      </w:r>
      <w:r w:rsidR="001642D1">
        <w:rPr>
          <w:rFonts w:ascii="Arial" w:hAnsi="Arial" w:cs="Arial"/>
          <w:sz w:val="28"/>
          <w:szCs w:val="28"/>
        </w:rPr>
        <w:t>1</w:t>
      </w:r>
      <w:r w:rsidRPr="00E95F0E">
        <w:rPr>
          <w:rFonts w:ascii="Arial" w:hAnsi="Arial" w:cs="Arial"/>
          <w:sz w:val="28"/>
          <w:szCs w:val="28"/>
        </w:rPr>
        <w:t xml:space="preserve"> – Нормы организации площадок городского парка (в кв. метрах)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552"/>
        <w:gridCol w:w="2693"/>
        <w:gridCol w:w="1417"/>
        <w:gridCol w:w="1134"/>
      </w:tblGrid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Парковые площади и пл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щадки</w:t>
            </w:r>
          </w:p>
        </w:tc>
        <w:tc>
          <w:tcPr>
            <w:tcW w:w="2552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Назначение</w:t>
            </w:r>
          </w:p>
        </w:tc>
        <w:tc>
          <w:tcPr>
            <w:tcW w:w="2693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Элементы благоус</w:t>
            </w:r>
            <w:r w:rsidRPr="00E95F0E">
              <w:rPr>
                <w:rFonts w:ascii="Arial" w:hAnsi="Arial" w:cs="Arial"/>
                <w:sz w:val="22"/>
                <w:szCs w:val="22"/>
              </w:rPr>
              <w:t>т</w:t>
            </w:r>
            <w:r w:rsidRPr="00E95F0E">
              <w:rPr>
                <w:rFonts w:ascii="Arial" w:hAnsi="Arial" w:cs="Arial"/>
                <w:sz w:val="22"/>
                <w:szCs w:val="22"/>
              </w:rPr>
              <w:t>ройства</w:t>
            </w:r>
          </w:p>
        </w:tc>
        <w:tc>
          <w:tcPr>
            <w:tcW w:w="1417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Размеры (кв. м)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Мин. норма на пос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тителя (кв.м)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Основные площадки</w:t>
            </w:r>
          </w:p>
        </w:tc>
        <w:tc>
          <w:tcPr>
            <w:tcW w:w="2552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Центры парковой  планировки разм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щаются на пересеч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нии аллей, у входной части парка, перед сооружениями      </w:t>
            </w:r>
          </w:p>
        </w:tc>
        <w:tc>
          <w:tcPr>
            <w:tcW w:w="2693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Бассейны, фонтаны, скульптура, партерная зелень, цветники, п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>радное и декоративное освещение. Покрытие: пли</w:t>
            </w:r>
            <w:r w:rsidR="00E95F0E">
              <w:rPr>
                <w:rFonts w:ascii="Arial" w:hAnsi="Arial" w:cs="Arial"/>
                <w:sz w:val="22"/>
                <w:szCs w:val="22"/>
              </w:rPr>
              <w:t xml:space="preserve">точное 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мощение, бортовой камень           </w:t>
            </w: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С учетом  пропускной способн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сти отх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дящих от входа а</w:t>
            </w:r>
            <w:r w:rsidRPr="00E95F0E">
              <w:rPr>
                <w:rFonts w:ascii="Arial" w:hAnsi="Arial" w:cs="Arial"/>
                <w:sz w:val="22"/>
                <w:szCs w:val="22"/>
              </w:rPr>
              <w:t>л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лей   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Площади  массовых мер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приятий</w:t>
            </w:r>
          </w:p>
        </w:tc>
        <w:tc>
          <w:tcPr>
            <w:tcW w:w="2552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Проведение конце</w:t>
            </w:r>
            <w:r w:rsidRPr="00E95F0E">
              <w:rPr>
                <w:rFonts w:ascii="Arial" w:hAnsi="Arial" w:cs="Arial"/>
                <w:sz w:val="22"/>
                <w:szCs w:val="22"/>
              </w:rPr>
              <w:t>р</w:t>
            </w:r>
            <w:r w:rsidRPr="00E95F0E">
              <w:rPr>
                <w:rFonts w:ascii="Arial" w:hAnsi="Arial" w:cs="Arial"/>
                <w:sz w:val="22"/>
                <w:szCs w:val="22"/>
              </w:rPr>
              <w:t>тов, праздников, большие размеры. Формируется в виде лугового пространства  или площади рег</w:t>
            </w:r>
            <w:r w:rsidRPr="00E95F0E">
              <w:rPr>
                <w:rFonts w:ascii="Arial" w:hAnsi="Arial" w:cs="Arial"/>
                <w:sz w:val="22"/>
                <w:szCs w:val="22"/>
              </w:rPr>
              <w:t>у</w:t>
            </w:r>
            <w:r w:rsidRPr="00E95F0E">
              <w:rPr>
                <w:rFonts w:ascii="Arial" w:hAnsi="Arial" w:cs="Arial"/>
                <w:sz w:val="22"/>
                <w:szCs w:val="22"/>
              </w:rPr>
              <w:t>лярного  очертания. Связь  по главной а</w:t>
            </w:r>
            <w:r w:rsidRPr="00E95F0E">
              <w:rPr>
                <w:rFonts w:ascii="Arial" w:hAnsi="Arial" w:cs="Arial"/>
                <w:sz w:val="22"/>
                <w:szCs w:val="22"/>
              </w:rPr>
              <w:t>л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лее     </w:t>
            </w:r>
          </w:p>
        </w:tc>
        <w:tc>
          <w:tcPr>
            <w:tcW w:w="2693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Осветительное обор</w:t>
            </w:r>
            <w:r w:rsidRPr="00E95F0E">
              <w:rPr>
                <w:rFonts w:ascii="Arial" w:hAnsi="Arial" w:cs="Arial"/>
                <w:sz w:val="22"/>
                <w:szCs w:val="22"/>
              </w:rPr>
              <w:t>у</w:t>
            </w:r>
            <w:r w:rsidRPr="00E95F0E">
              <w:rPr>
                <w:rFonts w:ascii="Arial" w:hAnsi="Arial" w:cs="Arial"/>
                <w:sz w:val="22"/>
                <w:szCs w:val="22"/>
              </w:rPr>
              <w:t>дование(фонари, пр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жекторы). Посадки - по периметру. Покрытие: газонное, твердое (плитка), комбинир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ванное                                </w:t>
            </w: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1200-5000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1,0-2,5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 xml:space="preserve">Площадки отдыха, лужайки   </w:t>
            </w:r>
          </w:p>
        </w:tc>
        <w:tc>
          <w:tcPr>
            <w:tcW w:w="2552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В различных частях парка. Виды площ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>док: - регулярной пл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>нировки с регулярным озеленением; - рег</w:t>
            </w:r>
            <w:r w:rsidRPr="00E95F0E">
              <w:rPr>
                <w:rFonts w:ascii="Arial" w:hAnsi="Arial" w:cs="Arial"/>
                <w:sz w:val="22"/>
                <w:szCs w:val="22"/>
              </w:rPr>
              <w:t>у</w:t>
            </w:r>
            <w:r w:rsidRPr="00E95F0E">
              <w:rPr>
                <w:rFonts w:ascii="Arial" w:hAnsi="Arial" w:cs="Arial"/>
                <w:sz w:val="22"/>
                <w:szCs w:val="22"/>
              </w:rPr>
              <w:t>лярной планировки  с обрамлением свобо</w:t>
            </w:r>
            <w:r w:rsidRPr="00E95F0E">
              <w:rPr>
                <w:rFonts w:ascii="Arial" w:hAnsi="Arial" w:cs="Arial"/>
                <w:sz w:val="22"/>
                <w:szCs w:val="22"/>
              </w:rPr>
              <w:t>д</w:t>
            </w:r>
            <w:r w:rsidRPr="00E95F0E">
              <w:rPr>
                <w:rFonts w:ascii="Arial" w:hAnsi="Arial" w:cs="Arial"/>
                <w:sz w:val="22"/>
                <w:szCs w:val="22"/>
              </w:rPr>
              <w:t>ными группами раст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ний;</w:t>
            </w:r>
          </w:p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- свободной план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ровки  с обрамлением свободными группами растений                       </w:t>
            </w:r>
          </w:p>
        </w:tc>
        <w:tc>
          <w:tcPr>
            <w:tcW w:w="2693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Везде: освещение, б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седки, перголы, трел</w:t>
            </w:r>
            <w:r w:rsidRPr="00E95F0E">
              <w:rPr>
                <w:rFonts w:ascii="Arial" w:hAnsi="Arial" w:cs="Arial"/>
                <w:sz w:val="22"/>
                <w:szCs w:val="22"/>
              </w:rPr>
              <w:t>ь</w:t>
            </w:r>
            <w:r w:rsidRPr="00E95F0E">
              <w:rPr>
                <w:rFonts w:ascii="Arial" w:hAnsi="Arial" w:cs="Arial"/>
                <w:sz w:val="22"/>
                <w:szCs w:val="22"/>
              </w:rPr>
              <w:t>яжи, скамьи, урны. Д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коративное оформл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ние в центре (цветник, фонтан, скульптура, вазон).  Покрытие: м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щение плиткой, борт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вой камень, бордюры из цветов и трав. М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щение плиткой или г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зон                     </w:t>
            </w: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 xml:space="preserve">20-200  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5-20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Танц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вальн. площадки или с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оружения</w:t>
            </w:r>
          </w:p>
        </w:tc>
        <w:tc>
          <w:tcPr>
            <w:tcW w:w="2552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Размещаются рядом с главными или втор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степенными аллеями  </w:t>
            </w:r>
          </w:p>
        </w:tc>
        <w:tc>
          <w:tcPr>
            <w:tcW w:w="2693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Освещение,  огражд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ние, скамьи, урны. П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крытие: специальное              </w:t>
            </w: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 xml:space="preserve">150-500  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Игровые площадки для д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тей:</w:t>
            </w:r>
          </w:p>
        </w:tc>
        <w:tc>
          <w:tcPr>
            <w:tcW w:w="2552" w:type="dxa"/>
            <w:vMerge w:val="restart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Малоподвижные и</w:t>
            </w:r>
            <w:r w:rsidRPr="00E95F0E">
              <w:rPr>
                <w:rFonts w:ascii="Arial" w:hAnsi="Arial" w:cs="Arial"/>
                <w:sz w:val="22"/>
                <w:szCs w:val="22"/>
              </w:rPr>
              <w:t>н</w:t>
            </w:r>
            <w:r w:rsidRPr="00E95F0E">
              <w:rPr>
                <w:rFonts w:ascii="Arial" w:hAnsi="Arial" w:cs="Arial"/>
                <w:sz w:val="22"/>
                <w:szCs w:val="22"/>
              </w:rPr>
              <w:t>дивидуальные,  по</w:t>
            </w:r>
            <w:r w:rsidRPr="00E95F0E">
              <w:rPr>
                <w:rFonts w:ascii="Arial" w:hAnsi="Arial" w:cs="Arial"/>
                <w:sz w:val="22"/>
                <w:szCs w:val="22"/>
              </w:rPr>
              <w:t>д</w:t>
            </w:r>
            <w:r w:rsidRPr="00E95F0E">
              <w:rPr>
                <w:rFonts w:ascii="Arial" w:hAnsi="Arial" w:cs="Arial"/>
                <w:sz w:val="22"/>
                <w:szCs w:val="22"/>
              </w:rPr>
              <w:t>вижные коллективные игры. Размещение вдоль второстепе</w:t>
            </w:r>
            <w:r w:rsidRPr="00E95F0E">
              <w:rPr>
                <w:rFonts w:ascii="Arial" w:hAnsi="Arial" w:cs="Arial"/>
                <w:sz w:val="22"/>
                <w:szCs w:val="22"/>
              </w:rPr>
              <w:t>н</w:t>
            </w:r>
            <w:r w:rsidRPr="00E95F0E">
              <w:rPr>
                <w:rFonts w:ascii="Arial" w:hAnsi="Arial" w:cs="Arial"/>
                <w:sz w:val="22"/>
                <w:szCs w:val="22"/>
              </w:rPr>
              <w:t>ных аллей</w:t>
            </w:r>
          </w:p>
        </w:tc>
        <w:tc>
          <w:tcPr>
            <w:tcW w:w="2693" w:type="dxa"/>
            <w:vMerge w:val="restart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Игровое, физкультурно-оздоровительное об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рудование, освещение, скамьи, урны.  Покр</w:t>
            </w:r>
            <w:r w:rsidRPr="00E95F0E">
              <w:rPr>
                <w:rFonts w:ascii="Arial" w:hAnsi="Arial" w:cs="Arial"/>
                <w:sz w:val="22"/>
                <w:szCs w:val="22"/>
              </w:rPr>
              <w:t>ы</w:t>
            </w:r>
            <w:r w:rsidRPr="00E95F0E">
              <w:rPr>
                <w:rFonts w:ascii="Arial" w:hAnsi="Arial" w:cs="Arial"/>
                <w:sz w:val="22"/>
                <w:szCs w:val="22"/>
              </w:rPr>
              <w:t>тие: песчаное, грунт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вое  улучшенное, газон                                </w:t>
            </w: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- до 3 лет</w:t>
            </w:r>
          </w:p>
        </w:tc>
        <w:tc>
          <w:tcPr>
            <w:tcW w:w="2552" w:type="dxa"/>
            <w:vMerge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 xml:space="preserve">10-100  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 xml:space="preserve">- 4-6 лет  </w:t>
            </w:r>
          </w:p>
        </w:tc>
        <w:tc>
          <w:tcPr>
            <w:tcW w:w="2552" w:type="dxa"/>
            <w:vMerge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 xml:space="preserve">120-300  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- 7-14 лет</w:t>
            </w:r>
          </w:p>
        </w:tc>
        <w:tc>
          <w:tcPr>
            <w:tcW w:w="2552" w:type="dxa"/>
            <w:vMerge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vMerge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500-2000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Игровые компле</w:t>
            </w:r>
            <w:r w:rsidRPr="00E95F0E">
              <w:rPr>
                <w:rFonts w:ascii="Arial" w:hAnsi="Arial" w:cs="Arial"/>
                <w:sz w:val="22"/>
                <w:szCs w:val="22"/>
              </w:rPr>
              <w:t>к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сы для детей до 14 лет    </w:t>
            </w:r>
          </w:p>
        </w:tc>
        <w:tc>
          <w:tcPr>
            <w:tcW w:w="2552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Подвижные колле</w:t>
            </w:r>
            <w:r w:rsidRPr="00E95F0E">
              <w:rPr>
                <w:rFonts w:ascii="Arial" w:hAnsi="Arial" w:cs="Arial"/>
                <w:sz w:val="22"/>
                <w:szCs w:val="22"/>
              </w:rPr>
              <w:t>к</w:t>
            </w:r>
            <w:r w:rsidRPr="00E95F0E">
              <w:rPr>
                <w:rFonts w:ascii="Arial" w:hAnsi="Arial" w:cs="Arial"/>
                <w:sz w:val="22"/>
                <w:szCs w:val="22"/>
              </w:rPr>
              <w:t>тивные игры</w:t>
            </w:r>
          </w:p>
        </w:tc>
        <w:tc>
          <w:tcPr>
            <w:tcW w:w="2693" w:type="dxa"/>
            <w:vMerge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1200-1700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</w:tr>
      <w:tr w:rsidR="00FC4140" w:rsidRPr="00AB4D0B" w:rsidTr="006B269C">
        <w:tc>
          <w:tcPr>
            <w:tcW w:w="1276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Спорти</w:t>
            </w:r>
            <w:r w:rsidRPr="00E95F0E">
              <w:rPr>
                <w:rFonts w:ascii="Arial" w:hAnsi="Arial" w:cs="Arial"/>
                <w:sz w:val="22"/>
                <w:szCs w:val="22"/>
              </w:rPr>
              <w:t>в</w:t>
            </w:r>
            <w:r w:rsidRPr="00E95F0E">
              <w:rPr>
                <w:rFonts w:ascii="Arial" w:hAnsi="Arial" w:cs="Arial"/>
                <w:sz w:val="22"/>
                <w:szCs w:val="22"/>
              </w:rPr>
              <w:t>но - игр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вые для детей и подрос</w:t>
            </w:r>
            <w:r w:rsidRPr="00E95F0E">
              <w:rPr>
                <w:rFonts w:ascii="Arial" w:hAnsi="Arial" w:cs="Arial"/>
                <w:sz w:val="22"/>
                <w:szCs w:val="22"/>
              </w:rPr>
              <w:t>т</w:t>
            </w:r>
            <w:r w:rsidRPr="00E95F0E">
              <w:rPr>
                <w:rFonts w:ascii="Arial" w:hAnsi="Arial" w:cs="Arial"/>
                <w:sz w:val="22"/>
                <w:szCs w:val="22"/>
              </w:rPr>
              <w:t>ков 10-17 лет, для взрослых</w:t>
            </w:r>
          </w:p>
        </w:tc>
        <w:tc>
          <w:tcPr>
            <w:tcW w:w="2552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Различные подви</w:t>
            </w:r>
            <w:r w:rsidRPr="00E95F0E">
              <w:rPr>
                <w:rFonts w:ascii="Arial" w:hAnsi="Arial" w:cs="Arial"/>
                <w:sz w:val="22"/>
                <w:szCs w:val="22"/>
              </w:rPr>
              <w:t>ж</w:t>
            </w:r>
            <w:r w:rsidRPr="00E95F0E">
              <w:rPr>
                <w:rFonts w:ascii="Arial" w:hAnsi="Arial" w:cs="Arial"/>
                <w:sz w:val="22"/>
                <w:szCs w:val="22"/>
              </w:rPr>
              <w:t>ные игры и развлеч</w:t>
            </w:r>
            <w:r w:rsidRPr="00E95F0E">
              <w:rPr>
                <w:rFonts w:ascii="Arial" w:hAnsi="Arial" w:cs="Arial"/>
                <w:sz w:val="22"/>
                <w:szCs w:val="22"/>
              </w:rPr>
              <w:t>е</w:t>
            </w:r>
            <w:r w:rsidRPr="00E95F0E">
              <w:rPr>
                <w:rFonts w:ascii="Arial" w:hAnsi="Arial" w:cs="Arial"/>
                <w:sz w:val="22"/>
                <w:szCs w:val="22"/>
              </w:rPr>
              <w:t>ния, в т.ч. велодромы, скалодромы, мин</w:t>
            </w:r>
            <w:r w:rsidRPr="00E95F0E">
              <w:rPr>
                <w:rFonts w:ascii="Arial" w:hAnsi="Arial" w:cs="Arial"/>
                <w:sz w:val="22"/>
                <w:szCs w:val="22"/>
              </w:rPr>
              <w:t>и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рампы, ролик. коньки и пр.        </w:t>
            </w:r>
          </w:p>
        </w:tc>
        <w:tc>
          <w:tcPr>
            <w:tcW w:w="2693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Специальное оборуд</w:t>
            </w:r>
            <w:r w:rsidRPr="00E95F0E">
              <w:rPr>
                <w:rFonts w:ascii="Arial" w:hAnsi="Arial" w:cs="Arial"/>
                <w:sz w:val="22"/>
                <w:szCs w:val="22"/>
              </w:rPr>
              <w:t>о</w:t>
            </w:r>
            <w:r w:rsidRPr="00E95F0E">
              <w:rPr>
                <w:rFonts w:ascii="Arial" w:hAnsi="Arial" w:cs="Arial"/>
                <w:sz w:val="22"/>
                <w:szCs w:val="22"/>
              </w:rPr>
              <w:t>вание и благоустройс</w:t>
            </w:r>
            <w:r w:rsidRPr="00E95F0E">
              <w:rPr>
                <w:rFonts w:ascii="Arial" w:hAnsi="Arial" w:cs="Arial"/>
                <w:sz w:val="22"/>
                <w:szCs w:val="22"/>
              </w:rPr>
              <w:t>т</w:t>
            </w:r>
            <w:r w:rsidRPr="00E95F0E">
              <w:rPr>
                <w:rFonts w:ascii="Arial" w:hAnsi="Arial" w:cs="Arial"/>
                <w:sz w:val="22"/>
                <w:szCs w:val="22"/>
              </w:rPr>
              <w:t>во, рассчитанное на конкретное спортивно-игровое  использов</w:t>
            </w:r>
            <w:r w:rsidRPr="00E95F0E">
              <w:rPr>
                <w:rFonts w:ascii="Arial" w:hAnsi="Arial" w:cs="Arial"/>
                <w:sz w:val="22"/>
                <w:szCs w:val="22"/>
              </w:rPr>
              <w:t>а</w:t>
            </w:r>
            <w:r w:rsidRPr="00E95F0E">
              <w:rPr>
                <w:rFonts w:ascii="Arial" w:hAnsi="Arial" w:cs="Arial"/>
                <w:sz w:val="22"/>
                <w:szCs w:val="22"/>
              </w:rPr>
              <w:t xml:space="preserve">ние     </w:t>
            </w:r>
          </w:p>
        </w:tc>
        <w:tc>
          <w:tcPr>
            <w:tcW w:w="1417" w:type="dxa"/>
          </w:tcPr>
          <w:p w:rsidR="00FC4140" w:rsidRPr="00E95F0E" w:rsidRDefault="00FC4140" w:rsidP="009D06F2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150-7000</w:t>
            </w:r>
          </w:p>
        </w:tc>
        <w:tc>
          <w:tcPr>
            <w:tcW w:w="1134" w:type="dxa"/>
          </w:tcPr>
          <w:p w:rsidR="00FC4140" w:rsidRPr="00E95F0E" w:rsidRDefault="00FC4140" w:rsidP="00E95F0E">
            <w:pPr>
              <w:autoSpaceDE w:val="0"/>
              <w:autoSpaceDN w:val="0"/>
              <w:adjustRightInd w:val="0"/>
              <w:jc w:val="center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E95F0E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</w:tbl>
    <w:p w:rsidR="00FC4140" w:rsidRPr="00327FD8" w:rsidRDefault="00FC4140" w:rsidP="00FC4140">
      <w:pPr>
        <w:autoSpaceDE w:val="0"/>
        <w:autoSpaceDN w:val="0"/>
        <w:adjustRightInd w:val="0"/>
        <w:rPr>
          <w:rFonts w:ascii="Arial" w:hAnsi="Arial" w:cs="Arial"/>
        </w:rPr>
      </w:pPr>
    </w:p>
    <w:p w:rsidR="00FC4140" w:rsidRPr="00327FD8" w:rsidRDefault="00FC4140" w:rsidP="00FC4140">
      <w:pPr>
        <w:autoSpaceDE w:val="0"/>
        <w:autoSpaceDN w:val="0"/>
        <w:adjustRightInd w:val="0"/>
        <w:rPr>
          <w:rFonts w:ascii="Arial" w:hAnsi="Arial" w:cs="Arial"/>
        </w:rPr>
      </w:pPr>
    </w:p>
    <w:p w:rsidR="00FC4140" w:rsidRPr="006B269C" w:rsidRDefault="00FC4140" w:rsidP="00FC4140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Таблица 2</w:t>
      </w:r>
      <w:r w:rsidR="001642D1">
        <w:rPr>
          <w:rFonts w:ascii="Arial" w:hAnsi="Arial" w:cs="Arial"/>
          <w:sz w:val="28"/>
          <w:szCs w:val="28"/>
        </w:rPr>
        <w:t>2</w:t>
      </w:r>
      <w:r w:rsidRPr="006B269C">
        <w:rPr>
          <w:rFonts w:ascii="Arial" w:hAnsi="Arial" w:cs="Arial"/>
          <w:sz w:val="28"/>
          <w:szCs w:val="28"/>
        </w:rPr>
        <w:t xml:space="preserve"> – Площади и пропускная способность парковых соор</w:t>
      </w:r>
      <w:r w:rsidRPr="006B269C">
        <w:rPr>
          <w:rFonts w:ascii="Arial" w:hAnsi="Arial" w:cs="Arial"/>
          <w:sz w:val="28"/>
          <w:szCs w:val="28"/>
        </w:rPr>
        <w:t>у</w:t>
      </w:r>
      <w:r w:rsidRPr="006B269C">
        <w:rPr>
          <w:rFonts w:ascii="Arial" w:hAnsi="Arial" w:cs="Arial"/>
          <w:sz w:val="28"/>
          <w:szCs w:val="28"/>
        </w:rPr>
        <w:t>жений и площадок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26"/>
        <w:gridCol w:w="2787"/>
        <w:gridCol w:w="2259"/>
      </w:tblGrid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Наименование объектов и сооруж</w:t>
            </w:r>
            <w:r w:rsidRPr="006B269C">
              <w:rPr>
                <w:rFonts w:ascii="Arial" w:hAnsi="Arial" w:cs="Arial"/>
                <w:sz w:val="22"/>
                <w:szCs w:val="22"/>
              </w:rPr>
              <w:t>е</w:t>
            </w:r>
            <w:r w:rsidRPr="006B269C">
              <w:rPr>
                <w:rFonts w:ascii="Arial" w:hAnsi="Arial" w:cs="Arial"/>
                <w:sz w:val="22"/>
                <w:szCs w:val="22"/>
              </w:rPr>
              <w:t>ний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Пропускная способность  одного места или объе</w:t>
            </w:r>
            <w:r w:rsidRPr="006B269C">
              <w:rPr>
                <w:rFonts w:ascii="Arial" w:hAnsi="Arial" w:cs="Arial"/>
                <w:sz w:val="22"/>
                <w:szCs w:val="22"/>
              </w:rPr>
              <w:t>к</w:t>
            </w:r>
            <w:r w:rsidRPr="006B269C">
              <w:rPr>
                <w:rFonts w:ascii="Arial" w:hAnsi="Arial" w:cs="Arial"/>
                <w:sz w:val="22"/>
                <w:szCs w:val="22"/>
              </w:rPr>
              <w:t>та, человек в день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Норма площади в кв. м на одно место или один объект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Аттракцион крупный  &lt;*&gt;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Малый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6B269C">
              <w:rPr>
                <w:rFonts w:ascii="Arial" w:hAnsi="Arial" w:cs="Arial"/>
                <w:sz w:val="22"/>
                <w:szCs w:val="22"/>
              </w:rPr>
              <w:t>&lt;*&gt;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Бассейн для плавания открытый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50 x 5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25 x 10</w:t>
            </w:r>
          </w:p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50 x 100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Игротека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Площадка для хорового пения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6,0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Площадка (терраса, зал) для танцев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4,0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Открытый театр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Летний кинотеатр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(без фойе)     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1,2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Летний цирк   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Выставочный павильон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Открытый лекторий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Павильон для чтения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и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тихих игр   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6,0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Кафе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6,0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2,5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Беседки для отдыха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Физкультурно-тренажерный зал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Летняя раздевалка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Зимняя раздевалка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Бильярдная (1 стол)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Детский автодром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>&lt;*&gt;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Каток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  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100 x 4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51 x 24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Корт для тенниса (крытый)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   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4 x 5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30 x 18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Площадка для бадминтона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4 x 5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6,1 x 13,4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Площадка для баскетбола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15 x 4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26 x 14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Площадка для волейбола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18 x 4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19 x 9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Площадка для гимнастики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30 x 5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40 x 26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Площадка для городков </w:t>
            </w:r>
            <w:r w:rsidR="0013245C" w:rsidRPr="006B269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&lt;*&gt;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 x 5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30 x 15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Площадка для наст. тенниса, 1 стол      </w:t>
            </w:r>
          </w:p>
        </w:tc>
        <w:tc>
          <w:tcPr>
            <w:tcW w:w="2787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5 x 4</w:t>
            </w:r>
          </w:p>
        </w:tc>
        <w:tc>
          <w:tcPr>
            <w:tcW w:w="2259" w:type="dxa"/>
          </w:tcPr>
          <w:p w:rsidR="00FC4140" w:rsidRPr="006B269C" w:rsidRDefault="00FC4140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2,7 x 1,52</w:t>
            </w:r>
          </w:p>
        </w:tc>
      </w:tr>
      <w:tr w:rsidR="00FC4140" w:rsidRPr="0074082E" w:rsidTr="006B269C">
        <w:tc>
          <w:tcPr>
            <w:tcW w:w="4026" w:type="dxa"/>
          </w:tcPr>
          <w:p w:rsidR="00FC4140" w:rsidRPr="006B269C" w:rsidRDefault="0013245C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Площадка для тенниса  &lt;*&gt;</w:t>
            </w:r>
          </w:p>
        </w:tc>
        <w:tc>
          <w:tcPr>
            <w:tcW w:w="2787" w:type="dxa"/>
          </w:tcPr>
          <w:p w:rsidR="00FC4140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4 x 5</w:t>
            </w:r>
          </w:p>
        </w:tc>
        <w:tc>
          <w:tcPr>
            <w:tcW w:w="2259" w:type="dxa"/>
          </w:tcPr>
          <w:p w:rsidR="00FC4140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40 x 20</w:t>
            </w:r>
          </w:p>
        </w:tc>
      </w:tr>
      <w:tr w:rsidR="0013245C" w:rsidRPr="0074082E" w:rsidTr="006B269C">
        <w:tc>
          <w:tcPr>
            <w:tcW w:w="4026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Поле для футбола   &lt;*&gt;</w:t>
            </w:r>
          </w:p>
        </w:tc>
        <w:tc>
          <w:tcPr>
            <w:tcW w:w="2787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24 x 2</w:t>
            </w:r>
          </w:p>
        </w:tc>
        <w:tc>
          <w:tcPr>
            <w:tcW w:w="2259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90 x 45</w:t>
            </w:r>
          </w:p>
          <w:p w:rsidR="0013245C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108 x 69</w:t>
            </w:r>
          </w:p>
        </w:tc>
      </w:tr>
      <w:tr w:rsidR="0013245C" w:rsidRPr="0074082E" w:rsidTr="006B269C">
        <w:tc>
          <w:tcPr>
            <w:tcW w:w="4026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Поле для хоккея с шайбой  &lt;*&gt;         </w:t>
            </w:r>
          </w:p>
        </w:tc>
        <w:tc>
          <w:tcPr>
            <w:tcW w:w="2787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20 x 2</w:t>
            </w:r>
          </w:p>
        </w:tc>
        <w:tc>
          <w:tcPr>
            <w:tcW w:w="2259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60 x 30</w:t>
            </w:r>
          </w:p>
        </w:tc>
      </w:tr>
      <w:tr w:rsidR="0013245C" w:rsidRPr="0074082E" w:rsidTr="006B269C">
        <w:tc>
          <w:tcPr>
            <w:tcW w:w="4026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Спортивное ядро, стадион  &lt;*&gt;          </w:t>
            </w:r>
          </w:p>
        </w:tc>
        <w:tc>
          <w:tcPr>
            <w:tcW w:w="2787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20 x 2</w:t>
            </w:r>
          </w:p>
        </w:tc>
        <w:tc>
          <w:tcPr>
            <w:tcW w:w="2259" w:type="dxa"/>
          </w:tcPr>
          <w:p w:rsidR="0013245C" w:rsidRPr="006B269C" w:rsidRDefault="0013245C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96 x 120</w:t>
            </w:r>
          </w:p>
        </w:tc>
      </w:tr>
      <w:tr w:rsidR="007C555B" w:rsidRPr="007C555B" w:rsidTr="006B269C">
        <w:tc>
          <w:tcPr>
            <w:tcW w:w="4026" w:type="dxa"/>
          </w:tcPr>
          <w:p w:rsidR="007C555B" w:rsidRPr="007C555B" w:rsidRDefault="007C555B" w:rsidP="0074082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C555B">
              <w:rPr>
                <w:rFonts w:ascii="Arial" w:hAnsi="Arial" w:cs="Arial"/>
                <w:sz w:val="22"/>
                <w:szCs w:val="22"/>
              </w:rPr>
              <w:t>Трибуны для зрителей</w:t>
            </w:r>
          </w:p>
        </w:tc>
        <w:tc>
          <w:tcPr>
            <w:tcW w:w="2787" w:type="dxa"/>
          </w:tcPr>
          <w:p w:rsidR="007C555B" w:rsidRPr="007C555B" w:rsidRDefault="007C555B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9" w:type="dxa"/>
          </w:tcPr>
          <w:p w:rsidR="007C555B" w:rsidRPr="007C555B" w:rsidRDefault="007C555B" w:rsidP="007408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555B">
              <w:rPr>
                <w:rFonts w:ascii="Arial" w:hAnsi="Arial" w:cs="Arial"/>
                <w:sz w:val="22"/>
                <w:szCs w:val="22"/>
              </w:rPr>
              <w:t xml:space="preserve">12-15 х 90-108  </w:t>
            </w:r>
          </w:p>
        </w:tc>
      </w:tr>
    </w:tbl>
    <w:p w:rsidR="00FC4140" w:rsidRPr="006B269C" w:rsidRDefault="00FC4140" w:rsidP="00FC414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2"/>
          <w:szCs w:val="22"/>
        </w:rPr>
      </w:pPr>
      <w:r w:rsidRPr="006B269C">
        <w:rPr>
          <w:rFonts w:ascii="Arial" w:hAnsi="Arial" w:cs="Arial"/>
          <w:sz w:val="22"/>
          <w:szCs w:val="22"/>
        </w:rPr>
        <w:t>&lt;*&gt; Норма площади дана на объект.</w:t>
      </w:r>
    </w:p>
    <w:p w:rsidR="00DC2564" w:rsidRDefault="00DC2564" w:rsidP="00DC2564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C2564" w:rsidRPr="006B269C" w:rsidRDefault="00DC2564" w:rsidP="00DC256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Минимальное расстояние между силовыми кабелями и куста</w:t>
      </w:r>
      <w:r w:rsidRPr="006B269C">
        <w:rPr>
          <w:rFonts w:ascii="Arial" w:hAnsi="Arial" w:cs="Arial"/>
          <w:sz w:val="28"/>
          <w:szCs w:val="28"/>
        </w:rPr>
        <w:t>р</w:t>
      </w:r>
      <w:r w:rsidRPr="006B269C">
        <w:rPr>
          <w:rFonts w:ascii="Arial" w:hAnsi="Arial" w:cs="Arial"/>
          <w:sz w:val="28"/>
          <w:szCs w:val="28"/>
        </w:rPr>
        <w:t>никами составляет  0,7 м. От теплосети до кустарника - 1 м. От газ</w:t>
      </w:r>
      <w:r w:rsidRPr="006B269C">
        <w:rPr>
          <w:rFonts w:ascii="Arial" w:hAnsi="Arial" w:cs="Arial"/>
          <w:sz w:val="28"/>
          <w:szCs w:val="28"/>
        </w:rPr>
        <w:t>о</w:t>
      </w:r>
      <w:r w:rsidRPr="006B269C">
        <w:rPr>
          <w:rFonts w:ascii="Arial" w:hAnsi="Arial" w:cs="Arial"/>
          <w:sz w:val="28"/>
          <w:szCs w:val="28"/>
        </w:rPr>
        <w:t>провода и канализации до дерева - 1,5 м.  От всех остальных ко</w:t>
      </w:r>
      <w:r w:rsidRPr="006B269C">
        <w:rPr>
          <w:rFonts w:ascii="Arial" w:hAnsi="Arial" w:cs="Arial"/>
          <w:sz w:val="28"/>
          <w:szCs w:val="28"/>
        </w:rPr>
        <w:t>м</w:t>
      </w:r>
      <w:r w:rsidRPr="006B269C">
        <w:rPr>
          <w:rFonts w:ascii="Arial" w:hAnsi="Arial" w:cs="Arial"/>
          <w:sz w:val="28"/>
          <w:szCs w:val="28"/>
        </w:rPr>
        <w:t>муникаций до деревьев - не менее 2 метров.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Все эти нормативы относятся к деревьям с диаметров кроны до 5 метров.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Зеленые насаждения  на территориях жилой застройки  жел</w:t>
      </w:r>
      <w:r w:rsidRPr="006B269C">
        <w:rPr>
          <w:rFonts w:ascii="Arial" w:hAnsi="Arial" w:cs="Arial"/>
          <w:sz w:val="28"/>
          <w:szCs w:val="28"/>
        </w:rPr>
        <w:t>а</w:t>
      </w:r>
      <w:r w:rsidRPr="006B269C">
        <w:rPr>
          <w:rFonts w:ascii="Arial" w:hAnsi="Arial" w:cs="Arial"/>
          <w:sz w:val="28"/>
          <w:szCs w:val="28"/>
        </w:rPr>
        <w:t>тельно располагать   крупными пятнами, массивами. Возможно ра</w:t>
      </w:r>
      <w:r w:rsidRPr="006B269C">
        <w:rPr>
          <w:rFonts w:ascii="Arial" w:hAnsi="Arial" w:cs="Arial"/>
          <w:sz w:val="28"/>
          <w:szCs w:val="28"/>
        </w:rPr>
        <w:t>з</w:t>
      </w:r>
      <w:r w:rsidRPr="006B269C">
        <w:rPr>
          <w:rFonts w:ascii="Arial" w:hAnsi="Arial" w:cs="Arial"/>
          <w:sz w:val="28"/>
          <w:szCs w:val="28"/>
        </w:rPr>
        <w:t>мещение аллейных посадок. Кроме того, чтобы не создавалось м</w:t>
      </w:r>
      <w:r w:rsidRPr="006B269C">
        <w:rPr>
          <w:rFonts w:ascii="Arial" w:hAnsi="Arial" w:cs="Arial"/>
          <w:sz w:val="28"/>
          <w:szCs w:val="28"/>
        </w:rPr>
        <w:t>о</w:t>
      </w:r>
      <w:r w:rsidRPr="006B269C">
        <w:rPr>
          <w:rFonts w:ascii="Arial" w:hAnsi="Arial" w:cs="Arial"/>
          <w:sz w:val="28"/>
          <w:szCs w:val="28"/>
        </w:rPr>
        <w:t>нотонность желательно чередовать посадки деревьев и кустарн</w:t>
      </w:r>
      <w:r w:rsidRPr="006B269C">
        <w:rPr>
          <w:rFonts w:ascii="Arial" w:hAnsi="Arial" w:cs="Arial"/>
          <w:sz w:val="28"/>
          <w:szCs w:val="28"/>
        </w:rPr>
        <w:t>и</w:t>
      </w:r>
      <w:r w:rsidRPr="006B269C">
        <w:rPr>
          <w:rFonts w:ascii="Arial" w:hAnsi="Arial" w:cs="Arial"/>
          <w:sz w:val="28"/>
          <w:szCs w:val="28"/>
        </w:rPr>
        <w:t xml:space="preserve">ков. 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На территории микрорайонов могут быть размещены микр</w:t>
      </w:r>
      <w:r w:rsidRPr="006B269C">
        <w:rPr>
          <w:rFonts w:ascii="Arial" w:hAnsi="Arial" w:cs="Arial"/>
          <w:sz w:val="28"/>
          <w:szCs w:val="28"/>
        </w:rPr>
        <w:t>о</w:t>
      </w:r>
      <w:r w:rsidRPr="006B269C">
        <w:rPr>
          <w:rFonts w:ascii="Arial" w:hAnsi="Arial" w:cs="Arial"/>
          <w:sz w:val="28"/>
          <w:szCs w:val="28"/>
        </w:rPr>
        <w:t xml:space="preserve">районные сады (чаще для кратковременного отдыха). 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Количество зеленых насаждений  в жилом районе или микр</w:t>
      </w:r>
      <w:r w:rsidRPr="006B269C">
        <w:rPr>
          <w:rFonts w:ascii="Arial" w:hAnsi="Arial" w:cs="Arial"/>
          <w:sz w:val="28"/>
          <w:szCs w:val="28"/>
        </w:rPr>
        <w:t>о</w:t>
      </w:r>
      <w:r w:rsidRPr="006B269C">
        <w:rPr>
          <w:rFonts w:ascii="Arial" w:hAnsi="Arial" w:cs="Arial"/>
          <w:sz w:val="28"/>
          <w:szCs w:val="28"/>
        </w:rPr>
        <w:t>районе при разной интенсивности застройки может быть от 7 до 20 м</w:t>
      </w:r>
      <w:r w:rsidRPr="006B269C">
        <w:rPr>
          <w:rFonts w:ascii="Arial" w:hAnsi="Arial" w:cs="Arial"/>
          <w:sz w:val="28"/>
          <w:szCs w:val="28"/>
          <w:vertAlign w:val="superscript"/>
        </w:rPr>
        <w:t>2</w:t>
      </w:r>
      <w:r w:rsidRPr="006B269C">
        <w:rPr>
          <w:rFonts w:ascii="Arial" w:hAnsi="Arial" w:cs="Arial"/>
          <w:sz w:val="28"/>
          <w:szCs w:val="28"/>
        </w:rPr>
        <w:t>/чел.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При ширине кустарников 0,8 м высота стриженой изгороди с</w:t>
      </w:r>
      <w:r w:rsidRPr="006B269C">
        <w:rPr>
          <w:rFonts w:ascii="Arial" w:hAnsi="Arial" w:cs="Arial"/>
          <w:sz w:val="28"/>
          <w:szCs w:val="28"/>
        </w:rPr>
        <w:t>о</w:t>
      </w:r>
      <w:r w:rsidRPr="006B269C">
        <w:rPr>
          <w:rFonts w:ascii="Arial" w:hAnsi="Arial" w:cs="Arial"/>
          <w:sz w:val="28"/>
          <w:szCs w:val="28"/>
        </w:rPr>
        <w:t>ставляет не более 1 – 1,2 м. Как правило, кустарники при высоте 1,5 метра высаживаются в один ряд шириной 1,25 – 1,5 м.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Размещение деревьев по территории зависит от пород д</w:t>
      </w:r>
      <w:r w:rsidRPr="006B269C">
        <w:rPr>
          <w:rFonts w:ascii="Arial" w:hAnsi="Arial" w:cs="Arial"/>
          <w:sz w:val="28"/>
          <w:szCs w:val="28"/>
        </w:rPr>
        <w:t>е</w:t>
      </w:r>
      <w:r w:rsidRPr="006B269C">
        <w:rPr>
          <w:rFonts w:ascii="Arial" w:hAnsi="Arial" w:cs="Arial"/>
          <w:sz w:val="28"/>
          <w:szCs w:val="28"/>
        </w:rPr>
        <w:t xml:space="preserve">ревьев и района произрастания. 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Норма плотности посадок растений на 1 га: для центральной части Нечерноземной зоны под газон может быть отведено 7700 м</w:t>
      </w:r>
      <w:r w:rsidRPr="006B269C">
        <w:rPr>
          <w:rFonts w:ascii="Arial" w:hAnsi="Arial" w:cs="Arial"/>
          <w:sz w:val="28"/>
          <w:szCs w:val="28"/>
          <w:vertAlign w:val="superscript"/>
        </w:rPr>
        <w:t>2</w:t>
      </w:r>
      <w:r w:rsidRPr="006B269C">
        <w:rPr>
          <w:rFonts w:ascii="Arial" w:hAnsi="Arial" w:cs="Arial"/>
          <w:sz w:val="28"/>
          <w:szCs w:val="28"/>
        </w:rPr>
        <w:t xml:space="preserve"> с высадкой 170 штук деревьев, в том числе 160 средних размеров и 10 штук крупных размеров, и около 1700 штук кустарников (в зав</w:t>
      </w:r>
      <w:r w:rsidRPr="006B269C">
        <w:rPr>
          <w:rFonts w:ascii="Arial" w:hAnsi="Arial" w:cs="Arial"/>
          <w:sz w:val="28"/>
          <w:szCs w:val="28"/>
        </w:rPr>
        <w:t>и</w:t>
      </w:r>
      <w:r w:rsidRPr="006B269C">
        <w:rPr>
          <w:rFonts w:ascii="Arial" w:hAnsi="Arial" w:cs="Arial"/>
          <w:sz w:val="28"/>
          <w:szCs w:val="28"/>
        </w:rPr>
        <w:t>симости от размеров). Среднее количество цветников - 100м</w:t>
      </w:r>
      <w:r w:rsidRPr="006B269C">
        <w:rPr>
          <w:rFonts w:ascii="Arial" w:hAnsi="Arial" w:cs="Arial"/>
          <w:sz w:val="28"/>
          <w:szCs w:val="28"/>
          <w:vertAlign w:val="superscript"/>
        </w:rPr>
        <w:t>2</w:t>
      </w:r>
      <w:r w:rsidRPr="006B269C">
        <w:rPr>
          <w:rFonts w:ascii="Arial" w:hAnsi="Arial" w:cs="Arial"/>
          <w:sz w:val="28"/>
          <w:szCs w:val="28"/>
        </w:rPr>
        <w:t>. Соо</w:t>
      </w:r>
      <w:r w:rsidRPr="006B269C">
        <w:rPr>
          <w:rFonts w:ascii="Arial" w:hAnsi="Arial" w:cs="Arial"/>
          <w:sz w:val="28"/>
          <w:szCs w:val="28"/>
        </w:rPr>
        <w:t>т</w:t>
      </w:r>
      <w:r w:rsidRPr="006B269C">
        <w:rPr>
          <w:rFonts w:ascii="Arial" w:hAnsi="Arial" w:cs="Arial"/>
          <w:sz w:val="28"/>
          <w:szCs w:val="28"/>
        </w:rPr>
        <w:t>ношение  элементов  озелененных территорий  на участках жилой застройки может быть: непосредственно зеленые насаждения – от 50 до 90%;  аллеи, дорожки площадки -  от 25 до 8%;  сооружения и застройка (малые архитектурные формы) от 10 до 2%.</w:t>
      </w:r>
    </w:p>
    <w:p w:rsidR="00DA6ABA" w:rsidRPr="006B269C" w:rsidRDefault="00DA6ABA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 xml:space="preserve">При создании пешеходных улиц возможно  использование приемов: бульвара, пешеходной аллеи с примыкающими киосками и палатками, пешеходной аллеи с примыкающими площадками. </w:t>
      </w:r>
    </w:p>
    <w:p w:rsidR="00A95B5B" w:rsidRDefault="00A95B5B" w:rsidP="006B269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Пример окончательной графической части курсового проекта представлен на рисунке 1</w:t>
      </w:r>
      <w:r w:rsidR="001839F7" w:rsidRPr="006B269C">
        <w:rPr>
          <w:rFonts w:ascii="Arial" w:hAnsi="Arial" w:cs="Arial"/>
          <w:sz w:val="28"/>
          <w:szCs w:val="28"/>
        </w:rPr>
        <w:t>4</w:t>
      </w:r>
      <w:r w:rsidRPr="006B269C">
        <w:rPr>
          <w:rFonts w:ascii="Arial" w:hAnsi="Arial" w:cs="Arial"/>
          <w:sz w:val="28"/>
          <w:szCs w:val="28"/>
        </w:rPr>
        <w:t>:</w:t>
      </w:r>
    </w:p>
    <w:p w:rsidR="006B269C" w:rsidRDefault="006B269C" w:rsidP="006B269C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6B269C" w:rsidRDefault="006B269C" w:rsidP="006B269C">
      <w:pPr>
        <w:ind w:firstLine="397"/>
        <w:jc w:val="both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Задание 8 Технико-экономическая оценка проекта планиро</w:t>
      </w:r>
      <w:r w:rsidRPr="00A44085">
        <w:rPr>
          <w:rFonts w:ascii="Arial" w:hAnsi="Arial" w:cs="Arial"/>
          <w:b/>
          <w:sz w:val="28"/>
          <w:szCs w:val="28"/>
        </w:rPr>
        <w:t>в</w:t>
      </w:r>
      <w:r w:rsidRPr="00A44085">
        <w:rPr>
          <w:rFonts w:ascii="Arial" w:hAnsi="Arial" w:cs="Arial"/>
          <w:b/>
          <w:sz w:val="28"/>
          <w:szCs w:val="28"/>
        </w:rPr>
        <w:t>ки и застройки</w:t>
      </w:r>
    </w:p>
    <w:p w:rsidR="006B269C" w:rsidRPr="00A44085" w:rsidRDefault="006B269C" w:rsidP="006B269C">
      <w:pPr>
        <w:ind w:firstLine="397"/>
        <w:jc w:val="both"/>
        <w:rPr>
          <w:rFonts w:ascii="Arial" w:hAnsi="Arial" w:cs="Arial"/>
          <w:b/>
          <w:sz w:val="28"/>
          <w:szCs w:val="28"/>
        </w:rPr>
      </w:pPr>
    </w:p>
    <w:p w:rsidR="006B269C" w:rsidRPr="00A44085" w:rsidRDefault="006B269C" w:rsidP="006B269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Технико-экономическая оценка градостроительных проектов имеет целью:</w:t>
      </w:r>
    </w:p>
    <w:p w:rsidR="006B269C" w:rsidRPr="00A44085" w:rsidRDefault="006B269C" w:rsidP="006B269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способствовать обеспечению наибольшего эффекта от реал</w:t>
      </w:r>
      <w:r w:rsidRPr="00A44085">
        <w:rPr>
          <w:rFonts w:ascii="Arial" w:hAnsi="Arial" w:cs="Arial"/>
          <w:sz w:val="28"/>
          <w:szCs w:val="28"/>
        </w:rPr>
        <w:t>и</w:t>
      </w:r>
      <w:r w:rsidRPr="00A44085">
        <w:rPr>
          <w:rFonts w:ascii="Arial" w:hAnsi="Arial" w:cs="Arial"/>
          <w:sz w:val="28"/>
          <w:szCs w:val="28"/>
        </w:rPr>
        <w:t xml:space="preserve">зации проектных решений; </w:t>
      </w:r>
    </w:p>
    <w:p w:rsidR="00A95B5B" w:rsidRPr="00B43B24" w:rsidRDefault="00DC2564" w:rsidP="00DC2564">
      <w:pPr>
        <w:spacing w:line="360" w:lineRule="auto"/>
        <w:jc w:val="center"/>
        <w:rPr>
          <w:rFonts w:ascii="Arial" w:hAnsi="Arial" w:cs="Arial"/>
          <w:sz w:val="24"/>
        </w:rPr>
      </w:pPr>
      <w:r w:rsidRPr="00757F1F">
        <w:rPr>
          <w:rFonts w:ascii="Arial" w:hAnsi="Arial" w:cs="Arial"/>
          <w:noProof/>
          <w:sz w:val="24"/>
        </w:rPr>
        <w:pict>
          <v:shape id="_x0000_i1120" type="#_x0000_t75" style="width:327pt;height:408pt;visibility:visible">
            <v:imagedata r:id="rId75" o:title=""/>
          </v:shape>
        </w:pict>
      </w:r>
    </w:p>
    <w:p w:rsidR="006B269C" w:rsidRPr="006B269C" w:rsidRDefault="00A95B5B" w:rsidP="006B269C">
      <w:pPr>
        <w:jc w:val="both"/>
        <w:rPr>
          <w:rFonts w:ascii="Arial" w:hAnsi="Arial" w:cs="Arial"/>
          <w:sz w:val="28"/>
          <w:szCs w:val="28"/>
        </w:rPr>
      </w:pPr>
      <w:r w:rsidRPr="006B269C">
        <w:rPr>
          <w:rFonts w:ascii="Arial" w:hAnsi="Arial" w:cs="Arial"/>
          <w:sz w:val="28"/>
          <w:szCs w:val="28"/>
        </w:rPr>
        <w:t>Рис</w:t>
      </w:r>
      <w:r w:rsidR="002E7354" w:rsidRPr="006B269C">
        <w:rPr>
          <w:rFonts w:ascii="Arial" w:hAnsi="Arial" w:cs="Arial"/>
          <w:sz w:val="28"/>
          <w:szCs w:val="28"/>
        </w:rPr>
        <w:t>унок</w:t>
      </w:r>
      <w:r w:rsidRPr="006B269C">
        <w:rPr>
          <w:rFonts w:ascii="Arial" w:hAnsi="Arial" w:cs="Arial"/>
          <w:sz w:val="28"/>
          <w:szCs w:val="28"/>
        </w:rPr>
        <w:t xml:space="preserve"> 1</w:t>
      </w:r>
      <w:r w:rsidR="001839F7" w:rsidRPr="006B269C">
        <w:rPr>
          <w:rFonts w:ascii="Arial" w:hAnsi="Arial" w:cs="Arial"/>
          <w:sz w:val="28"/>
          <w:szCs w:val="28"/>
        </w:rPr>
        <w:t>4</w:t>
      </w:r>
      <w:r w:rsidR="002E7354" w:rsidRPr="006B269C">
        <w:rPr>
          <w:rFonts w:ascii="Arial" w:hAnsi="Arial" w:cs="Arial"/>
          <w:sz w:val="28"/>
          <w:szCs w:val="28"/>
        </w:rPr>
        <w:t xml:space="preserve"> -</w:t>
      </w:r>
      <w:r w:rsidRPr="006B269C">
        <w:rPr>
          <w:rFonts w:ascii="Arial" w:hAnsi="Arial" w:cs="Arial"/>
          <w:sz w:val="28"/>
          <w:szCs w:val="28"/>
        </w:rPr>
        <w:t xml:space="preserve"> Фрагмент чертёжа проекта планировки и застройки н</w:t>
      </w:r>
      <w:r w:rsidRPr="006B269C">
        <w:rPr>
          <w:rFonts w:ascii="Arial" w:hAnsi="Arial" w:cs="Arial"/>
          <w:sz w:val="28"/>
          <w:szCs w:val="28"/>
        </w:rPr>
        <w:t>а</w:t>
      </w:r>
      <w:r w:rsidRPr="006B269C">
        <w:rPr>
          <w:rFonts w:ascii="Arial" w:hAnsi="Arial" w:cs="Arial"/>
          <w:sz w:val="28"/>
          <w:szCs w:val="28"/>
        </w:rPr>
        <w:t xml:space="preserve">селённого пункта в составе курсового проекта: </w:t>
      </w:r>
    </w:p>
    <w:p w:rsidR="00DA6ABA" w:rsidRPr="006B269C" w:rsidRDefault="00A95B5B" w:rsidP="00DC25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B269C">
        <w:rPr>
          <w:rFonts w:ascii="Arial" w:hAnsi="Arial" w:cs="Arial"/>
          <w:sz w:val="22"/>
          <w:szCs w:val="22"/>
          <w:lang w:val="en-US"/>
        </w:rPr>
        <w:t>I</w:t>
      </w:r>
      <w:r w:rsidRPr="006B269C">
        <w:rPr>
          <w:rFonts w:ascii="Arial" w:hAnsi="Arial" w:cs="Arial"/>
          <w:sz w:val="22"/>
          <w:szCs w:val="22"/>
        </w:rPr>
        <w:t xml:space="preserve"> – жилая зона;  </w:t>
      </w:r>
      <w:r w:rsidRPr="006B269C">
        <w:rPr>
          <w:rFonts w:ascii="Arial" w:hAnsi="Arial" w:cs="Arial"/>
          <w:sz w:val="22"/>
          <w:szCs w:val="22"/>
          <w:lang w:val="en-US"/>
        </w:rPr>
        <w:t>II</w:t>
      </w:r>
      <w:r w:rsidRPr="006B269C">
        <w:rPr>
          <w:rFonts w:ascii="Arial" w:hAnsi="Arial" w:cs="Arial"/>
          <w:sz w:val="22"/>
          <w:szCs w:val="22"/>
        </w:rPr>
        <w:t xml:space="preserve"> – производственная зона.</w:t>
      </w:r>
    </w:p>
    <w:p w:rsidR="00DC2564" w:rsidRPr="00A44085" w:rsidRDefault="00DC2564" w:rsidP="00DC2564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обоснованному выбору лучшего из вариантов проектного р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 xml:space="preserve">шения по основным направлениям градостроительного развития территории; </w:t>
      </w:r>
    </w:p>
    <w:p w:rsidR="00DC2564" w:rsidRPr="00A44085" w:rsidRDefault="00DC2564" w:rsidP="00DC2564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применению действующих норм проектирования федеральн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 xml:space="preserve">го, регионального и местного значения; </w:t>
      </w:r>
    </w:p>
    <w:p w:rsidR="00DC2564" w:rsidRPr="00A44085" w:rsidRDefault="00DC2564" w:rsidP="00DC2564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 установлению соответствия проектных значений технико-экономических показателей разработанного проекта нормативным и расчётным значениям показателей.</w:t>
      </w:r>
    </w:p>
    <w:p w:rsidR="00DC2564" w:rsidRPr="00A44085" w:rsidRDefault="00DC2564" w:rsidP="00DC2564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По видам технико-экономические показатели делятся на два вида: абсолютные и относительные.</w:t>
      </w:r>
    </w:p>
    <w:p w:rsidR="00DC2564" w:rsidRPr="00A44085" w:rsidRDefault="00DC2564" w:rsidP="00DC2564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Абсолютные показатели выражают количество тех или иных конкретных величин: перспективная численность населения – чел.; территория, потребная для развития населённого пункта – га; пр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 xml:space="preserve">ектируемый объём строительства жилищного фонда – тыс. кв. м общей площади; протяжённость уличной сети – км и т.д. </w:t>
      </w:r>
    </w:p>
    <w:p w:rsidR="0013245C" w:rsidRPr="00A44085" w:rsidRDefault="0013245C" w:rsidP="00A4408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Относительные показатели получаются в результате соотнес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ния между собой абсолютных показателей: плотность населения – отношение численности населения, проживающего на данной те</w:t>
      </w:r>
      <w:r w:rsidRPr="00A44085">
        <w:rPr>
          <w:rFonts w:ascii="Arial" w:hAnsi="Arial" w:cs="Arial"/>
          <w:sz w:val="28"/>
          <w:szCs w:val="28"/>
        </w:rPr>
        <w:t>р</w:t>
      </w:r>
      <w:r w:rsidRPr="00A44085">
        <w:rPr>
          <w:rFonts w:ascii="Arial" w:hAnsi="Arial" w:cs="Arial"/>
          <w:sz w:val="28"/>
          <w:szCs w:val="28"/>
        </w:rPr>
        <w:t>ритории к площади данной территории; площадь зелёных насажд</w:t>
      </w:r>
      <w:r w:rsidRPr="00A44085">
        <w:rPr>
          <w:rFonts w:ascii="Arial" w:hAnsi="Arial" w:cs="Arial"/>
          <w:sz w:val="28"/>
          <w:szCs w:val="28"/>
        </w:rPr>
        <w:t>е</w:t>
      </w:r>
      <w:r w:rsidRPr="00A44085">
        <w:rPr>
          <w:rFonts w:ascii="Arial" w:hAnsi="Arial" w:cs="Arial"/>
          <w:sz w:val="28"/>
          <w:szCs w:val="28"/>
        </w:rPr>
        <w:t>ний общего пользования в квартале к численности населения в этом квартале и др.</w:t>
      </w:r>
    </w:p>
    <w:p w:rsidR="0013245C" w:rsidRDefault="0013245C" w:rsidP="00A4408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Рекомендуемые технико-экономические показатели для курс</w:t>
      </w:r>
      <w:r w:rsidRPr="00A44085">
        <w:rPr>
          <w:rFonts w:ascii="Arial" w:hAnsi="Arial" w:cs="Arial"/>
          <w:sz w:val="28"/>
          <w:szCs w:val="28"/>
        </w:rPr>
        <w:t>о</w:t>
      </w:r>
      <w:r w:rsidRPr="00A44085">
        <w:rPr>
          <w:rFonts w:ascii="Arial" w:hAnsi="Arial" w:cs="Arial"/>
          <w:sz w:val="28"/>
          <w:szCs w:val="28"/>
        </w:rPr>
        <w:t>вого проек</w:t>
      </w:r>
      <w:r w:rsidR="006B269C">
        <w:rPr>
          <w:rFonts w:ascii="Arial" w:hAnsi="Arial" w:cs="Arial"/>
          <w:sz w:val="28"/>
          <w:szCs w:val="28"/>
        </w:rPr>
        <w:t>та (работы) прив</w:t>
      </w:r>
      <w:r w:rsidR="00F36CC0">
        <w:rPr>
          <w:rFonts w:ascii="Arial" w:hAnsi="Arial" w:cs="Arial"/>
          <w:sz w:val="28"/>
          <w:szCs w:val="28"/>
        </w:rPr>
        <w:t>е</w:t>
      </w:r>
      <w:r w:rsidR="006B269C">
        <w:rPr>
          <w:rFonts w:ascii="Arial" w:hAnsi="Arial" w:cs="Arial"/>
          <w:sz w:val="28"/>
          <w:szCs w:val="28"/>
        </w:rPr>
        <w:t>дены в таблицах</w:t>
      </w:r>
      <w:r w:rsidRPr="00A44085">
        <w:rPr>
          <w:rFonts w:ascii="Arial" w:hAnsi="Arial" w:cs="Arial"/>
          <w:sz w:val="28"/>
          <w:szCs w:val="28"/>
        </w:rPr>
        <w:t xml:space="preserve"> 2</w:t>
      </w:r>
      <w:r w:rsidR="001642D1">
        <w:rPr>
          <w:rFonts w:ascii="Arial" w:hAnsi="Arial" w:cs="Arial"/>
          <w:sz w:val="28"/>
          <w:szCs w:val="28"/>
        </w:rPr>
        <w:t>3</w:t>
      </w:r>
      <w:r w:rsidR="006B269C">
        <w:rPr>
          <w:rFonts w:ascii="Arial" w:hAnsi="Arial" w:cs="Arial"/>
          <w:sz w:val="28"/>
          <w:szCs w:val="28"/>
        </w:rPr>
        <w:t xml:space="preserve"> и 2</w:t>
      </w:r>
      <w:r w:rsidR="001642D1">
        <w:rPr>
          <w:rFonts w:ascii="Arial" w:hAnsi="Arial" w:cs="Arial"/>
          <w:sz w:val="28"/>
          <w:szCs w:val="28"/>
        </w:rPr>
        <w:t>4</w:t>
      </w:r>
      <w:r w:rsidRPr="00A44085">
        <w:rPr>
          <w:rFonts w:ascii="Arial" w:hAnsi="Arial" w:cs="Arial"/>
          <w:sz w:val="28"/>
          <w:szCs w:val="28"/>
        </w:rPr>
        <w:t>:</w:t>
      </w:r>
    </w:p>
    <w:p w:rsidR="006B269C" w:rsidRPr="00A44085" w:rsidRDefault="006B269C" w:rsidP="00A4408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13245C" w:rsidRPr="00A44085" w:rsidRDefault="0013245C" w:rsidP="00A44085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Таблица 2</w:t>
      </w:r>
      <w:r w:rsidR="001642D1">
        <w:rPr>
          <w:rFonts w:ascii="Arial" w:hAnsi="Arial" w:cs="Arial"/>
          <w:sz w:val="28"/>
          <w:szCs w:val="28"/>
        </w:rPr>
        <w:t>3</w:t>
      </w:r>
      <w:r w:rsidRPr="00A44085">
        <w:rPr>
          <w:rFonts w:ascii="Arial" w:hAnsi="Arial" w:cs="Arial"/>
          <w:sz w:val="28"/>
          <w:szCs w:val="28"/>
        </w:rPr>
        <w:t xml:space="preserve"> - Основные технико-экономические показатели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67"/>
        <w:gridCol w:w="5529"/>
        <w:gridCol w:w="1559"/>
        <w:gridCol w:w="1417"/>
      </w:tblGrid>
      <w:tr w:rsidR="0013245C" w:rsidRPr="00754A70" w:rsidTr="00F36CC0">
        <w:trPr>
          <w:trHeight w:val="215"/>
        </w:trPr>
        <w:tc>
          <w:tcPr>
            <w:tcW w:w="9072" w:type="dxa"/>
            <w:gridSpan w:val="4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Абсолютные показатели</w:t>
            </w:r>
          </w:p>
        </w:tc>
      </w:tr>
      <w:tr w:rsidR="0013245C" w:rsidRPr="00754A70" w:rsidTr="00F36CC0">
        <w:trPr>
          <w:trHeight w:val="544"/>
        </w:trPr>
        <w:tc>
          <w:tcPr>
            <w:tcW w:w="567" w:type="dxa"/>
          </w:tcPr>
          <w:p w:rsidR="0013245C" w:rsidRPr="006B269C" w:rsidRDefault="0013245C" w:rsidP="009D06F2">
            <w:pPr>
              <w:keepNext/>
              <w:ind w:left="567" w:firstLine="45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keepNext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   Наименование показателей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Величина показателя</w:t>
            </w:r>
          </w:p>
        </w:tc>
      </w:tr>
      <w:tr w:rsidR="0013245C" w:rsidRPr="00754A70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Общая площадь земель в границах населенного пункта, га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32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в том числе: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358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Жилая зона, га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22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94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45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- зона секционной жилой застройки, га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84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45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- зона индивидуальной жилой застройки, га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60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45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- зона блокированной жилой застройки, га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51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Общественно-деловая зона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54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Производственная зона 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78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Зона улично-дорожной сети     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69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Рекреационная зона, всего            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225"/>
        </w:trPr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Зона акваторий                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rPr>
          <w:trHeight w:val="35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Жилищный фонд, всего,  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 общ. пл.     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widowControl w:val="0"/>
              <w:ind w:left="203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в  том числе в общем объеме жилищного   фонда по типу з</w:t>
            </w:r>
            <w:r w:rsidRPr="006B269C">
              <w:rPr>
                <w:rFonts w:ascii="Arial" w:hAnsi="Arial" w:cs="Arial"/>
                <w:sz w:val="22"/>
                <w:szCs w:val="22"/>
              </w:rPr>
              <w:t>а</w:t>
            </w:r>
            <w:r w:rsidRPr="006B269C">
              <w:rPr>
                <w:rFonts w:ascii="Arial" w:hAnsi="Arial" w:cs="Arial"/>
                <w:sz w:val="22"/>
                <w:szCs w:val="22"/>
              </w:rPr>
              <w:t>стройки: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widowControl w:val="0"/>
              <w:ind w:firstLine="345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индивидуальная жилая застройка,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 xml:space="preserve"> 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 общ. пл.                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widowControl w:val="0"/>
              <w:ind w:firstLine="345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блокированная жилая застройка,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 xml:space="preserve"> 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 общ. пл.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widowControl w:val="0"/>
              <w:ind w:firstLine="345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секционная жилая застройка,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 xml:space="preserve"> 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 общ. пл.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Протяженность основных  улиц  и проездов, м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firstLine="4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Численность населения, чел.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13245C" w:rsidRPr="00327FD8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ind w:hanging="7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88" w:type="dxa"/>
            <w:gridSpan w:val="2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13245C" w:rsidRPr="006B269C" w:rsidRDefault="0013245C" w:rsidP="009D06F2">
            <w:pPr>
              <w:widowControl w:val="0"/>
              <w:ind w:firstLine="34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327FD8" w:rsidTr="00F36CC0">
        <w:tc>
          <w:tcPr>
            <w:tcW w:w="9072" w:type="dxa"/>
            <w:gridSpan w:val="4"/>
          </w:tcPr>
          <w:p w:rsidR="0013245C" w:rsidRPr="006B269C" w:rsidRDefault="0013245C" w:rsidP="009D06F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Относительные показатели:</w:t>
            </w: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727"/>
        </w:trPr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keepNext/>
              <w:ind w:left="567" w:firstLine="45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ind w:left="567" w:firstLine="540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   Показатели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3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Величина показателя</w:t>
            </w: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41"/>
        </w:trPr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Плотность жилого фонда (нетто)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тыс. 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/га</w:t>
            </w: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41"/>
        </w:trPr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41"/>
        </w:trPr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секционной застройки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41"/>
        </w:trPr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блокированной застройки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41"/>
        </w:trPr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индивидуальной застройки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color w:val="FF9900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Коэффициент застройки участков территориал</w:t>
            </w:r>
            <w:r w:rsidRPr="006B269C">
              <w:rPr>
                <w:rFonts w:ascii="Arial" w:hAnsi="Arial" w:cs="Arial"/>
                <w:sz w:val="22"/>
                <w:szCs w:val="22"/>
              </w:rPr>
              <w:t>ь</w:t>
            </w:r>
            <w:r w:rsidRPr="006B269C">
              <w:rPr>
                <w:rFonts w:ascii="Arial" w:hAnsi="Arial" w:cs="Arial"/>
                <w:sz w:val="22"/>
                <w:szCs w:val="22"/>
              </w:rPr>
              <w:t>ных зон*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секционной застройки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блокированной застройки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numPr>
                <w:ilvl w:val="12"/>
                <w:numId w:val="0"/>
              </w:num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индивидуальной застройки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numPr>
                <w:ilvl w:val="12"/>
                <w:numId w:val="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общественно-деловой зоны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Плотность улично-дорожной сети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/га</w:t>
            </w: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Плотность озеленения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/га</w:t>
            </w: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5.</w:t>
            </w: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keepNext/>
              <w:ind w:left="567" w:hanging="567"/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Плотность населения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чел/га</w:t>
            </w: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B80A8D" w:rsidTr="00F36C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56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6.</w:t>
            </w:r>
          </w:p>
        </w:tc>
        <w:tc>
          <w:tcPr>
            <w:tcW w:w="5529" w:type="dxa"/>
            <w:shd w:val="clear" w:color="auto" w:fill="auto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Средняя обеспеченность населения жилищным фондом </w:t>
            </w:r>
          </w:p>
        </w:tc>
        <w:tc>
          <w:tcPr>
            <w:tcW w:w="155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numPr>
                <w:ilvl w:val="12"/>
                <w:numId w:val="0"/>
              </w:num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/чел</w:t>
            </w:r>
          </w:p>
        </w:tc>
        <w:tc>
          <w:tcPr>
            <w:tcW w:w="1417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13245C" w:rsidRPr="006B269C" w:rsidRDefault="0013245C" w:rsidP="006B269C">
      <w:pPr>
        <w:widowControl w:val="0"/>
        <w:rPr>
          <w:rFonts w:ascii="Arial" w:hAnsi="Arial" w:cs="Arial"/>
          <w:sz w:val="22"/>
          <w:szCs w:val="22"/>
        </w:rPr>
      </w:pPr>
      <w:r w:rsidRPr="006B269C">
        <w:rPr>
          <w:rFonts w:ascii="Arial" w:hAnsi="Arial" w:cs="Arial"/>
          <w:b/>
          <w:sz w:val="22"/>
          <w:szCs w:val="22"/>
        </w:rPr>
        <w:t>*</w:t>
      </w:r>
      <w:r w:rsidRPr="006B269C">
        <w:rPr>
          <w:rFonts w:ascii="Arial" w:hAnsi="Arial" w:cs="Arial"/>
          <w:sz w:val="22"/>
          <w:szCs w:val="22"/>
        </w:rPr>
        <w:t xml:space="preserve"> Коэффициент застройки - отношение площади, занятой под зданиями и сооружени</w:t>
      </w:r>
      <w:r w:rsidRPr="006B269C">
        <w:rPr>
          <w:rFonts w:ascii="Arial" w:hAnsi="Arial" w:cs="Arial"/>
          <w:sz w:val="22"/>
          <w:szCs w:val="22"/>
        </w:rPr>
        <w:t>я</w:t>
      </w:r>
      <w:r w:rsidRPr="006B269C">
        <w:rPr>
          <w:rFonts w:ascii="Arial" w:hAnsi="Arial" w:cs="Arial"/>
          <w:sz w:val="22"/>
          <w:szCs w:val="22"/>
        </w:rPr>
        <w:t>ми, к площади участка (квартала).</w:t>
      </w:r>
    </w:p>
    <w:p w:rsidR="0013245C" w:rsidRPr="00327FD8" w:rsidRDefault="0013245C" w:rsidP="0013245C">
      <w:pPr>
        <w:widowControl w:val="0"/>
        <w:ind w:firstLine="540"/>
        <w:rPr>
          <w:b/>
          <w:color w:val="000000"/>
        </w:rPr>
      </w:pPr>
    </w:p>
    <w:p w:rsidR="006B269C" w:rsidRDefault="006B269C" w:rsidP="00A44085">
      <w:pPr>
        <w:widowControl w:val="0"/>
        <w:ind w:firstLine="540"/>
        <w:rPr>
          <w:rFonts w:ascii="Arial" w:hAnsi="Arial" w:cs="Arial"/>
          <w:color w:val="000000"/>
          <w:sz w:val="28"/>
          <w:szCs w:val="28"/>
        </w:rPr>
      </w:pPr>
    </w:p>
    <w:p w:rsidR="006B269C" w:rsidRDefault="006B269C" w:rsidP="00A44085">
      <w:pPr>
        <w:widowControl w:val="0"/>
        <w:ind w:firstLine="540"/>
        <w:rPr>
          <w:rFonts w:ascii="Arial" w:hAnsi="Arial" w:cs="Arial"/>
          <w:color w:val="000000"/>
          <w:sz w:val="28"/>
          <w:szCs w:val="28"/>
        </w:rPr>
      </w:pPr>
    </w:p>
    <w:p w:rsidR="006B269C" w:rsidRDefault="006B269C" w:rsidP="006B269C">
      <w:pPr>
        <w:widowControl w:val="0"/>
        <w:rPr>
          <w:rFonts w:ascii="Arial" w:hAnsi="Arial" w:cs="Arial"/>
          <w:color w:val="000000"/>
          <w:sz w:val="28"/>
          <w:szCs w:val="28"/>
        </w:rPr>
      </w:pPr>
    </w:p>
    <w:p w:rsidR="0013245C" w:rsidRPr="00A44085" w:rsidRDefault="0013245C" w:rsidP="006B269C">
      <w:pPr>
        <w:widowControl w:val="0"/>
        <w:rPr>
          <w:rFonts w:ascii="Arial" w:hAnsi="Arial" w:cs="Arial"/>
          <w:color w:val="000000"/>
          <w:sz w:val="28"/>
          <w:szCs w:val="28"/>
        </w:rPr>
      </w:pPr>
      <w:r w:rsidRPr="00A44085">
        <w:rPr>
          <w:rFonts w:ascii="Arial" w:hAnsi="Arial" w:cs="Arial"/>
          <w:color w:val="000000"/>
          <w:sz w:val="28"/>
          <w:szCs w:val="28"/>
        </w:rPr>
        <w:t>Таблица 2</w:t>
      </w:r>
      <w:r w:rsidR="001642D1">
        <w:rPr>
          <w:rFonts w:ascii="Arial" w:hAnsi="Arial" w:cs="Arial"/>
          <w:color w:val="000000"/>
          <w:sz w:val="28"/>
          <w:szCs w:val="28"/>
        </w:rPr>
        <w:t>4</w:t>
      </w:r>
      <w:r w:rsidRPr="00A44085">
        <w:rPr>
          <w:rFonts w:ascii="Arial" w:hAnsi="Arial" w:cs="Arial"/>
          <w:color w:val="000000"/>
          <w:sz w:val="28"/>
          <w:szCs w:val="28"/>
        </w:rPr>
        <w:t xml:space="preserve"> - Баланс территории </w:t>
      </w:r>
    </w:p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67"/>
        <w:gridCol w:w="4536"/>
        <w:gridCol w:w="1276"/>
        <w:gridCol w:w="709"/>
        <w:gridCol w:w="1276"/>
        <w:gridCol w:w="708"/>
      </w:tblGrid>
      <w:tr w:rsidR="0013245C" w:rsidRPr="006B269C" w:rsidTr="00F36CC0">
        <w:trPr>
          <w:cantSplit/>
        </w:trPr>
        <w:tc>
          <w:tcPr>
            <w:tcW w:w="567" w:type="dxa"/>
            <w:vMerge w:val="restart"/>
          </w:tcPr>
          <w:p w:rsidR="0013245C" w:rsidRPr="006B269C" w:rsidRDefault="0013245C" w:rsidP="009D06F2">
            <w:pPr>
              <w:keepNext/>
              <w:jc w:val="center"/>
              <w:outlineLvl w:val="1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№ п/п</w:t>
            </w:r>
          </w:p>
        </w:tc>
        <w:tc>
          <w:tcPr>
            <w:tcW w:w="4536" w:type="dxa"/>
            <w:vMerge w:val="restart"/>
          </w:tcPr>
          <w:p w:rsidR="006B269C" w:rsidRDefault="006B269C" w:rsidP="009D06F2">
            <w:pPr>
              <w:keepNext/>
              <w:ind w:firstLine="23"/>
              <w:jc w:val="center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  <w:p w:rsidR="0013245C" w:rsidRPr="006B269C" w:rsidRDefault="0013245C" w:rsidP="009D06F2">
            <w:pPr>
              <w:keepNext/>
              <w:ind w:firstLine="23"/>
              <w:jc w:val="center"/>
              <w:outlineLvl w:val="1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Территория</w:t>
            </w:r>
          </w:p>
        </w:tc>
        <w:tc>
          <w:tcPr>
            <w:tcW w:w="1985" w:type="dxa"/>
            <w:gridSpan w:val="2"/>
          </w:tcPr>
          <w:p w:rsidR="0013245C" w:rsidRPr="006B269C" w:rsidRDefault="0013245C" w:rsidP="009D06F2">
            <w:pPr>
              <w:keepNext/>
              <w:ind w:firstLine="34"/>
              <w:jc w:val="center"/>
              <w:outlineLvl w:val="1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По расчету</w:t>
            </w:r>
          </w:p>
        </w:tc>
        <w:tc>
          <w:tcPr>
            <w:tcW w:w="1984" w:type="dxa"/>
            <w:gridSpan w:val="2"/>
          </w:tcPr>
          <w:p w:rsidR="0013245C" w:rsidRPr="006B269C" w:rsidRDefault="0013245C" w:rsidP="009D06F2">
            <w:pPr>
              <w:keepNext/>
              <w:ind w:firstLine="34"/>
              <w:jc w:val="center"/>
              <w:outlineLvl w:val="1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По проекту</w:t>
            </w:r>
          </w:p>
        </w:tc>
      </w:tr>
      <w:tr w:rsidR="0013245C" w:rsidRPr="006B269C" w:rsidTr="00F36CC0">
        <w:trPr>
          <w:cantSplit/>
        </w:trPr>
        <w:tc>
          <w:tcPr>
            <w:tcW w:w="567" w:type="dxa"/>
            <w:vMerge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vMerge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Площадь,</w:t>
            </w:r>
          </w:p>
          <w:p w:rsidR="0013245C" w:rsidRPr="006B269C" w:rsidRDefault="0013245C" w:rsidP="006B269C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%</w:t>
            </w:r>
          </w:p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6B269C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Площадь, га</w:t>
            </w: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%</w:t>
            </w: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keepNext/>
              <w:jc w:val="center"/>
              <w:outlineLvl w:val="1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Общая площадь земель в границах н</w:t>
            </w:r>
            <w:r w:rsidRPr="006B269C">
              <w:rPr>
                <w:rFonts w:ascii="Arial" w:hAnsi="Arial" w:cs="Arial"/>
                <w:sz w:val="22"/>
                <w:szCs w:val="22"/>
              </w:rPr>
              <w:t>а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селенного пункта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в том числе:        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Жилая зона, всего          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в том числе:        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зона секционной жилой застройки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зона индивидуальной жилой з</w:t>
            </w:r>
            <w:r w:rsidRPr="006B269C">
              <w:rPr>
                <w:rFonts w:ascii="Arial" w:hAnsi="Arial" w:cs="Arial"/>
                <w:sz w:val="22"/>
                <w:szCs w:val="22"/>
              </w:rPr>
              <w:t>а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стройки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зона блокированной жилой застро</w:t>
            </w:r>
            <w:r w:rsidRPr="006B269C">
              <w:rPr>
                <w:rFonts w:ascii="Arial" w:hAnsi="Arial" w:cs="Arial"/>
                <w:sz w:val="22"/>
                <w:szCs w:val="22"/>
              </w:rPr>
              <w:t>й</w:t>
            </w:r>
            <w:r w:rsidRPr="006B269C">
              <w:rPr>
                <w:rFonts w:ascii="Arial" w:hAnsi="Arial" w:cs="Arial"/>
                <w:sz w:val="22"/>
                <w:szCs w:val="22"/>
              </w:rPr>
              <w:t xml:space="preserve">ки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Общественно-деловая зона, всего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в том числе:        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зона административно-делового н</w:t>
            </w:r>
            <w:r w:rsidRPr="006B269C">
              <w:rPr>
                <w:rFonts w:ascii="Arial" w:hAnsi="Arial" w:cs="Arial"/>
                <w:sz w:val="22"/>
                <w:szCs w:val="22"/>
              </w:rPr>
              <w:t>а</w:t>
            </w:r>
            <w:r w:rsidRPr="006B269C">
              <w:rPr>
                <w:rFonts w:ascii="Arial" w:hAnsi="Arial" w:cs="Arial"/>
                <w:sz w:val="22"/>
                <w:szCs w:val="22"/>
              </w:rPr>
              <w:t>значения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зона социально-бытового назнач</w:t>
            </w:r>
            <w:r w:rsidRPr="006B269C">
              <w:rPr>
                <w:rFonts w:ascii="Arial" w:hAnsi="Arial" w:cs="Arial"/>
                <w:sz w:val="22"/>
                <w:szCs w:val="22"/>
              </w:rPr>
              <w:t>е</w:t>
            </w:r>
            <w:r w:rsidRPr="006B269C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- зона торгового назначения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зона учебно-образовательного н</w:t>
            </w:r>
            <w:r w:rsidRPr="006B269C">
              <w:rPr>
                <w:rFonts w:ascii="Arial" w:hAnsi="Arial" w:cs="Arial"/>
                <w:sz w:val="22"/>
                <w:szCs w:val="22"/>
              </w:rPr>
              <w:t>а</w:t>
            </w:r>
            <w:r w:rsidRPr="006B269C">
              <w:rPr>
                <w:rFonts w:ascii="Arial" w:hAnsi="Arial" w:cs="Arial"/>
                <w:sz w:val="22"/>
                <w:szCs w:val="22"/>
              </w:rPr>
              <w:t>значения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- зона культурно-досугового назнач</w:t>
            </w:r>
            <w:r w:rsidRPr="006B269C">
              <w:rPr>
                <w:rFonts w:ascii="Arial" w:hAnsi="Arial" w:cs="Arial"/>
                <w:sz w:val="22"/>
                <w:szCs w:val="22"/>
              </w:rPr>
              <w:t>е</w:t>
            </w:r>
            <w:r w:rsidRPr="006B269C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3.6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- зона спортивного назначения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3.7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- зона здравоохранения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Производственная зона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Зона улично-дорожной сети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Рекреационная зона, всего  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в том числе:        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widowControl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- парк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>6.2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ind w:firstLine="306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- зона городских (сельских) природных территорий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B269C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B269C">
              <w:rPr>
                <w:rFonts w:ascii="Arial" w:hAnsi="Arial" w:cs="Arial"/>
                <w:sz w:val="22"/>
                <w:szCs w:val="22"/>
              </w:rPr>
              <w:t xml:space="preserve">Зона акваторий                 </w:t>
            </w: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45C" w:rsidRPr="006B269C" w:rsidTr="00F36CC0">
        <w:tc>
          <w:tcPr>
            <w:tcW w:w="567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536" w:type="dxa"/>
          </w:tcPr>
          <w:p w:rsidR="0013245C" w:rsidRPr="006B269C" w:rsidRDefault="0013245C" w:rsidP="009D06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13245C" w:rsidRPr="006B269C" w:rsidRDefault="0013245C" w:rsidP="009D06F2">
            <w:pPr>
              <w:widowControl w:val="0"/>
              <w:ind w:firstLine="5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2D29FA" w:rsidRDefault="002D29FA" w:rsidP="002D29FA">
      <w:pPr>
        <w:autoSpaceDE w:val="0"/>
        <w:autoSpaceDN w:val="0"/>
        <w:adjustRightInd w:val="0"/>
        <w:spacing w:line="360" w:lineRule="auto"/>
      </w:pPr>
    </w:p>
    <w:p w:rsidR="00CA0215" w:rsidRPr="00A44085" w:rsidRDefault="00A44085" w:rsidP="00A44085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 w:rsidR="00452D4C" w:rsidRPr="00A44085">
        <w:rPr>
          <w:rFonts w:ascii="Arial" w:hAnsi="Arial" w:cs="Arial"/>
          <w:b/>
          <w:sz w:val="28"/>
          <w:szCs w:val="28"/>
        </w:rPr>
        <w:t>Приложения.</w:t>
      </w:r>
    </w:p>
    <w:p w:rsidR="00100F78" w:rsidRPr="00A44085" w:rsidRDefault="006A504B" w:rsidP="00A44085">
      <w:pPr>
        <w:pStyle w:val="af0"/>
        <w:spacing w:before="0" w:beforeAutospacing="0" w:after="0" w:afterAutospacing="0"/>
        <w:ind w:firstLine="709"/>
        <w:jc w:val="right"/>
        <w:rPr>
          <w:rFonts w:ascii="Arial" w:hAnsi="Arial" w:cs="Arial"/>
          <w:b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Приложение</w:t>
      </w:r>
      <w:r w:rsidR="00E24631" w:rsidRPr="00A44085">
        <w:rPr>
          <w:rFonts w:ascii="Arial" w:hAnsi="Arial" w:cs="Arial"/>
          <w:b/>
          <w:sz w:val="28"/>
          <w:szCs w:val="28"/>
        </w:rPr>
        <w:t xml:space="preserve"> 1.  </w:t>
      </w:r>
    </w:p>
    <w:p w:rsidR="00E24631" w:rsidRPr="00A44085" w:rsidRDefault="006A504B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Нормативные показатели плотности застройки территориал</w:t>
      </w:r>
      <w:r w:rsidRPr="00A44085">
        <w:rPr>
          <w:rFonts w:ascii="Arial" w:hAnsi="Arial" w:cs="Arial"/>
          <w:sz w:val="28"/>
          <w:szCs w:val="28"/>
        </w:rPr>
        <w:t>ь</w:t>
      </w:r>
      <w:r w:rsidRPr="00A44085">
        <w:rPr>
          <w:rFonts w:ascii="Arial" w:hAnsi="Arial" w:cs="Arial"/>
          <w:sz w:val="28"/>
          <w:szCs w:val="28"/>
        </w:rPr>
        <w:t xml:space="preserve">ных зон </w:t>
      </w:r>
      <w:r w:rsidR="00E24631" w:rsidRPr="00A44085">
        <w:rPr>
          <w:rFonts w:ascii="Arial" w:hAnsi="Arial" w:cs="Arial"/>
          <w:sz w:val="28"/>
          <w:szCs w:val="28"/>
        </w:rPr>
        <w:t xml:space="preserve">(обязательное приложение в соответствии с СП 42.13330.2011). </w:t>
      </w:r>
    </w:p>
    <w:p w:rsidR="00E24631" w:rsidRPr="00A44085" w:rsidRDefault="00E24631" w:rsidP="00A44085">
      <w:pPr>
        <w:pStyle w:val="af0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Основными показателями плотности застройки являются:</w:t>
      </w:r>
    </w:p>
    <w:p w:rsidR="00A44085" w:rsidRPr="00A44085" w:rsidRDefault="00E24631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>-  </w:t>
      </w:r>
      <w:r w:rsidRPr="00A44085">
        <w:rPr>
          <w:rFonts w:ascii="Arial" w:hAnsi="Arial" w:cs="Arial"/>
          <w:b/>
          <w:sz w:val="28"/>
          <w:szCs w:val="28"/>
        </w:rPr>
        <w:t>коэффициент застройки</w:t>
      </w:r>
      <w:r w:rsidRPr="00A44085">
        <w:rPr>
          <w:rFonts w:ascii="Arial" w:hAnsi="Arial" w:cs="Arial"/>
          <w:sz w:val="28"/>
          <w:szCs w:val="28"/>
        </w:rPr>
        <w:t xml:space="preserve"> - отношение площади, занятой под зданиями и сооружениями, к площади участка (квартала);</w:t>
      </w:r>
    </w:p>
    <w:p w:rsidR="00A44085" w:rsidRPr="00A44085" w:rsidRDefault="00E24631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b/>
          <w:sz w:val="28"/>
          <w:szCs w:val="28"/>
        </w:rPr>
        <w:t>-  коэффициент плотности застройки</w:t>
      </w:r>
      <w:r w:rsidRPr="00A44085">
        <w:rPr>
          <w:rFonts w:ascii="Arial" w:hAnsi="Arial" w:cs="Arial"/>
          <w:sz w:val="28"/>
          <w:szCs w:val="28"/>
        </w:rPr>
        <w:t xml:space="preserve"> - отношение площади всех этажей зданий и сооружений к площади участка (квартала).</w:t>
      </w:r>
    </w:p>
    <w:p w:rsidR="00A44085" w:rsidRPr="00A44085" w:rsidRDefault="006A504B" w:rsidP="00A4408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 Для городских поселений плотность застройки участков те</w:t>
      </w:r>
      <w:r w:rsidRPr="00A44085">
        <w:rPr>
          <w:rFonts w:ascii="Arial" w:hAnsi="Arial" w:cs="Arial"/>
          <w:sz w:val="28"/>
          <w:szCs w:val="28"/>
        </w:rPr>
        <w:t>р</w:t>
      </w:r>
      <w:r w:rsidRPr="00A44085">
        <w:rPr>
          <w:rFonts w:ascii="Arial" w:hAnsi="Arial" w:cs="Arial"/>
          <w:sz w:val="28"/>
          <w:szCs w:val="28"/>
        </w:rPr>
        <w:t>риториальных зон следует принимать не более приве</w:t>
      </w:r>
      <w:r w:rsidR="00E24631" w:rsidRPr="00A44085">
        <w:rPr>
          <w:rFonts w:ascii="Arial" w:hAnsi="Arial" w:cs="Arial"/>
          <w:sz w:val="28"/>
          <w:szCs w:val="28"/>
        </w:rPr>
        <w:t>денной в та</w:t>
      </w:r>
      <w:r w:rsidR="00E24631" w:rsidRPr="00A44085">
        <w:rPr>
          <w:rFonts w:ascii="Arial" w:hAnsi="Arial" w:cs="Arial"/>
          <w:sz w:val="28"/>
          <w:szCs w:val="28"/>
        </w:rPr>
        <w:t>б</w:t>
      </w:r>
      <w:r w:rsidR="00E24631" w:rsidRPr="00A44085">
        <w:rPr>
          <w:rFonts w:ascii="Arial" w:hAnsi="Arial" w:cs="Arial"/>
          <w:sz w:val="28"/>
          <w:szCs w:val="28"/>
        </w:rPr>
        <w:t>лице:</w:t>
      </w:r>
    </w:p>
    <w:p w:rsidR="00F36CC0" w:rsidRDefault="006A504B" w:rsidP="00F36CC0">
      <w:pPr>
        <w:jc w:val="both"/>
        <w:rPr>
          <w:rFonts w:ascii="Arial" w:hAnsi="Arial" w:cs="Arial"/>
          <w:sz w:val="28"/>
          <w:szCs w:val="28"/>
        </w:rPr>
      </w:pPr>
      <w:r w:rsidRPr="00A44085">
        <w:rPr>
          <w:rFonts w:ascii="Arial" w:hAnsi="Arial" w:cs="Arial"/>
          <w:sz w:val="28"/>
          <w:szCs w:val="28"/>
        </w:rPr>
        <w:t xml:space="preserve">Таблица </w:t>
      </w:r>
      <w:r w:rsidR="00E24631" w:rsidRPr="00A44085">
        <w:rPr>
          <w:rFonts w:ascii="Arial" w:hAnsi="Arial" w:cs="Arial"/>
          <w:sz w:val="28"/>
          <w:szCs w:val="28"/>
        </w:rPr>
        <w:t xml:space="preserve"> </w:t>
      </w:r>
      <w:r w:rsidRPr="00A44085">
        <w:rPr>
          <w:rFonts w:ascii="Arial" w:hAnsi="Arial" w:cs="Arial"/>
          <w:sz w:val="28"/>
          <w:szCs w:val="28"/>
        </w:rPr>
        <w:t>- Показатели плотности застройки участков территориал</w:t>
      </w:r>
      <w:r w:rsidRPr="00A44085">
        <w:rPr>
          <w:rFonts w:ascii="Arial" w:hAnsi="Arial" w:cs="Arial"/>
          <w:sz w:val="28"/>
          <w:szCs w:val="28"/>
        </w:rPr>
        <w:t>ь</w:t>
      </w:r>
      <w:r w:rsidRPr="00A44085">
        <w:rPr>
          <w:rFonts w:ascii="Arial" w:hAnsi="Arial" w:cs="Arial"/>
          <w:sz w:val="28"/>
          <w:szCs w:val="28"/>
        </w:rPr>
        <w:t>ных зон</w:t>
      </w: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090"/>
        <w:gridCol w:w="1650"/>
        <w:gridCol w:w="2338"/>
      </w:tblGrid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Территориальные зоны 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Коэффиц</w:t>
            </w:r>
            <w:r w:rsidRPr="0013245C">
              <w:rPr>
                <w:rFonts w:ascii="Arial" w:hAnsi="Arial" w:cs="Arial"/>
                <w:sz w:val="22"/>
                <w:szCs w:val="22"/>
              </w:rPr>
              <w:t>и</w:t>
            </w:r>
            <w:r w:rsidRPr="0013245C">
              <w:rPr>
                <w:rFonts w:ascii="Arial" w:hAnsi="Arial" w:cs="Arial"/>
                <w:sz w:val="22"/>
                <w:szCs w:val="22"/>
              </w:rPr>
              <w:t xml:space="preserve">ент застройки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Коэффициент пло</w:t>
            </w:r>
            <w:r w:rsidRPr="0013245C">
              <w:rPr>
                <w:rFonts w:ascii="Arial" w:hAnsi="Arial" w:cs="Arial"/>
                <w:sz w:val="22"/>
                <w:szCs w:val="22"/>
              </w:rPr>
              <w:t>т</w:t>
            </w:r>
            <w:r w:rsidRPr="0013245C">
              <w:rPr>
                <w:rFonts w:ascii="Arial" w:hAnsi="Arial" w:cs="Arial"/>
                <w:sz w:val="22"/>
                <w:szCs w:val="22"/>
              </w:rPr>
              <w:t>ности застройки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Жилая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Застройка многоквартирными многоэтажными жилыми домами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0,4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1,2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То же - реконструируемая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0,6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1,6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0,4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0,8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Застройка блокированными жилыми домами с приквартирными земельными участками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0,3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0,6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Застройка одно- двухквартирными жилыми домами с приусадебными земельными учас</w:t>
            </w:r>
            <w:r w:rsidRPr="0013245C">
              <w:rPr>
                <w:rFonts w:ascii="Arial" w:hAnsi="Arial" w:cs="Arial"/>
                <w:sz w:val="22"/>
                <w:szCs w:val="22"/>
              </w:rPr>
              <w:t>т</w:t>
            </w:r>
            <w:r w:rsidRPr="0013245C">
              <w:rPr>
                <w:rFonts w:ascii="Arial" w:hAnsi="Arial" w:cs="Arial"/>
                <w:sz w:val="22"/>
                <w:szCs w:val="22"/>
              </w:rPr>
              <w:t>ками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0,2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0,4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Общественно-деловая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Многофункциональная застройка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1,0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3,0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Специализированная общественная застройка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0,8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2,4 </w:t>
            </w:r>
          </w:p>
        </w:tc>
      </w:tr>
      <w:tr w:rsidR="006A504B" w:rsidRPr="00E24631" w:rsidTr="00A44085">
        <w:trPr>
          <w:trHeight w:val="269"/>
        </w:trPr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Производственная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6A504B" w:rsidRPr="00E24631" w:rsidTr="00A44085">
        <w:trPr>
          <w:trHeight w:val="48"/>
        </w:trPr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Промышленная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0,8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2,4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Научно-производственная*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0,6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1,0 </w:t>
            </w:r>
          </w:p>
        </w:tc>
      </w:tr>
      <w:tr w:rsidR="006A504B" w:rsidRPr="00E24631" w:rsidTr="00A44085">
        <w:tc>
          <w:tcPr>
            <w:tcW w:w="2803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Коммунально-складская</w:t>
            </w:r>
          </w:p>
        </w:tc>
        <w:tc>
          <w:tcPr>
            <w:tcW w:w="909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0,6 </w:t>
            </w:r>
          </w:p>
        </w:tc>
        <w:tc>
          <w:tcPr>
            <w:tcW w:w="1288" w:type="pct"/>
          </w:tcPr>
          <w:p w:rsidR="006A504B" w:rsidRPr="0013245C" w:rsidRDefault="006A504B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 xml:space="preserve">1,8 </w:t>
            </w:r>
          </w:p>
        </w:tc>
      </w:tr>
      <w:tr w:rsidR="006A504B" w:rsidRPr="00E24631" w:rsidTr="00A44085">
        <w:tc>
          <w:tcPr>
            <w:tcW w:w="5000" w:type="pct"/>
            <w:gridSpan w:val="3"/>
          </w:tcPr>
          <w:p w:rsidR="006A504B" w:rsidRPr="0013245C" w:rsidRDefault="006A504B" w:rsidP="00A44085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3245C">
              <w:rPr>
                <w:rFonts w:ascii="Arial" w:hAnsi="Arial" w:cs="Arial"/>
                <w:sz w:val="22"/>
                <w:szCs w:val="22"/>
              </w:rPr>
              <w:t>* Без учета опытных полей и полигонов, резервных территорий и санитарно-защитных зон.</w:t>
            </w:r>
            <w:r w:rsidRPr="0013245C">
              <w:rPr>
                <w:rFonts w:ascii="Arial" w:hAnsi="Arial" w:cs="Arial"/>
                <w:sz w:val="22"/>
                <w:szCs w:val="22"/>
              </w:rPr>
              <w:br/>
              <w:t>       Примечания</w:t>
            </w:r>
            <w:r w:rsidRPr="0013245C">
              <w:rPr>
                <w:rFonts w:ascii="Arial" w:hAnsi="Arial" w:cs="Arial"/>
                <w:sz w:val="22"/>
                <w:szCs w:val="22"/>
              </w:rPr>
              <w:br/>
              <w:t>1</w:t>
            </w:r>
            <w:r w:rsidR="00E24631" w:rsidRPr="0013245C">
              <w:rPr>
                <w:rFonts w:ascii="Arial" w:hAnsi="Arial" w:cs="Arial"/>
                <w:sz w:val="22"/>
                <w:szCs w:val="22"/>
              </w:rPr>
              <w:t>.</w:t>
            </w:r>
            <w:r w:rsidRPr="001324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24631" w:rsidRPr="001324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3245C">
              <w:rPr>
                <w:rFonts w:ascii="Arial" w:hAnsi="Arial" w:cs="Arial"/>
                <w:sz w:val="22"/>
                <w:szCs w:val="22"/>
              </w:rPr>
              <w:t>Для жилых, общественно-деловых зон коэффициенты застройки и коэффициенты плотности застройки приведены для территории квартала (брутто) с учетом необх</w:t>
            </w:r>
            <w:r w:rsidRPr="0013245C">
              <w:rPr>
                <w:rFonts w:ascii="Arial" w:hAnsi="Arial" w:cs="Arial"/>
                <w:sz w:val="22"/>
                <w:szCs w:val="22"/>
              </w:rPr>
              <w:t>о</w:t>
            </w:r>
            <w:r w:rsidRPr="0013245C">
              <w:rPr>
                <w:rFonts w:ascii="Arial" w:hAnsi="Arial" w:cs="Arial"/>
                <w:sz w:val="22"/>
                <w:szCs w:val="22"/>
              </w:rPr>
              <w:t>димых по расчету учреждений и предприятий обслуживания, гаражей; стоянок для автомобилей, зеленых насаждений, площадок и других объек</w:t>
            </w:r>
            <w:r w:rsidR="00A44085">
              <w:rPr>
                <w:rFonts w:ascii="Arial" w:hAnsi="Arial" w:cs="Arial"/>
                <w:sz w:val="22"/>
                <w:szCs w:val="22"/>
              </w:rPr>
              <w:t>тов благоустройства.</w:t>
            </w:r>
            <w:r w:rsidR="00A44085">
              <w:rPr>
                <w:rFonts w:ascii="Arial" w:hAnsi="Arial" w:cs="Arial"/>
                <w:sz w:val="22"/>
                <w:szCs w:val="22"/>
              </w:rPr>
              <w:br/>
            </w:r>
            <w:r w:rsidRPr="0013245C">
              <w:rPr>
                <w:rFonts w:ascii="Arial" w:hAnsi="Arial" w:cs="Arial"/>
                <w:sz w:val="22"/>
                <w:szCs w:val="22"/>
              </w:rPr>
              <w:t>Для производственных зон указанные коэффициенты приведены для кварталов пр</w:t>
            </w:r>
            <w:r w:rsidRPr="0013245C">
              <w:rPr>
                <w:rFonts w:ascii="Arial" w:hAnsi="Arial" w:cs="Arial"/>
                <w:sz w:val="22"/>
                <w:szCs w:val="22"/>
              </w:rPr>
              <w:t>о</w:t>
            </w:r>
            <w:r w:rsidRPr="0013245C">
              <w:rPr>
                <w:rFonts w:ascii="Arial" w:hAnsi="Arial" w:cs="Arial"/>
                <w:sz w:val="22"/>
                <w:szCs w:val="22"/>
              </w:rPr>
              <w:t>изводственной застройки, включающе</w:t>
            </w:r>
            <w:r w:rsidR="00A44085">
              <w:rPr>
                <w:rFonts w:ascii="Arial" w:hAnsi="Arial" w:cs="Arial"/>
                <w:sz w:val="22"/>
                <w:szCs w:val="22"/>
              </w:rPr>
              <w:t>й один или несколько объектов.</w:t>
            </w:r>
            <w:r w:rsidR="00A44085">
              <w:rPr>
                <w:rFonts w:ascii="Arial" w:hAnsi="Arial" w:cs="Arial"/>
                <w:sz w:val="22"/>
                <w:szCs w:val="22"/>
              </w:rPr>
              <w:br/>
            </w:r>
            <w:r w:rsidRPr="0013245C">
              <w:rPr>
                <w:rFonts w:ascii="Arial" w:hAnsi="Arial" w:cs="Arial"/>
                <w:sz w:val="22"/>
                <w:szCs w:val="22"/>
              </w:rPr>
              <w:t>2</w:t>
            </w:r>
            <w:r w:rsidR="00E24631" w:rsidRPr="0013245C">
              <w:rPr>
                <w:rFonts w:ascii="Arial" w:hAnsi="Arial" w:cs="Arial"/>
                <w:sz w:val="22"/>
                <w:szCs w:val="22"/>
              </w:rPr>
              <w:t>.</w:t>
            </w:r>
            <w:r w:rsidRPr="001324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24631" w:rsidRPr="001324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3245C">
              <w:rPr>
                <w:rFonts w:ascii="Arial" w:hAnsi="Arial" w:cs="Arial"/>
                <w:sz w:val="22"/>
                <w:szCs w:val="22"/>
              </w:rPr>
              <w:t>При подсчете коэффициентов плотности застройки площадь этажей определяе</w:t>
            </w:r>
            <w:r w:rsidRPr="0013245C">
              <w:rPr>
                <w:rFonts w:ascii="Arial" w:hAnsi="Arial" w:cs="Arial"/>
                <w:sz w:val="22"/>
                <w:szCs w:val="22"/>
              </w:rPr>
              <w:t>т</w:t>
            </w:r>
            <w:r w:rsidRPr="0013245C">
              <w:rPr>
                <w:rFonts w:ascii="Arial" w:hAnsi="Arial" w:cs="Arial"/>
                <w:sz w:val="22"/>
                <w:szCs w:val="22"/>
              </w:rPr>
              <w:t>ся по внешним размерам здания. Учитываются только надземные этажи, включая мансардные. Подземные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</w:t>
            </w:r>
            <w:r w:rsidRPr="0013245C">
              <w:rPr>
                <w:rFonts w:ascii="Arial" w:hAnsi="Arial" w:cs="Arial"/>
                <w:sz w:val="22"/>
                <w:szCs w:val="22"/>
              </w:rPr>
              <w:t>и</w:t>
            </w:r>
            <w:r w:rsidRPr="0013245C">
              <w:rPr>
                <w:rFonts w:ascii="Arial" w:hAnsi="Arial" w:cs="Arial"/>
                <w:sz w:val="22"/>
                <w:szCs w:val="22"/>
              </w:rPr>
              <w:t>ды благоустройства.</w:t>
            </w:r>
            <w:r w:rsidRPr="0013245C">
              <w:rPr>
                <w:rFonts w:ascii="Arial" w:hAnsi="Arial" w:cs="Arial"/>
                <w:sz w:val="22"/>
                <w:szCs w:val="22"/>
              </w:rPr>
              <w:br/>
              <w:t>3</w:t>
            </w:r>
            <w:r w:rsidR="00E24631" w:rsidRPr="0013245C">
              <w:rPr>
                <w:rFonts w:ascii="Arial" w:hAnsi="Arial" w:cs="Arial"/>
                <w:sz w:val="22"/>
                <w:szCs w:val="22"/>
              </w:rPr>
              <w:t>.</w:t>
            </w:r>
            <w:r w:rsidRPr="0013245C">
              <w:rPr>
                <w:rFonts w:ascii="Arial" w:hAnsi="Arial" w:cs="Arial"/>
                <w:sz w:val="22"/>
                <w:szCs w:val="22"/>
              </w:rPr>
              <w:t xml:space="preserve"> Границами кварталов являются красные линии.</w:t>
            </w:r>
          </w:p>
        </w:tc>
      </w:tr>
    </w:tbl>
    <w:p w:rsidR="00E24631" w:rsidRDefault="006A504B" w:rsidP="00E24631">
      <w:pPr>
        <w:pStyle w:val="af0"/>
        <w:spacing w:before="0" w:beforeAutospacing="0" w:after="0" w:afterAutospacing="0" w:line="360" w:lineRule="auto"/>
        <w:rPr>
          <w:rFonts w:ascii="Arial" w:hAnsi="Arial" w:cs="Arial"/>
        </w:rPr>
      </w:pPr>
      <w:r w:rsidRPr="00E24631">
        <w:rPr>
          <w:rFonts w:ascii="Arial" w:hAnsi="Arial" w:cs="Arial"/>
        </w:rPr>
        <w:t>    </w:t>
      </w:r>
    </w:p>
    <w:p w:rsidR="00100F78" w:rsidRPr="00A44085" w:rsidRDefault="00100F78" w:rsidP="00100F78">
      <w:pPr>
        <w:pStyle w:val="3"/>
        <w:rPr>
          <w:rFonts w:ascii="Arial" w:hAnsi="Arial" w:cs="Arial"/>
          <w:b/>
          <w:szCs w:val="28"/>
        </w:rPr>
      </w:pPr>
      <w:r w:rsidRPr="00A44085">
        <w:rPr>
          <w:rFonts w:ascii="Arial" w:hAnsi="Arial" w:cs="Arial"/>
          <w:b/>
          <w:szCs w:val="28"/>
        </w:rPr>
        <w:t>Приложение 2</w:t>
      </w:r>
    </w:p>
    <w:p w:rsidR="00100F78" w:rsidRPr="00A44085" w:rsidRDefault="00100F78" w:rsidP="00100F78">
      <w:pPr>
        <w:pStyle w:val="3"/>
        <w:jc w:val="center"/>
        <w:rPr>
          <w:rFonts w:ascii="Arial" w:hAnsi="Arial" w:cs="Arial"/>
          <w:szCs w:val="28"/>
        </w:rPr>
      </w:pPr>
      <w:r w:rsidRPr="00A44085">
        <w:rPr>
          <w:rFonts w:ascii="Arial" w:hAnsi="Arial" w:cs="Arial"/>
          <w:szCs w:val="28"/>
        </w:rPr>
        <w:t>Нормы расчета учреждений и предприятий обслуживания и размеры их земельных участков      </w:t>
      </w: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87"/>
        <w:gridCol w:w="185"/>
        <w:gridCol w:w="191"/>
        <w:gridCol w:w="245"/>
        <w:gridCol w:w="249"/>
        <w:gridCol w:w="485"/>
        <w:gridCol w:w="251"/>
        <w:gridCol w:w="243"/>
        <w:gridCol w:w="245"/>
        <w:gridCol w:w="717"/>
        <w:gridCol w:w="178"/>
        <w:gridCol w:w="183"/>
        <w:gridCol w:w="229"/>
        <w:gridCol w:w="497"/>
        <w:gridCol w:w="330"/>
        <w:gridCol w:w="278"/>
        <w:gridCol w:w="802"/>
        <w:gridCol w:w="231"/>
        <w:gridCol w:w="20"/>
        <w:gridCol w:w="1732"/>
      </w:tblGrid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after="24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Учреждения, предпр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ятия, сооружения, ед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ница измерения</w:t>
            </w:r>
          </w:p>
        </w:tc>
        <w:tc>
          <w:tcPr>
            <w:tcW w:w="1394" w:type="pct"/>
            <w:gridSpan w:val="8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Число*</w:t>
            </w:r>
          </w:p>
        </w:tc>
        <w:tc>
          <w:tcPr>
            <w:tcW w:w="1176" w:type="pct"/>
            <w:gridSpan w:val="5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Размеры земел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ных участков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Примечания 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94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2 </w:t>
            </w:r>
          </w:p>
        </w:tc>
        <w:tc>
          <w:tcPr>
            <w:tcW w:w="1176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3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4 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10194">
            <w:pPr>
              <w:pStyle w:val="af0"/>
              <w:spacing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b/>
                <w:bCs/>
                <w:sz w:val="22"/>
                <w:szCs w:val="22"/>
              </w:rPr>
              <w:t>Учреждения народного образования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Детские дошкольные учреждения, место</w:t>
            </w:r>
          </w:p>
        </w:tc>
        <w:tc>
          <w:tcPr>
            <w:tcW w:w="1394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Устанавливается в зависимости от дем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графической структ</w:t>
            </w:r>
            <w:r w:rsidRPr="009D06F2">
              <w:rPr>
                <w:rFonts w:ascii="Arial" w:hAnsi="Arial" w:cs="Arial"/>
                <w:sz w:val="22"/>
                <w:szCs w:val="22"/>
              </w:rPr>
              <w:t>у</w:t>
            </w:r>
            <w:r w:rsidRPr="009D06F2">
              <w:rPr>
                <w:rFonts w:ascii="Arial" w:hAnsi="Arial" w:cs="Arial"/>
                <w:sz w:val="22"/>
                <w:szCs w:val="22"/>
              </w:rPr>
              <w:t>ры поселения. В п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селениях-новостройках** сл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дует принимать до 180 мест на 1 тыс. чел.; при этом на те</w:t>
            </w:r>
            <w:r w:rsidRPr="009D06F2">
              <w:rPr>
                <w:rFonts w:ascii="Arial" w:hAnsi="Arial" w:cs="Arial"/>
                <w:sz w:val="22"/>
                <w:szCs w:val="22"/>
              </w:rPr>
              <w:t>р</w:t>
            </w:r>
            <w:r w:rsidRPr="009D06F2">
              <w:rPr>
                <w:rFonts w:ascii="Arial" w:hAnsi="Arial" w:cs="Arial"/>
                <w:sz w:val="22"/>
                <w:szCs w:val="22"/>
              </w:rPr>
              <w:t>ритории жилой з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стройки размещать из расчета не более 100 мест на 1 тыс. чел.</w:t>
            </w:r>
          </w:p>
        </w:tc>
        <w:tc>
          <w:tcPr>
            <w:tcW w:w="1176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При вместимости яслей-садов,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73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, на 1 место: 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до 100 мест - 40, 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св. 100 – 35.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Площадь групповой площадки для детей ясел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>ного возраста следует пр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нимать 7,5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2" o:spid="_x0000_i1074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на 1 место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</w:r>
          </w:p>
        </w:tc>
      </w:tr>
      <w:tr w:rsidR="00100F78" w:rsidRPr="00100F78" w:rsidTr="004459BB">
        <w:tc>
          <w:tcPr>
            <w:tcW w:w="1463" w:type="pct"/>
            <w:gridSpan w:val="5"/>
            <w:vMerge w:val="restar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Общеобразовательные школы, учащиеся 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 w:val="restar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Следует принимать с учетом 100%-ного охвата детей н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полным средним образованием (I-IX классы) и до 75% детей - средним образованием (X-XI классы) при обуч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нии в одну смену.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В поселениях-новостройках нео</w:t>
            </w:r>
            <w:r w:rsidRPr="009D06F2">
              <w:rPr>
                <w:rFonts w:ascii="Arial" w:hAnsi="Arial" w:cs="Arial"/>
                <w:sz w:val="22"/>
                <w:szCs w:val="22"/>
              </w:rPr>
              <w:t>б</w:t>
            </w:r>
            <w:r w:rsidRPr="009D06F2">
              <w:rPr>
                <w:rFonts w:ascii="Arial" w:hAnsi="Arial" w:cs="Arial"/>
                <w:sz w:val="22"/>
                <w:szCs w:val="22"/>
              </w:rPr>
              <w:t>ходимо принимать не  менее 180 мест на 1 тыс. чел.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 </w:t>
            </w:r>
          </w:p>
        </w:tc>
        <w:tc>
          <w:tcPr>
            <w:tcW w:w="1303" w:type="pct"/>
            <w:gridSpan w:val="6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При вместимости общеобразовател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>ной школы, учащи</w:t>
            </w:r>
            <w:r w:rsidRPr="009D06F2">
              <w:rPr>
                <w:rFonts w:ascii="Arial" w:hAnsi="Arial" w:cs="Arial"/>
                <w:sz w:val="22"/>
                <w:szCs w:val="22"/>
              </w:rPr>
              <w:t>х</w:t>
            </w:r>
            <w:r w:rsidRPr="009D06F2">
              <w:rPr>
                <w:rFonts w:ascii="Arial" w:hAnsi="Arial" w:cs="Arial"/>
                <w:sz w:val="22"/>
                <w:szCs w:val="22"/>
              </w:rPr>
              <w:t>ся***: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966" w:type="pct"/>
            <w:gridSpan w:val="2"/>
            <w:vMerge w:val="restar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Спортивная зона школы может быть объединена с физкультурно-оздоровитель-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ным компле</w:t>
            </w:r>
            <w:r w:rsidRPr="009D06F2">
              <w:rPr>
                <w:rFonts w:ascii="Arial" w:hAnsi="Arial" w:cs="Arial"/>
                <w:sz w:val="22"/>
                <w:szCs w:val="22"/>
              </w:rPr>
              <w:t>к</w:t>
            </w:r>
            <w:r w:rsidRPr="009D06F2">
              <w:rPr>
                <w:rFonts w:ascii="Arial" w:hAnsi="Arial" w:cs="Arial"/>
                <w:sz w:val="22"/>
                <w:szCs w:val="22"/>
              </w:rPr>
              <w:t>сом микр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района 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 </w:t>
            </w:r>
          </w:p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св.  40  до 400   </w:t>
            </w:r>
          </w:p>
        </w:tc>
        <w:tc>
          <w:tcPr>
            <w:tcW w:w="72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ind w:left="-77" w:right="-111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50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3" o:spid="_x0000_i1075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>на 1 учащегося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"  400</w:t>
            </w:r>
          </w:p>
          <w:p w:rsidR="00100F78" w:rsidRP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"  500  </w:t>
            </w:r>
          </w:p>
        </w:tc>
        <w:tc>
          <w:tcPr>
            <w:tcW w:w="721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60        "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 "  500  </w:t>
            </w:r>
          </w:p>
          <w:p w:rsidR="00100F78" w:rsidRPr="009D06F2" w:rsidRDefault="009D06F2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0F78" w:rsidRPr="009D06F2">
              <w:rPr>
                <w:rFonts w:ascii="Arial" w:hAnsi="Arial" w:cs="Arial"/>
                <w:sz w:val="22"/>
                <w:szCs w:val="22"/>
              </w:rPr>
              <w:t>"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0F78" w:rsidRPr="009D06F2">
              <w:rPr>
                <w:rFonts w:ascii="Arial" w:hAnsi="Arial" w:cs="Arial"/>
                <w:sz w:val="22"/>
                <w:szCs w:val="22"/>
              </w:rPr>
              <w:t xml:space="preserve">  600 </w:t>
            </w:r>
          </w:p>
        </w:tc>
        <w:tc>
          <w:tcPr>
            <w:tcW w:w="721" w:type="pct"/>
            <w:gridSpan w:val="3"/>
          </w:tcPr>
          <w:p w:rsidR="00100F78" w:rsidRPr="009D06F2" w:rsidRDefault="009D06F2" w:rsidP="009D06F2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100F78" w:rsidRPr="009D06F2">
              <w:rPr>
                <w:rFonts w:ascii="Arial" w:hAnsi="Arial" w:cs="Arial"/>
                <w:sz w:val="22"/>
                <w:szCs w:val="22"/>
              </w:rPr>
              <w:t>50        "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 "   600   "  800 </w:t>
            </w:r>
          </w:p>
        </w:tc>
        <w:tc>
          <w:tcPr>
            <w:tcW w:w="721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40        "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 "   800   " 1100 </w:t>
            </w:r>
          </w:p>
        </w:tc>
        <w:tc>
          <w:tcPr>
            <w:tcW w:w="721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33         "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"  1100  "  1500  </w:t>
            </w:r>
          </w:p>
        </w:tc>
        <w:tc>
          <w:tcPr>
            <w:tcW w:w="721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21         "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"  1500  "  2000  </w:t>
            </w:r>
          </w:p>
        </w:tc>
        <w:tc>
          <w:tcPr>
            <w:tcW w:w="721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17         "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  <w:vMerge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pct"/>
            <w:gridSpan w:val="7"/>
            <w:vMerge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pct"/>
            <w:gridSpan w:val="3"/>
          </w:tcPr>
          <w:p w:rsidR="00100F78" w:rsidRPr="009D06F2" w:rsidRDefault="009D06F2" w:rsidP="009D06F2">
            <w:pPr>
              <w:pStyle w:val="af0"/>
              <w:spacing w:before="0" w:beforeAutospacing="0" w:after="0" w:afterAutospacing="0"/>
              <w:ind w:left="-7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 "  </w:t>
            </w:r>
            <w:r w:rsidR="00100F78" w:rsidRPr="009D06F2">
              <w:rPr>
                <w:rFonts w:ascii="Arial" w:hAnsi="Arial" w:cs="Arial"/>
                <w:sz w:val="22"/>
                <w:szCs w:val="22"/>
              </w:rPr>
              <w:t>2000  </w:t>
            </w:r>
          </w:p>
        </w:tc>
        <w:tc>
          <w:tcPr>
            <w:tcW w:w="721" w:type="pct"/>
            <w:gridSpan w:val="3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16         "</w:t>
            </w:r>
          </w:p>
        </w:tc>
        <w:tc>
          <w:tcPr>
            <w:tcW w:w="966" w:type="pct"/>
            <w:gridSpan w:val="2"/>
            <w:vMerge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D06F2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* Нормы расчета учреждений и предприятий обслуживания не распространяются на проектирование учреждений и предприятий обслуживания, расположенных на терр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ториях промышленных предприятий, вузов и других мест приложения труда. Указа</w:t>
            </w:r>
            <w:r w:rsidRPr="009D06F2">
              <w:rPr>
                <w:rFonts w:ascii="Arial" w:hAnsi="Arial" w:cs="Arial"/>
                <w:sz w:val="22"/>
                <w:szCs w:val="22"/>
              </w:rPr>
              <w:t>н</w:t>
            </w:r>
            <w:r w:rsidRPr="009D06F2">
              <w:rPr>
                <w:rFonts w:ascii="Arial" w:hAnsi="Arial" w:cs="Arial"/>
                <w:sz w:val="22"/>
                <w:szCs w:val="22"/>
              </w:rPr>
              <w:t>ные нормы являются целевыми на расчетный срок для предварительных расчетов и должны уточняться согласно социальным нормам и нормативам, разработанным и утвержденным в установленном порядке. Структура и удельная вместимость учре</w:t>
            </w:r>
            <w:r w:rsidRPr="009D06F2">
              <w:rPr>
                <w:rFonts w:ascii="Arial" w:hAnsi="Arial" w:cs="Arial"/>
                <w:sz w:val="22"/>
                <w:szCs w:val="22"/>
              </w:rPr>
              <w:t>ж</w:t>
            </w:r>
            <w:r w:rsidRPr="009D06F2">
              <w:rPr>
                <w:rFonts w:ascii="Arial" w:hAnsi="Arial" w:cs="Arial"/>
                <w:sz w:val="22"/>
                <w:szCs w:val="22"/>
              </w:rPr>
              <w:t>дений и предприятий обслуживания межселенного значения устанавливаются в з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дании на проектирование с учетом роли проектируемого поселения в системе расс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ления.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** К поселениям-новостройкам относятся существующие и вновь создаваемые г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родские и сельские поселения, численность населения которых с учетом строителей, занятых на сооружении объектов производственного и непроизводственного назн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чений, увеличивается на период ввода в эксплуатацию первого пускового комплекса в два и более раз.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     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 *** При наполняемости классов 40 учащимися с учетом площади спортивной зоны и здания школы.</w:t>
            </w:r>
          </w:p>
        </w:tc>
      </w:tr>
      <w:tr w:rsidR="00100F78" w:rsidRPr="00100F78" w:rsidTr="004459BB">
        <w:trPr>
          <w:trHeight w:val="606"/>
        </w:trPr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Учреждения здрав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охранения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5" w:type="pct"/>
            <w:gridSpan w:val="7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4" w:type="pct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Поликлиники, амбул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тории, диспансеры без стационара, посещ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ние в смену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На 100 посещений в смену - встроенные;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0,1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на 100 пос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щений в смену, но не менее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0,2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rPr>
          <w:trHeight w:val="988"/>
        </w:trPr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Фельдшерские или фельдшерско-акушерские пункты, объект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 заданию на пр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ектирование 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0,2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54" w:type="pct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Аптеки групп: VI-VIII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 заданию на пр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ектирование 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0,2 га или встрое</w:t>
            </w:r>
            <w:r w:rsidRPr="009D06F2">
              <w:rPr>
                <w:rFonts w:ascii="Arial" w:hAnsi="Arial" w:cs="Arial"/>
                <w:sz w:val="22"/>
                <w:szCs w:val="22"/>
              </w:rPr>
              <w:t>н</w:t>
            </w:r>
            <w:r w:rsidRPr="009D06F2">
              <w:rPr>
                <w:rFonts w:ascii="Arial" w:hAnsi="Arial" w:cs="Arial"/>
                <w:sz w:val="22"/>
                <w:szCs w:val="22"/>
              </w:rPr>
              <w:t>ные</w:t>
            </w:r>
          </w:p>
        </w:tc>
        <w:tc>
          <w:tcPr>
            <w:tcW w:w="954" w:type="pct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Физкультурно-спортивные сооруж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3537" w:type="pct"/>
            <w:gridSpan w:val="15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Физкультурно-спортивные сооружения сети общего пол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>зования следует, как правило, объединять со спортивными объектами образовательных школ и других учебных зав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дений, учреждений отдыха и культуры с возможным сокр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щением территории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Комплексы физкультурно-оздоровительных площадок пр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дусматриваются в каждом поселении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Доступность физкультурно-спортивных сооружений горо</w:t>
            </w:r>
            <w:r w:rsidRPr="009D06F2">
              <w:rPr>
                <w:rFonts w:ascii="Arial" w:hAnsi="Arial" w:cs="Arial"/>
                <w:sz w:val="22"/>
                <w:szCs w:val="22"/>
              </w:rPr>
              <w:t>д</w:t>
            </w:r>
            <w:r w:rsidRPr="009D06F2">
              <w:rPr>
                <w:rFonts w:ascii="Arial" w:hAnsi="Arial" w:cs="Arial"/>
                <w:sz w:val="22"/>
                <w:szCs w:val="22"/>
              </w:rPr>
              <w:t>ского значения не должна превышать 30 мин. 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Территория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0,9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на 1 тыс. чел.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Помещения для фи</w:t>
            </w:r>
            <w:r w:rsidRPr="009D06F2">
              <w:rPr>
                <w:rFonts w:ascii="Arial" w:hAnsi="Arial" w:cs="Arial"/>
                <w:sz w:val="22"/>
                <w:szCs w:val="22"/>
              </w:rPr>
              <w:t>з</w:t>
            </w:r>
            <w:r w:rsidRPr="009D06F2">
              <w:rPr>
                <w:rFonts w:ascii="Arial" w:hAnsi="Arial" w:cs="Arial"/>
                <w:sz w:val="22"/>
                <w:szCs w:val="22"/>
              </w:rPr>
              <w:t>культурно-оздоровительных зан</w:t>
            </w:r>
            <w:r w:rsidRPr="009D06F2">
              <w:rPr>
                <w:rFonts w:ascii="Arial" w:hAnsi="Arial" w:cs="Arial"/>
                <w:sz w:val="22"/>
                <w:szCs w:val="22"/>
              </w:rPr>
              <w:t>я</w:t>
            </w:r>
            <w:r w:rsidRPr="009D06F2">
              <w:rPr>
                <w:rFonts w:ascii="Arial" w:hAnsi="Arial" w:cs="Arial"/>
                <w:sz w:val="22"/>
                <w:szCs w:val="22"/>
              </w:rPr>
              <w:t>тий в микрорайоне,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3" o:spid="_x0000_i1076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общей площади на 1 тыс. чел.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70-80 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Спортивные залы о</w:t>
            </w:r>
            <w:r w:rsidRPr="009D06F2">
              <w:rPr>
                <w:rFonts w:ascii="Arial" w:hAnsi="Arial" w:cs="Arial"/>
                <w:sz w:val="22"/>
                <w:szCs w:val="22"/>
              </w:rPr>
              <w:t>б</w:t>
            </w:r>
            <w:r w:rsidRPr="009D06F2">
              <w:rPr>
                <w:rFonts w:ascii="Arial" w:hAnsi="Arial" w:cs="Arial"/>
                <w:sz w:val="22"/>
                <w:szCs w:val="22"/>
              </w:rPr>
              <w:t>щего пользования,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4" o:spid="_x0000_i1077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площади пола на 1 тыс. чел.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60-80 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В поселениях с числом ж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телей от 2 до 5 тыс. следует предусматр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вать один спортивный зал площадью 540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7" o:spid="_x0000_i1078" type="#_x0000_t75" alt="demo-all?SetPict" style="width:8.25pt;height:16.5pt;visibility:visible">
                  <v:imagedata r:id="rId52" o:title="demo-all?SetPict"/>
                </v:shape>
              </w:pic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Бассейны крытые и о</w:t>
            </w:r>
            <w:r w:rsidRPr="009D06F2">
              <w:rPr>
                <w:rFonts w:ascii="Arial" w:hAnsi="Arial" w:cs="Arial"/>
                <w:sz w:val="22"/>
                <w:szCs w:val="22"/>
              </w:rPr>
              <w:t>т</w:t>
            </w:r>
            <w:r w:rsidRPr="009D06F2">
              <w:rPr>
                <w:rFonts w:ascii="Arial" w:hAnsi="Arial" w:cs="Arial"/>
                <w:sz w:val="22"/>
                <w:szCs w:val="22"/>
              </w:rPr>
              <w:t>крытые общего пол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>зования,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79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зеркала воды на 1 тыс. чел.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20-25 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b/>
                <w:bCs/>
                <w:sz w:val="22"/>
                <w:szCs w:val="22"/>
              </w:rPr>
              <w:t>Учреждения культуры и искусства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Помещения для кул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>турно-массовой и п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литико-воспитательной работы с населением, досуга и любительской 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деятельности,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8" o:spid="_x0000_i1080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площади пола на 1 тыс. чел.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50-60 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 заданию на пр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ектирование</w:t>
            </w:r>
          </w:p>
        </w:tc>
        <w:tc>
          <w:tcPr>
            <w:tcW w:w="954" w:type="pct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Рекомендуе</w:t>
            </w:r>
            <w:r w:rsidRPr="009D06F2">
              <w:rPr>
                <w:rFonts w:ascii="Arial" w:hAnsi="Arial" w:cs="Arial"/>
                <w:sz w:val="22"/>
                <w:szCs w:val="22"/>
              </w:rPr>
              <w:t>т</w:t>
            </w:r>
            <w:r w:rsidRPr="009D06F2">
              <w:rPr>
                <w:rFonts w:ascii="Arial" w:hAnsi="Arial" w:cs="Arial"/>
                <w:sz w:val="22"/>
                <w:szCs w:val="22"/>
              </w:rPr>
              <w:t>ся формир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вать единые комплексы для организ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ции культу</w:t>
            </w:r>
            <w:r w:rsidRPr="009D06F2">
              <w:rPr>
                <w:rFonts w:ascii="Arial" w:hAnsi="Arial" w:cs="Arial"/>
                <w:sz w:val="22"/>
                <w:szCs w:val="22"/>
              </w:rPr>
              <w:t>р</w:t>
            </w:r>
            <w:r w:rsidRPr="009D06F2">
              <w:rPr>
                <w:rFonts w:ascii="Arial" w:hAnsi="Arial" w:cs="Arial"/>
                <w:sz w:val="22"/>
                <w:szCs w:val="22"/>
              </w:rPr>
              <w:t>но-массовой, физкультурно-оздоров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тельной и п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литико-воспитател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>ной работы для использ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вания учащ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мися и  нас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лением (с с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ответству</w:t>
            </w:r>
            <w:r w:rsidRPr="009D06F2">
              <w:rPr>
                <w:rFonts w:ascii="Arial" w:hAnsi="Arial" w:cs="Arial"/>
                <w:sz w:val="22"/>
                <w:szCs w:val="22"/>
              </w:rPr>
              <w:t>ю</w:t>
            </w:r>
            <w:r w:rsidRPr="009D06F2">
              <w:rPr>
                <w:rFonts w:ascii="Arial" w:hAnsi="Arial" w:cs="Arial"/>
                <w:sz w:val="22"/>
                <w:szCs w:val="22"/>
              </w:rPr>
              <w:t>щим сумм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рованием нормативов) в пределах п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шеходной доступности не более 500 м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Клубы, посетительское место на 1 тыс. чел.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80 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То же 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Городские массовые библиотеки на 1 тыс. чел. зоны обслужив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ния при населении г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рода, тыс. чел.*: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св. 50 </w:t>
            </w:r>
          </w:p>
        </w:tc>
        <w:tc>
          <w:tcPr>
            <w:tcW w:w="1268" w:type="pct"/>
            <w:gridSpan w:val="7"/>
          </w:tcPr>
          <w:p w:rsidR="00100F78" w:rsidRPr="009D06F2" w:rsidRDefault="00100F78" w:rsidP="00910194">
            <w:pPr>
              <w:pStyle w:val="af0"/>
              <w:spacing w:after="24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  <w:u w:val="single"/>
              </w:rPr>
              <w:t>4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 </w:t>
            </w:r>
            <w:r w:rsidRPr="009D06F2">
              <w:rPr>
                <w:rFonts w:ascii="Arial" w:hAnsi="Arial" w:cs="Arial"/>
                <w:sz w:val="22"/>
                <w:szCs w:val="22"/>
                <w:u w:val="single"/>
              </w:rPr>
              <w:t>тыс. ед. хранения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2  читательское м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сто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</w:t>
            </w:r>
          </w:p>
        </w:tc>
        <w:tc>
          <w:tcPr>
            <w:tcW w:w="954" w:type="pct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463" w:type="pct"/>
            <w:gridSpan w:val="5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10 до 50 </w:t>
            </w:r>
          </w:p>
        </w:tc>
        <w:tc>
          <w:tcPr>
            <w:tcW w:w="674" w:type="pct"/>
            <w:gridSpan w:val="4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  <w:u w:val="single"/>
              </w:rPr>
              <w:t>4-4,5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 xml:space="preserve">2-3 </w:t>
            </w:r>
          </w:p>
        </w:tc>
        <w:tc>
          <w:tcPr>
            <w:tcW w:w="593" w:type="pct"/>
            <w:gridSpan w:val="3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</w:t>
            </w:r>
          </w:p>
        </w:tc>
        <w:tc>
          <w:tcPr>
            <w:tcW w:w="1315" w:type="pct"/>
            <w:gridSpan w:val="7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</w:t>
            </w:r>
          </w:p>
        </w:tc>
        <w:tc>
          <w:tcPr>
            <w:tcW w:w="954" w:type="pct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* Приведенные нормы не распространяются на научные, универсальные и специал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зированные библиотеки, вместимость которых определяется заданием на проект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рование.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Клубы и библиотеки сельских поселений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Клубы, посетител</w:t>
            </w:r>
            <w:r w:rsidRPr="009D06F2">
              <w:rPr>
                <w:rFonts w:ascii="Arial" w:hAnsi="Arial" w:cs="Arial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z w:val="22"/>
                <w:szCs w:val="22"/>
              </w:rPr>
              <w:t>ское место на 1 тыс. чел. для сельских поселений или их групп, тыс. чел.: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Меньшую вместимость клубов и би</w:t>
            </w:r>
            <w:r w:rsidRPr="009D06F2">
              <w:rPr>
                <w:rFonts w:ascii="Arial" w:hAnsi="Arial" w:cs="Arial"/>
                <w:sz w:val="22"/>
                <w:szCs w:val="22"/>
              </w:rPr>
              <w:t>б</w:t>
            </w:r>
            <w:r w:rsidRPr="009D06F2">
              <w:rPr>
                <w:rFonts w:ascii="Arial" w:hAnsi="Arial" w:cs="Arial"/>
                <w:sz w:val="22"/>
                <w:szCs w:val="22"/>
              </w:rPr>
              <w:t>лиотек след</w:t>
            </w:r>
            <w:r w:rsidRPr="009D06F2">
              <w:rPr>
                <w:rFonts w:ascii="Arial" w:hAnsi="Arial" w:cs="Arial"/>
                <w:sz w:val="22"/>
                <w:szCs w:val="22"/>
              </w:rPr>
              <w:t>у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ет принимать для больших поселений 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св. 0,2 до 1 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500-300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1     "  2 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300-230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2     "  5 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230-190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5     " 10 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190-140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Сельские массовые библиотеки на 1 тыс. чел. зоны обслуж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вания (из расчета 30-минутной досту</w:t>
            </w:r>
            <w:r w:rsidRPr="009D06F2">
              <w:rPr>
                <w:rFonts w:ascii="Arial" w:hAnsi="Arial" w:cs="Arial"/>
                <w:sz w:val="22"/>
                <w:szCs w:val="22"/>
              </w:rPr>
              <w:t>п</w:t>
            </w:r>
            <w:r w:rsidRPr="009D06F2">
              <w:rPr>
                <w:rFonts w:ascii="Arial" w:hAnsi="Arial" w:cs="Arial"/>
                <w:sz w:val="22"/>
                <w:szCs w:val="22"/>
              </w:rPr>
              <w:t>ности) для сельских поселений или их групп, тыс. чел.: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св. 1 до 2 </w:t>
            </w:r>
          </w:p>
        </w:tc>
        <w:tc>
          <w:tcPr>
            <w:tcW w:w="1303" w:type="pct"/>
            <w:gridSpan w:val="7"/>
          </w:tcPr>
          <w:p w:rsidR="00100F78" w:rsidRPr="009D06F2" w:rsidRDefault="00100F78" w:rsidP="009D06F2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  <w:u w:val="single"/>
              </w:rPr>
              <w:t>6-7,5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06F2">
              <w:rPr>
                <w:rFonts w:ascii="Arial" w:hAnsi="Arial" w:cs="Arial"/>
                <w:sz w:val="22"/>
                <w:szCs w:val="22"/>
                <w:u w:val="single"/>
              </w:rPr>
              <w:t>т. ед. хранения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5-6  читательское место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2  "  5 </w:t>
            </w:r>
          </w:p>
        </w:tc>
        <w:tc>
          <w:tcPr>
            <w:tcW w:w="67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  <w:u w:val="single"/>
              </w:rPr>
              <w:t>5-6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4-5</w:t>
            </w:r>
          </w:p>
        </w:tc>
        <w:tc>
          <w:tcPr>
            <w:tcW w:w="628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32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5  "  10 </w:t>
            </w:r>
          </w:p>
        </w:tc>
        <w:tc>
          <w:tcPr>
            <w:tcW w:w="676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  <w:u w:val="single"/>
              </w:rPr>
              <w:t>4,5-5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3-4</w:t>
            </w:r>
          </w:p>
        </w:tc>
        <w:tc>
          <w:tcPr>
            <w:tcW w:w="628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</w:t>
            </w:r>
          </w:p>
        </w:tc>
        <w:tc>
          <w:tcPr>
            <w:tcW w:w="1416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5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b/>
                <w:bCs/>
                <w:sz w:val="22"/>
                <w:szCs w:val="22"/>
              </w:rPr>
              <w:t>Предприятия торговли, общественного питания и бытового обслуживания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Нормы расчета включают всю сеть предприятий торгово-бытового обслуживания н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зависимо от их ведомственной принадлежности и подлежат уточнению в устано</w:t>
            </w:r>
            <w:r w:rsidRPr="009D06F2">
              <w:rPr>
                <w:rFonts w:ascii="Arial" w:hAnsi="Arial" w:cs="Arial"/>
                <w:sz w:val="22"/>
                <w:szCs w:val="22"/>
              </w:rPr>
              <w:t>в</w:t>
            </w:r>
            <w:r w:rsidRPr="009D06F2">
              <w:rPr>
                <w:rFonts w:ascii="Arial" w:hAnsi="Arial" w:cs="Arial"/>
                <w:sz w:val="22"/>
                <w:szCs w:val="22"/>
              </w:rPr>
              <w:t>ленном порядке с учетом особенностей республик и регионов. В случае автономного обеспечения предприятий инженерными системами и коммуникациями, а также ра</w:t>
            </w:r>
            <w:r w:rsidRPr="009D06F2">
              <w:rPr>
                <w:rFonts w:ascii="Arial" w:hAnsi="Arial" w:cs="Arial"/>
                <w:sz w:val="22"/>
                <w:szCs w:val="22"/>
              </w:rPr>
              <w:t>з</w:t>
            </w:r>
            <w:r w:rsidRPr="009D06F2">
              <w:rPr>
                <w:rFonts w:ascii="Arial" w:hAnsi="Arial" w:cs="Arial"/>
                <w:sz w:val="22"/>
                <w:szCs w:val="22"/>
              </w:rPr>
              <w:t>мещения на их территории подсобных зданий и сооружений площадь участка может быть увеличена до 50%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after="24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Горо</w:t>
            </w:r>
            <w:r w:rsidRPr="009D06F2">
              <w:rPr>
                <w:rFonts w:ascii="Arial" w:hAnsi="Arial" w:cs="Arial"/>
                <w:sz w:val="22"/>
                <w:szCs w:val="22"/>
              </w:rPr>
              <w:t>д</w:t>
            </w:r>
            <w:r w:rsidRPr="009D06F2">
              <w:rPr>
                <w:rFonts w:ascii="Arial" w:hAnsi="Arial" w:cs="Arial"/>
                <w:sz w:val="22"/>
                <w:szCs w:val="22"/>
              </w:rPr>
              <w:t>ские п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селения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Сельские посел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ния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Магазины,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20" o:spid="_x0000_i1081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то</w:t>
            </w:r>
            <w:r w:rsidRPr="009D06F2">
              <w:rPr>
                <w:rFonts w:ascii="Arial" w:hAnsi="Arial" w:cs="Arial"/>
                <w:sz w:val="22"/>
                <w:szCs w:val="22"/>
              </w:rPr>
              <w:t>р</w:t>
            </w:r>
            <w:r w:rsidRPr="009D06F2">
              <w:rPr>
                <w:rFonts w:ascii="Arial" w:hAnsi="Arial" w:cs="Arial"/>
                <w:sz w:val="22"/>
                <w:szCs w:val="22"/>
              </w:rPr>
              <w:t>говой площади на 1 тыс. чел.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280 (100)*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300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Торговые центры мес</w:t>
            </w:r>
            <w:r w:rsidRPr="009D06F2">
              <w:rPr>
                <w:rFonts w:ascii="Arial" w:hAnsi="Arial" w:cs="Arial"/>
                <w:sz w:val="22"/>
                <w:szCs w:val="22"/>
              </w:rPr>
              <w:t>т</w:t>
            </w:r>
            <w:r w:rsidRPr="009D06F2">
              <w:rPr>
                <w:rFonts w:ascii="Arial" w:hAnsi="Arial" w:cs="Arial"/>
                <w:sz w:val="22"/>
                <w:szCs w:val="22"/>
              </w:rPr>
              <w:t>ного значения с числом обслуживаемого нас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ления, тыс. чел.: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от 4 до 6 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0,6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на объект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продовольстве</w:t>
            </w:r>
            <w:r w:rsidRPr="009D06F2">
              <w:rPr>
                <w:rFonts w:ascii="Arial" w:hAnsi="Arial" w:cs="Arial"/>
                <w:sz w:val="22"/>
                <w:szCs w:val="22"/>
              </w:rPr>
              <w:t>н</w:t>
            </w:r>
            <w:r w:rsidRPr="009D06F2">
              <w:rPr>
                <w:rFonts w:ascii="Arial" w:hAnsi="Arial" w:cs="Arial"/>
                <w:sz w:val="22"/>
                <w:szCs w:val="22"/>
              </w:rPr>
              <w:t>ных товаров, об</w:t>
            </w:r>
            <w:r w:rsidRPr="009D06F2">
              <w:rPr>
                <w:rFonts w:ascii="Arial" w:hAnsi="Arial" w:cs="Arial"/>
                <w:sz w:val="22"/>
                <w:szCs w:val="22"/>
              </w:rPr>
              <w:t>ъ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ект 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100 (70)*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100 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св. 6 " 10 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0,6-0,8   "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 10 " 15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0,8-1,1    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 15 "  20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1,1-1,3    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непродовольс</w:t>
            </w:r>
            <w:r w:rsidRPr="009D06F2">
              <w:rPr>
                <w:rFonts w:ascii="Arial" w:hAnsi="Arial" w:cs="Arial"/>
                <w:sz w:val="22"/>
                <w:szCs w:val="22"/>
              </w:rPr>
              <w:t>т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венных товаров, объект 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180 (30)*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200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Торговые центры м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лых городов и сельских поселений с числом ж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телей, тыс. чел.: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до  1 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0,2 га</w:t>
              </w:r>
            </w:smartTag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св. 1 до 3 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0,2-0,4 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3  " 4 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0,4-0,6 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5  " 6 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0,6-1,0 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191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77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64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"    7  " 10 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1,0-1,2 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    * В скобках приведены нормы расчета предприятий местного значения, которые соответствуют организации систем обслуживания в микрорайоне и жилом районе.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Предприятия общественного питания, место на 1 тыс. чел.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40 (8)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40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При числе мест,              га на 100 мест: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rPr>
          <w:trHeight w:val="342"/>
        </w:trPr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до 50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0,2-0,25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св. 50 до 150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0,2-0,15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99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"    150</w:t>
            </w:r>
          </w:p>
        </w:tc>
        <w:tc>
          <w:tcPr>
            <w:tcW w:w="90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0,1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Предприятия бытового обсл</w:t>
            </w:r>
            <w:r w:rsidRPr="009D06F2">
              <w:rPr>
                <w:rFonts w:ascii="Arial" w:hAnsi="Arial" w:cs="Arial"/>
                <w:sz w:val="22"/>
                <w:szCs w:val="22"/>
              </w:rPr>
              <w:t>у</w:t>
            </w:r>
            <w:r w:rsidRPr="009D06F2">
              <w:rPr>
                <w:rFonts w:ascii="Arial" w:hAnsi="Arial" w:cs="Arial"/>
                <w:sz w:val="22"/>
                <w:szCs w:val="22"/>
              </w:rPr>
              <w:t>живания, раб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чее место на 1 тыс. чел.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9 (2,0)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7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непосредстве</w:t>
            </w:r>
            <w:r w:rsidRPr="009D06F2">
              <w:rPr>
                <w:rFonts w:ascii="Arial" w:hAnsi="Arial" w:cs="Arial"/>
                <w:sz w:val="22"/>
                <w:szCs w:val="22"/>
              </w:rPr>
              <w:t>н</w:t>
            </w:r>
            <w:r w:rsidRPr="009D06F2">
              <w:rPr>
                <w:rFonts w:ascii="Arial" w:hAnsi="Arial" w:cs="Arial"/>
                <w:sz w:val="22"/>
                <w:szCs w:val="22"/>
              </w:rPr>
              <w:t>ного обслужив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ния населения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5 (2)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4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На 10 рабочих мест для предприятий мощн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стью, рабочих мест: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34" w:type="pct"/>
            <w:gridSpan w:val="6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0,2 га</w:t>
              </w:r>
            </w:smartTag>
          </w:p>
        </w:tc>
        <w:tc>
          <w:tcPr>
            <w:tcW w:w="569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10-50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34" w:type="pct"/>
            <w:gridSpan w:val="6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0,05-0,08 "</w:t>
            </w:r>
          </w:p>
        </w:tc>
        <w:tc>
          <w:tcPr>
            <w:tcW w:w="569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50-150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34" w:type="pct"/>
            <w:gridSpan w:val="6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0,03-0,04 "</w:t>
            </w:r>
          </w:p>
        </w:tc>
        <w:tc>
          <w:tcPr>
            <w:tcW w:w="569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св. 150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Предприятия коммунального обслуживания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Прачечные, кг белья в смену на 1 тыс. чел.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120 (10)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60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прачечные с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мообслужив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>ния, объект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10 (10)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20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0,2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на объект 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фабрики-прачечные, об</w:t>
            </w:r>
            <w:r w:rsidRPr="009D06F2">
              <w:rPr>
                <w:rFonts w:ascii="Arial" w:hAnsi="Arial" w:cs="Arial"/>
                <w:sz w:val="22"/>
                <w:szCs w:val="22"/>
              </w:rPr>
              <w:t>ъ</w:t>
            </w:r>
            <w:r w:rsidRPr="009D06F2">
              <w:rPr>
                <w:rFonts w:ascii="Arial" w:hAnsi="Arial" w:cs="Arial"/>
                <w:sz w:val="22"/>
                <w:szCs w:val="22"/>
              </w:rPr>
              <w:t>ект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110 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40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0,5-1,0     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Показатель расчета фа</w:t>
            </w:r>
            <w:r w:rsidRPr="009D06F2">
              <w:rPr>
                <w:rFonts w:ascii="Arial" w:hAnsi="Arial" w:cs="Arial"/>
                <w:sz w:val="22"/>
                <w:szCs w:val="22"/>
              </w:rPr>
              <w:t>б</w:t>
            </w:r>
            <w:r w:rsidRPr="009D06F2">
              <w:rPr>
                <w:rFonts w:ascii="Arial" w:hAnsi="Arial" w:cs="Arial"/>
                <w:sz w:val="22"/>
                <w:szCs w:val="22"/>
              </w:rPr>
              <w:t>рик-прачечных дан с учетом обслуживания общественн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го сектора до </w:t>
            </w:r>
            <w:smartTag w:uri="urn:schemas-microsoft-com:office:smarttags" w:element="metricconverter">
              <w:smartTagPr>
                <w:attr w:name="ProductID" w:val="40 кг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40 кг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белья в смену 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Химчистки, кг вещей в смену на 1 тыс. чел.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11,4 (4,0)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3,5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химчистки сам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обслуживания, объект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4,0 (4,0)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1,2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0,1-0,2       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фабрики-химчистки, об</w:t>
            </w:r>
            <w:r w:rsidRPr="009D06F2">
              <w:rPr>
                <w:rFonts w:ascii="Arial" w:hAnsi="Arial" w:cs="Arial"/>
                <w:sz w:val="22"/>
                <w:szCs w:val="22"/>
              </w:rPr>
              <w:t>ъ</w:t>
            </w:r>
            <w:r w:rsidRPr="009D06F2">
              <w:rPr>
                <w:rFonts w:ascii="Arial" w:hAnsi="Arial" w:cs="Arial"/>
                <w:sz w:val="22"/>
                <w:szCs w:val="22"/>
              </w:rPr>
              <w:t>ект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7,4 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2,3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0,5-1,0       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00F78" w:rsidRPr="00100F78" w:rsidTr="004459BB">
        <w:tc>
          <w:tcPr>
            <w:tcW w:w="108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Бани, место на 1 тыс. чел.</w:t>
            </w:r>
          </w:p>
        </w:tc>
        <w:tc>
          <w:tcPr>
            <w:tcW w:w="644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5 </w:t>
            </w:r>
          </w:p>
        </w:tc>
        <w:tc>
          <w:tcPr>
            <w:tcW w:w="801" w:type="pct"/>
            <w:gridSpan w:val="4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7 </w:t>
            </w:r>
          </w:p>
        </w:tc>
        <w:tc>
          <w:tcPr>
            <w:tcW w:w="1503" w:type="pct"/>
            <w:gridSpan w:val="8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0,2-0,4       "</w:t>
            </w:r>
          </w:p>
        </w:tc>
        <w:tc>
          <w:tcPr>
            <w:tcW w:w="966" w:type="pct"/>
            <w:gridSpan w:val="2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В поселениях, обеспеченных благоустрое</w:t>
            </w:r>
            <w:r w:rsidRPr="009D06F2">
              <w:rPr>
                <w:rFonts w:ascii="Arial" w:hAnsi="Arial" w:cs="Arial"/>
                <w:sz w:val="22"/>
                <w:szCs w:val="22"/>
              </w:rPr>
              <w:t>н</w:t>
            </w:r>
            <w:r w:rsidRPr="009D06F2">
              <w:rPr>
                <w:rFonts w:ascii="Arial" w:hAnsi="Arial" w:cs="Arial"/>
                <w:sz w:val="22"/>
                <w:szCs w:val="22"/>
              </w:rPr>
              <w:t>ным жилым фондом, но</w:t>
            </w:r>
            <w:r w:rsidRPr="009D06F2">
              <w:rPr>
                <w:rFonts w:ascii="Arial" w:hAnsi="Arial" w:cs="Arial"/>
                <w:sz w:val="22"/>
                <w:szCs w:val="22"/>
              </w:rPr>
              <w:t>р</w:t>
            </w:r>
            <w:r w:rsidRPr="009D06F2">
              <w:rPr>
                <w:rFonts w:ascii="Arial" w:hAnsi="Arial" w:cs="Arial"/>
                <w:sz w:val="22"/>
                <w:szCs w:val="22"/>
              </w:rPr>
              <w:t>мы расчета вместимости бань и банно-оздоров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тельных ко</w:t>
            </w:r>
            <w:r w:rsidRPr="009D06F2">
              <w:rPr>
                <w:rFonts w:ascii="Arial" w:hAnsi="Arial" w:cs="Arial"/>
                <w:sz w:val="22"/>
                <w:szCs w:val="22"/>
              </w:rPr>
              <w:t>м</w:t>
            </w:r>
            <w:r w:rsidRPr="009D06F2">
              <w:rPr>
                <w:rFonts w:ascii="Arial" w:hAnsi="Arial" w:cs="Arial"/>
                <w:sz w:val="22"/>
                <w:szCs w:val="22"/>
              </w:rPr>
              <w:t>плексов на 1 тыс. чел. д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пускается уменьшать до 3 мест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b/>
                <w:bCs/>
                <w:sz w:val="22"/>
                <w:szCs w:val="22"/>
              </w:rPr>
              <w:t>Организации и учреждения управления, проектные организации, кредитно-финансовые учреждения и предприятия связи</w:t>
            </w:r>
          </w:p>
        </w:tc>
      </w:tr>
      <w:tr w:rsidR="00100F78" w:rsidRPr="00100F78" w:rsidTr="004459BB">
        <w:tc>
          <w:tcPr>
            <w:tcW w:w="98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Отделения связи, объект</w:t>
            </w:r>
          </w:p>
        </w:tc>
        <w:tc>
          <w:tcPr>
            <w:tcW w:w="1547" w:type="pct"/>
            <w:gridSpan w:val="9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Размещение отделений связи, мощность (вм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стимость) и размеры н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обходимых для них з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мельных участков сл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дует принимать по но</w:t>
            </w:r>
            <w:r w:rsidRPr="009D06F2">
              <w:rPr>
                <w:rFonts w:ascii="Arial" w:hAnsi="Arial" w:cs="Arial"/>
                <w:sz w:val="22"/>
                <w:szCs w:val="22"/>
              </w:rPr>
              <w:t>р</w:t>
            </w:r>
            <w:r w:rsidRPr="009D06F2">
              <w:rPr>
                <w:rFonts w:ascii="Arial" w:hAnsi="Arial" w:cs="Arial"/>
                <w:sz w:val="22"/>
                <w:szCs w:val="22"/>
              </w:rPr>
              <w:t>мам и правилам мин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стерств связи РФ и ре</w:t>
            </w:r>
            <w:r w:rsidRPr="009D06F2">
              <w:rPr>
                <w:rFonts w:ascii="Arial" w:hAnsi="Arial" w:cs="Arial"/>
                <w:sz w:val="22"/>
                <w:szCs w:val="22"/>
              </w:rPr>
              <w:t>с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публик </w:t>
            </w:r>
          </w:p>
        </w:tc>
        <w:tc>
          <w:tcPr>
            <w:tcW w:w="1376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Отделения связи микрорайона, жилого района, га, 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0,07-0,08</w:t>
            </w:r>
          </w:p>
        </w:tc>
        <w:tc>
          <w:tcPr>
            <w:tcW w:w="1093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98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547" w:type="pct"/>
            <w:gridSpan w:val="9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  <w:tc>
          <w:tcPr>
            <w:tcW w:w="1376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Отделения связи п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селка, сельского п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селения</w:t>
            </w:r>
          </w:p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 0,3-0,35</w:t>
            </w:r>
          </w:p>
        </w:tc>
        <w:tc>
          <w:tcPr>
            <w:tcW w:w="1093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98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Отделения банков, опер</w:t>
            </w:r>
            <w:r w:rsidRPr="009D06F2">
              <w:rPr>
                <w:rFonts w:ascii="Arial" w:hAnsi="Arial" w:cs="Arial"/>
                <w:sz w:val="22"/>
                <w:szCs w:val="22"/>
              </w:rPr>
              <w:t>а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ционная касса </w:t>
            </w:r>
          </w:p>
        </w:tc>
        <w:tc>
          <w:tcPr>
            <w:tcW w:w="1547" w:type="pct"/>
            <w:gridSpan w:val="9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Операционная касса на 10-30 тыс. чел.</w:t>
            </w:r>
          </w:p>
        </w:tc>
        <w:tc>
          <w:tcPr>
            <w:tcW w:w="1376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га на объект: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0,2 - при 2 операц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онных кассах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0,5 -   "   7        "                  "</w:t>
            </w:r>
          </w:p>
        </w:tc>
        <w:tc>
          <w:tcPr>
            <w:tcW w:w="1093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984" w:type="pct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Организации и учреждения управления, объект </w:t>
            </w:r>
          </w:p>
        </w:tc>
        <w:tc>
          <w:tcPr>
            <w:tcW w:w="1547" w:type="pct"/>
            <w:gridSpan w:val="9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 заданию на проект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рование </w:t>
            </w:r>
          </w:p>
        </w:tc>
        <w:tc>
          <w:tcPr>
            <w:tcW w:w="1376" w:type="pct"/>
            <w:gridSpan w:val="7"/>
          </w:tcPr>
          <w:p w:rsidR="00100F78" w:rsidRPr="009D06F2" w:rsidRDefault="00100F78" w:rsidP="00910194">
            <w:pPr>
              <w:pStyle w:val="af0"/>
              <w:spacing w:after="24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93" w:type="pct"/>
            <w:gridSpan w:val="3"/>
          </w:tcPr>
          <w:p w:rsidR="00100F78" w:rsidRPr="009D06F2" w:rsidRDefault="00100F78" w:rsidP="00100F78">
            <w:pPr>
              <w:pStyle w:val="af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5000" w:type="pct"/>
            <w:gridSpan w:val="20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b/>
                <w:bCs/>
                <w:sz w:val="22"/>
                <w:szCs w:val="22"/>
              </w:rPr>
              <w:t>Учреждения жилищно-коммунального хозяйства</w:t>
            </w:r>
          </w:p>
        </w:tc>
      </w:tr>
      <w:tr w:rsidR="00100F78" w:rsidRPr="00100F78" w:rsidTr="004459BB">
        <w:tc>
          <w:tcPr>
            <w:tcW w:w="98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Гостиницы, место на 1 тыс. чел.</w:t>
            </w:r>
          </w:p>
        </w:tc>
        <w:tc>
          <w:tcPr>
            <w:tcW w:w="1547" w:type="pct"/>
            <w:gridSpan w:val="9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6 </w:t>
            </w:r>
          </w:p>
        </w:tc>
        <w:tc>
          <w:tcPr>
            <w:tcW w:w="1376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При числе мест го</w:t>
            </w:r>
            <w:r w:rsidRPr="009D06F2">
              <w:rPr>
                <w:rFonts w:ascii="Arial" w:hAnsi="Arial" w:cs="Arial"/>
                <w:sz w:val="22"/>
                <w:szCs w:val="22"/>
              </w:rPr>
              <w:t>с</w:t>
            </w:r>
            <w:r w:rsidRPr="009D06F2">
              <w:rPr>
                <w:rFonts w:ascii="Arial" w:hAnsi="Arial" w:cs="Arial"/>
                <w:sz w:val="22"/>
                <w:szCs w:val="22"/>
              </w:rPr>
              <w:t>тиницы, м</w:t>
            </w:r>
            <w:r w:rsidR="007C555B"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82" type="#_x0000_t75" alt="demo-all?SetPict" style="width:8.25pt;height:16.5pt;visibility:visible">
                  <v:imagedata r:id="rId52" o:title="demo-all?SetPict"/>
                </v:shape>
              </w:pic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 на 1 м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сто:</w:t>
            </w:r>
            <w:r w:rsidRPr="009D06F2">
              <w:rPr>
                <w:rFonts w:ascii="Arial" w:hAnsi="Arial" w:cs="Arial"/>
                <w:sz w:val="22"/>
                <w:szCs w:val="22"/>
              </w:rPr>
              <w:br/>
              <w:t>От  25  до 100-55</w:t>
            </w:r>
          </w:p>
        </w:tc>
        <w:tc>
          <w:tcPr>
            <w:tcW w:w="1093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  <w:tr w:rsidR="00100F78" w:rsidRPr="00100F78" w:rsidTr="004459BB">
        <w:tc>
          <w:tcPr>
            <w:tcW w:w="98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Кладбище традиционного захоронения </w:t>
            </w:r>
          </w:p>
        </w:tc>
        <w:tc>
          <w:tcPr>
            <w:tcW w:w="1547" w:type="pct"/>
            <w:gridSpan w:val="9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76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0,24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на 1 тыс. чел.</w:t>
            </w:r>
          </w:p>
        </w:tc>
        <w:tc>
          <w:tcPr>
            <w:tcW w:w="1093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Размеры з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мельных учас</w:t>
            </w:r>
            <w:r w:rsidRPr="009D06F2">
              <w:rPr>
                <w:rFonts w:ascii="Arial" w:hAnsi="Arial" w:cs="Arial"/>
                <w:sz w:val="22"/>
                <w:szCs w:val="22"/>
              </w:rPr>
              <w:t>т</w:t>
            </w:r>
            <w:r w:rsidRPr="009D06F2">
              <w:rPr>
                <w:rFonts w:ascii="Arial" w:hAnsi="Arial" w:cs="Arial"/>
                <w:sz w:val="22"/>
                <w:szCs w:val="22"/>
              </w:rPr>
              <w:t>ков, отводимых для захорон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ния, допускается уточнять в зав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симости от соо</w:t>
            </w:r>
            <w:r w:rsidRPr="009D06F2">
              <w:rPr>
                <w:rFonts w:ascii="Arial" w:hAnsi="Arial" w:cs="Arial"/>
                <w:sz w:val="22"/>
                <w:szCs w:val="22"/>
              </w:rPr>
              <w:t>т</w:t>
            </w:r>
            <w:r w:rsidRPr="009D06F2">
              <w:rPr>
                <w:rFonts w:ascii="Arial" w:hAnsi="Arial" w:cs="Arial"/>
                <w:sz w:val="22"/>
                <w:szCs w:val="22"/>
              </w:rPr>
              <w:t>ношения кла</w:t>
            </w:r>
            <w:r w:rsidRPr="009D06F2">
              <w:rPr>
                <w:rFonts w:ascii="Arial" w:hAnsi="Arial" w:cs="Arial"/>
                <w:sz w:val="22"/>
                <w:szCs w:val="22"/>
              </w:rPr>
              <w:t>д</w:t>
            </w:r>
            <w:r w:rsidRPr="009D06F2">
              <w:rPr>
                <w:rFonts w:ascii="Arial" w:hAnsi="Arial" w:cs="Arial"/>
                <w:sz w:val="22"/>
                <w:szCs w:val="22"/>
              </w:rPr>
              <w:t>бищ традицио</w:t>
            </w:r>
            <w:r w:rsidRPr="009D06F2">
              <w:rPr>
                <w:rFonts w:ascii="Arial" w:hAnsi="Arial" w:cs="Arial"/>
                <w:sz w:val="22"/>
                <w:szCs w:val="22"/>
              </w:rPr>
              <w:t>н</w:t>
            </w:r>
            <w:r w:rsidRPr="009D06F2">
              <w:rPr>
                <w:rFonts w:ascii="Arial" w:hAnsi="Arial" w:cs="Arial"/>
                <w:sz w:val="22"/>
                <w:szCs w:val="22"/>
              </w:rPr>
              <w:t>ного захорон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ния и  кладбищ для погребения после кремации, устанавлива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 xml:space="preserve">мых по местным условиям </w:t>
            </w:r>
          </w:p>
        </w:tc>
      </w:tr>
      <w:tr w:rsidR="00100F78" w:rsidRPr="00100F78" w:rsidTr="004459BB">
        <w:tc>
          <w:tcPr>
            <w:tcW w:w="984" w:type="pct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Кладбище у</w:t>
            </w:r>
            <w:r w:rsidRPr="009D06F2">
              <w:rPr>
                <w:rFonts w:ascii="Arial" w:hAnsi="Arial" w:cs="Arial"/>
                <w:sz w:val="22"/>
                <w:szCs w:val="22"/>
              </w:rPr>
              <w:t>р</w:t>
            </w:r>
            <w:r w:rsidRPr="009D06F2">
              <w:rPr>
                <w:rFonts w:ascii="Arial" w:hAnsi="Arial" w:cs="Arial"/>
                <w:sz w:val="22"/>
                <w:szCs w:val="22"/>
              </w:rPr>
              <w:t>новых захор</w:t>
            </w:r>
            <w:r w:rsidRPr="009D06F2">
              <w:rPr>
                <w:rFonts w:ascii="Arial" w:hAnsi="Arial" w:cs="Arial"/>
                <w:sz w:val="22"/>
                <w:szCs w:val="22"/>
              </w:rPr>
              <w:t>о</w:t>
            </w:r>
            <w:r w:rsidRPr="009D06F2">
              <w:rPr>
                <w:rFonts w:ascii="Arial" w:hAnsi="Arial" w:cs="Arial"/>
                <w:sz w:val="22"/>
                <w:szCs w:val="22"/>
              </w:rPr>
              <w:t>нений после кремации</w:t>
            </w:r>
          </w:p>
        </w:tc>
        <w:tc>
          <w:tcPr>
            <w:tcW w:w="1547" w:type="pct"/>
            <w:gridSpan w:val="9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76" w:type="pct"/>
            <w:gridSpan w:val="7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9D06F2">
                <w:rPr>
                  <w:rFonts w:ascii="Arial" w:hAnsi="Arial" w:cs="Arial"/>
                  <w:sz w:val="22"/>
                  <w:szCs w:val="22"/>
                </w:rPr>
                <w:t>0,02 га</w:t>
              </w:r>
            </w:smartTag>
            <w:r w:rsidRPr="009D06F2">
              <w:rPr>
                <w:rFonts w:ascii="Arial" w:hAnsi="Arial" w:cs="Arial"/>
                <w:sz w:val="22"/>
                <w:szCs w:val="22"/>
              </w:rPr>
              <w:t xml:space="preserve"> на 1 тыс. чел.</w:t>
            </w:r>
          </w:p>
        </w:tc>
        <w:tc>
          <w:tcPr>
            <w:tcW w:w="1093" w:type="pct"/>
            <w:gridSpan w:val="3"/>
          </w:tcPr>
          <w:p w:rsidR="00100F78" w:rsidRPr="009D06F2" w:rsidRDefault="00100F78" w:rsidP="00910194">
            <w:pPr>
              <w:pStyle w:val="af0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br/>
              <w:t> </w:t>
            </w:r>
          </w:p>
        </w:tc>
      </w:tr>
    </w:tbl>
    <w:p w:rsidR="00100F78" w:rsidRPr="00100F78" w:rsidRDefault="00100F78" w:rsidP="00100F78">
      <w:pPr>
        <w:rPr>
          <w:rFonts w:ascii="Arial" w:hAnsi="Arial" w:cs="Arial"/>
          <w:sz w:val="24"/>
          <w:szCs w:val="24"/>
        </w:rPr>
      </w:pPr>
    </w:p>
    <w:tbl>
      <w:tblPr>
        <w:tblW w:w="49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1"/>
        <w:gridCol w:w="3413"/>
        <w:gridCol w:w="1438"/>
        <w:gridCol w:w="1438"/>
        <w:gridCol w:w="2268"/>
      </w:tblGrid>
      <w:tr w:rsidR="00BA3F6F" w:rsidRPr="00BA3F6F" w:rsidTr="00BA3F6F">
        <w:trPr>
          <w:trHeight w:val="428"/>
        </w:trPr>
        <w:tc>
          <w:tcPr>
            <w:tcW w:w="9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A3F6F" w:rsidRPr="00A44085" w:rsidRDefault="009D06F2" w:rsidP="00BA3F6F">
            <w:pPr>
              <w:keepNext/>
              <w:keepLines/>
              <w:shd w:val="clear" w:color="auto" w:fill="FFFFFF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A44085">
              <w:rPr>
                <w:rFonts w:ascii="Arial" w:hAnsi="Arial" w:cs="Arial"/>
                <w:b/>
                <w:sz w:val="28"/>
                <w:szCs w:val="28"/>
              </w:rPr>
              <w:br w:type="page"/>
            </w:r>
            <w:r w:rsidR="00BA3F6F" w:rsidRPr="00A44085">
              <w:rPr>
                <w:rFonts w:ascii="Arial" w:hAnsi="Arial" w:cs="Arial"/>
                <w:b/>
                <w:sz w:val="28"/>
                <w:szCs w:val="28"/>
              </w:rPr>
              <w:t>Приложение 3.</w:t>
            </w:r>
          </w:p>
        </w:tc>
      </w:tr>
      <w:tr w:rsidR="00BA3F6F" w:rsidRPr="00BA3F6F" w:rsidTr="00BA3F6F">
        <w:trPr>
          <w:trHeight w:val="428"/>
        </w:trPr>
        <w:tc>
          <w:tcPr>
            <w:tcW w:w="92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A3F6F" w:rsidRPr="00A44085" w:rsidRDefault="00BA3F6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pacing w:val="-2"/>
                <w:sz w:val="28"/>
                <w:szCs w:val="28"/>
              </w:rPr>
            </w:pPr>
            <w:r w:rsidRPr="00A44085">
              <w:rPr>
                <w:rFonts w:ascii="Arial" w:hAnsi="Arial" w:cs="Arial"/>
                <w:sz w:val="28"/>
                <w:szCs w:val="28"/>
              </w:rPr>
              <w:t>Габаритные размеры общественных зданий, используемых при разработке вариантов застройки в курсовом проекте</w:t>
            </w:r>
          </w:p>
        </w:tc>
      </w:tr>
      <w:tr w:rsidR="00100F78" w:rsidRPr="00D77A60" w:rsidTr="00BA3F6F">
        <w:trPr>
          <w:trHeight w:val="428"/>
        </w:trPr>
        <w:tc>
          <w:tcPr>
            <w:tcW w:w="45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0F78" w:rsidRPr="00983D8F" w:rsidRDefault="00100F78" w:rsidP="00BA3F6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3D8F">
              <w:rPr>
                <w:rFonts w:ascii="Arial" w:hAnsi="Arial" w:cs="Arial"/>
                <w:sz w:val="24"/>
                <w:szCs w:val="24"/>
              </w:rPr>
              <w:t>№ п.п.</w:t>
            </w:r>
          </w:p>
          <w:p w:rsidR="00100F78" w:rsidRPr="00983D8F" w:rsidRDefault="00100F78" w:rsidP="00983D8F">
            <w:pPr>
              <w:keepNext/>
              <w:keepLine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0F78" w:rsidRPr="00983D8F" w:rsidRDefault="00100F78" w:rsidP="00983D8F">
            <w:pPr>
              <w:keepNext/>
              <w:keepLine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2"/>
                <w:sz w:val="22"/>
                <w:szCs w:val="22"/>
              </w:rPr>
              <w:t>Наименование зда</w:t>
            </w:r>
            <w:r w:rsidRPr="009D06F2">
              <w:rPr>
                <w:rFonts w:ascii="Arial" w:hAnsi="Arial" w:cs="Arial"/>
                <w:sz w:val="22"/>
                <w:szCs w:val="22"/>
              </w:rPr>
              <w:t>ний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Показатели одного здания</w:t>
            </w:r>
          </w:p>
        </w:tc>
        <w:tc>
          <w:tcPr>
            <w:tcW w:w="2339" w:type="dxa"/>
            <w:vMerge w:val="restart"/>
            <w:tcBorders>
              <w:top w:val="single" w:sz="4" w:space="0" w:color="auto"/>
            </w:tcBorders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pacing w:val="-2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2"/>
                <w:sz w:val="22"/>
                <w:szCs w:val="22"/>
              </w:rPr>
              <w:t xml:space="preserve">Габариты зданий, </w:t>
            </w:r>
          </w:p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2"/>
                <w:sz w:val="22"/>
                <w:szCs w:val="22"/>
              </w:rPr>
              <w:t>м. х  м.</w:t>
            </w:r>
          </w:p>
        </w:tc>
      </w:tr>
      <w:tr w:rsidR="00100F78" w:rsidRPr="00BA364A" w:rsidTr="009D06F2">
        <w:trPr>
          <w:trHeight w:hRule="exact" w:val="688"/>
        </w:trPr>
        <w:tc>
          <w:tcPr>
            <w:tcW w:w="453" w:type="dxa"/>
            <w:vMerge/>
            <w:shd w:val="clear" w:color="auto" w:fill="FFFFFF"/>
            <w:vAlign w:val="center"/>
          </w:tcPr>
          <w:p w:rsidR="00100F78" w:rsidRPr="00983D8F" w:rsidRDefault="00100F78" w:rsidP="00983D8F">
            <w:pPr>
              <w:keepNext/>
              <w:keepLine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2" w:type="dxa"/>
            <w:vMerge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Единица</w:t>
            </w:r>
          </w:p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измерения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 xml:space="preserve">Количество </w:t>
            </w:r>
            <w:r w:rsidRPr="009D06F2">
              <w:rPr>
                <w:rFonts w:ascii="Arial" w:hAnsi="Arial" w:cs="Arial"/>
                <w:sz w:val="22"/>
                <w:szCs w:val="22"/>
              </w:rPr>
              <w:t>единиц</w:t>
            </w:r>
          </w:p>
        </w:tc>
        <w:tc>
          <w:tcPr>
            <w:tcW w:w="2339" w:type="dxa"/>
            <w:vMerge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0F78" w:rsidRPr="009D06F2" w:rsidTr="00100F78">
        <w:trPr>
          <w:trHeight w:hRule="exact" w:val="245"/>
        </w:trPr>
        <w:tc>
          <w:tcPr>
            <w:tcW w:w="453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100F78" w:rsidRPr="00BA364A" w:rsidTr="00100F78">
        <w:trPr>
          <w:trHeight w:hRule="exact" w:val="643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ind w:firstLine="5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 xml:space="preserve">Детские дошкольные </w:t>
            </w:r>
            <w:r w:rsidRPr="009D06F2">
              <w:rPr>
                <w:rFonts w:ascii="Arial" w:hAnsi="Arial" w:cs="Arial"/>
                <w:sz w:val="22"/>
                <w:szCs w:val="22"/>
              </w:rPr>
              <w:t>учрежд</w:t>
            </w:r>
            <w:r w:rsidRPr="009D06F2">
              <w:rPr>
                <w:rFonts w:ascii="Arial" w:hAnsi="Arial" w:cs="Arial"/>
                <w:sz w:val="22"/>
                <w:szCs w:val="22"/>
              </w:rPr>
              <w:t>е</w:t>
            </w:r>
            <w:r w:rsidRPr="009D06F2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место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140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7" o:spid="_x0000_i1083" type="#_x0000_t75" alt="7" style="width:72.75pt;height:28.5pt;visibility:visible">
                  <v:imagedata r:id="rId61" o:title="7"/>
                </v:shape>
              </w:pict>
            </w:r>
          </w:p>
        </w:tc>
      </w:tr>
      <w:tr w:rsidR="00100F78" w:rsidRPr="00BA364A" w:rsidTr="00100F78">
        <w:trPr>
          <w:trHeight w:hRule="exact" w:val="751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 xml:space="preserve">Общеобразовательные </w:t>
            </w:r>
            <w:r w:rsidRPr="009D06F2">
              <w:rPr>
                <w:rFonts w:ascii="Arial" w:hAnsi="Arial" w:cs="Arial"/>
                <w:sz w:val="22"/>
                <w:szCs w:val="22"/>
              </w:rPr>
              <w:t>школы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учащиеся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8" o:spid="_x0000_i1084" type="#_x0000_t75" alt="8" style="width:47.25pt;height:33.75pt;visibility:visible">
                  <v:imagedata r:id="rId76" o:title="8"/>
                </v:shape>
              </w:pict>
            </w:r>
          </w:p>
        </w:tc>
      </w:tr>
      <w:tr w:rsidR="00100F78" w:rsidRPr="00BA364A" w:rsidTr="00100F78">
        <w:trPr>
          <w:trHeight w:hRule="exact" w:val="835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2"/>
                <w:sz w:val="22"/>
                <w:szCs w:val="22"/>
              </w:rPr>
              <w:t xml:space="preserve">Здание интерната для </w:t>
            </w:r>
            <w:r w:rsidRPr="009D06F2">
              <w:rPr>
                <w:rFonts w:ascii="Arial" w:hAnsi="Arial" w:cs="Arial"/>
                <w:sz w:val="22"/>
                <w:szCs w:val="22"/>
              </w:rPr>
              <w:t>школьн</w:t>
            </w:r>
            <w:r w:rsidRPr="009D06F2">
              <w:rPr>
                <w:rFonts w:ascii="Arial" w:hAnsi="Arial" w:cs="Arial"/>
                <w:sz w:val="22"/>
                <w:szCs w:val="22"/>
              </w:rPr>
              <w:t>и</w:t>
            </w:r>
            <w:r w:rsidRPr="009D06F2">
              <w:rPr>
                <w:rFonts w:ascii="Arial" w:hAnsi="Arial" w:cs="Arial"/>
                <w:sz w:val="22"/>
                <w:szCs w:val="22"/>
              </w:rPr>
              <w:t>ков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учащиеся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85" type="#_x0000_t75" alt="9" style="width:45.75pt;height:33.75pt;visibility:visible">
                  <v:imagedata r:id="rId77" o:title="9"/>
                </v:shape>
              </w:pict>
            </w:r>
          </w:p>
        </w:tc>
      </w:tr>
      <w:tr w:rsidR="00100F78" w:rsidRPr="00BA364A" w:rsidTr="00BA3F6F">
        <w:trPr>
          <w:trHeight w:hRule="exact" w:val="805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2"/>
                <w:sz w:val="22"/>
                <w:szCs w:val="22"/>
              </w:rPr>
              <w:t>Клуб с библиотекой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>посетител</w:t>
            </w: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>ь</w:t>
            </w: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 xml:space="preserve">ское </w:t>
            </w:r>
            <w:r w:rsidRPr="009D06F2">
              <w:rPr>
                <w:rFonts w:ascii="Arial" w:hAnsi="Arial" w:cs="Arial"/>
                <w:sz w:val="22"/>
                <w:szCs w:val="22"/>
              </w:rPr>
              <w:t>место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86" type="#_x0000_t75" alt="10" style="width:55.5pt;height:36pt;visibility:visible">
                  <v:imagedata r:id="rId78" o:title="10"/>
                </v:shape>
              </w:pict>
            </w:r>
          </w:p>
        </w:tc>
      </w:tr>
      <w:tr w:rsidR="00100F78" w:rsidRPr="00BA364A" w:rsidTr="00BA3F6F">
        <w:trPr>
          <w:trHeight w:hRule="exact" w:val="702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Прачечная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>кг белья в смену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1" o:spid="_x0000_i1087" type="#_x0000_t75" alt="11" style="width:70.5pt;height:28.5pt;visibility:visible">
                  <v:imagedata r:id="rId79" o:title="11"/>
                </v:shape>
              </w:pict>
            </w:r>
          </w:p>
        </w:tc>
      </w:tr>
      <w:tr w:rsidR="00100F78" w:rsidRPr="00BA364A" w:rsidTr="00BA3F6F">
        <w:trPr>
          <w:trHeight w:hRule="exact" w:val="713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Химчистка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>кг вещей в смену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2" o:spid="_x0000_i1088" type="#_x0000_t75" alt="12" style="width:66.75pt;height:29.25pt;visibility:visible">
                  <v:imagedata r:id="rId80" o:title="12"/>
                </v:shape>
              </w:pict>
            </w:r>
          </w:p>
        </w:tc>
      </w:tr>
      <w:tr w:rsidR="00100F78" w:rsidRPr="00BA364A" w:rsidTr="00BA3F6F">
        <w:trPr>
          <w:trHeight w:hRule="exact" w:val="695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 xml:space="preserve">Баня 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место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89" type="#_x0000_t75" alt="13" style="width:70.5pt;height:33pt;visibility:visible">
                  <v:imagedata r:id="rId81" o:title="13"/>
                </v:shape>
              </w:pict>
            </w:r>
          </w:p>
        </w:tc>
      </w:tr>
      <w:tr w:rsidR="00100F78" w:rsidRPr="00BA364A" w:rsidTr="00BA3F6F">
        <w:trPr>
          <w:trHeight w:hRule="exact" w:val="719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Хлебопекарня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>тонн в смену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90" type="#_x0000_t75" alt="14" style="width:66pt;height:27.75pt;visibility:visible">
                  <v:imagedata r:id="rId82" o:title="14"/>
                </v:shape>
              </w:pict>
            </w:r>
          </w:p>
        </w:tc>
      </w:tr>
      <w:tr w:rsidR="00100F78" w:rsidRPr="00BA364A" w:rsidTr="00100F78">
        <w:trPr>
          <w:trHeight w:hRule="exact" w:val="835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 xml:space="preserve">Торговый центр 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91" type="#_x0000_t75" alt="15" style="width:70.5pt;height:35.25pt;visibility:visible">
                  <v:imagedata r:id="rId83" o:title="15"/>
                </v:shape>
              </w:pict>
            </w:r>
          </w:p>
        </w:tc>
      </w:tr>
      <w:tr w:rsidR="00100F78" w:rsidRPr="00BA364A" w:rsidTr="00100F78">
        <w:trPr>
          <w:trHeight w:hRule="exact" w:val="835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Административное здание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6" o:spid="_x0000_i1092" type="#_x0000_t75" alt="16" style="width:61.5pt;height:34.5pt;visibility:visible">
                  <v:imagedata r:id="rId60" o:title="16"/>
                </v:shape>
              </w:pict>
            </w:r>
          </w:p>
        </w:tc>
      </w:tr>
      <w:tr w:rsidR="00100F78" w:rsidRPr="00BA364A" w:rsidTr="00BA3F6F">
        <w:trPr>
          <w:trHeight w:hRule="exact" w:val="724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Отделение связи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93" type="#_x0000_t75" alt="17" style="width:66.75pt;height:27.75pt;visibility:visible">
                  <v:imagedata r:id="rId84" o:title="17"/>
                </v:shape>
              </w:pict>
            </w:r>
          </w:p>
        </w:tc>
      </w:tr>
      <w:tr w:rsidR="00100F78" w:rsidRPr="00BA364A" w:rsidTr="00BA3F6F">
        <w:trPr>
          <w:trHeight w:hRule="exact" w:val="579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>Котельная поселковая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94" type="#_x0000_t75" alt="18" style="width:66pt;height:27.75pt;visibility:visible">
                  <v:imagedata r:id="rId85" o:title="18"/>
                </v:shape>
              </w:pict>
            </w:r>
          </w:p>
        </w:tc>
      </w:tr>
      <w:tr w:rsidR="00100F78" w:rsidRPr="00BA364A" w:rsidTr="00BA3F6F">
        <w:trPr>
          <w:trHeight w:hRule="exact" w:val="701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Пожарное депо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19" o:spid="_x0000_i1095" type="#_x0000_t75" alt="19" style="width:66pt;height:27.75pt;visibility:visible">
                  <v:imagedata r:id="rId86" o:title="19"/>
                </v:shape>
              </w:pict>
            </w:r>
          </w:p>
        </w:tc>
      </w:tr>
      <w:tr w:rsidR="00100F78" w:rsidRPr="00BA364A" w:rsidTr="00100F78">
        <w:trPr>
          <w:trHeight w:hRule="exact" w:val="835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2"/>
                <w:sz w:val="22"/>
                <w:szCs w:val="22"/>
              </w:rPr>
              <w:t>Водонапорная башня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i1096" type="#_x0000_t75" alt="20" style="width:60pt;height:33.75pt;visibility:visible">
                  <v:imagedata r:id="rId87" o:title="20"/>
                </v:shape>
              </w:pict>
            </w:r>
          </w:p>
        </w:tc>
      </w:tr>
      <w:tr w:rsidR="00100F78" w:rsidRPr="00BA364A" w:rsidTr="00100F78">
        <w:trPr>
          <w:trHeight w:hRule="exact" w:val="835"/>
        </w:trPr>
        <w:tc>
          <w:tcPr>
            <w:tcW w:w="453" w:type="dxa"/>
            <w:shd w:val="clear" w:color="auto" w:fill="FFFFFF"/>
            <w:vAlign w:val="center"/>
          </w:tcPr>
          <w:p w:rsidR="00100F78" w:rsidRPr="00983D8F" w:rsidRDefault="00983D8F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52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pacing w:val="-1"/>
                <w:sz w:val="22"/>
                <w:szCs w:val="22"/>
              </w:rPr>
              <w:t>Артезианская скважина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9D06F2">
              <w:rPr>
                <w:rFonts w:ascii="Arial" w:hAnsi="Arial" w:cs="Arial"/>
                <w:sz w:val="22"/>
                <w:szCs w:val="22"/>
              </w:rPr>
              <w:t>объект</w:t>
            </w:r>
          </w:p>
        </w:tc>
        <w:tc>
          <w:tcPr>
            <w:tcW w:w="1482" w:type="dxa"/>
            <w:shd w:val="clear" w:color="auto" w:fill="FFFFFF"/>
            <w:vAlign w:val="center"/>
          </w:tcPr>
          <w:p w:rsidR="00100F78" w:rsidRPr="009D06F2" w:rsidRDefault="00100F78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9" w:type="dxa"/>
            <w:shd w:val="clear" w:color="auto" w:fill="FFFFFF"/>
            <w:vAlign w:val="center"/>
          </w:tcPr>
          <w:p w:rsidR="00100F78" w:rsidRPr="009D06F2" w:rsidRDefault="007C555B" w:rsidP="00983D8F">
            <w:pPr>
              <w:keepNext/>
              <w:keepLines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7F1F">
              <w:rPr>
                <w:rFonts w:ascii="Arial" w:hAnsi="Arial" w:cs="Arial"/>
                <w:noProof/>
                <w:sz w:val="22"/>
                <w:szCs w:val="22"/>
              </w:rPr>
              <w:pict>
                <v:shape id="Рисунок 21" o:spid="_x0000_i1097" type="#_x0000_t75" alt="21" style="width:36.75pt;height:31.5pt;visibility:visible">
                  <v:imagedata r:id="rId88" o:title="21"/>
                </v:shape>
              </w:pict>
            </w:r>
          </w:p>
        </w:tc>
      </w:tr>
    </w:tbl>
    <w:p w:rsidR="00100F78" w:rsidRDefault="00100F78" w:rsidP="00824F01">
      <w:pPr>
        <w:rPr>
          <w:rFonts w:ascii="Arial" w:hAnsi="Arial" w:cs="Arial"/>
        </w:rPr>
      </w:pPr>
    </w:p>
    <w:p w:rsidR="000C7A8A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Анатолий Васильевич Севостьянов</w:t>
      </w:r>
    </w:p>
    <w:p w:rsidR="003D192C" w:rsidRDefault="003D192C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Елена Анатольевна Баскакова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Николай Георгиевич Конокотин</w:t>
      </w:r>
    </w:p>
    <w:p w:rsidR="000C7A8A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Алексей Витальевич Новиков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Василий Анатольевич Севостьянов</w:t>
      </w:r>
    </w:p>
    <w:p w:rsidR="003D192C" w:rsidRDefault="003D192C" w:rsidP="003D192C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Ольга Олеговна Попова</w:t>
      </w:r>
    </w:p>
    <w:p w:rsidR="003D192C" w:rsidRDefault="003D192C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Надежда Александровна Глушенкова</w:t>
      </w:r>
    </w:p>
    <w:p w:rsidR="003D192C" w:rsidRPr="00CD263E" w:rsidRDefault="003D192C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Майя Владимировна Шакирова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3D192C" w:rsidRDefault="003D192C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Основы градостроительства и планировка </w:t>
      </w:r>
    </w:p>
    <w:p w:rsidR="003D192C" w:rsidRPr="00CD263E" w:rsidRDefault="003D192C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населённых мест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Методическ</w:t>
      </w:r>
      <w:r w:rsidR="003D192C">
        <w:rPr>
          <w:rFonts w:ascii="Arial" w:hAnsi="Arial" w:cs="Arial"/>
          <w:sz w:val="28"/>
          <w:szCs w:val="24"/>
        </w:rPr>
        <w:t>и</w:t>
      </w:r>
      <w:r w:rsidRPr="00CD263E">
        <w:rPr>
          <w:rFonts w:ascii="Arial" w:hAnsi="Arial" w:cs="Arial"/>
          <w:sz w:val="28"/>
          <w:szCs w:val="24"/>
        </w:rPr>
        <w:t xml:space="preserve">е </w:t>
      </w:r>
      <w:r w:rsidR="003D192C">
        <w:rPr>
          <w:rFonts w:ascii="Arial" w:hAnsi="Arial" w:cs="Arial"/>
          <w:sz w:val="28"/>
          <w:szCs w:val="24"/>
        </w:rPr>
        <w:t>указания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Редакционно-издательский отдел ГУЗ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Сдано в производство _____________. Подписано в печать _______________.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 xml:space="preserve">Формат 60 </w:t>
      </w:r>
      <w:r w:rsidRPr="00CD263E">
        <w:rPr>
          <w:rFonts w:ascii="Arial" w:hAnsi="Arial" w:cs="Arial"/>
          <w:sz w:val="28"/>
          <w:szCs w:val="24"/>
          <w:lang w:val="en-US"/>
        </w:rPr>
        <w:t>x</w:t>
      </w:r>
      <w:r w:rsidRPr="00CD263E">
        <w:rPr>
          <w:rFonts w:ascii="Arial" w:hAnsi="Arial" w:cs="Arial"/>
          <w:sz w:val="28"/>
          <w:szCs w:val="24"/>
        </w:rPr>
        <w:t xml:space="preserve"> 84 1/16. Объем ____ п.л. ____ уч.-изд. Бумага о</w:t>
      </w:r>
      <w:r w:rsidRPr="00CD263E">
        <w:rPr>
          <w:rFonts w:ascii="Arial" w:hAnsi="Arial" w:cs="Arial"/>
          <w:sz w:val="28"/>
          <w:szCs w:val="24"/>
        </w:rPr>
        <w:t>ф</w:t>
      </w:r>
      <w:r w:rsidRPr="00CD263E">
        <w:rPr>
          <w:rFonts w:ascii="Arial" w:hAnsi="Arial" w:cs="Arial"/>
          <w:sz w:val="28"/>
          <w:szCs w:val="24"/>
        </w:rPr>
        <w:t>сетная.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Тираж 200. Заказ № ____.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Участок оперативной полиграфии ГУЗ</w:t>
      </w:r>
    </w:p>
    <w:p w:rsidR="000C7A8A" w:rsidRPr="00CD263E" w:rsidRDefault="000C7A8A" w:rsidP="000C7A8A">
      <w:pPr>
        <w:ind w:firstLine="709"/>
        <w:jc w:val="both"/>
        <w:rPr>
          <w:rFonts w:ascii="Arial" w:hAnsi="Arial" w:cs="Arial"/>
          <w:sz w:val="28"/>
          <w:szCs w:val="24"/>
        </w:rPr>
      </w:pPr>
      <w:r w:rsidRPr="00CD263E">
        <w:rPr>
          <w:rFonts w:ascii="Arial" w:hAnsi="Arial" w:cs="Arial"/>
          <w:sz w:val="28"/>
          <w:szCs w:val="24"/>
        </w:rPr>
        <w:t>Москва, ул. Казакова, 15.</w:t>
      </w:r>
    </w:p>
    <w:p w:rsidR="000C7A8A" w:rsidRPr="00B43B24" w:rsidRDefault="000C7A8A" w:rsidP="00824F01">
      <w:pPr>
        <w:rPr>
          <w:rFonts w:ascii="Arial" w:hAnsi="Arial" w:cs="Arial"/>
        </w:rPr>
      </w:pPr>
    </w:p>
    <w:sectPr w:rsidR="000C7A8A" w:rsidRPr="00B43B24" w:rsidSect="0038122F">
      <w:type w:val="nextColumn"/>
      <w:pgSz w:w="11906" w:h="16838"/>
      <w:pgMar w:top="1134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55B" w:rsidRDefault="007C555B" w:rsidP="001F3541">
      <w:r>
        <w:separator/>
      </w:r>
    </w:p>
  </w:endnote>
  <w:endnote w:type="continuationSeparator" w:id="0">
    <w:p w:rsidR="007C555B" w:rsidRDefault="007C555B" w:rsidP="001F3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5B" w:rsidRDefault="007C555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5B" w:rsidRDefault="007C555B">
    <w:pPr>
      <w:pStyle w:val="ab"/>
      <w:jc w:val="center"/>
    </w:pPr>
    <w:fldSimple w:instr=" PAGE   \* MERGEFORMAT ">
      <w:r w:rsidR="00A760BA">
        <w:rPr>
          <w:noProof/>
        </w:rPr>
        <w:t>47</w:t>
      </w:r>
    </w:fldSimple>
  </w:p>
  <w:p w:rsidR="007C555B" w:rsidRDefault="007C555B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5B" w:rsidRDefault="007C55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55B" w:rsidRDefault="007C555B" w:rsidP="001F3541">
      <w:r>
        <w:separator/>
      </w:r>
    </w:p>
  </w:footnote>
  <w:footnote w:type="continuationSeparator" w:id="0">
    <w:p w:rsidR="007C555B" w:rsidRDefault="007C555B" w:rsidP="001F35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5B" w:rsidRDefault="007C555B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5B" w:rsidRDefault="007C555B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55B" w:rsidRDefault="007C555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784"/>
    <w:multiLevelType w:val="hybridMultilevel"/>
    <w:tmpl w:val="473C1C9E"/>
    <w:lvl w:ilvl="0" w:tplc="050845BA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B0509A"/>
    <w:multiLevelType w:val="hybridMultilevel"/>
    <w:tmpl w:val="719260EC"/>
    <w:lvl w:ilvl="0" w:tplc="AE42C79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ED45AB"/>
    <w:multiLevelType w:val="hybridMultilevel"/>
    <w:tmpl w:val="19B2145E"/>
    <w:lvl w:ilvl="0" w:tplc="97169EA8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541A8E"/>
    <w:multiLevelType w:val="multilevel"/>
    <w:tmpl w:val="24CC07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56" w:hanging="1800"/>
      </w:pPr>
      <w:rPr>
        <w:rFonts w:hint="default"/>
      </w:rPr>
    </w:lvl>
  </w:abstractNum>
  <w:abstractNum w:abstractNumId="4">
    <w:nsid w:val="24F62D6A"/>
    <w:multiLevelType w:val="singleLevel"/>
    <w:tmpl w:val="9F283988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5">
    <w:nsid w:val="27506A9C"/>
    <w:multiLevelType w:val="multilevel"/>
    <w:tmpl w:val="865E56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6">
    <w:nsid w:val="2C9509CD"/>
    <w:multiLevelType w:val="hybridMultilevel"/>
    <w:tmpl w:val="76DAE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C218C"/>
    <w:multiLevelType w:val="hybridMultilevel"/>
    <w:tmpl w:val="3EC45B3A"/>
    <w:lvl w:ilvl="0" w:tplc="08CA7D96">
      <w:start w:val="1"/>
      <w:numFmt w:val="decimal"/>
      <w:lvlText w:val="%1)"/>
      <w:lvlJc w:val="left"/>
      <w:pPr>
        <w:ind w:left="111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463C8"/>
    <w:multiLevelType w:val="singleLevel"/>
    <w:tmpl w:val="7EECACC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9">
    <w:nsid w:val="4A1305EC"/>
    <w:multiLevelType w:val="multilevel"/>
    <w:tmpl w:val="2B0A70B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FAF7581"/>
    <w:multiLevelType w:val="multilevel"/>
    <w:tmpl w:val="3E686F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5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b/>
      </w:rPr>
    </w:lvl>
  </w:abstractNum>
  <w:abstractNum w:abstractNumId="11">
    <w:nsid w:val="645724A9"/>
    <w:multiLevelType w:val="multilevel"/>
    <w:tmpl w:val="4C2817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F002739"/>
    <w:multiLevelType w:val="singleLevel"/>
    <w:tmpl w:val="04B4D0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3">
    <w:nsid w:val="78BC28FE"/>
    <w:multiLevelType w:val="multilevel"/>
    <w:tmpl w:val="EB1E8A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7"/>
      <w:numFmt w:val="decimal"/>
      <w:lvlText w:val="%2"/>
      <w:lvlJc w:val="left"/>
      <w:pPr>
        <w:ind w:left="21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79F16BF7"/>
    <w:multiLevelType w:val="singleLevel"/>
    <w:tmpl w:val="69D805A8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7B664905"/>
    <w:multiLevelType w:val="singleLevel"/>
    <w:tmpl w:val="260A96E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7C191509"/>
    <w:multiLevelType w:val="singleLevel"/>
    <w:tmpl w:val="5F7C765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12"/>
  </w:num>
  <w:num w:numId="8">
    <w:abstractNumId w:val="15"/>
  </w:num>
  <w:num w:numId="9">
    <w:abstractNumId w:val="14"/>
  </w:num>
  <w:num w:numId="10">
    <w:abstractNumId w:val="8"/>
  </w:num>
  <w:num w:numId="11">
    <w:abstractNumId w:val="16"/>
  </w:num>
  <w:num w:numId="12">
    <w:abstractNumId w:val="4"/>
  </w:num>
  <w:num w:numId="13">
    <w:abstractNumId w:val="9"/>
  </w:num>
  <w:num w:numId="14">
    <w:abstractNumId w:val="13"/>
  </w:num>
  <w:num w:numId="15">
    <w:abstractNumId w:val="1"/>
  </w:num>
  <w:num w:numId="16">
    <w:abstractNumId w:val="2"/>
  </w:num>
  <w:num w:numId="17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oNotTrackMoves/>
  <w:defaultTabStop w:val="708"/>
  <w:autoHyphenation/>
  <w:drawingGridHorizontalSpacing w:val="10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6ABA"/>
    <w:rsid w:val="00012E9F"/>
    <w:rsid w:val="00052EB0"/>
    <w:rsid w:val="000543BB"/>
    <w:rsid w:val="00063FBC"/>
    <w:rsid w:val="00064CDB"/>
    <w:rsid w:val="000A1BB4"/>
    <w:rsid w:val="000C7A8A"/>
    <w:rsid w:val="000F11FE"/>
    <w:rsid w:val="00100F78"/>
    <w:rsid w:val="001075E7"/>
    <w:rsid w:val="00111D17"/>
    <w:rsid w:val="00120AF6"/>
    <w:rsid w:val="00122905"/>
    <w:rsid w:val="0013245C"/>
    <w:rsid w:val="001642D1"/>
    <w:rsid w:val="001839F7"/>
    <w:rsid w:val="00196CFE"/>
    <w:rsid w:val="001F3541"/>
    <w:rsid w:val="00213255"/>
    <w:rsid w:val="00215971"/>
    <w:rsid w:val="002460C7"/>
    <w:rsid w:val="00271675"/>
    <w:rsid w:val="002828C3"/>
    <w:rsid w:val="002B5199"/>
    <w:rsid w:val="002C3761"/>
    <w:rsid w:val="002C63CA"/>
    <w:rsid w:val="002D29FA"/>
    <w:rsid w:val="002E34BC"/>
    <w:rsid w:val="002E7354"/>
    <w:rsid w:val="002F5A62"/>
    <w:rsid w:val="0034066B"/>
    <w:rsid w:val="00357123"/>
    <w:rsid w:val="00363E52"/>
    <w:rsid w:val="00370856"/>
    <w:rsid w:val="0038122F"/>
    <w:rsid w:val="003C49F0"/>
    <w:rsid w:val="003D192C"/>
    <w:rsid w:val="00404DE3"/>
    <w:rsid w:val="004459BB"/>
    <w:rsid w:val="00452D4C"/>
    <w:rsid w:val="00452F7A"/>
    <w:rsid w:val="004629EF"/>
    <w:rsid w:val="004756E4"/>
    <w:rsid w:val="00486AEA"/>
    <w:rsid w:val="00490318"/>
    <w:rsid w:val="004D312E"/>
    <w:rsid w:val="004D3B90"/>
    <w:rsid w:val="004E0DC2"/>
    <w:rsid w:val="004F75EA"/>
    <w:rsid w:val="0050101F"/>
    <w:rsid w:val="00504032"/>
    <w:rsid w:val="005053A2"/>
    <w:rsid w:val="00537C02"/>
    <w:rsid w:val="00540016"/>
    <w:rsid w:val="0058477F"/>
    <w:rsid w:val="00590752"/>
    <w:rsid w:val="005A0C79"/>
    <w:rsid w:val="005B0874"/>
    <w:rsid w:val="005B3098"/>
    <w:rsid w:val="005B6048"/>
    <w:rsid w:val="005C09B9"/>
    <w:rsid w:val="00643055"/>
    <w:rsid w:val="006A504B"/>
    <w:rsid w:val="006B01FE"/>
    <w:rsid w:val="006B0776"/>
    <w:rsid w:val="006B0F58"/>
    <w:rsid w:val="006B269C"/>
    <w:rsid w:val="006C00D6"/>
    <w:rsid w:val="006E2104"/>
    <w:rsid w:val="006E5C0F"/>
    <w:rsid w:val="00705AD3"/>
    <w:rsid w:val="00713F3C"/>
    <w:rsid w:val="0074082E"/>
    <w:rsid w:val="00757F1F"/>
    <w:rsid w:val="00764090"/>
    <w:rsid w:val="00770D93"/>
    <w:rsid w:val="00770D98"/>
    <w:rsid w:val="00795B39"/>
    <w:rsid w:val="007C555B"/>
    <w:rsid w:val="007D2ED0"/>
    <w:rsid w:val="007E3AA8"/>
    <w:rsid w:val="008064B5"/>
    <w:rsid w:val="00806730"/>
    <w:rsid w:val="00824F01"/>
    <w:rsid w:val="008C7A06"/>
    <w:rsid w:val="008D2F5D"/>
    <w:rsid w:val="008E3729"/>
    <w:rsid w:val="00910194"/>
    <w:rsid w:val="00936BE7"/>
    <w:rsid w:val="00973E30"/>
    <w:rsid w:val="00983D8F"/>
    <w:rsid w:val="00997263"/>
    <w:rsid w:val="009A5637"/>
    <w:rsid w:val="009D06F2"/>
    <w:rsid w:val="009F246E"/>
    <w:rsid w:val="009F6F2B"/>
    <w:rsid w:val="00A05D11"/>
    <w:rsid w:val="00A11ACA"/>
    <w:rsid w:val="00A26B90"/>
    <w:rsid w:val="00A44085"/>
    <w:rsid w:val="00A45716"/>
    <w:rsid w:val="00A45E1D"/>
    <w:rsid w:val="00A72979"/>
    <w:rsid w:val="00A760BA"/>
    <w:rsid w:val="00A95B5B"/>
    <w:rsid w:val="00AC2141"/>
    <w:rsid w:val="00AF51FD"/>
    <w:rsid w:val="00B06960"/>
    <w:rsid w:val="00B34273"/>
    <w:rsid w:val="00B43B24"/>
    <w:rsid w:val="00B44614"/>
    <w:rsid w:val="00B61A16"/>
    <w:rsid w:val="00B63622"/>
    <w:rsid w:val="00B71BFB"/>
    <w:rsid w:val="00B77678"/>
    <w:rsid w:val="00BA3F6F"/>
    <w:rsid w:val="00BA4655"/>
    <w:rsid w:val="00BC7C20"/>
    <w:rsid w:val="00BD4496"/>
    <w:rsid w:val="00BF3F2E"/>
    <w:rsid w:val="00C015EA"/>
    <w:rsid w:val="00C10195"/>
    <w:rsid w:val="00C253E6"/>
    <w:rsid w:val="00C2794F"/>
    <w:rsid w:val="00C30F31"/>
    <w:rsid w:val="00C32552"/>
    <w:rsid w:val="00C42853"/>
    <w:rsid w:val="00C44FA9"/>
    <w:rsid w:val="00C71F38"/>
    <w:rsid w:val="00C73471"/>
    <w:rsid w:val="00C81973"/>
    <w:rsid w:val="00C92DD7"/>
    <w:rsid w:val="00CA0215"/>
    <w:rsid w:val="00CE32AA"/>
    <w:rsid w:val="00D11C94"/>
    <w:rsid w:val="00D1727D"/>
    <w:rsid w:val="00D30C3F"/>
    <w:rsid w:val="00D57BA3"/>
    <w:rsid w:val="00D66455"/>
    <w:rsid w:val="00D74272"/>
    <w:rsid w:val="00D83087"/>
    <w:rsid w:val="00D9515B"/>
    <w:rsid w:val="00DA6ABA"/>
    <w:rsid w:val="00DB4AFB"/>
    <w:rsid w:val="00DB5AED"/>
    <w:rsid w:val="00DC2564"/>
    <w:rsid w:val="00DF5162"/>
    <w:rsid w:val="00E24631"/>
    <w:rsid w:val="00E411AE"/>
    <w:rsid w:val="00E615FF"/>
    <w:rsid w:val="00E7738C"/>
    <w:rsid w:val="00E95F0E"/>
    <w:rsid w:val="00EC5359"/>
    <w:rsid w:val="00EC5FF2"/>
    <w:rsid w:val="00EE198D"/>
    <w:rsid w:val="00EE2611"/>
    <w:rsid w:val="00F00890"/>
    <w:rsid w:val="00F05272"/>
    <w:rsid w:val="00F153A7"/>
    <w:rsid w:val="00F36CC0"/>
    <w:rsid w:val="00F72014"/>
    <w:rsid w:val="00F928CF"/>
    <w:rsid w:val="00FC4140"/>
    <w:rsid w:val="00FC4844"/>
    <w:rsid w:val="00FD5D5C"/>
    <w:rsid w:val="00FE1EB9"/>
    <w:rsid w:val="00FF2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Bulle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ABA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DA6ABA"/>
    <w:pPr>
      <w:keepNext/>
      <w:ind w:left="567" w:hanging="567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A6ABA"/>
    <w:pPr>
      <w:keepNext/>
      <w:jc w:val="center"/>
      <w:outlineLvl w:val="1"/>
    </w:pPr>
    <w:rPr>
      <w:sz w:val="28"/>
    </w:rPr>
  </w:style>
  <w:style w:type="paragraph" w:styleId="3">
    <w:name w:val="heading 3"/>
    <w:aliases w:val="ПодЗаголовок"/>
    <w:basedOn w:val="a"/>
    <w:next w:val="a"/>
    <w:link w:val="30"/>
    <w:qFormat/>
    <w:rsid w:val="00DA6ABA"/>
    <w:pPr>
      <w:keepNext/>
      <w:ind w:firstLine="567"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A6ABA"/>
    <w:pPr>
      <w:keepNext/>
      <w:jc w:val="both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DA6ABA"/>
    <w:pPr>
      <w:keepNext/>
      <w:autoSpaceDE w:val="0"/>
      <w:autoSpaceDN w:val="0"/>
      <w:adjustRightInd w:val="0"/>
      <w:spacing w:line="360" w:lineRule="auto"/>
      <w:ind w:firstLine="709"/>
      <w:jc w:val="both"/>
      <w:outlineLvl w:val="4"/>
    </w:pPr>
    <w:rPr>
      <w:bCs/>
      <w:color w:val="000000"/>
      <w:sz w:val="28"/>
      <w:szCs w:val="28"/>
    </w:rPr>
  </w:style>
  <w:style w:type="paragraph" w:styleId="6">
    <w:name w:val="heading 6"/>
    <w:basedOn w:val="a"/>
    <w:next w:val="a"/>
    <w:link w:val="60"/>
    <w:qFormat/>
    <w:rsid w:val="00DA6ABA"/>
    <w:pPr>
      <w:keepNext/>
      <w:spacing w:line="360" w:lineRule="auto"/>
      <w:ind w:firstLine="709"/>
      <w:jc w:val="right"/>
      <w:outlineLvl w:val="5"/>
    </w:pPr>
    <w:rPr>
      <w:sz w:val="28"/>
      <w:szCs w:val="24"/>
    </w:rPr>
  </w:style>
  <w:style w:type="paragraph" w:styleId="7">
    <w:name w:val="heading 7"/>
    <w:basedOn w:val="a"/>
    <w:next w:val="a"/>
    <w:link w:val="70"/>
    <w:qFormat/>
    <w:rsid w:val="00DA6ABA"/>
    <w:pPr>
      <w:keepNext/>
      <w:spacing w:line="360" w:lineRule="auto"/>
      <w:ind w:firstLine="709"/>
      <w:jc w:val="center"/>
      <w:outlineLvl w:val="6"/>
    </w:pPr>
    <w:rPr>
      <w:sz w:val="28"/>
      <w:szCs w:val="24"/>
    </w:rPr>
  </w:style>
  <w:style w:type="paragraph" w:styleId="8">
    <w:name w:val="heading 8"/>
    <w:basedOn w:val="a"/>
    <w:next w:val="a"/>
    <w:link w:val="80"/>
    <w:qFormat/>
    <w:rsid w:val="00DA6ABA"/>
    <w:pPr>
      <w:keepNext/>
      <w:spacing w:line="360" w:lineRule="auto"/>
      <w:ind w:firstLine="720"/>
      <w:jc w:val="center"/>
      <w:outlineLvl w:val="7"/>
    </w:pPr>
    <w:rPr>
      <w:b/>
      <w:sz w:val="24"/>
      <w:u w:val="single"/>
    </w:rPr>
  </w:style>
  <w:style w:type="paragraph" w:styleId="9">
    <w:name w:val="heading 9"/>
    <w:basedOn w:val="a"/>
    <w:next w:val="a"/>
    <w:link w:val="90"/>
    <w:qFormat/>
    <w:rsid w:val="00DA6ABA"/>
    <w:pPr>
      <w:keepNext/>
      <w:spacing w:line="360" w:lineRule="auto"/>
      <w:ind w:firstLine="851"/>
      <w:jc w:val="center"/>
      <w:outlineLvl w:val="8"/>
    </w:pPr>
    <w:rPr>
      <w:b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A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A6A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ПодЗаголовок Знак"/>
    <w:basedOn w:val="a0"/>
    <w:link w:val="3"/>
    <w:rsid w:val="00DA6A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A6A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A6ABA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DA6A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DA6A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A6ABA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DA6ABA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3">
    <w:name w:val="Body Text"/>
    <w:aliases w:val=" Знак Знак, Знак"/>
    <w:basedOn w:val="a"/>
    <w:link w:val="11"/>
    <w:rsid w:val="00DA6ABA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DA6A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rsid w:val="00DA6ABA"/>
    <w:pPr>
      <w:ind w:firstLine="567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DA6A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DA6ABA"/>
    <w:pPr>
      <w:ind w:firstLine="567"/>
      <w:jc w:val="center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A6A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rsid w:val="00DA6A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A6AB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aliases w:val="ВерхКолонтитул"/>
    <w:basedOn w:val="a"/>
    <w:link w:val="aa"/>
    <w:uiPriority w:val="99"/>
    <w:unhideWhenUsed/>
    <w:rsid w:val="00DA6AB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ВерхКолонтитул Знак"/>
    <w:basedOn w:val="a0"/>
    <w:link w:val="a9"/>
    <w:uiPriority w:val="99"/>
    <w:rsid w:val="00DA6A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A6A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A6A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caption"/>
    <w:basedOn w:val="a"/>
    <w:next w:val="a"/>
    <w:qFormat/>
    <w:rsid w:val="00DA6ABA"/>
    <w:pPr>
      <w:shd w:val="clear" w:color="auto" w:fill="FFFFFF"/>
      <w:ind w:right="7"/>
      <w:jc w:val="center"/>
    </w:pPr>
    <w:rPr>
      <w:rFonts w:ascii="Arial" w:hAnsi="Arial"/>
      <w:b/>
      <w:color w:val="000000"/>
      <w:spacing w:val="4"/>
      <w:sz w:val="22"/>
      <w:szCs w:val="24"/>
    </w:rPr>
  </w:style>
  <w:style w:type="table" w:styleId="ae">
    <w:name w:val="Table Grid"/>
    <w:basedOn w:val="a1"/>
    <w:uiPriority w:val="59"/>
    <w:rsid w:val="00DA6AB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DA6AB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DA6A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basedOn w:val="a0"/>
    <w:uiPriority w:val="99"/>
    <w:rsid w:val="00DA6ABA"/>
    <w:rPr>
      <w:color w:val="0000FF"/>
      <w:u w:val="single"/>
    </w:rPr>
  </w:style>
  <w:style w:type="paragraph" w:customStyle="1" w:styleId="u">
    <w:name w:val="u"/>
    <w:basedOn w:val="a"/>
    <w:rsid w:val="00DA6ABA"/>
    <w:pPr>
      <w:spacing w:before="100" w:beforeAutospacing="1" w:after="100" w:afterAutospacing="1"/>
    </w:pPr>
    <w:rPr>
      <w:sz w:val="24"/>
      <w:szCs w:val="24"/>
    </w:rPr>
  </w:style>
  <w:style w:type="paragraph" w:customStyle="1" w:styleId="uni">
    <w:name w:val="uni"/>
    <w:basedOn w:val="a"/>
    <w:rsid w:val="00DA6ABA"/>
    <w:pPr>
      <w:spacing w:before="100" w:beforeAutospacing="1" w:after="100" w:afterAutospacing="1"/>
    </w:pPr>
    <w:rPr>
      <w:sz w:val="24"/>
      <w:szCs w:val="24"/>
    </w:rPr>
  </w:style>
  <w:style w:type="paragraph" w:customStyle="1" w:styleId="unip">
    <w:name w:val="unip"/>
    <w:basedOn w:val="a"/>
    <w:rsid w:val="00DA6ABA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aliases w:val="Обычный (Web)"/>
    <w:basedOn w:val="a"/>
    <w:unhideWhenUsed/>
    <w:rsid w:val="00DA6ABA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qFormat/>
    <w:rsid w:val="00DA6ABA"/>
    <w:rPr>
      <w:b/>
      <w:bCs/>
    </w:rPr>
  </w:style>
  <w:style w:type="paragraph" w:customStyle="1" w:styleId="ConsNormal">
    <w:name w:val="ConsNormal"/>
    <w:rsid w:val="00DA6ABA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styleId="af2">
    <w:name w:val="FollowedHyperlink"/>
    <w:basedOn w:val="a0"/>
    <w:unhideWhenUsed/>
    <w:rsid w:val="00DA6ABA"/>
    <w:rPr>
      <w:color w:val="800080"/>
      <w:u w:val="single"/>
    </w:rPr>
  </w:style>
  <w:style w:type="paragraph" w:customStyle="1" w:styleId="Main">
    <w:name w:val="Main"/>
    <w:link w:val="Main0"/>
    <w:rsid w:val="00DA6ABA"/>
    <w:pPr>
      <w:widowControl w:val="0"/>
      <w:spacing w:line="360" w:lineRule="auto"/>
      <w:ind w:firstLine="709"/>
      <w:jc w:val="both"/>
    </w:pPr>
    <w:rPr>
      <w:rFonts w:ascii="Times New Roman" w:eastAsia="Times New Roman" w:hAnsi="Times New Roman" w:cs="Tahoma"/>
      <w:sz w:val="24"/>
      <w:szCs w:val="16"/>
    </w:rPr>
  </w:style>
  <w:style w:type="character" w:customStyle="1" w:styleId="Main0">
    <w:name w:val="Main Знак"/>
    <w:basedOn w:val="a0"/>
    <w:link w:val="Main"/>
    <w:rsid w:val="00DA6ABA"/>
    <w:rPr>
      <w:rFonts w:ascii="Times New Roman" w:eastAsia="Times New Roman" w:hAnsi="Times New Roman" w:cs="Tahoma"/>
      <w:sz w:val="24"/>
      <w:szCs w:val="16"/>
      <w:lang w:val="ru-RU" w:eastAsia="ru-RU" w:bidi="ar-SA"/>
    </w:rPr>
  </w:style>
  <w:style w:type="paragraph" w:customStyle="1" w:styleId="af3">
    <w:name w:val="Для таблиц"/>
    <w:basedOn w:val="a"/>
    <w:rsid w:val="00DA6ABA"/>
    <w:rPr>
      <w:sz w:val="24"/>
      <w:szCs w:val="24"/>
    </w:rPr>
  </w:style>
  <w:style w:type="character" w:customStyle="1" w:styleId="11">
    <w:name w:val="Основной текст Знак1"/>
    <w:aliases w:val=" Знак Знак Знак, Знак Знак1"/>
    <w:basedOn w:val="a0"/>
    <w:link w:val="a3"/>
    <w:rsid w:val="00DA6A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4">
    <w:name w:val="footnote reference"/>
    <w:basedOn w:val="a0"/>
    <w:rsid w:val="00DA6ABA"/>
    <w:rPr>
      <w:vertAlign w:val="superscript"/>
    </w:rPr>
  </w:style>
  <w:style w:type="paragraph" w:styleId="af5">
    <w:name w:val="footnote text"/>
    <w:basedOn w:val="a"/>
    <w:link w:val="af6"/>
    <w:semiHidden/>
    <w:rsid w:val="00DA6ABA"/>
    <w:pPr>
      <w:widowControl w:val="0"/>
      <w:ind w:firstLine="400"/>
      <w:jc w:val="both"/>
    </w:pPr>
  </w:style>
  <w:style w:type="character" w:customStyle="1" w:styleId="af6">
    <w:name w:val="Текст сноски Знак"/>
    <w:basedOn w:val="a0"/>
    <w:link w:val="af5"/>
    <w:semiHidden/>
    <w:rsid w:val="00DA6A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Title"/>
    <w:basedOn w:val="a"/>
    <w:link w:val="af8"/>
    <w:qFormat/>
    <w:rsid w:val="00DA6ABA"/>
    <w:pPr>
      <w:jc w:val="center"/>
    </w:pPr>
    <w:rPr>
      <w:b/>
      <w:sz w:val="24"/>
    </w:rPr>
  </w:style>
  <w:style w:type="character" w:customStyle="1" w:styleId="af8">
    <w:name w:val="Название Знак"/>
    <w:basedOn w:val="a0"/>
    <w:link w:val="af7"/>
    <w:rsid w:val="00DA6AB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nformat">
    <w:name w:val="ConsPlusNonformat"/>
    <w:rsid w:val="00DA6AB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DA6AB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">
    <w:name w:val="S_Маркированный"/>
    <w:basedOn w:val="af9"/>
    <w:autoRedefine/>
    <w:rsid w:val="00DA6ABA"/>
    <w:pPr>
      <w:widowControl/>
      <w:tabs>
        <w:tab w:val="clear" w:pos="720"/>
        <w:tab w:val="left" w:pos="-2160"/>
        <w:tab w:val="num" w:pos="360"/>
      </w:tabs>
      <w:ind w:left="0" w:firstLine="0"/>
    </w:pPr>
  </w:style>
  <w:style w:type="paragraph" w:styleId="af9">
    <w:name w:val="List Bullet"/>
    <w:basedOn w:val="a"/>
    <w:rsid w:val="00DA6ABA"/>
    <w:pPr>
      <w:widowControl w:val="0"/>
      <w:tabs>
        <w:tab w:val="num" w:pos="720"/>
      </w:tabs>
      <w:ind w:left="720" w:hanging="360"/>
      <w:jc w:val="both"/>
    </w:pPr>
    <w:rPr>
      <w:sz w:val="24"/>
      <w:szCs w:val="24"/>
    </w:rPr>
  </w:style>
  <w:style w:type="paragraph" w:customStyle="1" w:styleId="S31">
    <w:name w:val="S_Нумерованный_3.1"/>
    <w:basedOn w:val="a"/>
    <w:autoRedefine/>
    <w:rsid w:val="00DA6ABA"/>
    <w:pPr>
      <w:widowControl w:val="0"/>
      <w:ind w:firstLine="708"/>
      <w:jc w:val="both"/>
    </w:pPr>
    <w:rPr>
      <w:b/>
      <w:i/>
      <w:sz w:val="26"/>
      <w:szCs w:val="26"/>
    </w:rPr>
  </w:style>
  <w:style w:type="paragraph" w:customStyle="1" w:styleId="ConsPlusCell">
    <w:name w:val="ConsPlusCell"/>
    <w:rsid w:val="00DA6AB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tocnumber">
    <w:name w:val="tocnumber"/>
    <w:basedOn w:val="a0"/>
    <w:rsid w:val="00DA6ABA"/>
  </w:style>
  <w:style w:type="character" w:customStyle="1" w:styleId="toctext">
    <w:name w:val="toctext"/>
    <w:basedOn w:val="a0"/>
    <w:rsid w:val="00DA6ABA"/>
  </w:style>
  <w:style w:type="character" w:customStyle="1" w:styleId="mw-headline">
    <w:name w:val="mw-headline"/>
    <w:basedOn w:val="a0"/>
    <w:rsid w:val="00DA6ABA"/>
  </w:style>
  <w:style w:type="paragraph" w:customStyle="1" w:styleId="210">
    <w:name w:val="Основной текст 21"/>
    <w:basedOn w:val="a"/>
    <w:rsid w:val="00DA6ABA"/>
    <w:pPr>
      <w:widowControl w:val="0"/>
      <w:overflowPunct w:val="0"/>
      <w:autoSpaceDE w:val="0"/>
      <w:autoSpaceDN w:val="0"/>
      <w:adjustRightInd w:val="0"/>
      <w:spacing w:line="260" w:lineRule="auto"/>
      <w:ind w:right="200" w:firstLine="700"/>
      <w:jc w:val="both"/>
      <w:textAlignment w:val="baseline"/>
    </w:pPr>
  </w:style>
  <w:style w:type="paragraph" w:styleId="31">
    <w:name w:val="Body Text Indent 3"/>
    <w:basedOn w:val="a"/>
    <w:link w:val="32"/>
    <w:rsid w:val="00DA6ABA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DA6A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DA6ABA"/>
    <w:pPr>
      <w:widowControl w:val="0"/>
      <w:autoSpaceDE w:val="0"/>
      <w:autoSpaceDN w:val="0"/>
      <w:spacing w:before="80" w:line="260" w:lineRule="auto"/>
      <w:ind w:left="1360" w:right="1000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211">
    <w:name w:val="Основной текст с отступом 21"/>
    <w:basedOn w:val="a"/>
    <w:rsid w:val="00DA6ABA"/>
    <w:pPr>
      <w:widowControl w:val="0"/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sz w:val="28"/>
    </w:rPr>
  </w:style>
  <w:style w:type="paragraph" w:styleId="33">
    <w:name w:val="Body Text 3"/>
    <w:basedOn w:val="a"/>
    <w:link w:val="34"/>
    <w:rsid w:val="00DA6ABA"/>
    <w:rPr>
      <w:sz w:val="28"/>
    </w:rPr>
  </w:style>
  <w:style w:type="character" w:customStyle="1" w:styleId="34">
    <w:name w:val="Основной текст 3 Знак"/>
    <w:basedOn w:val="a0"/>
    <w:link w:val="33"/>
    <w:rsid w:val="00DA6A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a">
    <w:name w:val="page number"/>
    <w:basedOn w:val="a0"/>
    <w:rsid w:val="00DA6ABA"/>
  </w:style>
  <w:style w:type="paragraph" w:styleId="35">
    <w:name w:val="List Bullet 3"/>
    <w:basedOn w:val="a"/>
    <w:autoRedefine/>
    <w:rsid w:val="00DA6ABA"/>
    <w:pPr>
      <w:tabs>
        <w:tab w:val="num" w:pos="1069"/>
      </w:tabs>
      <w:ind w:left="1069" w:hanging="360"/>
      <w:jc w:val="both"/>
    </w:pPr>
    <w:rPr>
      <w:sz w:val="24"/>
      <w:szCs w:val="24"/>
    </w:rPr>
  </w:style>
  <w:style w:type="paragraph" w:styleId="afb">
    <w:name w:val="List"/>
    <w:basedOn w:val="a"/>
    <w:rsid w:val="00DA6ABA"/>
    <w:pPr>
      <w:ind w:left="283" w:hanging="283"/>
    </w:pPr>
    <w:rPr>
      <w:sz w:val="24"/>
      <w:szCs w:val="24"/>
    </w:rPr>
  </w:style>
  <w:style w:type="paragraph" w:styleId="25">
    <w:name w:val="List 2"/>
    <w:basedOn w:val="a"/>
    <w:rsid w:val="00DA6ABA"/>
    <w:pPr>
      <w:ind w:left="566" w:hanging="283"/>
    </w:pPr>
    <w:rPr>
      <w:sz w:val="24"/>
      <w:szCs w:val="24"/>
    </w:rPr>
  </w:style>
  <w:style w:type="paragraph" w:styleId="26">
    <w:name w:val="List Continue 2"/>
    <w:basedOn w:val="a"/>
    <w:rsid w:val="00DA6ABA"/>
    <w:pPr>
      <w:spacing w:after="120"/>
      <w:ind w:left="566"/>
    </w:pPr>
    <w:rPr>
      <w:sz w:val="24"/>
      <w:szCs w:val="24"/>
    </w:rPr>
  </w:style>
  <w:style w:type="character" w:customStyle="1" w:styleId="MainChar">
    <w:name w:val="Main Char"/>
    <w:basedOn w:val="a0"/>
    <w:rsid w:val="00DA6ABA"/>
    <w:rPr>
      <w:rFonts w:cs="Tahoma"/>
      <w:sz w:val="24"/>
      <w:szCs w:val="16"/>
      <w:lang w:val="ru-RU" w:eastAsia="ru-RU" w:bidi="ar-SA"/>
    </w:rPr>
  </w:style>
  <w:style w:type="paragraph" w:customStyle="1" w:styleId="ConsNonformat">
    <w:name w:val="ConsNonformat"/>
    <w:rsid w:val="00DA6ABA"/>
    <w:pPr>
      <w:widowControl w:val="0"/>
    </w:pPr>
    <w:rPr>
      <w:rFonts w:ascii="Courier New" w:eastAsia="Times New Roman" w:hAnsi="Courier New"/>
      <w:snapToGrid w:val="0"/>
      <w:sz w:val="18"/>
    </w:rPr>
  </w:style>
  <w:style w:type="paragraph" w:customStyle="1" w:styleId="BodyText21">
    <w:name w:val="Body Text 21"/>
    <w:basedOn w:val="a"/>
    <w:rsid w:val="00DA6ABA"/>
    <w:pPr>
      <w:ind w:firstLine="720"/>
      <w:jc w:val="both"/>
    </w:pPr>
    <w:rPr>
      <w:sz w:val="24"/>
    </w:rPr>
  </w:style>
  <w:style w:type="paragraph" w:customStyle="1" w:styleId="ConsTitle">
    <w:name w:val="ConsTitle"/>
    <w:rsid w:val="00DA6ABA"/>
    <w:pPr>
      <w:widowControl w:val="0"/>
    </w:pPr>
    <w:rPr>
      <w:rFonts w:ascii="Arial" w:eastAsia="Times New Roman" w:hAnsi="Arial"/>
      <w:b/>
      <w:snapToGrid w:val="0"/>
      <w:sz w:val="16"/>
    </w:rPr>
  </w:style>
  <w:style w:type="paragraph" w:customStyle="1" w:styleId="BodyTextIndent21">
    <w:name w:val="Body Text Indent 21"/>
    <w:basedOn w:val="a"/>
    <w:rsid w:val="00DA6ABA"/>
    <w:pPr>
      <w:ind w:firstLine="720"/>
      <w:jc w:val="both"/>
    </w:pPr>
    <w:rPr>
      <w:b/>
      <w:i/>
      <w:sz w:val="24"/>
    </w:rPr>
  </w:style>
  <w:style w:type="paragraph" w:customStyle="1" w:styleId="OTCHET00">
    <w:name w:val="OTCHET_00"/>
    <w:basedOn w:val="27"/>
    <w:rsid w:val="00DA6ABA"/>
    <w:pPr>
      <w:tabs>
        <w:tab w:val="clear" w:pos="1065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7">
    <w:name w:val="List Number 2"/>
    <w:basedOn w:val="a"/>
    <w:rsid w:val="00DA6ABA"/>
    <w:pPr>
      <w:tabs>
        <w:tab w:val="num" w:pos="1065"/>
      </w:tabs>
      <w:ind w:left="1065" w:hanging="360"/>
    </w:pPr>
    <w:rPr>
      <w:sz w:val="24"/>
      <w:szCs w:val="24"/>
    </w:rPr>
  </w:style>
  <w:style w:type="paragraph" w:customStyle="1" w:styleId="ConsCell">
    <w:name w:val="ConsCell"/>
    <w:rsid w:val="00DA6ABA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customStyle="1" w:styleId="Normal1">
    <w:name w:val="Normal1"/>
    <w:rsid w:val="00DA6ABA"/>
    <w:pPr>
      <w:widowControl w:val="0"/>
      <w:spacing w:line="280" w:lineRule="auto"/>
      <w:ind w:firstLine="560"/>
      <w:jc w:val="both"/>
    </w:pPr>
    <w:rPr>
      <w:rFonts w:ascii="Times New Roman" w:eastAsia="Times New Roman" w:hAnsi="Times New Roman"/>
      <w:snapToGrid w:val="0"/>
    </w:rPr>
  </w:style>
  <w:style w:type="paragraph" w:customStyle="1" w:styleId="BodyText22">
    <w:name w:val="Body Text 22"/>
    <w:basedOn w:val="a"/>
    <w:rsid w:val="00DA6ABA"/>
    <w:pPr>
      <w:ind w:firstLine="720"/>
      <w:jc w:val="both"/>
    </w:pPr>
    <w:rPr>
      <w:sz w:val="24"/>
    </w:rPr>
  </w:style>
  <w:style w:type="paragraph" w:customStyle="1" w:styleId="afc">
    <w:name w:val="таблица"/>
    <w:rsid w:val="00DA6ABA"/>
    <w:pPr>
      <w:keepNext/>
      <w:keepLines/>
      <w:spacing w:before="60" w:after="60"/>
    </w:pPr>
    <w:rPr>
      <w:rFonts w:ascii="Arial" w:eastAsia="Times New Roman" w:hAnsi="Arial"/>
      <w:i/>
    </w:rPr>
  </w:style>
  <w:style w:type="paragraph" w:customStyle="1" w:styleId="Normal2">
    <w:name w:val="Normal2"/>
    <w:rsid w:val="00DA6ABA"/>
    <w:pPr>
      <w:widowControl w:val="0"/>
      <w:spacing w:line="300" w:lineRule="auto"/>
      <w:ind w:left="1040" w:hanging="36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51">
    <w:name w:val="заголовок 5"/>
    <w:basedOn w:val="a"/>
    <w:next w:val="a"/>
    <w:rsid w:val="00DA6ABA"/>
    <w:pPr>
      <w:keepNext/>
      <w:widowControl w:val="0"/>
      <w:ind w:firstLine="720"/>
      <w:jc w:val="both"/>
      <w:outlineLvl w:val="4"/>
    </w:pPr>
    <w:rPr>
      <w:rFonts w:ascii="Helvetica" w:hAnsi="Helvetica"/>
      <w:snapToGrid w:val="0"/>
      <w:sz w:val="24"/>
    </w:rPr>
  </w:style>
  <w:style w:type="character" w:customStyle="1" w:styleId="MainCharChar">
    <w:name w:val="Main Char Char"/>
    <w:basedOn w:val="a0"/>
    <w:rsid w:val="00DA6ABA"/>
    <w:rPr>
      <w:rFonts w:cs="Tahoma"/>
      <w:sz w:val="24"/>
      <w:szCs w:val="16"/>
      <w:lang w:val="ru-RU" w:eastAsia="ru-RU" w:bidi="ar-SA"/>
    </w:rPr>
  </w:style>
  <w:style w:type="character" w:customStyle="1" w:styleId="Char">
    <w:name w:val="Char"/>
    <w:basedOn w:val="a0"/>
    <w:rsid w:val="00DA6ABA"/>
    <w:rPr>
      <w:b/>
      <w:bCs/>
      <w:sz w:val="24"/>
      <w:szCs w:val="24"/>
      <w:lang w:val="ru-RU" w:eastAsia="ru-RU" w:bidi="ar-SA"/>
    </w:rPr>
  </w:style>
  <w:style w:type="paragraph" w:customStyle="1" w:styleId="xl27">
    <w:name w:val="xl27"/>
    <w:basedOn w:val="a"/>
    <w:rsid w:val="00DA6A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12">
    <w:name w:val="1"/>
    <w:basedOn w:val="a"/>
    <w:next w:val="af0"/>
    <w:rsid w:val="00DA6ABA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ainattraction1">
    <w:name w:val="main_attraction1"/>
    <w:basedOn w:val="a0"/>
    <w:rsid w:val="00DA6ABA"/>
    <w:rPr>
      <w:b/>
      <w:bCs/>
    </w:rPr>
  </w:style>
  <w:style w:type="paragraph" w:customStyle="1" w:styleId="Normal3">
    <w:name w:val="Normal3"/>
    <w:rsid w:val="00DA6ABA"/>
    <w:pPr>
      <w:widowControl w:val="0"/>
      <w:spacing w:line="300" w:lineRule="auto"/>
      <w:ind w:left="1040" w:hanging="36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h2">
    <w:name w:val="h2"/>
    <w:basedOn w:val="af7"/>
    <w:rsid w:val="00DA6ABA"/>
    <w:pPr>
      <w:spacing w:after="480"/>
    </w:pPr>
    <w:rPr>
      <w:szCs w:val="24"/>
    </w:rPr>
  </w:style>
  <w:style w:type="paragraph" w:customStyle="1" w:styleId="afd">
    <w:name w:val="Таблица"/>
    <w:basedOn w:val="a"/>
    <w:rsid w:val="00DA6ABA"/>
    <w:rPr>
      <w:sz w:val="28"/>
      <w:szCs w:val="28"/>
    </w:rPr>
  </w:style>
  <w:style w:type="paragraph" w:customStyle="1" w:styleId="BodyText23">
    <w:name w:val="Body Text 23"/>
    <w:basedOn w:val="a"/>
    <w:rsid w:val="00DA6ABA"/>
    <w:pPr>
      <w:ind w:firstLine="720"/>
      <w:jc w:val="both"/>
    </w:pPr>
    <w:rPr>
      <w:sz w:val="24"/>
    </w:rPr>
  </w:style>
  <w:style w:type="paragraph" w:customStyle="1" w:styleId="text2">
    <w:name w:val="text_2"/>
    <w:basedOn w:val="a"/>
    <w:rsid w:val="00DA6ABA"/>
    <w:pPr>
      <w:spacing w:before="30" w:after="100" w:afterAutospacing="1"/>
      <w:ind w:left="75"/>
    </w:pPr>
    <w:rPr>
      <w:rFonts w:ascii="Arial" w:hAnsi="Arial" w:cs="Arial"/>
      <w:color w:val="336699"/>
    </w:rPr>
  </w:style>
  <w:style w:type="paragraph" w:customStyle="1" w:styleId="28">
    <w:name w:val="2"/>
    <w:basedOn w:val="a"/>
    <w:next w:val="af0"/>
    <w:rsid w:val="00DA6ABA"/>
    <w:rPr>
      <w:sz w:val="24"/>
      <w:szCs w:val="24"/>
    </w:rPr>
  </w:style>
  <w:style w:type="paragraph" w:customStyle="1" w:styleId="13">
    <w:name w:val="Обычный1"/>
    <w:rsid w:val="00DA6ABA"/>
    <w:pPr>
      <w:widowControl w:val="0"/>
      <w:spacing w:line="300" w:lineRule="auto"/>
      <w:ind w:left="1040" w:hanging="360"/>
      <w:jc w:val="both"/>
    </w:pPr>
    <w:rPr>
      <w:rFonts w:ascii="Times New Roman" w:eastAsia="Times New Roman" w:hAnsi="Times New Roman"/>
      <w:snapToGrid w:val="0"/>
      <w:sz w:val="24"/>
    </w:rPr>
  </w:style>
  <w:style w:type="character" w:customStyle="1" w:styleId="text31">
    <w:name w:val="text31"/>
    <w:basedOn w:val="a0"/>
    <w:rsid w:val="00DA6ABA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customStyle="1" w:styleId="text3">
    <w:name w:val="text3"/>
    <w:basedOn w:val="a"/>
    <w:rsid w:val="00DA6ABA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18"/>
      <w:szCs w:val="18"/>
    </w:rPr>
  </w:style>
  <w:style w:type="paragraph" w:customStyle="1" w:styleId="mini">
    <w:name w:val="mini"/>
    <w:basedOn w:val="a"/>
    <w:rsid w:val="00DA6ABA"/>
    <w:pPr>
      <w:spacing w:before="100" w:beforeAutospacing="1" w:after="100" w:afterAutospacing="1"/>
    </w:pPr>
    <w:rPr>
      <w:rFonts w:ascii="Arial" w:eastAsia="Arial Unicode MS" w:hAnsi="Arial" w:cs="Arial"/>
      <w:color w:val="333333"/>
      <w:sz w:val="15"/>
      <w:szCs w:val="15"/>
    </w:rPr>
  </w:style>
  <w:style w:type="paragraph" w:customStyle="1" w:styleId="two">
    <w:name w:val="two"/>
    <w:basedOn w:val="a"/>
    <w:rsid w:val="00DA6ABA"/>
    <w:pPr>
      <w:spacing w:before="100" w:beforeAutospacing="1" w:after="100" w:afterAutospacing="1"/>
    </w:pPr>
    <w:rPr>
      <w:rFonts w:ascii="Arial" w:eastAsia="Arial Unicode MS" w:hAnsi="Arial" w:cs="Arial"/>
      <w:b/>
      <w:bCs/>
      <w:color w:val="990000"/>
      <w:sz w:val="17"/>
      <w:szCs w:val="17"/>
      <w:u w:val="single"/>
    </w:rPr>
  </w:style>
  <w:style w:type="paragraph" w:customStyle="1" w:styleId="2x2gray">
    <w:name w:val="2x2gray"/>
    <w:basedOn w:val="a"/>
    <w:rsid w:val="00DA6ABA"/>
    <w:pPr>
      <w:shd w:val="clear" w:color="auto" w:fill="FFFFFF"/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news">
    <w:name w:val="news"/>
    <w:basedOn w:val="a"/>
    <w:rsid w:val="00DA6ABA"/>
    <w:pPr>
      <w:spacing w:before="100" w:beforeAutospacing="1" w:after="100" w:afterAutospacing="1"/>
    </w:pPr>
    <w:rPr>
      <w:rFonts w:ascii="Arial" w:eastAsia="Arial Unicode MS" w:hAnsi="Arial" w:cs="Arial"/>
      <w:b/>
      <w:bCs/>
      <w:color w:val="990000"/>
      <w:sz w:val="21"/>
      <w:szCs w:val="21"/>
    </w:rPr>
  </w:style>
  <w:style w:type="paragraph" w:customStyle="1" w:styleId="style2">
    <w:name w:val="style2"/>
    <w:basedOn w:val="a"/>
    <w:rsid w:val="00DA6ABA"/>
    <w:pPr>
      <w:spacing w:before="100" w:beforeAutospacing="1" w:after="100" w:afterAutospacing="1"/>
    </w:pPr>
    <w:rPr>
      <w:rFonts w:ascii="Verdana" w:eastAsia="Arial Unicode MS" w:hAnsi="Verdana" w:cs="Arial Unicode MS"/>
      <w:color w:val="FFFFFF"/>
      <w:sz w:val="18"/>
      <w:szCs w:val="18"/>
    </w:rPr>
  </w:style>
  <w:style w:type="paragraph" w:customStyle="1" w:styleId="14">
    <w:name w:val="заголовок 1"/>
    <w:basedOn w:val="a"/>
    <w:next w:val="a"/>
    <w:rsid w:val="00DA6ABA"/>
    <w:pPr>
      <w:keepNext/>
      <w:autoSpaceDE w:val="0"/>
      <w:autoSpaceDN w:val="0"/>
      <w:jc w:val="center"/>
      <w:outlineLvl w:val="0"/>
    </w:pPr>
    <w:rPr>
      <w:b/>
      <w:bCs/>
      <w:i/>
      <w:iCs/>
      <w:sz w:val="24"/>
      <w:szCs w:val="24"/>
    </w:rPr>
  </w:style>
  <w:style w:type="paragraph" w:customStyle="1" w:styleId="29">
    <w:name w:val="заголовок 2"/>
    <w:basedOn w:val="a"/>
    <w:next w:val="a"/>
    <w:rsid w:val="00DA6ABA"/>
    <w:pPr>
      <w:keepNext/>
      <w:autoSpaceDE w:val="0"/>
      <w:autoSpaceDN w:val="0"/>
      <w:jc w:val="center"/>
      <w:outlineLvl w:val="1"/>
    </w:pPr>
    <w:rPr>
      <w:b/>
      <w:bCs/>
      <w:i/>
      <w:iCs/>
      <w:sz w:val="24"/>
      <w:szCs w:val="24"/>
      <w:u w:val="single"/>
    </w:rPr>
  </w:style>
  <w:style w:type="paragraph" w:customStyle="1" w:styleId="41">
    <w:name w:val="заголовок 4"/>
    <w:basedOn w:val="a"/>
    <w:next w:val="a"/>
    <w:rsid w:val="00DA6ABA"/>
    <w:pPr>
      <w:keepNext/>
      <w:autoSpaceDE w:val="0"/>
      <w:autoSpaceDN w:val="0"/>
      <w:jc w:val="center"/>
      <w:outlineLvl w:val="3"/>
    </w:pPr>
    <w:rPr>
      <w:b/>
      <w:bCs/>
      <w:sz w:val="24"/>
      <w:szCs w:val="24"/>
    </w:rPr>
  </w:style>
  <w:style w:type="paragraph" w:styleId="afe">
    <w:name w:val="Block Text"/>
    <w:basedOn w:val="a"/>
    <w:rsid w:val="00DA6ABA"/>
    <w:pPr>
      <w:spacing w:before="40" w:after="40"/>
      <w:ind w:left="244" w:right="400"/>
    </w:pPr>
    <w:rPr>
      <w:sz w:val="24"/>
      <w:szCs w:val="18"/>
    </w:rPr>
  </w:style>
  <w:style w:type="paragraph" w:customStyle="1" w:styleId="FR4">
    <w:name w:val="FR4"/>
    <w:rsid w:val="00DA6ABA"/>
    <w:pPr>
      <w:widowControl w:val="0"/>
      <w:ind w:firstLine="520"/>
      <w:jc w:val="both"/>
    </w:pPr>
    <w:rPr>
      <w:rFonts w:ascii="Arial" w:eastAsia="Times New Roman" w:hAnsi="Arial"/>
      <w:snapToGrid w:val="0"/>
    </w:rPr>
  </w:style>
  <w:style w:type="paragraph" w:customStyle="1" w:styleId="ConsPlusTitle">
    <w:name w:val="ConsPlusTitle"/>
    <w:rsid w:val="00DA6ABA"/>
    <w:pPr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uv">
    <w:name w:val="uv"/>
    <w:basedOn w:val="a"/>
    <w:rsid w:val="00DA6ABA"/>
    <w:pPr>
      <w:spacing w:before="100" w:beforeAutospacing="1" w:after="100" w:afterAutospacing="1"/>
    </w:pPr>
    <w:rPr>
      <w:sz w:val="24"/>
      <w:szCs w:val="24"/>
    </w:rPr>
  </w:style>
  <w:style w:type="paragraph" w:customStyle="1" w:styleId="aff">
    <w:name w:val="Просто текст"/>
    <w:basedOn w:val="a"/>
    <w:rsid w:val="00DA6ABA"/>
    <w:pPr>
      <w:tabs>
        <w:tab w:val="num" w:pos="567"/>
      </w:tabs>
      <w:spacing w:before="120" w:line="360" w:lineRule="auto"/>
      <w:ind w:firstLine="709"/>
      <w:jc w:val="both"/>
    </w:pPr>
    <w:rPr>
      <w:rFonts w:eastAsia="Calibri"/>
      <w:sz w:val="24"/>
      <w:szCs w:val="24"/>
      <w:lang w:eastAsia="en-US"/>
    </w:rPr>
  </w:style>
  <w:style w:type="paragraph" w:customStyle="1" w:styleId="15">
    <w:name w:val="Знак1"/>
    <w:basedOn w:val="a"/>
    <w:rsid w:val="00DA6ABA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0">
    <w:name w:val="Стиль"/>
    <w:rsid w:val="00DA6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2a">
    <w:name w:val="Àáçàö 2"/>
    <w:basedOn w:val="a"/>
    <w:rsid w:val="00DA6ABA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/>
      <w:b/>
      <w:sz w:val="22"/>
    </w:rPr>
  </w:style>
  <w:style w:type="paragraph" w:customStyle="1" w:styleId="42">
    <w:name w:val="Àáçàö 4"/>
    <w:rsid w:val="00DA6ABA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 CYR" w:eastAsia="Times New Roman" w:hAnsi="Times New Roman CYR"/>
      <w:sz w:val="24"/>
    </w:rPr>
  </w:style>
  <w:style w:type="paragraph" w:customStyle="1" w:styleId="Default">
    <w:name w:val="Default"/>
    <w:rsid w:val="00DA6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56">
    <w:name w:val="CM56"/>
    <w:basedOn w:val="Default"/>
    <w:next w:val="Default"/>
    <w:rsid w:val="00DA6ABA"/>
    <w:rPr>
      <w:color w:val="auto"/>
    </w:rPr>
  </w:style>
  <w:style w:type="paragraph" w:customStyle="1" w:styleId="CM9">
    <w:name w:val="CM9"/>
    <w:basedOn w:val="Default"/>
    <w:next w:val="Default"/>
    <w:rsid w:val="00DA6ABA"/>
    <w:pPr>
      <w:spacing w:line="231" w:lineRule="atLeast"/>
    </w:pPr>
    <w:rPr>
      <w:color w:val="auto"/>
    </w:rPr>
  </w:style>
  <w:style w:type="paragraph" w:customStyle="1" w:styleId="CM11">
    <w:name w:val="CM11"/>
    <w:basedOn w:val="Default"/>
    <w:next w:val="Default"/>
    <w:rsid w:val="00DA6ABA"/>
    <w:rPr>
      <w:color w:val="auto"/>
    </w:rPr>
  </w:style>
  <w:style w:type="paragraph" w:customStyle="1" w:styleId="CM13">
    <w:name w:val="CM13"/>
    <w:basedOn w:val="Default"/>
    <w:next w:val="Default"/>
    <w:rsid w:val="00DA6ABA"/>
    <w:pPr>
      <w:spacing w:line="231" w:lineRule="atLeast"/>
    </w:pPr>
    <w:rPr>
      <w:color w:val="auto"/>
    </w:rPr>
  </w:style>
  <w:style w:type="paragraph" w:customStyle="1" w:styleId="CM59">
    <w:name w:val="CM59"/>
    <w:basedOn w:val="a"/>
    <w:next w:val="a"/>
    <w:rsid w:val="00DA6AB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old">
    <w:name w:val="bold"/>
    <w:basedOn w:val="a0"/>
    <w:rsid w:val="00DA6ABA"/>
  </w:style>
  <w:style w:type="paragraph" w:styleId="HTML">
    <w:name w:val="HTML Preformatted"/>
    <w:basedOn w:val="a"/>
    <w:link w:val="HTML0"/>
    <w:rsid w:val="00DA6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DA6AB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1">
    <w:name w:val="Subtitle"/>
    <w:basedOn w:val="a"/>
    <w:link w:val="aff2"/>
    <w:qFormat/>
    <w:rsid w:val="00DA6ABA"/>
    <w:pPr>
      <w:spacing w:line="360" w:lineRule="auto"/>
      <w:ind w:firstLine="720"/>
    </w:pPr>
    <w:rPr>
      <w:b/>
    </w:rPr>
  </w:style>
  <w:style w:type="character" w:customStyle="1" w:styleId="aff2">
    <w:name w:val="Подзаголовок Знак"/>
    <w:basedOn w:val="a0"/>
    <w:link w:val="aff1"/>
    <w:rsid w:val="00DA6AB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6">
    <w:name w:val="List 3"/>
    <w:basedOn w:val="a"/>
    <w:rsid w:val="00DA6ABA"/>
    <w:pPr>
      <w:ind w:left="849" w:hanging="283"/>
    </w:pPr>
    <w:rPr>
      <w:sz w:val="24"/>
      <w:szCs w:val="24"/>
    </w:rPr>
  </w:style>
  <w:style w:type="paragraph" w:customStyle="1" w:styleId="aff3">
    <w:name w:val="Табличный"/>
    <w:basedOn w:val="a"/>
    <w:link w:val="aff4"/>
    <w:rsid w:val="00DA6ABA"/>
    <w:pPr>
      <w:jc w:val="center"/>
    </w:pPr>
    <w:rPr>
      <w:sz w:val="24"/>
      <w:szCs w:val="24"/>
    </w:rPr>
  </w:style>
  <w:style w:type="character" w:customStyle="1" w:styleId="aff4">
    <w:name w:val="Табличный Знак"/>
    <w:basedOn w:val="a0"/>
    <w:link w:val="aff3"/>
    <w:rsid w:val="00DA6A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бычный + По центру"/>
    <w:basedOn w:val="3"/>
    <w:rsid w:val="00DA6ABA"/>
    <w:pPr>
      <w:spacing w:line="360" w:lineRule="auto"/>
      <w:ind w:firstLine="0"/>
      <w:jc w:val="both"/>
    </w:pPr>
    <w:rPr>
      <w:b/>
      <w:bCs/>
      <w:sz w:val="24"/>
      <w:szCs w:val="24"/>
      <w:lang w:val="en-US"/>
    </w:rPr>
  </w:style>
  <w:style w:type="character" w:customStyle="1" w:styleId="editsection">
    <w:name w:val="editsection"/>
    <w:basedOn w:val="a0"/>
    <w:rsid w:val="00DA6ABA"/>
  </w:style>
  <w:style w:type="character" w:styleId="aff6">
    <w:name w:val="Emphasis"/>
    <w:basedOn w:val="a0"/>
    <w:qFormat/>
    <w:rsid w:val="00DA6ABA"/>
    <w:rPr>
      <w:i/>
      <w:iCs/>
    </w:rPr>
  </w:style>
  <w:style w:type="paragraph" w:customStyle="1" w:styleId="podpis">
    <w:name w:val="podpis"/>
    <w:basedOn w:val="a"/>
    <w:rsid w:val="00DA6ABA"/>
    <w:pPr>
      <w:spacing w:before="100" w:beforeAutospacing="1" w:after="100" w:afterAutospacing="1"/>
    </w:pPr>
    <w:rPr>
      <w:sz w:val="24"/>
      <w:szCs w:val="24"/>
    </w:rPr>
  </w:style>
  <w:style w:type="paragraph" w:styleId="2b">
    <w:name w:val="envelope return"/>
    <w:basedOn w:val="a"/>
    <w:rsid w:val="00DA6ABA"/>
    <w:rPr>
      <w:rFonts w:ascii="Arial" w:hAnsi="Arial"/>
    </w:rPr>
  </w:style>
  <w:style w:type="paragraph" w:customStyle="1" w:styleId="aff7">
    <w:name w:val="Содержимое таблицы"/>
    <w:basedOn w:val="a"/>
    <w:rsid w:val="00DA6ABA"/>
    <w:pPr>
      <w:suppressLineNumbers/>
      <w:suppressAutoHyphens/>
    </w:pPr>
    <w:rPr>
      <w:lang w:eastAsia="ar-SA"/>
    </w:rPr>
  </w:style>
  <w:style w:type="character" w:customStyle="1" w:styleId="91">
    <w:name w:val="Знак Знак9"/>
    <w:basedOn w:val="a0"/>
    <w:rsid w:val="00DA6ABA"/>
    <w:rPr>
      <w:sz w:val="24"/>
      <w:szCs w:val="24"/>
      <w:lang w:val="ru-RU" w:eastAsia="ru-RU" w:bidi="ar-SA"/>
    </w:rPr>
  </w:style>
  <w:style w:type="paragraph" w:customStyle="1" w:styleId="220">
    <w:name w:val="Основной текст 22"/>
    <w:basedOn w:val="a"/>
    <w:rsid w:val="00DA6ABA"/>
    <w:pPr>
      <w:suppressAutoHyphens/>
      <w:spacing w:after="120" w:line="480" w:lineRule="auto"/>
    </w:pPr>
    <w:rPr>
      <w:sz w:val="24"/>
      <w:szCs w:val="24"/>
      <w:lang w:eastAsia="ar-SA"/>
    </w:rPr>
  </w:style>
  <w:style w:type="paragraph" w:customStyle="1" w:styleId="2c">
    <w:name w:val="Знак2"/>
    <w:basedOn w:val="a"/>
    <w:rsid w:val="00DA6ABA"/>
    <w:pPr>
      <w:spacing w:after="160" w:line="240" w:lineRule="exact"/>
      <w:jc w:val="both"/>
    </w:pPr>
    <w:rPr>
      <w:rFonts w:ascii="Verdana" w:hAnsi="Verdana"/>
      <w:sz w:val="24"/>
      <w:szCs w:val="24"/>
      <w:lang w:val="en-US" w:eastAsia="en-US"/>
    </w:rPr>
  </w:style>
  <w:style w:type="paragraph" w:customStyle="1" w:styleId="TableContents">
    <w:name w:val="Table Contents"/>
    <w:basedOn w:val="a"/>
    <w:rsid w:val="00DA6ABA"/>
    <w:pPr>
      <w:widowControl w:val="0"/>
      <w:suppressLineNumbers/>
      <w:suppressAutoHyphens/>
    </w:pPr>
    <w:rPr>
      <w:kern w:val="1"/>
      <w:sz w:val="24"/>
      <w:szCs w:val="24"/>
    </w:rPr>
  </w:style>
  <w:style w:type="character" w:customStyle="1" w:styleId="spelle">
    <w:name w:val="spelle"/>
    <w:basedOn w:val="a0"/>
    <w:rsid w:val="00DA6ABA"/>
  </w:style>
  <w:style w:type="paragraph" w:customStyle="1" w:styleId="310">
    <w:name w:val="Основной текст с отступом 31"/>
    <w:basedOn w:val="a"/>
    <w:rsid w:val="00DA6ABA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0001">
    <w:name w:val="000 Ñòèëü1"/>
    <w:basedOn w:val="a"/>
    <w:rsid w:val="00DA6ABA"/>
    <w:pPr>
      <w:widowControl w:val="0"/>
      <w:tabs>
        <w:tab w:val="center" w:pos="4153"/>
        <w:tab w:val="center" w:pos="5571"/>
        <w:tab w:val="left" w:pos="6118"/>
        <w:tab w:val="center" w:pos="7513"/>
        <w:tab w:val="right" w:pos="8306"/>
        <w:tab w:val="right" w:pos="9724"/>
      </w:tabs>
      <w:suppressAutoHyphens/>
      <w:spacing w:line="200" w:lineRule="atLeast"/>
      <w:ind w:left="1418" w:right="565" w:firstLine="567"/>
      <w:jc w:val="both"/>
    </w:pPr>
    <w:rPr>
      <w:sz w:val="24"/>
      <w:szCs w:val="24"/>
      <w:lang w:eastAsia="ar-SA"/>
    </w:rPr>
  </w:style>
  <w:style w:type="character" w:styleId="HTML1">
    <w:name w:val="HTML Typewriter"/>
    <w:basedOn w:val="a0"/>
    <w:rsid w:val="00DA6ABA"/>
    <w:rPr>
      <w:rFonts w:ascii="Courier New" w:eastAsia="Times New Roman" w:hAnsi="Courier New" w:cs="Courier New"/>
      <w:sz w:val="20"/>
      <w:szCs w:val="20"/>
    </w:rPr>
  </w:style>
  <w:style w:type="character" w:customStyle="1" w:styleId="ep">
    <w:name w:val="ep"/>
    <w:basedOn w:val="a0"/>
    <w:rsid w:val="00DA6ABA"/>
  </w:style>
  <w:style w:type="character" w:customStyle="1" w:styleId="src2">
    <w:name w:val="src2"/>
    <w:basedOn w:val="a0"/>
    <w:rsid w:val="00DA6ABA"/>
  </w:style>
  <w:style w:type="character" w:customStyle="1" w:styleId="r">
    <w:name w:val="r"/>
    <w:basedOn w:val="a0"/>
    <w:rsid w:val="00DA6ABA"/>
  </w:style>
  <w:style w:type="paragraph" w:styleId="aff8">
    <w:name w:val="List Paragraph"/>
    <w:basedOn w:val="a"/>
    <w:uiPriority w:val="34"/>
    <w:qFormat/>
    <w:rsid w:val="00DA6ABA"/>
    <w:pPr>
      <w:ind w:left="720"/>
      <w:contextualSpacing/>
    </w:pPr>
    <w:rPr>
      <w:sz w:val="24"/>
      <w:szCs w:val="24"/>
    </w:rPr>
  </w:style>
  <w:style w:type="paragraph" w:customStyle="1" w:styleId="src">
    <w:name w:val="src"/>
    <w:basedOn w:val="a"/>
    <w:rsid w:val="00DA6ABA"/>
    <w:pPr>
      <w:spacing w:before="100" w:beforeAutospacing="1" w:after="100" w:afterAutospacing="1"/>
    </w:pPr>
    <w:rPr>
      <w:sz w:val="24"/>
      <w:szCs w:val="24"/>
    </w:rPr>
  </w:style>
  <w:style w:type="character" w:customStyle="1" w:styleId="logo">
    <w:name w:val="logo"/>
    <w:basedOn w:val="a0"/>
    <w:rsid w:val="00DA6ABA"/>
  </w:style>
  <w:style w:type="paragraph" w:customStyle="1" w:styleId="aff9">
    <w:name w:val="Абзац"/>
    <w:basedOn w:val="a"/>
    <w:rsid w:val="00DA6ABA"/>
    <w:pPr>
      <w:spacing w:line="312" w:lineRule="auto"/>
      <w:ind w:firstLine="567"/>
      <w:jc w:val="both"/>
    </w:pPr>
    <w:rPr>
      <w:spacing w:val="-4"/>
      <w:sz w:val="24"/>
    </w:rPr>
  </w:style>
  <w:style w:type="paragraph" w:styleId="affa">
    <w:name w:val="endnote text"/>
    <w:basedOn w:val="a"/>
    <w:link w:val="affb"/>
    <w:uiPriority w:val="99"/>
    <w:semiHidden/>
    <w:unhideWhenUsed/>
    <w:rsid w:val="00DA6ABA"/>
  </w:style>
  <w:style w:type="character" w:customStyle="1" w:styleId="affb">
    <w:name w:val="Текст концевой сноски Знак"/>
    <w:basedOn w:val="a0"/>
    <w:link w:val="affa"/>
    <w:uiPriority w:val="99"/>
    <w:semiHidden/>
    <w:rsid w:val="00DA6A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c">
    <w:name w:val="endnote reference"/>
    <w:basedOn w:val="a0"/>
    <w:uiPriority w:val="99"/>
    <w:semiHidden/>
    <w:unhideWhenUsed/>
    <w:rsid w:val="00DA6AB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official.academic.ru/4798/%D0%93%D1%80%D0%B0%D0%B4%D0%BE%D1%81%D1%82%D1%80%D0%BE%D0%B8%D1%82%D0%B5%D0%BB%D1%8C%D0%BD%D0%B0%D1%8F_%D0%B4%D0%BE%D0%BA%D1%83%D0%BC%D0%B5%D0%BD%D1%82%D0%B0%D1%86%D0%B8%D1%8F" TargetMode="External"/><Relationship Id="rId26" Type="http://schemas.openxmlformats.org/officeDocument/2006/relationships/oleObject" Target="embeddings/oleObject4.bin"/><Relationship Id="rId39" Type="http://schemas.openxmlformats.org/officeDocument/2006/relationships/image" Target="media/image11.png"/><Relationship Id="rId21" Type="http://schemas.openxmlformats.org/officeDocument/2006/relationships/image" Target="media/image2.wmf"/><Relationship Id="rId34" Type="http://schemas.openxmlformats.org/officeDocument/2006/relationships/oleObject" Target="embeddings/oleObject8.bin"/><Relationship Id="rId42" Type="http://schemas.openxmlformats.org/officeDocument/2006/relationships/image" Target="media/image14.png"/><Relationship Id="rId47" Type="http://schemas.openxmlformats.org/officeDocument/2006/relationships/oleObject" Target="embeddings/oleObject12.bin"/><Relationship Id="rId50" Type="http://schemas.openxmlformats.org/officeDocument/2006/relationships/image" Target="media/image19.wmf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6" Type="http://schemas.openxmlformats.org/officeDocument/2006/relationships/image" Target="media/image43.png"/><Relationship Id="rId84" Type="http://schemas.openxmlformats.org/officeDocument/2006/relationships/image" Target="media/image51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0%B5%D0%BB%D0%BE" TargetMode="External"/><Relationship Id="rId29" Type="http://schemas.openxmlformats.org/officeDocument/2006/relationships/image" Target="media/image6.wmf"/><Relationship Id="rId11" Type="http://schemas.openxmlformats.org/officeDocument/2006/relationships/footer" Target="footer2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0.wmf"/><Relationship Id="rId40" Type="http://schemas.openxmlformats.org/officeDocument/2006/relationships/image" Target="media/image12.png"/><Relationship Id="rId45" Type="http://schemas.openxmlformats.org/officeDocument/2006/relationships/oleObject" Target="embeddings/oleObject11.bin"/><Relationship Id="rId53" Type="http://schemas.openxmlformats.org/officeDocument/2006/relationships/hyperlink" Target="http://www.is-kras.ru/demo-all?d&amp;nd=744100004&amp;prevDoc=1200084712" TargetMode="External"/><Relationship Id="rId58" Type="http://schemas.openxmlformats.org/officeDocument/2006/relationships/image" Target="media/image25.jpeg"/><Relationship Id="rId66" Type="http://schemas.openxmlformats.org/officeDocument/2006/relationships/image" Target="media/image33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87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image" Target="media/image49.png"/><Relationship Id="rId90" Type="http://schemas.openxmlformats.org/officeDocument/2006/relationships/theme" Target="theme/theme1.xml"/><Relationship Id="rId19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ru.wikipedia.org/wiki/%D0%93%D0%BE%D1%80%D0%BE%D0%B4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5.wmf"/><Relationship Id="rId30" Type="http://schemas.openxmlformats.org/officeDocument/2006/relationships/oleObject" Target="embeddings/oleObject6.bin"/><Relationship Id="rId35" Type="http://schemas.openxmlformats.org/officeDocument/2006/relationships/image" Target="media/image9.wmf"/><Relationship Id="rId43" Type="http://schemas.openxmlformats.org/officeDocument/2006/relationships/image" Target="media/image15.png"/><Relationship Id="rId48" Type="http://schemas.openxmlformats.org/officeDocument/2006/relationships/image" Target="media/image18.wmf"/><Relationship Id="rId56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oleObject" Target="embeddings/oleObject14.bin"/><Relationship Id="rId72" Type="http://schemas.openxmlformats.org/officeDocument/2006/relationships/image" Target="media/image39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www.consultant.ru/document/cons_s_9B3790519B9CA765280FEFD46BF3603D76DA9C9204B6A75B3B0D9F31F2522A06/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8.wmf"/><Relationship Id="rId38" Type="http://schemas.openxmlformats.org/officeDocument/2006/relationships/oleObject" Target="embeddings/oleObject10.bin"/><Relationship Id="rId46" Type="http://schemas.openxmlformats.org/officeDocument/2006/relationships/image" Target="media/image17.wmf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oleObject" Target="embeddings/oleObject1.bin"/><Relationship Id="rId41" Type="http://schemas.openxmlformats.org/officeDocument/2006/relationships/image" Target="media/image13.png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9F%D0%BE%D1%81%D1%91%D0%BB%D0%BE%D0%BA_%D0%B3%D0%BE%D1%80%D0%BE%D0%B4%D1%81%D0%BA%D0%BE%D0%B3%D0%BE_%D1%82%D0%B8%D0%BF%D0%B0" TargetMode="External"/><Relationship Id="rId23" Type="http://schemas.openxmlformats.org/officeDocument/2006/relationships/image" Target="media/image3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3.bin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image" Target="media/image7.wmf"/><Relationship Id="rId44" Type="http://schemas.openxmlformats.org/officeDocument/2006/relationships/image" Target="media/image16.wmf"/><Relationship Id="rId52" Type="http://schemas.openxmlformats.org/officeDocument/2006/relationships/image" Target="media/image20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63F33-0A01-4281-877E-6DC9A93F2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15260</Words>
  <Characters>86987</Characters>
  <Application>Microsoft Office Word</Application>
  <DocSecurity>0</DocSecurity>
  <Lines>724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102043</CharactersWithSpaces>
  <SharedDoc>false</SharedDoc>
  <HLinks>
    <vt:vector size="36" baseType="variant">
      <vt:variant>
        <vt:i4>4784214</vt:i4>
      </vt:variant>
      <vt:variant>
        <vt:i4>57</vt:i4>
      </vt:variant>
      <vt:variant>
        <vt:i4>0</vt:i4>
      </vt:variant>
      <vt:variant>
        <vt:i4>5</vt:i4>
      </vt:variant>
      <vt:variant>
        <vt:lpwstr>http://www.is-kras.ru/demo-all?d&amp;nd=744100004&amp;prevDoc=1200084712</vt:lpwstr>
      </vt:variant>
      <vt:variant>
        <vt:lpwstr/>
      </vt:variant>
      <vt:variant>
        <vt:i4>2490383</vt:i4>
      </vt:variant>
      <vt:variant>
        <vt:i4>12</vt:i4>
      </vt:variant>
      <vt:variant>
        <vt:i4>0</vt:i4>
      </vt:variant>
      <vt:variant>
        <vt:i4>5</vt:i4>
      </vt:variant>
      <vt:variant>
        <vt:lpwstr>http://official.academic.ru/4798/%D0%93%D1%80%D0%B0%D0%B4%D0%BE%D1%81%D1%82%D1%80%D0%BE%D0%B8%D1%82%D0%B5%D0%BB%D1%8C%D0%BD%D0%B0%D1%8F_%D0%B4%D0%BE%D0%BA%D1%83%D0%BC%D0%B5%D0%BD%D1%82%D0%B0%D1%86%D0%B8%D1%8F</vt:lpwstr>
      </vt:variant>
      <vt:variant>
        <vt:lpwstr/>
      </vt:variant>
      <vt:variant>
        <vt:i4>7536743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http://www.consultant.ru/document/cons_s_9B3790519B9CA765280FEFD46BF3603D76DA9C9204B6A75B3B0D9F31F2522A06/</vt:lpwstr>
      </vt:variant>
      <vt:variant>
        <vt:lpwstr/>
      </vt:variant>
      <vt:variant>
        <vt:i4>720968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http://ru.wikipedia.org/wiki/%D0%A1%D0%B5%D0%BB%D0%BE</vt:lpwstr>
      </vt:variant>
      <vt:variant>
        <vt:lpwstr/>
      </vt:variant>
      <vt:variant>
        <vt:i4>7667769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http://ru.wikipedia.org/wiki/%D0%9F%D0%BE%D1%81%D1%91%D0%BB%D0%BE%D0%BA_%D0%B3%D0%BE%D1%80%D0%BE%D0%B4%D1%81%D0%BA%D0%BE%D0%B3%D0%BE_%D1%82%D0%B8%D0%BF%D0%B0</vt:lpwstr>
      </vt:variant>
      <vt:variant>
        <vt:lpwstr/>
      </vt:variant>
      <vt:variant>
        <vt:i4>8323180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http://ru.wikipedia.org/wiki/%D0%93%D0%BE%D1%80%D0%BE%D0%B4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2014-10-26T10:53:00Z</cp:lastPrinted>
  <dcterms:created xsi:type="dcterms:W3CDTF">2014-10-27T13:21:00Z</dcterms:created>
  <dcterms:modified xsi:type="dcterms:W3CDTF">2014-10-27T13:21:00Z</dcterms:modified>
</cp:coreProperties>
</file>