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C0" w:rsidRDefault="00BB67C0" w:rsidP="00BB67C0">
      <w:pPr>
        <w:rPr>
          <w:b/>
          <w:sz w:val="28"/>
          <w:szCs w:val="28"/>
        </w:rPr>
      </w:pPr>
      <w:r w:rsidRPr="00BB67C0">
        <w:rPr>
          <w:b/>
          <w:sz w:val="28"/>
          <w:szCs w:val="28"/>
        </w:rPr>
        <w:t>Вопросы к экзамену по дисциплине</w:t>
      </w:r>
      <w:r>
        <w:rPr>
          <w:b/>
          <w:sz w:val="28"/>
          <w:szCs w:val="28"/>
        </w:rPr>
        <w:t xml:space="preserve"> </w:t>
      </w:r>
      <w:r w:rsidRPr="00BB67C0">
        <w:rPr>
          <w:b/>
          <w:sz w:val="28"/>
          <w:szCs w:val="28"/>
        </w:rPr>
        <w:t>«Территориальное планирование</w:t>
      </w:r>
      <w:r w:rsidR="001E6601">
        <w:rPr>
          <w:b/>
          <w:sz w:val="28"/>
          <w:szCs w:val="28"/>
        </w:rPr>
        <w:t xml:space="preserve"> населенных мест</w:t>
      </w:r>
      <w:r w:rsidRPr="00BB67C0">
        <w:rPr>
          <w:b/>
          <w:sz w:val="28"/>
          <w:szCs w:val="28"/>
        </w:rPr>
        <w:t xml:space="preserve">» </w:t>
      </w:r>
    </w:p>
    <w:p w:rsidR="00BB67C0" w:rsidRPr="00BB67C0" w:rsidRDefault="00BB67C0" w:rsidP="00BB67C0">
      <w:pPr>
        <w:rPr>
          <w:b/>
          <w:sz w:val="28"/>
          <w:szCs w:val="28"/>
        </w:rPr>
      </w:pP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Дайте определение понятия «территориальное планирование». Назовите цели и задачи территориального планирования.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Порядок утверждения генеральных планов поселений, городских округов.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Назовите основные вопросы проектирования транспортных систем в территориальном планировании.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Демографическая ситуация и перспективная численность населения. Роль в социально-экономической оценке территории.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Перечислите состав и содержание документов территориального планирования муниципального района.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Перечислите состав вопросов для разработки энергетической части схем территориального планирования.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Федеральная государственная информационная система территориального планирования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Какие вопросы следует изучить в целях разработки схем </w:t>
      </w:r>
      <w:proofErr w:type="spellStart"/>
      <w:r w:rsidRPr="00BB67C0">
        <w:rPr>
          <w:sz w:val="28"/>
          <w:szCs w:val="28"/>
        </w:rPr>
        <w:t>водообеспечения</w:t>
      </w:r>
      <w:proofErr w:type="spellEnd"/>
      <w:r w:rsidRPr="00BB67C0">
        <w:rPr>
          <w:sz w:val="28"/>
          <w:szCs w:val="28"/>
        </w:rPr>
        <w:t xml:space="preserve"> и водоотведения?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Охарактеризуйте содержание карт (схем) генеральных планов поселений и городских округов.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SWOT-анализ населенного пункта. Суть и применение.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Понятие «расселение». Виды расселения в РФ.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В чем заключаются задачи инженерной подготовки территории?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Какие условия следует учитывать при размещении жилых зон относительно производственных?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Проведение комплексной оценки территории по планировочным ограничениям.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Порядок утверждения генеральных планов поселений, городских округов.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Поясните сущность раздела «</w:t>
      </w:r>
      <w:proofErr w:type="spellStart"/>
      <w:r w:rsidRPr="00BB67C0">
        <w:rPr>
          <w:sz w:val="28"/>
          <w:szCs w:val="28"/>
        </w:rPr>
        <w:t>ИТМ</w:t>
      </w:r>
      <w:proofErr w:type="spellEnd"/>
      <w:r w:rsidRPr="00BB67C0">
        <w:rPr>
          <w:sz w:val="28"/>
          <w:szCs w:val="28"/>
        </w:rPr>
        <w:t xml:space="preserve"> </w:t>
      </w:r>
      <w:proofErr w:type="spellStart"/>
      <w:r w:rsidRPr="00BB67C0">
        <w:rPr>
          <w:sz w:val="28"/>
          <w:szCs w:val="28"/>
        </w:rPr>
        <w:t>ГОЧС</w:t>
      </w:r>
      <w:proofErr w:type="spellEnd"/>
      <w:r w:rsidRPr="00BB67C0">
        <w:rPr>
          <w:sz w:val="28"/>
          <w:szCs w:val="28"/>
        </w:rPr>
        <w:t>». Приведите состав документов и материалов раздела «</w:t>
      </w:r>
      <w:proofErr w:type="spellStart"/>
      <w:r w:rsidRPr="00BB67C0">
        <w:rPr>
          <w:sz w:val="28"/>
          <w:szCs w:val="28"/>
        </w:rPr>
        <w:t>ИТМ</w:t>
      </w:r>
      <w:proofErr w:type="spellEnd"/>
      <w:r w:rsidRPr="00BB67C0">
        <w:rPr>
          <w:sz w:val="28"/>
          <w:szCs w:val="28"/>
        </w:rPr>
        <w:t xml:space="preserve"> </w:t>
      </w:r>
      <w:proofErr w:type="spellStart"/>
      <w:r w:rsidRPr="00BB67C0">
        <w:rPr>
          <w:sz w:val="28"/>
          <w:szCs w:val="28"/>
        </w:rPr>
        <w:t>ГОЧС</w:t>
      </w:r>
      <w:proofErr w:type="spellEnd"/>
      <w:r w:rsidRPr="00BB67C0">
        <w:rPr>
          <w:sz w:val="28"/>
          <w:szCs w:val="28"/>
        </w:rPr>
        <w:t>» для генеральных планов поселений и городских округов.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Перечислите основные этапы разработки первого тома пояснительной записки </w:t>
      </w:r>
      <w:proofErr w:type="spellStart"/>
      <w:r w:rsidRPr="00BB67C0">
        <w:rPr>
          <w:sz w:val="28"/>
          <w:szCs w:val="28"/>
        </w:rPr>
        <w:t>СТП</w:t>
      </w:r>
      <w:proofErr w:type="spellEnd"/>
      <w:r w:rsidRPr="00BB67C0">
        <w:rPr>
          <w:sz w:val="28"/>
          <w:szCs w:val="28"/>
        </w:rPr>
        <w:t xml:space="preserve"> Муниципального района.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Какие условия следует учитывать при размещении жилых зон относительно производственных?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Обоснование проекта схемы территориального планирования. Суть и содержание.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Перечислите состав раздела «</w:t>
      </w:r>
      <w:proofErr w:type="spellStart"/>
      <w:r w:rsidRPr="00BB67C0">
        <w:rPr>
          <w:sz w:val="28"/>
          <w:szCs w:val="28"/>
        </w:rPr>
        <w:t>ИТМ</w:t>
      </w:r>
      <w:proofErr w:type="spellEnd"/>
      <w:r w:rsidRPr="00BB67C0">
        <w:rPr>
          <w:sz w:val="28"/>
          <w:szCs w:val="28"/>
        </w:rPr>
        <w:t xml:space="preserve"> </w:t>
      </w:r>
      <w:proofErr w:type="spellStart"/>
      <w:r w:rsidRPr="00BB67C0">
        <w:rPr>
          <w:sz w:val="28"/>
          <w:szCs w:val="28"/>
        </w:rPr>
        <w:t>ГОЧС</w:t>
      </w:r>
      <w:proofErr w:type="spellEnd"/>
      <w:r w:rsidRPr="00BB67C0">
        <w:rPr>
          <w:sz w:val="28"/>
          <w:szCs w:val="28"/>
        </w:rPr>
        <w:t>» в документации генеральных планов городских и сельских поселений.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Назовите принципы установления и изменения границ поселений и муниципальных образований.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Полномочия органов государственной власти Российской Федерации в области градостроительной деятельности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lastRenderedPageBreak/>
        <w:t xml:space="preserve">Анализ социально-экономической характеристики района.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Проведение комплексной оценки территории по планировочным ограничениям.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Назовите принципы установления и изменения границ населенных пунктов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Виды и категории лесов. Особенности их использования.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Комплексная оценка ресурсного потенциала территории. 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Назовите основные направления развития промышленности для целей планировки. Дайте определение факторов, влияющих на размещение объектов промышленности.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Материалы по обоснованию документов территориального планирования: текстовые и графические.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Какие требования предъявляются к планированию и размещения объектов инженерной инфраструктуры. Очистные сооружения.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Оценка рекреационных ресурсов.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Публичные слушания по проектам генеральных планов поселений, генеральных планов городских округов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Содержание документов территориального планирования Российской Федерации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>Территории муниципальных образований. Границы муниципальных образований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Порядок утверждения генеральных планов поселений, городских округов.</w:t>
      </w:r>
    </w:p>
    <w:p w:rsidR="00BB67C0" w:rsidRPr="00BB67C0" w:rsidRDefault="00BB67C0" w:rsidP="00BB67C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67C0">
        <w:rPr>
          <w:sz w:val="28"/>
          <w:szCs w:val="28"/>
        </w:rPr>
        <w:t xml:space="preserve">Перечислите состав и содержание документов территориального планирования муниципального района.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 xml:space="preserve">Перечислите состав и содержание документа территориального планирования субъектов РФ.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 xml:space="preserve">Каковы особенности оценки природных ресурсов для целей строительства?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jc w:val="left"/>
        <w:rPr>
          <w:sz w:val="28"/>
          <w:szCs w:val="28"/>
        </w:rPr>
      </w:pPr>
      <w:r w:rsidRPr="00BB67C0">
        <w:rPr>
          <w:sz w:val="28"/>
          <w:szCs w:val="28"/>
        </w:rPr>
        <w:t>Инженерное оборудование водопотребления населенного пункта. Принципы проектирования.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Перечислите состав раздела «</w:t>
      </w:r>
      <w:proofErr w:type="spellStart"/>
      <w:r w:rsidRPr="00BB67C0">
        <w:rPr>
          <w:sz w:val="28"/>
          <w:szCs w:val="28"/>
        </w:rPr>
        <w:t>ИТМ</w:t>
      </w:r>
      <w:proofErr w:type="spellEnd"/>
      <w:r w:rsidRPr="00BB67C0">
        <w:rPr>
          <w:sz w:val="28"/>
          <w:szCs w:val="28"/>
        </w:rPr>
        <w:t xml:space="preserve"> </w:t>
      </w:r>
      <w:proofErr w:type="spellStart"/>
      <w:r w:rsidRPr="00BB67C0">
        <w:rPr>
          <w:sz w:val="28"/>
          <w:szCs w:val="28"/>
        </w:rPr>
        <w:t>ГОЧС</w:t>
      </w:r>
      <w:proofErr w:type="spellEnd"/>
      <w:r w:rsidRPr="00BB67C0">
        <w:rPr>
          <w:sz w:val="28"/>
          <w:szCs w:val="28"/>
        </w:rPr>
        <w:t xml:space="preserve">» в документации генеральных планов городских и сельских поселений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 xml:space="preserve">Назовите основные направления развития промышленности для целей планировки. Дайте определение факторов, влияющих на размещение объектов промышленности.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 xml:space="preserve">Зона охраны объекта культурного наследия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Охранная зона инженерных коммуникаций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Публичные слушания по проектам генеральных планов поселений, генеральных планов городских округов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Санитарно-защитная зона предприятий, сооружений и иных объектов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Оценка природных условий.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В чем заключаются задачи инженерной подготовки территории?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Отнесение земель к категориям, перевод их из одной категории в другую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lastRenderedPageBreak/>
        <w:t>Охарактеризуйте содержание карт (схем) генеральных планов поселений и городских округов.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 xml:space="preserve">Анализ современного использования территории?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Вопросы местного значения городского, сельского поселения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Положения территориального планирования муниципального района. Суть и содержание.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 xml:space="preserve">Оценка природных ресурсов. </w:t>
      </w:r>
    </w:p>
    <w:p w:rsidR="00BB67C0" w:rsidRPr="00BB67C0" w:rsidRDefault="00BB67C0" w:rsidP="00BB67C0">
      <w:pPr>
        <w:widowControl/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BB67C0">
        <w:rPr>
          <w:sz w:val="28"/>
          <w:szCs w:val="28"/>
        </w:rPr>
        <w:t>Виды муниципальных образований</w:t>
      </w:r>
    </w:p>
    <w:p w:rsidR="00BB67C0" w:rsidRPr="00BB67C0" w:rsidRDefault="00BB67C0" w:rsidP="00BB67C0">
      <w:pPr>
        <w:rPr>
          <w:sz w:val="28"/>
          <w:szCs w:val="28"/>
        </w:rPr>
      </w:pPr>
    </w:p>
    <w:p w:rsidR="008901FC" w:rsidRPr="00BB67C0" w:rsidRDefault="001E6601" w:rsidP="00BB67C0">
      <w:pPr>
        <w:rPr>
          <w:sz w:val="28"/>
          <w:szCs w:val="28"/>
        </w:rPr>
      </w:pPr>
    </w:p>
    <w:sectPr w:rsidR="008901FC" w:rsidRPr="00BB67C0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421"/>
    <w:multiLevelType w:val="hybridMultilevel"/>
    <w:tmpl w:val="61F4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C0"/>
    <w:rsid w:val="001B142A"/>
    <w:rsid w:val="001E6601"/>
    <w:rsid w:val="00346F9C"/>
    <w:rsid w:val="004F5042"/>
    <w:rsid w:val="00682143"/>
    <w:rsid w:val="00BB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C0"/>
    <w:pPr>
      <w:widowControl/>
      <w:spacing w:after="200" w:line="276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2</cp:revision>
  <dcterms:created xsi:type="dcterms:W3CDTF">2018-01-29T19:26:00Z</dcterms:created>
  <dcterms:modified xsi:type="dcterms:W3CDTF">2018-01-29T19:38:00Z</dcterms:modified>
</cp:coreProperties>
</file>