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1BB" w:rsidRPr="00C441BB" w:rsidRDefault="00FD25F0" w:rsidP="00FD25F0">
      <w:pPr>
        <w:pStyle w:val="a9"/>
        <w:ind w:left="0" w:firstLine="720"/>
        <w:rPr>
          <w:rFonts w:ascii="Arial" w:hAnsi="Arial" w:cs="Arial"/>
        </w:rPr>
      </w:pPr>
      <w:bookmarkStart w:id="0" w:name="_GoBack"/>
      <w:bookmarkEnd w:id="0"/>
      <w:r w:rsidRPr="009A6D14">
        <w:rPr>
          <w:rFonts w:ascii="Arial" w:hAnsi="Arial" w:cs="Arial"/>
        </w:rPr>
        <w:t>`</w:t>
      </w:r>
      <w:r w:rsidR="00C441BB" w:rsidRPr="00C441BB">
        <w:rPr>
          <w:rFonts w:ascii="Arial" w:hAnsi="Arial" w:cs="Arial"/>
        </w:rPr>
        <w:t>Министерство сельского хозяйства Российской Федерации</w:t>
      </w:r>
    </w:p>
    <w:p w:rsidR="00C441BB" w:rsidRPr="00C441BB" w:rsidRDefault="00C441BB" w:rsidP="00C441BB">
      <w:pPr>
        <w:pStyle w:val="a9"/>
        <w:ind w:left="0" w:firstLine="0"/>
        <w:rPr>
          <w:rFonts w:ascii="Arial" w:hAnsi="Arial" w:cs="Arial"/>
        </w:rPr>
      </w:pPr>
    </w:p>
    <w:p w:rsidR="00C441BB" w:rsidRPr="00C441BB" w:rsidRDefault="00C441BB" w:rsidP="00C441BB">
      <w:pPr>
        <w:pStyle w:val="a9"/>
        <w:ind w:left="0" w:firstLine="0"/>
        <w:rPr>
          <w:rFonts w:ascii="Arial" w:hAnsi="Arial" w:cs="Arial"/>
          <w:sz w:val="22"/>
          <w:szCs w:val="22"/>
        </w:rPr>
      </w:pPr>
      <w:r w:rsidRPr="00C441BB">
        <w:rPr>
          <w:rFonts w:ascii="Arial" w:hAnsi="Arial" w:cs="Arial"/>
          <w:sz w:val="22"/>
          <w:szCs w:val="22"/>
        </w:rPr>
        <w:t xml:space="preserve">Федеральное государственное </w:t>
      </w:r>
      <w:r w:rsidR="0026002B">
        <w:rPr>
          <w:rFonts w:ascii="Arial" w:hAnsi="Arial" w:cs="Arial"/>
          <w:sz w:val="22"/>
          <w:szCs w:val="22"/>
        </w:rPr>
        <w:t xml:space="preserve">бюджетное </w:t>
      </w:r>
      <w:r w:rsidRPr="00C441BB">
        <w:rPr>
          <w:rFonts w:ascii="Arial" w:hAnsi="Arial" w:cs="Arial"/>
          <w:sz w:val="22"/>
          <w:szCs w:val="22"/>
        </w:rPr>
        <w:t>образовательное учреждение</w:t>
      </w:r>
      <w:r w:rsidRPr="00C441BB">
        <w:rPr>
          <w:rFonts w:ascii="Arial" w:hAnsi="Arial" w:cs="Arial"/>
          <w:sz w:val="22"/>
          <w:szCs w:val="22"/>
        </w:rPr>
        <w:br/>
        <w:t>высшего профессионального образования</w:t>
      </w:r>
    </w:p>
    <w:p w:rsidR="00C441BB" w:rsidRPr="00C441BB" w:rsidRDefault="00C441BB" w:rsidP="00C441BB">
      <w:pPr>
        <w:pStyle w:val="aa"/>
        <w:ind w:firstLine="0"/>
        <w:jc w:val="center"/>
        <w:rPr>
          <w:rFonts w:ascii="Arial" w:hAnsi="Arial" w:cs="Arial"/>
          <w:b/>
          <w:sz w:val="24"/>
          <w:szCs w:val="24"/>
        </w:rPr>
      </w:pPr>
      <w:r>
        <w:rPr>
          <w:rFonts w:ascii="Arial" w:hAnsi="Arial" w:cs="Arial"/>
          <w:b/>
          <w:sz w:val="24"/>
          <w:szCs w:val="24"/>
        </w:rPr>
        <w:t>«</w:t>
      </w:r>
      <w:r w:rsidRPr="00C441BB">
        <w:rPr>
          <w:rFonts w:ascii="Arial" w:hAnsi="Arial" w:cs="Arial"/>
          <w:b/>
          <w:sz w:val="24"/>
          <w:szCs w:val="24"/>
        </w:rPr>
        <w:t>Государственный университет по землеустройству</w:t>
      </w:r>
      <w:r>
        <w:rPr>
          <w:rFonts w:ascii="Arial" w:hAnsi="Arial" w:cs="Arial"/>
          <w:b/>
          <w:sz w:val="24"/>
          <w:szCs w:val="24"/>
        </w:rPr>
        <w:t>»</w:t>
      </w:r>
    </w:p>
    <w:p w:rsidR="00C441BB" w:rsidRPr="00C441BB" w:rsidRDefault="00C441BB" w:rsidP="00C441BB">
      <w:pPr>
        <w:pStyle w:val="aa"/>
        <w:ind w:firstLine="0"/>
        <w:jc w:val="center"/>
        <w:rPr>
          <w:rFonts w:ascii="Arial" w:hAnsi="Arial" w:cs="Arial"/>
          <w:sz w:val="24"/>
          <w:szCs w:val="24"/>
        </w:rPr>
      </w:pPr>
    </w:p>
    <w:p w:rsidR="00C441BB" w:rsidRPr="00C441BB" w:rsidRDefault="00C441BB" w:rsidP="00C441BB">
      <w:pPr>
        <w:pStyle w:val="aa"/>
        <w:ind w:firstLine="0"/>
        <w:jc w:val="center"/>
        <w:rPr>
          <w:rFonts w:ascii="Arial" w:hAnsi="Arial" w:cs="Arial"/>
          <w:sz w:val="24"/>
          <w:szCs w:val="24"/>
        </w:rPr>
      </w:pPr>
    </w:p>
    <w:p w:rsidR="00C441BB" w:rsidRPr="00C441BB" w:rsidRDefault="00C441BB" w:rsidP="00C441BB">
      <w:pPr>
        <w:ind w:firstLine="0"/>
        <w:jc w:val="center"/>
        <w:rPr>
          <w:rFonts w:ascii="Arial" w:hAnsi="Arial" w:cs="Arial"/>
          <w:b/>
          <w:sz w:val="24"/>
          <w:szCs w:val="24"/>
        </w:rPr>
      </w:pPr>
    </w:p>
    <w:p w:rsidR="00C441BB" w:rsidRPr="00C441BB" w:rsidRDefault="00C441BB" w:rsidP="00C441BB">
      <w:pPr>
        <w:ind w:firstLine="0"/>
        <w:jc w:val="center"/>
        <w:rPr>
          <w:rFonts w:ascii="Arial" w:hAnsi="Arial" w:cs="Arial"/>
          <w:sz w:val="24"/>
          <w:szCs w:val="24"/>
        </w:rPr>
      </w:pPr>
      <w:r w:rsidRPr="00C441BB">
        <w:rPr>
          <w:rFonts w:ascii="Arial" w:hAnsi="Arial" w:cs="Arial"/>
          <w:sz w:val="24"/>
          <w:szCs w:val="24"/>
        </w:rPr>
        <w:t>Кафедра землеустройства</w:t>
      </w:r>
    </w:p>
    <w:p w:rsidR="00CC145E" w:rsidRPr="00C441BB" w:rsidRDefault="00CC145E" w:rsidP="00C441BB">
      <w:pPr>
        <w:ind w:firstLine="0"/>
        <w:jc w:val="center"/>
        <w:rPr>
          <w:rFonts w:ascii="Arial" w:hAnsi="Arial" w:cs="Arial"/>
          <w:sz w:val="24"/>
          <w:szCs w:val="24"/>
        </w:rPr>
      </w:pPr>
    </w:p>
    <w:p w:rsidR="00CC145E" w:rsidRDefault="00CC145E" w:rsidP="00C441BB">
      <w:pPr>
        <w:ind w:firstLine="0"/>
        <w:jc w:val="center"/>
        <w:rPr>
          <w:b/>
        </w:rPr>
      </w:pPr>
    </w:p>
    <w:p w:rsidR="00CC145E" w:rsidRDefault="00CC145E" w:rsidP="00C441BB">
      <w:pPr>
        <w:ind w:firstLine="0"/>
        <w:jc w:val="center"/>
        <w:rPr>
          <w:b/>
        </w:rPr>
      </w:pPr>
    </w:p>
    <w:p w:rsidR="00CC145E" w:rsidRDefault="00CC145E" w:rsidP="00C441BB">
      <w:pPr>
        <w:ind w:firstLine="0"/>
        <w:jc w:val="center"/>
        <w:rPr>
          <w:b/>
        </w:rPr>
      </w:pPr>
    </w:p>
    <w:p w:rsidR="00CC145E" w:rsidRDefault="00CC145E" w:rsidP="00C441BB">
      <w:pPr>
        <w:ind w:firstLine="0"/>
        <w:jc w:val="center"/>
        <w:rPr>
          <w:b/>
        </w:rPr>
      </w:pPr>
    </w:p>
    <w:p w:rsidR="00CC145E" w:rsidRPr="00C441BB" w:rsidRDefault="00CC145E" w:rsidP="00C441BB">
      <w:pPr>
        <w:spacing w:after="120" w:line="312" w:lineRule="auto"/>
        <w:ind w:firstLine="0"/>
        <w:jc w:val="center"/>
        <w:rPr>
          <w:rFonts w:ascii="Georgia" w:hAnsi="Georgia"/>
          <w:b/>
          <w:sz w:val="52"/>
          <w:szCs w:val="52"/>
        </w:rPr>
      </w:pPr>
      <w:r w:rsidRPr="00C441BB">
        <w:rPr>
          <w:rFonts w:ascii="Georgia" w:hAnsi="Georgia"/>
          <w:b/>
          <w:sz w:val="52"/>
          <w:szCs w:val="52"/>
        </w:rPr>
        <w:t>ЗЕМЛЕУСТРОИТЕЛЬНОЕ ПРОЕКТИРОВАНИЕ</w:t>
      </w:r>
    </w:p>
    <w:p w:rsidR="002C5F03" w:rsidRDefault="00CC145E" w:rsidP="002C5F03">
      <w:pPr>
        <w:spacing w:before="60"/>
        <w:ind w:firstLine="0"/>
        <w:jc w:val="center"/>
        <w:rPr>
          <w:b/>
          <w:sz w:val="28"/>
        </w:rPr>
      </w:pPr>
      <w:r>
        <w:rPr>
          <w:b/>
          <w:sz w:val="28"/>
        </w:rPr>
        <w:t xml:space="preserve">МЕЖЕВАНИЕ </w:t>
      </w:r>
      <w:r w:rsidR="002C5F03">
        <w:rPr>
          <w:b/>
          <w:sz w:val="28"/>
        </w:rPr>
        <w:t>ЗЕМЕЛЬНЫХ УЧАСТКОВ И</w:t>
      </w:r>
    </w:p>
    <w:p w:rsidR="00CC145E" w:rsidRDefault="00CC145E" w:rsidP="00C441BB">
      <w:pPr>
        <w:spacing w:before="60"/>
        <w:ind w:firstLine="0"/>
        <w:jc w:val="center"/>
        <w:rPr>
          <w:b/>
          <w:sz w:val="28"/>
        </w:rPr>
      </w:pPr>
      <w:r>
        <w:rPr>
          <w:b/>
          <w:sz w:val="28"/>
        </w:rPr>
        <w:t>ОБЪЕКТОВ ЗЕМЛЕУСТРОЙСТВА</w:t>
      </w:r>
      <w:r w:rsidR="00D62FAA">
        <w:rPr>
          <w:b/>
          <w:sz w:val="28"/>
        </w:rPr>
        <w:t xml:space="preserve"> </w:t>
      </w:r>
    </w:p>
    <w:p w:rsidR="00C441BB" w:rsidRPr="009B25F6" w:rsidRDefault="00CC145E" w:rsidP="009B25F6">
      <w:pPr>
        <w:ind w:firstLine="0"/>
        <w:jc w:val="center"/>
        <w:rPr>
          <w:sz w:val="28"/>
        </w:rPr>
      </w:pPr>
      <w:r w:rsidRPr="009B25F6">
        <w:rPr>
          <w:sz w:val="28"/>
        </w:rPr>
        <w:t>Методические указания</w:t>
      </w:r>
    </w:p>
    <w:p w:rsidR="008B76BB" w:rsidRDefault="00CC145E" w:rsidP="008B76BB">
      <w:pPr>
        <w:pStyle w:val="ad"/>
        <w:jc w:val="center"/>
        <w:outlineLvl w:val="0"/>
        <w:rPr>
          <w:b/>
          <w:sz w:val="28"/>
          <w:szCs w:val="28"/>
        </w:rPr>
      </w:pPr>
      <w:r w:rsidRPr="009B25F6">
        <w:rPr>
          <w:sz w:val="28"/>
        </w:rPr>
        <w:t>к выполнению лабораторных работ, курсовых</w:t>
      </w:r>
      <w:r w:rsidRPr="009B25F6">
        <w:rPr>
          <w:sz w:val="28"/>
        </w:rPr>
        <w:br/>
        <w:t>и дипломных проектов для студентов вузов, обучающихся</w:t>
      </w:r>
      <w:r w:rsidRPr="009B25F6">
        <w:rPr>
          <w:sz w:val="28"/>
        </w:rPr>
        <w:br/>
      </w:r>
      <w:r w:rsidR="008B76BB" w:rsidRPr="00352D00">
        <w:rPr>
          <w:b/>
          <w:sz w:val="28"/>
          <w:szCs w:val="28"/>
        </w:rPr>
        <w:t>Для студентов вузов по направлению —</w:t>
      </w:r>
    </w:p>
    <w:p w:rsidR="008B76BB" w:rsidRPr="00352D00" w:rsidRDefault="008B76BB" w:rsidP="008B76BB">
      <w:pPr>
        <w:pStyle w:val="ad"/>
        <w:jc w:val="center"/>
        <w:outlineLvl w:val="0"/>
        <w:rPr>
          <w:sz w:val="28"/>
          <w:szCs w:val="28"/>
        </w:rPr>
      </w:pPr>
      <w:r w:rsidRPr="00352D00">
        <w:rPr>
          <w:b/>
          <w:sz w:val="28"/>
          <w:szCs w:val="28"/>
        </w:rPr>
        <w:t>120700 «Землеустройство и кадастры»</w:t>
      </w:r>
    </w:p>
    <w:p w:rsidR="00CC145E" w:rsidRDefault="00CC145E" w:rsidP="00C441BB">
      <w:pPr>
        <w:ind w:firstLine="0"/>
        <w:jc w:val="center"/>
        <w:rPr>
          <w:rFonts w:ascii="Arial" w:hAnsi="Arial"/>
        </w:rPr>
      </w:pPr>
    </w:p>
    <w:p w:rsidR="00CC145E" w:rsidRDefault="00CC145E" w:rsidP="00C441BB">
      <w:pPr>
        <w:ind w:firstLine="0"/>
        <w:jc w:val="center"/>
      </w:pPr>
    </w:p>
    <w:p w:rsidR="00CC145E" w:rsidRDefault="00CC145E" w:rsidP="00C441BB">
      <w:pPr>
        <w:ind w:firstLine="0"/>
        <w:jc w:val="center"/>
      </w:pPr>
    </w:p>
    <w:p w:rsidR="009B25F6" w:rsidRDefault="009B25F6" w:rsidP="00C441BB">
      <w:pPr>
        <w:ind w:firstLine="0"/>
        <w:jc w:val="center"/>
      </w:pPr>
    </w:p>
    <w:p w:rsidR="00C441BB" w:rsidRDefault="00C441BB" w:rsidP="00C441BB">
      <w:pPr>
        <w:ind w:firstLine="0"/>
        <w:jc w:val="center"/>
      </w:pPr>
    </w:p>
    <w:p w:rsidR="009B25F6" w:rsidRDefault="009B25F6" w:rsidP="00C441BB">
      <w:pPr>
        <w:ind w:firstLine="0"/>
        <w:jc w:val="center"/>
      </w:pPr>
    </w:p>
    <w:p w:rsidR="009B25F6" w:rsidRDefault="009B25F6" w:rsidP="00C441BB">
      <w:pPr>
        <w:ind w:firstLine="0"/>
        <w:jc w:val="center"/>
      </w:pPr>
    </w:p>
    <w:p w:rsidR="00CC145E" w:rsidRDefault="00CC145E" w:rsidP="00C441BB">
      <w:pPr>
        <w:ind w:firstLine="0"/>
        <w:jc w:val="center"/>
      </w:pPr>
    </w:p>
    <w:p w:rsidR="00CC145E" w:rsidRDefault="00CC145E" w:rsidP="00C441BB">
      <w:pPr>
        <w:ind w:firstLine="0"/>
        <w:jc w:val="center"/>
      </w:pPr>
    </w:p>
    <w:p w:rsidR="00CC145E" w:rsidRPr="00C441BB" w:rsidRDefault="00CC145E" w:rsidP="00C441BB">
      <w:pPr>
        <w:ind w:firstLine="0"/>
        <w:jc w:val="center"/>
        <w:rPr>
          <w:rFonts w:ascii="Arial" w:hAnsi="Arial"/>
          <w:b/>
          <w:sz w:val="24"/>
        </w:rPr>
      </w:pPr>
      <w:r w:rsidRPr="00C441BB">
        <w:rPr>
          <w:rFonts w:ascii="Arial" w:hAnsi="Arial"/>
          <w:b/>
          <w:sz w:val="24"/>
        </w:rPr>
        <w:t>Москва 20</w:t>
      </w:r>
      <w:r w:rsidR="008C3A1F">
        <w:rPr>
          <w:rFonts w:ascii="Arial" w:hAnsi="Arial"/>
          <w:b/>
          <w:sz w:val="24"/>
        </w:rPr>
        <w:t>1</w:t>
      </w:r>
      <w:r w:rsidR="00AC375B">
        <w:rPr>
          <w:rFonts w:ascii="Arial" w:hAnsi="Arial"/>
          <w:b/>
          <w:sz w:val="24"/>
        </w:rPr>
        <w:t>3</w:t>
      </w:r>
    </w:p>
    <w:p w:rsidR="00CC145E" w:rsidRPr="009B25F6" w:rsidRDefault="00CC145E" w:rsidP="00C441BB">
      <w:pPr>
        <w:ind w:firstLine="0"/>
        <w:jc w:val="left"/>
        <w:rPr>
          <w:rFonts w:ascii="Arial" w:hAnsi="Arial"/>
          <w:sz w:val="24"/>
        </w:rPr>
      </w:pPr>
      <w:r>
        <w:br w:type="page"/>
      </w:r>
      <w:r w:rsidRPr="009B25F6">
        <w:rPr>
          <w:rFonts w:ascii="Arial" w:hAnsi="Arial"/>
          <w:sz w:val="24"/>
        </w:rPr>
        <w:lastRenderedPageBreak/>
        <w:t>УДК 332.3</w:t>
      </w:r>
    </w:p>
    <w:p w:rsidR="00CC145E" w:rsidRPr="009B25F6" w:rsidRDefault="00CC145E" w:rsidP="00C441BB">
      <w:pPr>
        <w:ind w:firstLine="0"/>
        <w:jc w:val="left"/>
        <w:rPr>
          <w:rFonts w:ascii="Arial" w:hAnsi="Arial"/>
          <w:sz w:val="24"/>
        </w:rPr>
      </w:pPr>
      <w:r w:rsidRPr="009B25F6">
        <w:rPr>
          <w:rFonts w:ascii="Arial" w:hAnsi="Arial"/>
          <w:sz w:val="24"/>
        </w:rPr>
        <w:t>ББК 65.9</w:t>
      </w:r>
    </w:p>
    <w:p w:rsidR="00CC145E" w:rsidRDefault="00CC145E" w:rsidP="00C441BB">
      <w:pPr>
        <w:ind w:firstLine="0"/>
        <w:jc w:val="center"/>
        <w:rPr>
          <w:rFonts w:ascii="Arial" w:hAnsi="Arial"/>
          <w:sz w:val="24"/>
        </w:rPr>
      </w:pPr>
    </w:p>
    <w:p w:rsidR="00CC145E" w:rsidRDefault="00CC145E" w:rsidP="00C441BB">
      <w:pPr>
        <w:ind w:firstLine="0"/>
        <w:jc w:val="center"/>
        <w:rPr>
          <w:rFonts w:ascii="Arial" w:hAnsi="Arial"/>
          <w:sz w:val="24"/>
        </w:rPr>
      </w:pPr>
    </w:p>
    <w:p w:rsidR="00CC145E" w:rsidRDefault="00CC145E" w:rsidP="00C441BB">
      <w:pPr>
        <w:ind w:firstLine="0"/>
        <w:jc w:val="center"/>
        <w:rPr>
          <w:rFonts w:ascii="Arial" w:hAnsi="Arial"/>
          <w:sz w:val="24"/>
        </w:rPr>
      </w:pPr>
    </w:p>
    <w:p w:rsidR="00CC145E" w:rsidRDefault="00CC145E" w:rsidP="00C441BB">
      <w:pPr>
        <w:ind w:firstLine="0"/>
        <w:jc w:val="center"/>
        <w:rPr>
          <w:rFonts w:ascii="Arial" w:hAnsi="Arial"/>
          <w:sz w:val="24"/>
        </w:rPr>
      </w:pPr>
      <w:r>
        <w:rPr>
          <w:rFonts w:ascii="Arial" w:hAnsi="Arial"/>
          <w:sz w:val="24"/>
        </w:rPr>
        <w:t xml:space="preserve">Подготовлено и рекомендовано к печати кафедрой землеустройства </w:t>
      </w:r>
      <w:r w:rsidR="00C441BB">
        <w:rPr>
          <w:rFonts w:ascii="Arial" w:hAnsi="Arial"/>
          <w:sz w:val="24"/>
        </w:rPr>
        <w:br/>
      </w:r>
      <w:r>
        <w:rPr>
          <w:rFonts w:ascii="Arial" w:hAnsi="Arial"/>
          <w:sz w:val="24"/>
        </w:rPr>
        <w:t>Г</w:t>
      </w:r>
      <w:r w:rsidR="00C441BB">
        <w:rPr>
          <w:rFonts w:ascii="Arial" w:hAnsi="Arial"/>
          <w:sz w:val="24"/>
        </w:rPr>
        <w:t>осударственного университета по землеустройству</w:t>
      </w:r>
      <w:r>
        <w:rPr>
          <w:rFonts w:ascii="Arial" w:hAnsi="Arial"/>
          <w:sz w:val="24"/>
        </w:rPr>
        <w:t xml:space="preserve"> </w:t>
      </w:r>
      <w:r w:rsidR="00C441BB">
        <w:rPr>
          <w:rFonts w:ascii="Arial" w:hAnsi="Arial"/>
          <w:sz w:val="24"/>
        </w:rPr>
        <w:br/>
      </w:r>
      <w:r>
        <w:rPr>
          <w:rFonts w:ascii="Arial" w:hAnsi="Arial"/>
          <w:sz w:val="24"/>
        </w:rPr>
        <w:t>(</w:t>
      </w:r>
      <w:r w:rsidRPr="00C92657">
        <w:rPr>
          <w:rFonts w:ascii="Arial" w:hAnsi="Arial"/>
          <w:sz w:val="24"/>
          <w:highlight w:val="yellow"/>
        </w:rPr>
        <w:t xml:space="preserve">протокол № 3 от 10 ноября </w:t>
      </w:r>
      <w:r w:rsidRPr="00980EB5">
        <w:rPr>
          <w:rFonts w:ascii="Arial" w:hAnsi="Arial"/>
          <w:sz w:val="24"/>
        </w:rPr>
        <w:t>20</w:t>
      </w:r>
      <w:r w:rsidR="00980EB5" w:rsidRPr="00980EB5">
        <w:rPr>
          <w:rFonts w:ascii="Arial" w:hAnsi="Arial"/>
          <w:sz w:val="24"/>
        </w:rPr>
        <w:t>12</w:t>
      </w:r>
      <w:r w:rsidRPr="00980EB5">
        <w:rPr>
          <w:rFonts w:ascii="Arial" w:hAnsi="Arial"/>
          <w:sz w:val="24"/>
        </w:rPr>
        <w:t xml:space="preserve"> г</w:t>
      </w:r>
      <w:r>
        <w:rPr>
          <w:rFonts w:ascii="Arial" w:hAnsi="Arial"/>
          <w:sz w:val="24"/>
        </w:rPr>
        <w:t>.).</w:t>
      </w:r>
    </w:p>
    <w:p w:rsidR="00CC145E" w:rsidRDefault="00CC145E" w:rsidP="00C441BB">
      <w:pPr>
        <w:ind w:firstLine="0"/>
        <w:jc w:val="center"/>
        <w:rPr>
          <w:rFonts w:ascii="Arial" w:hAnsi="Arial"/>
          <w:sz w:val="24"/>
        </w:rPr>
      </w:pPr>
    </w:p>
    <w:p w:rsidR="00C441BB" w:rsidRDefault="00C441BB" w:rsidP="00C441BB">
      <w:pPr>
        <w:ind w:firstLine="0"/>
        <w:jc w:val="center"/>
        <w:rPr>
          <w:rFonts w:ascii="Arial" w:hAnsi="Arial"/>
          <w:sz w:val="24"/>
        </w:rPr>
      </w:pPr>
    </w:p>
    <w:p w:rsidR="00C441BB" w:rsidRDefault="00C441BB" w:rsidP="00C441BB">
      <w:pPr>
        <w:ind w:firstLine="0"/>
        <w:jc w:val="center"/>
        <w:rPr>
          <w:rFonts w:ascii="Arial" w:hAnsi="Arial"/>
          <w:sz w:val="24"/>
        </w:rPr>
      </w:pPr>
    </w:p>
    <w:p w:rsidR="00CC145E" w:rsidRDefault="00CC145E" w:rsidP="00C441BB">
      <w:pPr>
        <w:ind w:firstLine="0"/>
        <w:jc w:val="center"/>
        <w:rPr>
          <w:rFonts w:ascii="Arial" w:hAnsi="Arial"/>
          <w:sz w:val="24"/>
        </w:rPr>
      </w:pPr>
      <w:r>
        <w:rPr>
          <w:rFonts w:ascii="Arial" w:hAnsi="Arial"/>
          <w:sz w:val="24"/>
        </w:rPr>
        <w:t xml:space="preserve">Утверждено к изданию </w:t>
      </w:r>
      <w:r w:rsidR="004319A6">
        <w:rPr>
          <w:rFonts w:ascii="Arial" w:hAnsi="Arial"/>
          <w:sz w:val="24"/>
        </w:rPr>
        <w:t>У</w:t>
      </w:r>
      <w:r>
        <w:rPr>
          <w:rFonts w:ascii="Arial" w:hAnsi="Arial"/>
          <w:sz w:val="24"/>
        </w:rPr>
        <w:t xml:space="preserve">ченым советом факультета землеустройства </w:t>
      </w:r>
      <w:r w:rsidR="00C441BB">
        <w:rPr>
          <w:rFonts w:ascii="Arial" w:hAnsi="Arial"/>
          <w:sz w:val="24"/>
        </w:rPr>
        <w:br/>
        <w:t>Государственного университета по землеустройству</w:t>
      </w:r>
      <w:r>
        <w:rPr>
          <w:rFonts w:ascii="Arial" w:hAnsi="Arial"/>
          <w:sz w:val="24"/>
        </w:rPr>
        <w:t xml:space="preserve"> </w:t>
      </w:r>
      <w:r w:rsidR="00C441BB">
        <w:rPr>
          <w:rFonts w:ascii="Arial" w:hAnsi="Arial"/>
          <w:sz w:val="24"/>
        </w:rPr>
        <w:br/>
      </w:r>
      <w:r w:rsidRPr="00F75FAA">
        <w:rPr>
          <w:rFonts w:ascii="Arial" w:hAnsi="Arial"/>
          <w:sz w:val="24"/>
          <w:highlight w:val="yellow"/>
        </w:rPr>
        <w:t xml:space="preserve">(протокол № 2 от 15 ноября </w:t>
      </w:r>
      <w:r w:rsidRPr="00980EB5">
        <w:rPr>
          <w:rFonts w:ascii="Arial" w:hAnsi="Arial"/>
          <w:sz w:val="24"/>
        </w:rPr>
        <w:t>20</w:t>
      </w:r>
      <w:r w:rsidR="00980EB5" w:rsidRPr="00980EB5">
        <w:rPr>
          <w:rFonts w:ascii="Arial" w:hAnsi="Arial"/>
          <w:sz w:val="24"/>
        </w:rPr>
        <w:t>12</w:t>
      </w:r>
      <w:r w:rsidRPr="00980EB5">
        <w:rPr>
          <w:rFonts w:ascii="Arial" w:hAnsi="Arial"/>
          <w:sz w:val="24"/>
        </w:rPr>
        <w:t xml:space="preserve"> г.).</w:t>
      </w: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C441BB">
      <w:pPr>
        <w:pStyle w:val="24"/>
      </w:pPr>
      <w:r>
        <w:t>Авторы:</w:t>
      </w:r>
    </w:p>
    <w:p w:rsidR="00F07AD1" w:rsidRDefault="00CC145E" w:rsidP="00D62FAA">
      <w:pPr>
        <w:ind w:firstLine="0"/>
        <w:rPr>
          <w:rFonts w:ascii="Arial" w:hAnsi="Arial"/>
          <w:sz w:val="24"/>
        </w:rPr>
      </w:pPr>
      <w:r>
        <w:rPr>
          <w:rFonts w:ascii="Arial" w:hAnsi="Arial"/>
          <w:sz w:val="24"/>
        </w:rPr>
        <w:t>профессор</w:t>
      </w:r>
      <w:r w:rsidR="009B25F6">
        <w:rPr>
          <w:rFonts w:ascii="Arial" w:hAnsi="Arial"/>
          <w:sz w:val="24"/>
        </w:rPr>
        <w:t>,</w:t>
      </w:r>
      <w:r>
        <w:rPr>
          <w:rFonts w:ascii="Arial" w:hAnsi="Arial"/>
          <w:sz w:val="24"/>
        </w:rPr>
        <w:t xml:space="preserve"> </w:t>
      </w:r>
      <w:r w:rsidR="00D62FAA">
        <w:rPr>
          <w:rFonts w:ascii="Arial" w:hAnsi="Arial"/>
          <w:sz w:val="24"/>
        </w:rPr>
        <w:t>к.э.н. Пименов</w:t>
      </w:r>
      <w:r w:rsidR="00D62FAA" w:rsidRPr="00C441BB">
        <w:rPr>
          <w:rFonts w:ascii="Arial" w:hAnsi="Arial"/>
          <w:sz w:val="24"/>
        </w:rPr>
        <w:t xml:space="preserve"> </w:t>
      </w:r>
      <w:r w:rsidR="00D62FAA">
        <w:rPr>
          <w:rFonts w:ascii="Arial" w:hAnsi="Arial"/>
          <w:sz w:val="24"/>
        </w:rPr>
        <w:t>В.В.</w:t>
      </w:r>
    </w:p>
    <w:p w:rsidR="00D62FAA" w:rsidRDefault="00C441BB" w:rsidP="00D62FAA">
      <w:pPr>
        <w:ind w:firstLine="0"/>
        <w:rPr>
          <w:rFonts w:ascii="Arial" w:hAnsi="Arial"/>
          <w:sz w:val="24"/>
        </w:rPr>
      </w:pPr>
      <w:r>
        <w:rPr>
          <w:rFonts w:ascii="Arial" w:hAnsi="Arial"/>
          <w:sz w:val="24"/>
        </w:rPr>
        <w:t xml:space="preserve">доценты: </w:t>
      </w:r>
      <w:r w:rsidR="00CC145E">
        <w:rPr>
          <w:rFonts w:ascii="Arial" w:hAnsi="Arial"/>
          <w:sz w:val="24"/>
        </w:rPr>
        <w:t>к.э.н. Никонов</w:t>
      </w:r>
      <w:r w:rsidRPr="00C441BB">
        <w:rPr>
          <w:rFonts w:ascii="Arial" w:hAnsi="Arial"/>
          <w:sz w:val="24"/>
        </w:rPr>
        <w:t xml:space="preserve"> </w:t>
      </w:r>
      <w:r>
        <w:rPr>
          <w:rFonts w:ascii="Arial" w:hAnsi="Arial"/>
          <w:sz w:val="24"/>
        </w:rPr>
        <w:t>В.Н.</w:t>
      </w:r>
      <w:r w:rsidR="00CC145E">
        <w:rPr>
          <w:rFonts w:ascii="Arial" w:hAnsi="Arial"/>
          <w:sz w:val="24"/>
        </w:rPr>
        <w:t>,</w:t>
      </w:r>
      <w:r w:rsidR="00D62FAA" w:rsidRPr="00D62FAA">
        <w:rPr>
          <w:rFonts w:ascii="Arial" w:hAnsi="Arial"/>
          <w:sz w:val="24"/>
        </w:rPr>
        <w:t xml:space="preserve"> </w:t>
      </w:r>
      <w:r w:rsidR="00D62FAA">
        <w:rPr>
          <w:rFonts w:ascii="Arial" w:hAnsi="Arial"/>
          <w:sz w:val="24"/>
        </w:rPr>
        <w:t>к.э.н.</w:t>
      </w:r>
      <w:r w:rsidR="007E753C">
        <w:rPr>
          <w:rFonts w:ascii="Arial" w:hAnsi="Arial"/>
          <w:sz w:val="24"/>
        </w:rPr>
        <w:t xml:space="preserve"> </w:t>
      </w:r>
      <w:r w:rsidR="00D62FAA">
        <w:rPr>
          <w:rFonts w:ascii="Arial" w:hAnsi="Arial"/>
          <w:sz w:val="24"/>
        </w:rPr>
        <w:t>Соловьев А.И.,</w:t>
      </w:r>
      <w:r>
        <w:rPr>
          <w:rFonts w:ascii="Arial" w:hAnsi="Arial"/>
          <w:sz w:val="24"/>
        </w:rPr>
        <w:t xml:space="preserve"> </w:t>
      </w:r>
      <w:r w:rsidR="00CC145E">
        <w:rPr>
          <w:rFonts w:ascii="Arial" w:hAnsi="Arial"/>
          <w:sz w:val="24"/>
        </w:rPr>
        <w:t>к.э.н. Фомкин</w:t>
      </w:r>
      <w:r w:rsidRPr="00C441BB">
        <w:rPr>
          <w:rFonts w:ascii="Arial" w:hAnsi="Arial"/>
          <w:sz w:val="24"/>
        </w:rPr>
        <w:t xml:space="preserve"> </w:t>
      </w:r>
      <w:r>
        <w:rPr>
          <w:rFonts w:ascii="Arial" w:hAnsi="Arial"/>
          <w:sz w:val="24"/>
        </w:rPr>
        <w:t>И.В.</w:t>
      </w:r>
      <w:r w:rsidR="00F07AD1">
        <w:rPr>
          <w:rFonts w:ascii="Arial" w:hAnsi="Arial"/>
          <w:sz w:val="24"/>
        </w:rPr>
        <w:t>;</w:t>
      </w:r>
      <w:r w:rsidR="007E753C">
        <w:rPr>
          <w:rFonts w:ascii="Arial" w:hAnsi="Arial"/>
          <w:sz w:val="24"/>
        </w:rPr>
        <w:t xml:space="preserve"> </w:t>
      </w:r>
      <w:r w:rsidR="00CC145E">
        <w:rPr>
          <w:rFonts w:ascii="Arial" w:hAnsi="Arial"/>
          <w:sz w:val="24"/>
        </w:rPr>
        <w:t>к.э.н.</w:t>
      </w:r>
      <w:r>
        <w:rPr>
          <w:rFonts w:ascii="Arial" w:hAnsi="Arial"/>
          <w:sz w:val="24"/>
        </w:rPr>
        <w:t xml:space="preserve"> </w:t>
      </w:r>
      <w:r w:rsidR="00CC145E">
        <w:rPr>
          <w:rFonts w:ascii="Arial" w:hAnsi="Arial"/>
          <w:sz w:val="24"/>
        </w:rPr>
        <w:t>Иванов</w:t>
      </w:r>
      <w:r w:rsidRPr="00C441BB">
        <w:rPr>
          <w:rFonts w:ascii="Arial" w:hAnsi="Arial"/>
          <w:sz w:val="24"/>
        </w:rPr>
        <w:t xml:space="preserve"> </w:t>
      </w:r>
      <w:r>
        <w:rPr>
          <w:rFonts w:ascii="Arial" w:hAnsi="Arial"/>
          <w:sz w:val="24"/>
        </w:rPr>
        <w:t>Н.И.</w:t>
      </w:r>
    </w:p>
    <w:p w:rsidR="00CC145E" w:rsidRDefault="00D62FAA" w:rsidP="00D62FAA">
      <w:pPr>
        <w:ind w:firstLine="0"/>
        <w:rPr>
          <w:rFonts w:ascii="Arial" w:hAnsi="Arial"/>
          <w:sz w:val="24"/>
        </w:rPr>
      </w:pPr>
      <w:r>
        <w:rPr>
          <w:rFonts w:ascii="Arial" w:hAnsi="Arial"/>
          <w:sz w:val="24"/>
        </w:rPr>
        <w:t xml:space="preserve">ассистент </w:t>
      </w:r>
      <w:r w:rsidR="00CC145E">
        <w:rPr>
          <w:rFonts w:ascii="Arial" w:hAnsi="Arial"/>
          <w:sz w:val="24"/>
        </w:rPr>
        <w:t>Никонов</w:t>
      </w:r>
      <w:r w:rsidR="00C441BB" w:rsidRPr="00C441BB">
        <w:rPr>
          <w:rFonts w:ascii="Arial" w:hAnsi="Arial"/>
          <w:sz w:val="24"/>
        </w:rPr>
        <w:t xml:space="preserve"> </w:t>
      </w:r>
      <w:r w:rsidR="00C441BB">
        <w:rPr>
          <w:rFonts w:ascii="Arial" w:hAnsi="Arial"/>
          <w:sz w:val="24"/>
        </w:rPr>
        <w:t>А.В. </w:t>
      </w:r>
    </w:p>
    <w:p w:rsidR="00CC145E" w:rsidRDefault="00CC145E" w:rsidP="00C441BB">
      <w:pPr>
        <w:ind w:firstLine="0"/>
        <w:jc w:val="left"/>
        <w:rPr>
          <w:rFonts w:ascii="Arial" w:hAnsi="Arial"/>
          <w:sz w:val="24"/>
        </w:rPr>
      </w:pPr>
    </w:p>
    <w:p w:rsidR="00C441BB" w:rsidRDefault="00C441BB" w:rsidP="00C441BB">
      <w:pPr>
        <w:ind w:firstLine="0"/>
        <w:jc w:val="left"/>
        <w:rPr>
          <w:rFonts w:ascii="Arial" w:hAnsi="Arial"/>
          <w:sz w:val="24"/>
        </w:rPr>
      </w:pPr>
    </w:p>
    <w:p w:rsidR="00CC145E" w:rsidRDefault="00CC145E" w:rsidP="00C441BB">
      <w:pPr>
        <w:pStyle w:val="24"/>
      </w:pPr>
      <w:r>
        <w:t>Рецензенты:</w:t>
      </w:r>
    </w:p>
    <w:p w:rsidR="001D3E5D" w:rsidRDefault="00BE0998" w:rsidP="00BE0998">
      <w:pPr>
        <w:ind w:firstLine="0"/>
        <w:rPr>
          <w:rFonts w:ascii="Arial" w:hAnsi="Arial"/>
          <w:sz w:val="24"/>
        </w:rPr>
      </w:pPr>
      <w:r w:rsidRPr="00915B63">
        <w:rPr>
          <w:rFonts w:ascii="Arial" w:hAnsi="Arial"/>
          <w:sz w:val="24"/>
        </w:rPr>
        <w:t xml:space="preserve">Семочкин </w:t>
      </w:r>
      <w:r w:rsidR="004319A6" w:rsidRPr="00915B63">
        <w:rPr>
          <w:rFonts w:ascii="Arial" w:hAnsi="Arial"/>
          <w:sz w:val="24"/>
        </w:rPr>
        <w:t>И</w:t>
      </w:r>
      <w:r w:rsidRPr="00915B63">
        <w:rPr>
          <w:rFonts w:ascii="Arial" w:hAnsi="Arial"/>
          <w:sz w:val="24"/>
        </w:rPr>
        <w:t>.</w:t>
      </w:r>
      <w:r w:rsidR="004319A6" w:rsidRPr="00915B63">
        <w:rPr>
          <w:rFonts w:ascii="Arial" w:hAnsi="Arial"/>
          <w:sz w:val="24"/>
        </w:rPr>
        <w:t xml:space="preserve"> В</w:t>
      </w:r>
      <w:r w:rsidRPr="00915B63">
        <w:rPr>
          <w:rFonts w:ascii="Arial" w:hAnsi="Arial"/>
          <w:sz w:val="24"/>
        </w:rPr>
        <w:t>.</w:t>
      </w:r>
      <w:r w:rsidR="004319A6" w:rsidRPr="00915B63">
        <w:rPr>
          <w:rFonts w:ascii="Arial" w:hAnsi="Arial"/>
          <w:sz w:val="24"/>
        </w:rPr>
        <w:t xml:space="preserve"> </w:t>
      </w:r>
      <w:r w:rsidR="00E50802" w:rsidRPr="00915B63">
        <w:rPr>
          <w:rFonts w:ascii="Arial" w:hAnsi="Arial"/>
          <w:sz w:val="24"/>
        </w:rPr>
        <w:t>инженер-землеустроитель</w:t>
      </w:r>
      <w:r w:rsidR="00E50802">
        <w:rPr>
          <w:rFonts w:ascii="Arial" w:hAnsi="Arial"/>
          <w:sz w:val="24"/>
        </w:rPr>
        <w:t>,</w:t>
      </w:r>
      <w:r w:rsidR="007E753C">
        <w:rPr>
          <w:rFonts w:ascii="Arial" w:hAnsi="Arial"/>
          <w:sz w:val="24"/>
        </w:rPr>
        <w:t xml:space="preserve"> </w:t>
      </w:r>
      <w:r w:rsidR="00E50802">
        <w:rPr>
          <w:rFonts w:ascii="Arial" w:hAnsi="Arial"/>
          <w:sz w:val="24"/>
        </w:rPr>
        <w:t>Генеральный директор</w:t>
      </w:r>
      <w:r w:rsidR="00915B63" w:rsidRPr="00915B63">
        <w:rPr>
          <w:rFonts w:ascii="Arial" w:hAnsi="Arial"/>
          <w:sz w:val="24"/>
        </w:rPr>
        <w:t xml:space="preserve"> </w:t>
      </w:r>
    </w:p>
    <w:p w:rsidR="00BE0998" w:rsidRDefault="00BE0998" w:rsidP="00BE0998">
      <w:pPr>
        <w:ind w:firstLine="0"/>
        <w:rPr>
          <w:rFonts w:ascii="Arial" w:hAnsi="Arial"/>
          <w:sz w:val="24"/>
        </w:rPr>
      </w:pPr>
      <w:r w:rsidRPr="00915B63">
        <w:rPr>
          <w:rFonts w:ascii="Arial" w:hAnsi="Arial"/>
          <w:sz w:val="24"/>
        </w:rPr>
        <w:t xml:space="preserve"> (</w:t>
      </w:r>
      <w:r w:rsidR="00915B63" w:rsidRPr="00915B63">
        <w:rPr>
          <w:rFonts w:ascii="Arial" w:hAnsi="Arial"/>
          <w:sz w:val="24"/>
        </w:rPr>
        <w:t>ООО</w:t>
      </w:r>
      <w:r w:rsidR="007E753C">
        <w:rPr>
          <w:rFonts w:ascii="Arial" w:hAnsi="Arial"/>
          <w:sz w:val="24"/>
        </w:rPr>
        <w:t xml:space="preserve"> </w:t>
      </w:r>
      <w:r w:rsidR="00915B63" w:rsidRPr="00915B63">
        <w:rPr>
          <w:rFonts w:ascii="Arial" w:hAnsi="Arial"/>
          <w:sz w:val="24"/>
        </w:rPr>
        <w:t>Консалтинговая компания «ИНТЕРАГРОИНВЕСТ»</w:t>
      </w:r>
      <w:r w:rsidR="004319A6" w:rsidRPr="00915B63">
        <w:rPr>
          <w:rFonts w:ascii="Arial" w:hAnsi="Arial"/>
          <w:sz w:val="24"/>
        </w:rPr>
        <w:t xml:space="preserve"> </w:t>
      </w:r>
      <w:r w:rsidRPr="00915B63">
        <w:rPr>
          <w:rFonts w:ascii="Arial" w:hAnsi="Arial"/>
          <w:sz w:val="24"/>
        </w:rPr>
        <w:t>).</w:t>
      </w:r>
    </w:p>
    <w:p w:rsidR="00CC145E" w:rsidRDefault="00CC145E" w:rsidP="00BE0998">
      <w:pPr>
        <w:ind w:firstLine="0"/>
        <w:rPr>
          <w:rFonts w:ascii="Arial" w:hAnsi="Arial"/>
          <w:sz w:val="24"/>
        </w:rPr>
      </w:pPr>
      <w:r w:rsidRPr="00D62FAA">
        <w:rPr>
          <w:rFonts w:ascii="Arial" w:hAnsi="Arial"/>
          <w:sz w:val="24"/>
        </w:rPr>
        <w:t>Каширкин</w:t>
      </w:r>
      <w:r w:rsidR="00B45440" w:rsidRPr="00D62FAA">
        <w:rPr>
          <w:rFonts w:ascii="Arial" w:hAnsi="Arial"/>
          <w:sz w:val="24"/>
        </w:rPr>
        <w:t xml:space="preserve"> </w:t>
      </w:r>
      <w:r w:rsidR="00C441BB" w:rsidRPr="00D62FAA">
        <w:rPr>
          <w:rFonts w:ascii="Arial" w:hAnsi="Arial"/>
          <w:sz w:val="24"/>
        </w:rPr>
        <w:t>Ю.Ю. –</w:t>
      </w:r>
      <w:r w:rsidR="00B45440" w:rsidRPr="00D62FAA">
        <w:rPr>
          <w:rFonts w:ascii="Arial" w:hAnsi="Arial"/>
          <w:sz w:val="24"/>
        </w:rPr>
        <w:t xml:space="preserve"> ст. преподаватель кафедры </w:t>
      </w:r>
      <w:r w:rsidR="00C441BB" w:rsidRPr="00D62FAA">
        <w:rPr>
          <w:rFonts w:ascii="Arial" w:hAnsi="Arial"/>
          <w:sz w:val="24"/>
        </w:rPr>
        <w:br/>
      </w:r>
      <w:r w:rsidR="00B45440" w:rsidRPr="00D62FAA">
        <w:rPr>
          <w:rFonts w:ascii="Arial" w:hAnsi="Arial"/>
          <w:sz w:val="24"/>
        </w:rPr>
        <w:t>геодезии и геоинформатики</w:t>
      </w:r>
      <w:r w:rsidR="00C441BB" w:rsidRPr="00D62FAA">
        <w:rPr>
          <w:rFonts w:ascii="Arial" w:hAnsi="Arial"/>
          <w:sz w:val="24"/>
        </w:rPr>
        <w:t xml:space="preserve"> </w:t>
      </w:r>
      <w:r w:rsidRPr="00D62FAA">
        <w:rPr>
          <w:rFonts w:ascii="Arial" w:hAnsi="Arial"/>
          <w:sz w:val="24"/>
        </w:rPr>
        <w:t>(ГУЗ)</w:t>
      </w:r>
      <w:r w:rsidR="00B45440" w:rsidRPr="00D62FAA">
        <w:rPr>
          <w:rFonts w:ascii="Arial" w:hAnsi="Arial"/>
          <w:sz w:val="24"/>
        </w:rPr>
        <w:t>.</w:t>
      </w:r>
    </w:p>
    <w:p w:rsidR="00CC145E" w:rsidRDefault="00CC145E" w:rsidP="00C441BB">
      <w:pPr>
        <w:ind w:firstLine="567"/>
        <w:rPr>
          <w:rFonts w:ascii="Arial" w:hAnsi="Arial"/>
          <w:sz w:val="24"/>
        </w:rPr>
      </w:pPr>
    </w:p>
    <w:p w:rsidR="00CC145E" w:rsidRDefault="00CC145E" w:rsidP="00C441BB">
      <w:pPr>
        <w:ind w:firstLine="567"/>
        <w:rPr>
          <w:rFonts w:ascii="Arial" w:hAnsi="Arial"/>
          <w:sz w:val="24"/>
        </w:rPr>
      </w:pPr>
    </w:p>
    <w:p w:rsidR="00CC145E" w:rsidRDefault="00CC145E" w:rsidP="00C441BB">
      <w:pPr>
        <w:ind w:firstLine="567"/>
        <w:rPr>
          <w:rFonts w:ascii="Arial" w:hAnsi="Arial"/>
          <w:sz w:val="24"/>
        </w:rPr>
      </w:pPr>
    </w:p>
    <w:p w:rsidR="00CC145E" w:rsidRDefault="00CC145E" w:rsidP="00C441BB">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9B25F6" w:rsidRDefault="009B25F6" w:rsidP="009B25F6">
      <w:pPr>
        <w:ind w:left="7797" w:firstLine="0"/>
        <w:jc w:val="left"/>
        <w:rPr>
          <w:rFonts w:ascii="Arial" w:hAnsi="Arial"/>
          <w:b/>
          <w:sz w:val="24"/>
        </w:rPr>
      </w:pPr>
      <w:r>
        <w:rPr>
          <w:rFonts w:ascii="Arial" w:hAnsi="Arial"/>
          <w:b/>
          <w:sz w:val="24"/>
        </w:rPr>
        <w:t>УДК 332.3</w:t>
      </w:r>
    </w:p>
    <w:p w:rsidR="009B25F6" w:rsidRDefault="009B25F6" w:rsidP="009B25F6">
      <w:pPr>
        <w:ind w:left="7797" w:firstLine="0"/>
        <w:jc w:val="left"/>
        <w:rPr>
          <w:rFonts w:ascii="Arial" w:hAnsi="Arial"/>
          <w:b/>
          <w:sz w:val="24"/>
        </w:rPr>
      </w:pPr>
      <w:r>
        <w:rPr>
          <w:rFonts w:ascii="Arial" w:hAnsi="Arial"/>
          <w:b/>
          <w:sz w:val="24"/>
        </w:rPr>
        <w:t>ББК 65.9</w:t>
      </w: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B2283E">
      <w:pPr>
        <w:ind w:firstLine="567"/>
        <w:rPr>
          <w:rFonts w:ascii="Arial" w:hAnsi="Arial"/>
          <w:sz w:val="24"/>
        </w:rPr>
      </w:pPr>
    </w:p>
    <w:p w:rsidR="00CC145E" w:rsidRDefault="00CC145E" w:rsidP="00C441BB">
      <w:pPr>
        <w:ind w:left="1843" w:firstLine="567"/>
      </w:pPr>
      <w:r>
        <w:rPr>
          <w:rFonts w:ascii="Arial" w:hAnsi="Arial"/>
          <w:sz w:val="24"/>
        </w:rPr>
        <w:sym w:font="Symbol" w:char="F0D3"/>
      </w:r>
      <w:r>
        <w:rPr>
          <w:rFonts w:ascii="Arial" w:hAnsi="Arial"/>
          <w:sz w:val="24"/>
        </w:rPr>
        <w:t xml:space="preserve"> Государственный университет по землеустройству, 20</w:t>
      </w:r>
      <w:r w:rsidR="008C3A1F">
        <w:rPr>
          <w:rFonts w:ascii="Arial" w:hAnsi="Arial"/>
          <w:sz w:val="24"/>
        </w:rPr>
        <w:t>1</w:t>
      </w:r>
      <w:r w:rsidR="00AC375B">
        <w:rPr>
          <w:rFonts w:ascii="Arial" w:hAnsi="Arial"/>
          <w:sz w:val="24"/>
        </w:rPr>
        <w:t>3</w:t>
      </w:r>
    </w:p>
    <w:p w:rsidR="00CC145E" w:rsidRPr="00C441BB" w:rsidRDefault="004776B1" w:rsidP="00C441BB">
      <w:pPr>
        <w:ind w:firstLine="284"/>
        <w:jc w:val="center"/>
        <w:rPr>
          <w:sz w:val="28"/>
        </w:rPr>
      </w:pPr>
      <w:r>
        <w:rPr>
          <w:noProof/>
        </w:rPr>
        <mc:AlternateContent>
          <mc:Choice Requires="wps">
            <w:drawing>
              <wp:anchor distT="0" distB="0" distL="114300" distR="114300" simplePos="0" relativeHeight="251642880" behindDoc="0" locked="0" layoutInCell="0" allowOverlap="1">
                <wp:simplePos x="0" y="0"/>
                <wp:positionH relativeFrom="column">
                  <wp:posOffset>2719070</wp:posOffset>
                </wp:positionH>
                <wp:positionV relativeFrom="paragraph">
                  <wp:posOffset>527050</wp:posOffset>
                </wp:positionV>
                <wp:extent cx="457200" cy="548640"/>
                <wp:effectExtent l="0" t="3810" r="0" b="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14" w:rsidRDefault="009A6D1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4.1pt;margin-top:41.5pt;width:36pt;height:4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gcgQIAABA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" o:allowincell="f" stroked="f">
                <v:textbox>
                  <w:txbxContent>
                    <w:p w:rsidR="009A6D14" w:rsidRDefault="009A6D14">
                      <w:pPr>
                        <w:rPr>
                          <w:sz w:val="20"/>
                        </w:rPr>
                      </w:pPr>
                    </w:p>
                  </w:txbxContent>
                </v:textbox>
              </v:shape>
            </w:pict>
          </mc:Fallback>
        </mc:AlternateContent>
      </w:r>
      <w:r w:rsidR="00CC145E">
        <w:br w:type="page"/>
      </w:r>
      <w:r w:rsidR="00CC145E" w:rsidRPr="00C441BB">
        <w:rPr>
          <w:sz w:val="28"/>
        </w:rPr>
        <w:lastRenderedPageBreak/>
        <w:t>ОГЛАВЛЕНИЕ</w:t>
      </w:r>
    </w:p>
    <w:p w:rsidR="00EC5050" w:rsidRDefault="00691F03">
      <w:pPr>
        <w:pStyle w:val="11"/>
        <w:rPr>
          <w:sz w:val="24"/>
          <w:szCs w:val="24"/>
        </w:rPr>
      </w:pPr>
      <w:r w:rsidRPr="00586528">
        <w:fldChar w:fldCharType="begin"/>
      </w:r>
      <w:r w:rsidR="00CC145E" w:rsidRPr="00586528">
        <w:instrText xml:space="preserve"> TOC \o "1-3" \h \z </w:instrText>
      </w:r>
      <w:r w:rsidRPr="00586528">
        <w:fldChar w:fldCharType="separate"/>
      </w:r>
      <w:hyperlink w:anchor="_Toc347756518" w:history="1">
        <w:r w:rsidR="00EC5050" w:rsidRPr="00583434">
          <w:rPr>
            <w:rStyle w:val="af3"/>
          </w:rPr>
          <w:t>ПРЕДИСЛОВИЕ</w:t>
        </w:r>
        <w:r w:rsidR="00EC5050">
          <w:rPr>
            <w:webHidden/>
          </w:rPr>
          <w:tab/>
        </w:r>
        <w:r>
          <w:rPr>
            <w:webHidden/>
          </w:rPr>
          <w:fldChar w:fldCharType="begin"/>
        </w:r>
        <w:r w:rsidR="00EC5050">
          <w:rPr>
            <w:webHidden/>
          </w:rPr>
          <w:instrText xml:space="preserve"> PAGEREF _Toc347756518 \h </w:instrText>
        </w:r>
        <w:r>
          <w:rPr>
            <w:webHidden/>
          </w:rPr>
        </w:r>
        <w:r>
          <w:rPr>
            <w:webHidden/>
          </w:rPr>
          <w:fldChar w:fldCharType="separate"/>
        </w:r>
        <w:r w:rsidR="00EC5050">
          <w:rPr>
            <w:webHidden/>
          </w:rPr>
          <w:t>4</w:t>
        </w:r>
        <w:r>
          <w:rPr>
            <w:webHidden/>
          </w:rPr>
          <w:fldChar w:fldCharType="end"/>
        </w:r>
      </w:hyperlink>
    </w:p>
    <w:p w:rsidR="00EC5050" w:rsidRDefault="004776B1">
      <w:pPr>
        <w:pStyle w:val="11"/>
        <w:rPr>
          <w:sz w:val="24"/>
          <w:szCs w:val="24"/>
        </w:rPr>
      </w:pPr>
      <w:hyperlink w:anchor="_Toc347756519" w:history="1">
        <w:r w:rsidR="00EC5050" w:rsidRPr="00583434">
          <w:rPr>
            <w:rStyle w:val="af3"/>
            <w:spacing w:val="-8"/>
          </w:rPr>
          <w:t>СОДЕРЖАНИЕ, ПОРЯДОК ПРОВЕДЕНИЯ И ОФОРМЛЕНИЯ ЛАБОРАТОРНЫХ ЗАДАНИЙ</w:t>
        </w:r>
        <w:r w:rsidR="00EC5050">
          <w:rPr>
            <w:webHidden/>
          </w:rPr>
          <w:tab/>
        </w:r>
        <w:r w:rsidR="00691F03">
          <w:rPr>
            <w:webHidden/>
          </w:rPr>
          <w:fldChar w:fldCharType="begin"/>
        </w:r>
        <w:r w:rsidR="00EC5050">
          <w:rPr>
            <w:webHidden/>
          </w:rPr>
          <w:instrText xml:space="preserve"> PAGEREF _Toc347756519 \h </w:instrText>
        </w:r>
        <w:r w:rsidR="00691F03">
          <w:rPr>
            <w:webHidden/>
          </w:rPr>
        </w:r>
        <w:r w:rsidR="00691F03">
          <w:rPr>
            <w:webHidden/>
          </w:rPr>
          <w:fldChar w:fldCharType="separate"/>
        </w:r>
        <w:r w:rsidR="00EC5050">
          <w:rPr>
            <w:webHidden/>
          </w:rPr>
          <w:t>12</w:t>
        </w:r>
        <w:r w:rsidR="00691F03">
          <w:rPr>
            <w:webHidden/>
          </w:rPr>
          <w:fldChar w:fldCharType="end"/>
        </w:r>
      </w:hyperlink>
    </w:p>
    <w:p w:rsidR="00EC5050" w:rsidRDefault="004776B1">
      <w:pPr>
        <w:pStyle w:val="11"/>
        <w:rPr>
          <w:sz w:val="24"/>
          <w:szCs w:val="24"/>
        </w:rPr>
      </w:pPr>
      <w:hyperlink w:anchor="_Toc347756520" w:history="1">
        <w:r w:rsidR="00EC5050" w:rsidRPr="00583434">
          <w:rPr>
            <w:rStyle w:val="af3"/>
          </w:rPr>
          <w:t>ЗАДАНИЕ 1. ПОДГОТОВИТЕЛЬНЫЕ РАБОТЫ</w:t>
        </w:r>
        <w:r w:rsidR="00EC5050">
          <w:rPr>
            <w:webHidden/>
          </w:rPr>
          <w:tab/>
        </w:r>
        <w:r w:rsidR="00691F03">
          <w:rPr>
            <w:webHidden/>
          </w:rPr>
          <w:fldChar w:fldCharType="begin"/>
        </w:r>
        <w:r w:rsidR="00EC5050">
          <w:rPr>
            <w:webHidden/>
          </w:rPr>
          <w:instrText xml:space="preserve"> PAGEREF _Toc347756520 \h </w:instrText>
        </w:r>
        <w:r w:rsidR="00691F03">
          <w:rPr>
            <w:webHidden/>
          </w:rPr>
        </w:r>
        <w:r w:rsidR="00691F03">
          <w:rPr>
            <w:webHidden/>
          </w:rPr>
          <w:fldChar w:fldCharType="separate"/>
        </w:r>
        <w:r w:rsidR="00EC5050">
          <w:rPr>
            <w:webHidden/>
          </w:rPr>
          <w:t>15</w:t>
        </w:r>
        <w:r w:rsidR="00691F03">
          <w:rPr>
            <w:webHidden/>
          </w:rPr>
          <w:fldChar w:fldCharType="end"/>
        </w:r>
      </w:hyperlink>
    </w:p>
    <w:p w:rsidR="00EC5050" w:rsidRDefault="004776B1">
      <w:pPr>
        <w:pStyle w:val="21"/>
        <w:rPr>
          <w:sz w:val="24"/>
          <w:szCs w:val="24"/>
        </w:rPr>
      </w:pPr>
      <w:hyperlink w:anchor="_Toc347756521" w:history="1">
        <w:r w:rsidR="00EC5050" w:rsidRPr="00583434">
          <w:rPr>
            <w:rStyle w:val="af3"/>
          </w:rPr>
          <w:t>1.1. Содержание задания</w:t>
        </w:r>
        <w:r w:rsidR="00EC5050">
          <w:rPr>
            <w:webHidden/>
          </w:rPr>
          <w:tab/>
        </w:r>
        <w:r w:rsidR="00691F03">
          <w:rPr>
            <w:webHidden/>
          </w:rPr>
          <w:fldChar w:fldCharType="begin"/>
        </w:r>
        <w:r w:rsidR="00EC5050">
          <w:rPr>
            <w:webHidden/>
          </w:rPr>
          <w:instrText xml:space="preserve"> PAGEREF _Toc347756521 \h </w:instrText>
        </w:r>
        <w:r w:rsidR="00691F03">
          <w:rPr>
            <w:webHidden/>
          </w:rPr>
        </w:r>
        <w:r w:rsidR="00691F03">
          <w:rPr>
            <w:webHidden/>
          </w:rPr>
          <w:fldChar w:fldCharType="separate"/>
        </w:r>
        <w:r w:rsidR="00EC5050">
          <w:rPr>
            <w:webHidden/>
          </w:rPr>
          <w:t>15</w:t>
        </w:r>
        <w:r w:rsidR="00691F03">
          <w:rPr>
            <w:webHidden/>
          </w:rPr>
          <w:fldChar w:fldCharType="end"/>
        </w:r>
      </w:hyperlink>
    </w:p>
    <w:p w:rsidR="00EC5050" w:rsidRDefault="004776B1">
      <w:pPr>
        <w:pStyle w:val="21"/>
        <w:rPr>
          <w:sz w:val="24"/>
          <w:szCs w:val="24"/>
        </w:rPr>
      </w:pPr>
      <w:hyperlink w:anchor="_Toc347756522" w:history="1">
        <w:r w:rsidR="00EC5050" w:rsidRPr="00583434">
          <w:rPr>
            <w:rStyle w:val="af3"/>
          </w:rPr>
          <w:t>1.2. Порядок выполнения задания</w:t>
        </w:r>
        <w:r w:rsidR="00EC5050">
          <w:rPr>
            <w:webHidden/>
          </w:rPr>
          <w:tab/>
        </w:r>
        <w:r w:rsidR="00691F03">
          <w:rPr>
            <w:webHidden/>
          </w:rPr>
          <w:fldChar w:fldCharType="begin"/>
        </w:r>
        <w:r w:rsidR="00EC5050">
          <w:rPr>
            <w:webHidden/>
          </w:rPr>
          <w:instrText xml:space="preserve"> PAGEREF _Toc347756522 \h </w:instrText>
        </w:r>
        <w:r w:rsidR="00691F03">
          <w:rPr>
            <w:webHidden/>
          </w:rPr>
        </w:r>
        <w:r w:rsidR="00691F03">
          <w:rPr>
            <w:webHidden/>
          </w:rPr>
          <w:fldChar w:fldCharType="separate"/>
        </w:r>
        <w:r w:rsidR="00EC5050">
          <w:rPr>
            <w:webHidden/>
          </w:rPr>
          <w:t>16</w:t>
        </w:r>
        <w:r w:rsidR="00691F03">
          <w:rPr>
            <w:webHidden/>
          </w:rPr>
          <w:fldChar w:fldCharType="end"/>
        </w:r>
      </w:hyperlink>
    </w:p>
    <w:p w:rsidR="00EC5050" w:rsidRDefault="004776B1">
      <w:pPr>
        <w:pStyle w:val="11"/>
        <w:rPr>
          <w:sz w:val="24"/>
          <w:szCs w:val="24"/>
        </w:rPr>
      </w:pPr>
      <w:hyperlink w:anchor="_Toc347756523" w:history="1">
        <w:r w:rsidR="00EC5050" w:rsidRPr="00583434">
          <w:rPr>
            <w:rStyle w:val="af3"/>
          </w:rPr>
          <w:t>ЗАДАНИЕ 2. СОСТАВЛЕНИЕ ТЕХНИЧЕСКОГО ПРОЕКТА</w:t>
        </w:r>
        <w:r w:rsidR="00EC5050">
          <w:rPr>
            <w:webHidden/>
          </w:rPr>
          <w:tab/>
        </w:r>
        <w:r w:rsidR="00691F03">
          <w:rPr>
            <w:webHidden/>
          </w:rPr>
          <w:fldChar w:fldCharType="begin"/>
        </w:r>
        <w:r w:rsidR="00EC5050">
          <w:rPr>
            <w:webHidden/>
          </w:rPr>
          <w:instrText xml:space="preserve"> PAGEREF _Toc347756523 \h </w:instrText>
        </w:r>
        <w:r w:rsidR="00691F03">
          <w:rPr>
            <w:webHidden/>
          </w:rPr>
        </w:r>
        <w:r w:rsidR="00691F03">
          <w:rPr>
            <w:webHidden/>
          </w:rPr>
          <w:fldChar w:fldCharType="separate"/>
        </w:r>
        <w:r w:rsidR="00EC5050">
          <w:rPr>
            <w:webHidden/>
          </w:rPr>
          <w:t>25</w:t>
        </w:r>
        <w:r w:rsidR="00691F03">
          <w:rPr>
            <w:webHidden/>
          </w:rPr>
          <w:fldChar w:fldCharType="end"/>
        </w:r>
      </w:hyperlink>
    </w:p>
    <w:p w:rsidR="00EC5050" w:rsidRDefault="004776B1">
      <w:pPr>
        <w:pStyle w:val="21"/>
        <w:rPr>
          <w:sz w:val="24"/>
          <w:szCs w:val="24"/>
        </w:rPr>
      </w:pPr>
      <w:hyperlink w:anchor="_Toc347756524" w:history="1">
        <w:r w:rsidR="00EC5050" w:rsidRPr="00583434">
          <w:rPr>
            <w:rStyle w:val="af3"/>
          </w:rPr>
          <w:t>2.1. Содержание задания</w:t>
        </w:r>
        <w:r w:rsidR="00EC5050">
          <w:rPr>
            <w:webHidden/>
          </w:rPr>
          <w:tab/>
        </w:r>
        <w:r w:rsidR="00691F03">
          <w:rPr>
            <w:webHidden/>
          </w:rPr>
          <w:fldChar w:fldCharType="begin"/>
        </w:r>
        <w:r w:rsidR="00EC5050">
          <w:rPr>
            <w:webHidden/>
          </w:rPr>
          <w:instrText xml:space="preserve"> PAGEREF _Toc347756524 \h </w:instrText>
        </w:r>
        <w:r w:rsidR="00691F03">
          <w:rPr>
            <w:webHidden/>
          </w:rPr>
        </w:r>
        <w:r w:rsidR="00691F03">
          <w:rPr>
            <w:webHidden/>
          </w:rPr>
          <w:fldChar w:fldCharType="separate"/>
        </w:r>
        <w:r w:rsidR="00EC5050">
          <w:rPr>
            <w:webHidden/>
          </w:rPr>
          <w:t>25</w:t>
        </w:r>
        <w:r w:rsidR="00691F03">
          <w:rPr>
            <w:webHidden/>
          </w:rPr>
          <w:fldChar w:fldCharType="end"/>
        </w:r>
      </w:hyperlink>
    </w:p>
    <w:p w:rsidR="00EC5050" w:rsidRDefault="004776B1">
      <w:pPr>
        <w:pStyle w:val="21"/>
        <w:rPr>
          <w:sz w:val="24"/>
          <w:szCs w:val="24"/>
        </w:rPr>
      </w:pPr>
      <w:hyperlink w:anchor="_Toc347756525" w:history="1">
        <w:r w:rsidR="00EC5050" w:rsidRPr="00583434">
          <w:rPr>
            <w:rStyle w:val="af3"/>
          </w:rPr>
          <w:t>2.2. Порядок выполнения задания</w:t>
        </w:r>
        <w:r w:rsidR="00EC5050">
          <w:rPr>
            <w:webHidden/>
          </w:rPr>
          <w:tab/>
        </w:r>
        <w:r w:rsidR="00691F03">
          <w:rPr>
            <w:webHidden/>
          </w:rPr>
          <w:fldChar w:fldCharType="begin"/>
        </w:r>
        <w:r w:rsidR="00EC5050">
          <w:rPr>
            <w:webHidden/>
          </w:rPr>
          <w:instrText xml:space="preserve"> PAGEREF _Toc347756525 \h </w:instrText>
        </w:r>
        <w:r w:rsidR="00691F03">
          <w:rPr>
            <w:webHidden/>
          </w:rPr>
        </w:r>
        <w:r w:rsidR="00691F03">
          <w:rPr>
            <w:webHidden/>
          </w:rPr>
          <w:fldChar w:fldCharType="separate"/>
        </w:r>
        <w:r w:rsidR="00EC5050">
          <w:rPr>
            <w:webHidden/>
          </w:rPr>
          <w:t>25</w:t>
        </w:r>
        <w:r w:rsidR="00691F03">
          <w:rPr>
            <w:webHidden/>
          </w:rPr>
          <w:fldChar w:fldCharType="end"/>
        </w:r>
      </w:hyperlink>
    </w:p>
    <w:p w:rsidR="00EC5050" w:rsidRDefault="004776B1">
      <w:pPr>
        <w:pStyle w:val="11"/>
        <w:rPr>
          <w:sz w:val="24"/>
          <w:szCs w:val="24"/>
        </w:rPr>
      </w:pPr>
      <w:hyperlink w:anchor="_Toc347756526" w:history="1">
        <w:r w:rsidR="00EC5050" w:rsidRPr="00583434">
          <w:rPr>
            <w:rStyle w:val="af3"/>
          </w:rPr>
          <w:t>ЗАДАНИЕ 3. ОПРЕДЕЛЕНИЕ ГРАНИЦ ЗЕМЕЛЬНЫХ УЧАСТКОВ И ОБЪЕКТОВ ЗЕМЛЕУСТРОЙСТВА</w:t>
        </w:r>
        <w:r w:rsidR="00EC5050">
          <w:rPr>
            <w:webHidden/>
          </w:rPr>
          <w:tab/>
        </w:r>
        <w:r w:rsidR="00691F03">
          <w:rPr>
            <w:webHidden/>
          </w:rPr>
          <w:fldChar w:fldCharType="begin"/>
        </w:r>
        <w:r w:rsidR="00EC5050">
          <w:rPr>
            <w:webHidden/>
          </w:rPr>
          <w:instrText xml:space="preserve"> PAGEREF _Toc347756526 \h </w:instrText>
        </w:r>
        <w:r w:rsidR="00691F03">
          <w:rPr>
            <w:webHidden/>
          </w:rPr>
        </w:r>
        <w:r w:rsidR="00691F03">
          <w:rPr>
            <w:webHidden/>
          </w:rPr>
          <w:fldChar w:fldCharType="separate"/>
        </w:r>
        <w:r w:rsidR="00EC5050">
          <w:rPr>
            <w:webHidden/>
          </w:rPr>
          <w:t>38</w:t>
        </w:r>
        <w:r w:rsidR="00691F03">
          <w:rPr>
            <w:webHidden/>
          </w:rPr>
          <w:fldChar w:fldCharType="end"/>
        </w:r>
      </w:hyperlink>
    </w:p>
    <w:p w:rsidR="00EC5050" w:rsidRDefault="004776B1">
      <w:pPr>
        <w:pStyle w:val="11"/>
        <w:rPr>
          <w:sz w:val="24"/>
          <w:szCs w:val="24"/>
        </w:rPr>
      </w:pPr>
      <w:hyperlink w:anchor="_Toc347756527" w:history="1">
        <w:r w:rsidR="00EC5050" w:rsidRPr="00583434">
          <w:rPr>
            <w:rStyle w:val="af3"/>
          </w:rPr>
          <w:t>3.1. Содержание задания</w:t>
        </w:r>
        <w:r w:rsidR="00EC5050">
          <w:rPr>
            <w:webHidden/>
          </w:rPr>
          <w:tab/>
        </w:r>
        <w:r w:rsidR="00691F03">
          <w:rPr>
            <w:webHidden/>
          </w:rPr>
          <w:fldChar w:fldCharType="begin"/>
        </w:r>
        <w:r w:rsidR="00EC5050">
          <w:rPr>
            <w:webHidden/>
          </w:rPr>
          <w:instrText xml:space="preserve"> PAGEREF _Toc347756527 \h </w:instrText>
        </w:r>
        <w:r w:rsidR="00691F03">
          <w:rPr>
            <w:webHidden/>
          </w:rPr>
        </w:r>
        <w:r w:rsidR="00691F03">
          <w:rPr>
            <w:webHidden/>
          </w:rPr>
          <w:fldChar w:fldCharType="separate"/>
        </w:r>
        <w:r w:rsidR="00EC5050">
          <w:rPr>
            <w:webHidden/>
          </w:rPr>
          <w:t>38</w:t>
        </w:r>
        <w:r w:rsidR="00691F03">
          <w:rPr>
            <w:webHidden/>
          </w:rPr>
          <w:fldChar w:fldCharType="end"/>
        </w:r>
      </w:hyperlink>
    </w:p>
    <w:p w:rsidR="00EC5050" w:rsidRDefault="004776B1">
      <w:pPr>
        <w:pStyle w:val="21"/>
        <w:rPr>
          <w:sz w:val="24"/>
          <w:szCs w:val="24"/>
        </w:rPr>
      </w:pPr>
      <w:hyperlink w:anchor="_Toc347756528" w:history="1">
        <w:r w:rsidR="00EC5050" w:rsidRPr="00583434">
          <w:rPr>
            <w:rStyle w:val="af3"/>
          </w:rPr>
          <w:t>3.2. Порядок выполнения задания</w:t>
        </w:r>
        <w:r w:rsidR="00EC5050">
          <w:rPr>
            <w:webHidden/>
          </w:rPr>
          <w:tab/>
        </w:r>
        <w:r w:rsidR="00691F03">
          <w:rPr>
            <w:webHidden/>
          </w:rPr>
          <w:fldChar w:fldCharType="begin"/>
        </w:r>
        <w:r w:rsidR="00EC5050">
          <w:rPr>
            <w:webHidden/>
          </w:rPr>
          <w:instrText xml:space="preserve"> PAGEREF _Toc347756528 \h </w:instrText>
        </w:r>
        <w:r w:rsidR="00691F03">
          <w:rPr>
            <w:webHidden/>
          </w:rPr>
        </w:r>
        <w:r w:rsidR="00691F03">
          <w:rPr>
            <w:webHidden/>
          </w:rPr>
          <w:fldChar w:fldCharType="separate"/>
        </w:r>
        <w:r w:rsidR="00EC5050">
          <w:rPr>
            <w:webHidden/>
          </w:rPr>
          <w:t>38</w:t>
        </w:r>
        <w:r w:rsidR="00691F03">
          <w:rPr>
            <w:webHidden/>
          </w:rPr>
          <w:fldChar w:fldCharType="end"/>
        </w:r>
      </w:hyperlink>
    </w:p>
    <w:p w:rsidR="00EC5050" w:rsidRDefault="004776B1">
      <w:pPr>
        <w:pStyle w:val="31"/>
        <w:rPr>
          <w:sz w:val="24"/>
          <w:szCs w:val="24"/>
        </w:rPr>
      </w:pPr>
      <w:hyperlink w:anchor="_Toc347756529" w:history="1">
        <w:r w:rsidR="00EC5050" w:rsidRPr="00583434">
          <w:rPr>
            <w:rStyle w:val="af3"/>
          </w:rPr>
          <w:t>3.2.1. Определение границ земельного участка</w:t>
        </w:r>
        <w:r w:rsidR="00EC5050">
          <w:rPr>
            <w:webHidden/>
          </w:rPr>
          <w:tab/>
        </w:r>
        <w:r w:rsidR="00691F03">
          <w:rPr>
            <w:webHidden/>
          </w:rPr>
          <w:fldChar w:fldCharType="begin"/>
        </w:r>
        <w:r w:rsidR="00EC5050">
          <w:rPr>
            <w:webHidden/>
          </w:rPr>
          <w:instrText xml:space="preserve"> PAGEREF _Toc347756529 \h </w:instrText>
        </w:r>
        <w:r w:rsidR="00691F03">
          <w:rPr>
            <w:webHidden/>
          </w:rPr>
        </w:r>
        <w:r w:rsidR="00691F03">
          <w:rPr>
            <w:webHidden/>
          </w:rPr>
          <w:fldChar w:fldCharType="separate"/>
        </w:r>
        <w:r w:rsidR="00EC5050">
          <w:rPr>
            <w:webHidden/>
          </w:rPr>
          <w:t>38</w:t>
        </w:r>
        <w:r w:rsidR="00691F03">
          <w:rPr>
            <w:webHidden/>
          </w:rPr>
          <w:fldChar w:fldCharType="end"/>
        </w:r>
      </w:hyperlink>
    </w:p>
    <w:p w:rsidR="00EC5050" w:rsidRDefault="004776B1">
      <w:pPr>
        <w:pStyle w:val="31"/>
        <w:rPr>
          <w:sz w:val="24"/>
          <w:szCs w:val="24"/>
        </w:rPr>
      </w:pPr>
      <w:hyperlink w:anchor="_Toc347756530" w:history="1">
        <w:r w:rsidR="00EC5050" w:rsidRPr="00583434">
          <w:rPr>
            <w:rStyle w:val="af3"/>
          </w:rPr>
          <w:t>3.2.2. Определение координат межевых знаков</w:t>
        </w:r>
        <w:r w:rsidR="00EC5050">
          <w:rPr>
            <w:webHidden/>
          </w:rPr>
          <w:tab/>
        </w:r>
        <w:r w:rsidR="00691F03">
          <w:rPr>
            <w:webHidden/>
          </w:rPr>
          <w:fldChar w:fldCharType="begin"/>
        </w:r>
        <w:r w:rsidR="00EC5050">
          <w:rPr>
            <w:webHidden/>
          </w:rPr>
          <w:instrText xml:space="preserve"> PAGEREF _Toc347756530 \h </w:instrText>
        </w:r>
        <w:r w:rsidR="00691F03">
          <w:rPr>
            <w:webHidden/>
          </w:rPr>
        </w:r>
        <w:r w:rsidR="00691F03">
          <w:rPr>
            <w:webHidden/>
          </w:rPr>
          <w:fldChar w:fldCharType="separate"/>
        </w:r>
        <w:r w:rsidR="00EC5050">
          <w:rPr>
            <w:webHidden/>
          </w:rPr>
          <w:t>39</w:t>
        </w:r>
        <w:r w:rsidR="00691F03">
          <w:rPr>
            <w:webHidden/>
          </w:rPr>
          <w:fldChar w:fldCharType="end"/>
        </w:r>
      </w:hyperlink>
    </w:p>
    <w:p w:rsidR="00EC5050" w:rsidRDefault="004776B1">
      <w:pPr>
        <w:pStyle w:val="31"/>
        <w:rPr>
          <w:sz w:val="24"/>
          <w:szCs w:val="24"/>
        </w:rPr>
      </w:pPr>
      <w:hyperlink w:anchor="_Toc347756531" w:history="1">
        <w:r w:rsidR="00EC5050" w:rsidRPr="00583434">
          <w:rPr>
            <w:rStyle w:val="af3"/>
          </w:rPr>
          <w:t>3.2.3. Определение площади объекта землеустройства</w:t>
        </w:r>
        <w:r w:rsidR="00EC5050">
          <w:rPr>
            <w:webHidden/>
          </w:rPr>
          <w:tab/>
        </w:r>
        <w:r w:rsidR="00691F03">
          <w:rPr>
            <w:webHidden/>
          </w:rPr>
          <w:fldChar w:fldCharType="begin"/>
        </w:r>
        <w:r w:rsidR="00EC5050">
          <w:rPr>
            <w:webHidden/>
          </w:rPr>
          <w:instrText xml:space="preserve"> PAGEREF _Toc347756531 \h </w:instrText>
        </w:r>
        <w:r w:rsidR="00691F03">
          <w:rPr>
            <w:webHidden/>
          </w:rPr>
        </w:r>
        <w:r w:rsidR="00691F03">
          <w:rPr>
            <w:webHidden/>
          </w:rPr>
          <w:fldChar w:fldCharType="separate"/>
        </w:r>
        <w:r w:rsidR="00EC5050">
          <w:rPr>
            <w:webHidden/>
          </w:rPr>
          <w:t>39</w:t>
        </w:r>
        <w:r w:rsidR="00691F03">
          <w:rPr>
            <w:webHidden/>
          </w:rPr>
          <w:fldChar w:fldCharType="end"/>
        </w:r>
      </w:hyperlink>
    </w:p>
    <w:p w:rsidR="00EC5050" w:rsidRDefault="004776B1">
      <w:pPr>
        <w:pStyle w:val="31"/>
        <w:rPr>
          <w:sz w:val="24"/>
          <w:szCs w:val="24"/>
        </w:rPr>
      </w:pPr>
      <w:hyperlink w:anchor="_Toc347756532" w:history="1">
        <w:r w:rsidR="00EC5050" w:rsidRPr="00583434">
          <w:rPr>
            <w:rStyle w:val="af3"/>
          </w:rPr>
          <w:t>3.2.4. Составление чертежа земельного участка</w:t>
        </w:r>
        <w:r w:rsidR="00EC5050">
          <w:rPr>
            <w:webHidden/>
          </w:rPr>
          <w:tab/>
        </w:r>
        <w:r w:rsidR="00691F03">
          <w:rPr>
            <w:webHidden/>
          </w:rPr>
          <w:fldChar w:fldCharType="begin"/>
        </w:r>
        <w:r w:rsidR="00EC5050">
          <w:rPr>
            <w:webHidden/>
          </w:rPr>
          <w:instrText xml:space="preserve"> PAGEREF _Toc347756532 \h </w:instrText>
        </w:r>
        <w:r w:rsidR="00691F03">
          <w:rPr>
            <w:webHidden/>
          </w:rPr>
        </w:r>
        <w:r w:rsidR="00691F03">
          <w:rPr>
            <w:webHidden/>
          </w:rPr>
          <w:fldChar w:fldCharType="separate"/>
        </w:r>
        <w:r w:rsidR="00EC5050">
          <w:rPr>
            <w:webHidden/>
          </w:rPr>
          <w:t>53</w:t>
        </w:r>
        <w:r w:rsidR="00691F03">
          <w:rPr>
            <w:webHidden/>
          </w:rPr>
          <w:fldChar w:fldCharType="end"/>
        </w:r>
      </w:hyperlink>
    </w:p>
    <w:p w:rsidR="00EC5050" w:rsidRDefault="004776B1">
      <w:pPr>
        <w:pStyle w:val="31"/>
        <w:rPr>
          <w:sz w:val="24"/>
          <w:szCs w:val="24"/>
        </w:rPr>
      </w:pPr>
      <w:hyperlink w:anchor="_Toc347756533" w:history="1">
        <w:r w:rsidR="00EC5050" w:rsidRPr="00583434">
          <w:rPr>
            <w:rStyle w:val="af3"/>
          </w:rPr>
          <w:t>3.2.5. Контроль за проведением межевания</w:t>
        </w:r>
        <w:r w:rsidR="00EC5050">
          <w:rPr>
            <w:webHidden/>
          </w:rPr>
          <w:tab/>
        </w:r>
        <w:r w:rsidR="00691F03">
          <w:rPr>
            <w:webHidden/>
          </w:rPr>
          <w:fldChar w:fldCharType="begin"/>
        </w:r>
        <w:r w:rsidR="00EC5050">
          <w:rPr>
            <w:webHidden/>
          </w:rPr>
          <w:instrText xml:space="preserve"> PAGEREF _Toc347756533 \h </w:instrText>
        </w:r>
        <w:r w:rsidR="00691F03">
          <w:rPr>
            <w:webHidden/>
          </w:rPr>
        </w:r>
        <w:r w:rsidR="00691F03">
          <w:rPr>
            <w:webHidden/>
          </w:rPr>
          <w:fldChar w:fldCharType="separate"/>
        </w:r>
        <w:r w:rsidR="00EC5050">
          <w:rPr>
            <w:webHidden/>
          </w:rPr>
          <w:t>58</w:t>
        </w:r>
        <w:r w:rsidR="00691F03">
          <w:rPr>
            <w:webHidden/>
          </w:rPr>
          <w:fldChar w:fldCharType="end"/>
        </w:r>
      </w:hyperlink>
    </w:p>
    <w:p w:rsidR="00EC5050" w:rsidRDefault="004776B1">
      <w:pPr>
        <w:pStyle w:val="11"/>
        <w:rPr>
          <w:sz w:val="24"/>
          <w:szCs w:val="24"/>
        </w:rPr>
      </w:pPr>
      <w:hyperlink w:anchor="_Toc347756534" w:history="1">
        <w:r w:rsidR="00EC5050" w:rsidRPr="00583434">
          <w:rPr>
            <w:rStyle w:val="af3"/>
          </w:rPr>
          <w:t>ЗАДАНИЕ 4. ФОРМИРОВАНИЕ МЕЖЕВОГО ПЛАНА</w:t>
        </w:r>
        <w:r w:rsidR="00EC5050">
          <w:rPr>
            <w:webHidden/>
          </w:rPr>
          <w:tab/>
        </w:r>
        <w:r w:rsidR="00691F03">
          <w:rPr>
            <w:webHidden/>
          </w:rPr>
          <w:fldChar w:fldCharType="begin"/>
        </w:r>
        <w:r w:rsidR="00EC5050">
          <w:rPr>
            <w:webHidden/>
          </w:rPr>
          <w:instrText xml:space="preserve"> PAGEREF _Toc347756534 \h </w:instrText>
        </w:r>
        <w:r w:rsidR="00691F03">
          <w:rPr>
            <w:webHidden/>
          </w:rPr>
        </w:r>
        <w:r w:rsidR="00691F03">
          <w:rPr>
            <w:webHidden/>
          </w:rPr>
          <w:fldChar w:fldCharType="separate"/>
        </w:r>
        <w:r w:rsidR="00EC5050">
          <w:rPr>
            <w:webHidden/>
          </w:rPr>
          <w:t>61</w:t>
        </w:r>
        <w:r w:rsidR="00691F03">
          <w:rPr>
            <w:webHidden/>
          </w:rPr>
          <w:fldChar w:fldCharType="end"/>
        </w:r>
      </w:hyperlink>
    </w:p>
    <w:p w:rsidR="00EC5050" w:rsidRDefault="004776B1">
      <w:pPr>
        <w:pStyle w:val="21"/>
        <w:rPr>
          <w:sz w:val="24"/>
          <w:szCs w:val="24"/>
        </w:rPr>
      </w:pPr>
      <w:hyperlink w:anchor="_Toc347756535" w:history="1">
        <w:r w:rsidR="00EC5050" w:rsidRPr="00583434">
          <w:rPr>
            <w:rStyle w:val="af3"/>
          </w:rPr>
          <w:t>4.1. Содержание задания</w:t>
        </w:r>
        <w:r w:rsidR="00EC5050">
          <w:rPr>
            <w:webHidden/>
          </w:rPr>
          <w:tab/>
        </w:r>
        <w:r w:rsidR="00691F03">
          <w:rPr>
            <w:webHidden/>
          </w:rPr>
          <w:fldChar w:fldCharType="begin"/>
        </w:r>
        <w:r w:rsidR="00EC5050">
          <w:rPr>
            <w:webHidden/>
          </w:rPr>
          <w:instrText xml:space="preserve"> PAGEREF _Toc347756535 \h </w:instrText>
        </w:r>
        <w:r w:rsidR="00691F03">
          <w:rPr>
            <w:webHidden/>
          </w:rPr>
        </w:r>
        <w:r w:rsidR="00691F03">
          <w:rPr>
            <w:webHidden/>
          </w:rPr>
          <w:fldChar w:fldCharType="separate"/>
        </w:r>
        <w:r w:rsidR="00EC5050">
          <w:rPr>
            <w:webHidden/>
          </w:rPr>
          <w:t>61</w:t>
        </w:r>
        <w:r w:rsidR="00691F03">
          <w:rPr>
            <w:webHidden/>
          </w:rPr>
          <w:fldChar w:fldCharType="end"/>
        </w:r>
      </w:hyperlink>
    </w:p>
    <w:p w:rsidR="00EC5050" w:rsidRDefault="004776B1">
      <w:pPr>
        <w:pStyle w:val="21"/>
        <w:rPr>
          <w:sz w:val="24"/>
          <w:szCs w:val="24"/>
        </w:rPr>
      </w:pPr>
      <w:hyperlink w:anchor="_Toc347756536" w:history="1">
        <w:r w:rsidR="00EC5050" w:rsidRPr="00583434">
          <w:rPr>
            <w:rStyle w:val="af3"/>
          </w:rPr>
          <w:t>4.2. Порядок выполнения задания</w:t>
        </w:r>
        <w:r w:rsidR="00EC5050">
          <w:rPr>
            <w:webHidden/>
          </w:rPr>
          <w:tab/>
        </w:r>
        <w:r w:rsidR="00691F03">
          <w:rPr>
            <w:webHidden/>
          </w:rPr>
          <w:fldChar w:fldCharType="begin"/>
        </w:r>
        <w:r w:rsidR="00EC5050">
          <w:rPr>
            <w:webHidden/>
          </w:rPr>
          <w:instrText xml:space="preserve"> PAGEREF _Toc347756536 \h </w:instrText>
        </w:r>
        <w:r w:rsidR="00691F03">
          <w:rPr>
            <w:webHidden/>
          </w:rPr>
        </w:r>
        <w:r w:rsidR="00691F03">
          <w:rPr>
            <w:webHidden/>
          </w:rPr>
          <w:fldChar w:fldCharType="separate"/>
        </w:r>
        <w:r w:rsidR="00EC5050">
          <w:rPr>
            <w:webHidden/>
          </w:rPr>
          <w:t>62</w:t>
        </w:r>
        <w:r w:rsidR="00691F03">
          <w:rPr>
            <w:webHidden/>
          </w:rPr>
          <w:fldChar w:fldCharType="end"/>
        </w:r>
      </w:hyperlink>
    </w:p>
    <w:p w:rsidR="00EC5050" w:rsidRDefault="004776B1">
      <w:pPr>
        <w:pStyle w:val="31"/>
        <w:rPr>
          <w:sz w:val="24"/>
          <w:szCs w:val="24"/>
        </w:rPr>
      </w:pPr>
      <w:hyperlink w:anchor="_Toc347756537" w:history="1">
        <w:r w:rsidR="00EC5050" w:rsidRPr="00583434">
          <w:rPr>
            <w:rStyle w:val="af3"/>
          </w:rPr>
          <w:t>3.2.1. Текстовая часть</w:t>
        </w:r>
        <w:r w:rsidR="00EC5050">
          <w:rPr>
            <w:webHidden/>
          </w:rPr>
          <w:tab/>
        </w:r>
        <w:r w:rsidR="00691F03">
          <w:rPr>
            <w:webHidden/>
          </w:rPr>
          <w:fldChar w:fldCharType="begin"/>
        </w:r>
        <w:r w:rsidR="00EC5050">
          <w:rPr>
            <w:webHidden/>
          </w:rPr>
          <w:instrText xml:space="preserve"> PAGEREF _Toc347756537 \h </w:instrText>
        </w:r>
        <w:r w:rsidR="00691F03">
          <w:rPr>
            <w:webHidden/>
          </w:rPr>
        </w:r>
        <w:r w:rsidR="00691F03">
          <w:rPr>
            <w:webHidden/>
          </w:rPr>
          <w:fldChar w:fldCharType="separate"/>
        </w:r>
        <w:r w:rsidR="00EC5050">
          <w:rPr>
            <w:webHidden/>
          </w:rPr>
          <w:t>63</w:t>
        </w:r>
        <w:r w:rsidR="00691F03">
          <w:rPr>
            <w:webHidden/>
          </w:rPr>
          <w:fldChar w:fldCharType="end"/>
        </w:r>
      </w:hyperlink>
    </w:p>
    <w:p w:rsidR="00EC5050" w:rsidRDefault="004776B1">
      <w:pPr>
        <w:pStyle w:val="31"/>
        <w:rPr>
          <w:sz w:val="24"/>
          <w:szCs w:val="24"/>
        </w:rPr>
      </w:pPr>
      <w:hyperlink w:anchor="_Toc347756538" w:history="1">
        <w:r w:rsidR="00EC5050" w:rsidRPr="00583434">
          <w:rPr>
            <w:rStyle w:val="af3"/>
          </w:rPr>
          <w:t>3.2.2. Графическая часть межевого плана</w:t>
        </w:r>
        <w:r w:rsidR="00EC5050">
          <w:rPr>
            <w:webHidden/>
          </w:rPr>
          <w:tab/>
        </w:r>
        <w:r w:rsidR="00691F03">
          <w:rPr>
            <w:webHidden/>
          </w:rPr>
          <w:fldChar w:fldCharType="begin"/>
        </w:r>
        <w:r w:rsidR="00EC5050">
          <w:rPr>
            <w:webHidden/>
          </w:rPr>
          <w:instrText xml:space="preserve"> PAGEREF _Toc347756538 \h </w:instrText>
        </w:r>
        <w:r w:rsidR="00691F03">
          <w:rPr>
            <w:webHidden/>
          </w:rPr>
        </w:r>
        <w:r w:rsidR="00691F03">
          <w:rPr>
            <w:webHidden/>
          </w:rPr>
          <w:fldChar w:fldCharType="separate"/>
        </w:r>
        <w:r w:rsidR="00EC5050">
          <w:rPr>
            <w:webHidden/>
          </w:rPr>
          <w:t>92</w:t>
        </w:r>
        <w:r w:rsidR="00691F03">
          <w:rPr>
            <w:webHidden/>
          </w:rPr>
          <w:fldChar w:fldCharType="end"/>
        </w:r>
      </w:hyperlink>
    </w:p>
    <w:p w:rsidR="00EC5050" w:rsidRDefault="004776B1">
      <w:pPr>
        <w:pStyle w:val="31"/>
        <w:rPr>
          <w:sz w:val="24"/>
          <w:szCs w:val="24"/>
        </w:rPr>
      </w:pPr>
      <w:hyperlink w:anchor="_Toc347756539" w:history="1">
        <w:r w:rsidR="00EC5050" w:rsidRPr="00583434">
          <w:rPr>
            <w:rStyle w:val="af3"/>
          </w:rPr>
          <w:t>3.2.3. Согласование границ земельного участка</w:t>
        </w:r>
        <w:r w:rsidR="00EC5050">
          <w:rPr>
            <w:webHidden/>
          </w:rPr>
          <w:tab/>
        </w:r>
        <w:r w:rsidR="00691F03">
          <w:rPr>
            <w:webHidden/>
          </w:rPr>
          <w:fldChar w:fldCharType="begin"/>
        </w:r>
        <w:r w:rsidR="00EC5050">
          <w:rPr>
            <w:webHidden/>
          </w:rPr>
          <w:instrText xml:space="preserve"> PAGEREF _Toc347756539 \h </w:instrText>
        </w:r>
        <w:r w:rsidR="00691F03">
          <w:rPr>
            <w:webHidden/>
          </w:rPr>
        </w:r>
        <w:r w:rsidR="00691F03">
          <w:rPr>
            <w:webHidden/>
          </w:rPr>
          <w:fldChar w:fldCharType="separate"/>
        </w:r>
        <w:r w:rsidR="00EC5050">
          <w:rPr>
            <w:webHidden/>
          </w:rPr>
          <w:t>100</w:t>
        </w:r>
        <w:r w:rsidR="00691F03">
          <w:rPr>
            <w:webHidden/>
          </w:rPr>
          <w:fldChar w:fldCharType="end"/>
        </w:r>
      </w:hyperlink>
    </w:p>
    <w:p w:rsidR="00EC5050" w:rsidRDefault="004776B1">
      <w:pPr>
        <w:pStyle w:val="11"/>
        <w:rPr>
          <w:sz w:val="24"/>
          <w:szCs w:val="24"/>
        </w:rPr>
      </w:pPr>
      <w:hyperlink w:anchor="_Toc347756540" w:history="1">
        <w:r w:rsidR="00EC5050" w:rsidRPr="00583434">
          <w:rPr>
            <w:rStyle w:val="af3"/>
          </w:rPr>
          <w:t>ЗАДАНИЕ 5. СМЕТНО-ФИНАНСОВЫЕ РАСЧЕТЫ ПО ВЫПОЛНЕНИЮ МЕЖЕВЫХ РАБОТ</w:t>
        </w:r>
        <w:r w:rsidR="00EC5050">
          <w:rPr>
            <w:webHidden/>
          </w:rPr>
          <w:tab/>
        </w:r>
        <w:r w:rsidR="00691F03">
          <w:rPr>
            <w:webHidden/>
          </w:rPr>
          <w:fldChar w:fldCharType="begin"/>
        </w:r>
        <w:r w:rsidR="00EC5050">
          <w:rPr>
            <w:webHidden/>
          </w:rPr>
          <w:instrText xml:space="preserve"> PAGEREF _Toc347756540 \h </w:instrText>
        </w:r>
        <w:r w:rsidR="00691F03">
          <w:rPr>
            <w:webHidden/>
          </w:rPr>
        </w:r>
        <w:r w:rsidR="00691F03">
          <w:rPr>
            <w:webHidden/>
          </w:rPr>
          <w:fldChar w:fldCharType="separate"/>
        </w:r>
        <w:r w:rsidR="00EC5050">
          <w:rPr>
            <w:webHidden/>
          </w:rPr>
          <w:t>104</w:t>
        </w:r>
        <w:r w:rsidR="00691F03">
          <w:rPr>
            <w:webHidden/>
          </w:rPr>
          <w:fldChar w:fldCharType="end"/>
        </w:r>
      </w:hyperlink>
    </w:p>
    <w:p w:rsidR="00EC5050" w:rsidRDefault="004776B1">
      <w:pPr>
        <w:pStyle w:val="21"/>
        <w:rPr>
          <w:sz w:val="24"/>
          <w:szCs w:val="24"/>
        </w:rPr>
      </w:pPr>
      <w:hyperlink w:anchor="_Toc347756541" w:history="1">
        <w:r w:rsidR="00EC5050" w:rsidRPr="00583434">
          <w:rPr>
            <w:rStyle w:val="af3"/>
          </w:rPr>
          <w:t>6.1. Содержание задания</w:t>
        </w:r>
        <w:r w:rsidR="00EC5050">
          <w:rPr>
            <w:webHidden/>
          </w:rPr>
          <w:tab/>
        </w:r>
        <w:r w:rsidR="00691F03">
          <w:rPr>
            <w:webHidden/>
          </w:rPr>
          <w:fldChar w:fldCharType="begin"/>
        </w:r>
        <w:r w:rsidR="00EC5050">
          <w:rPr>
            <w:webHidden/>
          </w:rPr>
          <w:instrText xml:space="preserve"> PAGEREF _Toc347756541 \h </w:instrText>
        </w:r>
        <w:r w:rsidR="00691F03">
          <w:rPr>
            <w:webHidden/>
          </w:rPr>
        </w:r>
        <w:r w:rsidR="00691F03">
          <w:rPr>
            <w:webHidden/>
          </w:rPr>
          <w:fldChar w:fldCharType="separate"/>
        </w:r>
        <w:r w:rsidR="00EC5050">
          <w:rPr>
            <w:webHidden/>
          </w:rPr>
          <w:t>104</w:t>
        </w:r>
        <w:r w:rsidR="00691F03">
          <w:rPr>
            <w:webHidden/>
          </w:rPr>
          <w:fldChar w:fldCharType="end"/>
        </w:r>
      </w:hyperlink>
    </w:p>
    <w:p w:rsidR="00EC5050" w:rsidRDefault="004776B1">
      <w:pPr>
        <w:pStyle w:val="21"/>
        <w:rPr>
          <w:sz w:val="24"/>
          <w:szCs w:val="24"/>
        </w:rPr>
      </w:pPr>
      <w:hyperlink w:anchor="_Toc347756542" w:history="1">
        <w:r w:rsidR="00EC5050" w:rsidRPr="00583434">
          <w:rPr>
            <w:rStyle w:val="af3"/>
          </w:rPr>
          <w:t>6.2. Порядок выполнения задания</w:t>
        </w:r>
        <w:r w:rsidR="00EC5050">
          <w:rPr>
            <w:webHidden/>
          </w:rPr>
          <w:tab/>
        </w:r>
        <w:r w:rsidR="00691F03">
          <w:rPr>
            <w:webHidden/>
          </w:rPr>
          <w:fldChar w:fldCharType="begin"/>
        </w:r>
        <w:r w:rsidR="00EC5050">
          <w:rPr>
            <w:webHidden/>
          </w:rPr>
          <w:instrText xml:space="preserve"> PAGEREF _Toc347756542 \h </w:instrText>
        </w:r>
        <w:r w:rsidR="00691F03">
          <w:rPr>
            <w:webHidden/>
          </w:rPr>
        </w:r>
        <w:r w:rsidR="00691F03">
          <w:rPr>
            <w:webHidden/>
          </w:rPr>
          <w:fldChar w:fldCharType="separate"/>
        </w:r>
        <w:r w:rsidR="00EC5050">
          <w:rPr>
            <w:webHidden/>
          </w:rPr>
          <w:t>104</w:t>
        </w:r>
        <w:r w:rsidR="00691F03">
          <w:rPr>
            <w:webHidden/>
          </w:rPr>
          <w:fldChar w:fldCharType="end"/>
        </w:r>
      </w:hyperlink>
    </w:p>
    <w:p w:rsidR="00EC5050" w:rsidRDefault="004776B1">
      <w:pPr>
        <w:pStyle w:val="31"/>
        <w:rPr>
          <w:sz w:val="24"/>
          <w:szCs w:val="24"/>
        </w:rPr>
      </w:pPr>
      <w:hyperlink w:anchor="_Toc347756543" w:history="1">
        <w:r w:rsidR="00EC5050" w:rsidRPr="00583434">
          <w:rPr>
            <w:rStyle w:val="af3"/>
          </w:rPr>
          <w:t>6.2.1. Подготовка исходных данных</w:t>
        </w:r>
        <w:r w:rsidR="00EC5050">
          <w:rPr>
            <w:webHidden/>
          </w:rPr>
          <w:tab/>
        </w:r>
        <w:r w:rsidR="00691F03">
          <w:rPr>
            <w:webHidden/>
          </w:rPr>
          <w:fldChar w:fldCharType="begin"/>
        </w:r>
        <w:r w:rsidR="00EC5050">
          <w:rPr>
            <w:webHidden/>
          </w:rPr>
          <w:instrText xml:space="preserve"> PAGEREF _Toc347756543 \h </w:instrText>
        </w:r>
        <w:r w:rsidR="00691F03">
          <w:rPr>
            <w:webHidden/>
          </w:rPr>
        </w:r>
        <w:r w:rsidR="00691F03">
          <w:rPr>
            <w:webHidden/>
          </w:rPr>
          <w:fldChar w:fldCharType="separate"/>
        </w:r>
        <w:r w:rsidR="00EC5050">
          <w:rPr>
            <w:webHidden/>
          </w:rPr>
          <w:t>105</w:t>
        </w:r>
        <w:r w:rsidR="00691F03">
          <w:rPr>
            <w:webHidden/>
          </w:rPr>
          <w:fldChar w:fldCharType="end"/>
        </w:r>
      </w:hyperlink>
    </w:p>
    <w:p w:rsidR="00EC5050" w:rsidRDefault="004776B1">
      <w:pPr>
        <w:pStyle w:val="31"/>
        <w:rPr>
          <w:sz w:val="24"/>
          <w:szCs w:val="24"/>
        </w:rPr>
      </w:pPr>
      <w:hyperlink w:anchor="_Toc347756544" w:history="1">
        <w:r w:rsidR="00EC5050" w:rsidRPr="00583434">
          <w:rPr>
            <w:rStyle w:val="af3"/>
          </w:rPr>
          <w:t>6.2.2. Проведение сметно-финансовых расчетов на ПЭВМ и подготовка сметы на проектно-изыскательские работы</w:t>
        </w:r>
        <w:r w:rsidR="00EC5050">
          <w:rPr>
            <w:webHidden/>
          </w:rPr>
          <w:tab/>
        </w:r>
        <w:r w:rsidR="00691F03">
          <w:rPr>
            <w:webHidden/>
          </w:rPr>
          <w:fldChar w:fldCharType="begin"/>
        </w:r>
        <w:r w:rsidR="00EC5050">
          <w:rPr>
            <w:webHidden/>
          </w:rPr>
          <w:instrText xml:space="preserve"> PAGEREF _Toc347756544 \h </w:instrText>
        </w:r>
        <w:r w:rsidR="00691F03">
          <w:rPr>
            <w:webHidden/>
          </w:rPr>
        </w:r>
        <w:r w:rsidR="00691F03">
          <w:rPr>
            <w:webHidden/>
          </w:rPr>
          <w:fldChar w:fldCharType="separate"/>
        </w:r>
        <w:r w:rsidR="00EC5050">
          <w:rPr>
            <w:webHidden/>
          </w:rPr>
          <w:t>107</w:t>
        </w:r>
        <w:r w:rsidR="00691F03">
          <w:rPr>
            <w:webHidden/>
          </w:rPr>
          <w:fldChar w:fldCharType="end"/>
        </w:r>
      </w:hyperlink>
    </w:p>
    <w:p w:rsidR="00EC5050" w:rsidRDefault="004776B1">
      <w:pPr>
        <w:pStyle w:val="11"/>
        <w:rPr>
          <w:sz w:val="24"/>
          <w:szCs w:val="24"/>
        </w:rPr>
      </w:pPr>
      <w:hyperlink w:anchor="_Toc347756545" w:history="1">
        <w:r w:rsidR="00EC5050" w:rsidRPr="00583434">
          <w:rPr>
            <w:rStyle w:val="af3"/>
          </w:rPr>
          <w:t>ЗАКЛЮЧЕНИЕ</w:t>
        </w:r>
        <w:r w:rsidR="00EC5050">
          <w:rPr>
            <w:webHidden/>
          </w:rPr>
          <w:tab/>
        </w:r>
        <w:r w:rsidR="00691F03">
          <w:rPr>
            <w:webHidden/>
          </w:rPr>
          <w:fldChar w:fldCharType="begin"/>
        </w:r>
        <w:r w:rsidR="00EC5050">
          <w:rPr>
            <w:webHidden/>
          </w:rPr>
          <w:instrText xml:space="preserve"> PAGEREF _Toc347756545 \h </w:instrText>
        </w:r>
        <w:r w:rsidR="00691F03">
          <w:rPr>
            <w:webHidden/>
          </w:rPr>
        </w:r>
        <w:r w:rsidR="00691F03">
          <w:rPr>
            <w:webHidden/>
          </w:rPr>
          <w:fldChar w:fldCharType="separate"/>
        </w:r>
        <w:r w:rsidR="00EC5050">
          <w:rPr>
            <w:webHidden/>
          </w:rPr>
          <w:t>118</w:t>
        </w:r>
        <w:r w:rsidR="00691F03">
          <w:rPr>
            <w:webHidden/>
          </w:rPr>
          <w:fldChar w:fldCharType="end"/>
        </w:r>
      </w:hyperlink>
    </w:p>
    <w:p w:rsidR="00EC5050" w:rsidRDefault="004776B1">
      <w:pPr>
        <w:pStyle w:val="11"/>
        <w:rPr>
          <w:sz w:val="24"/>
          <w:szCs w:val="24"/>
        </w:rPr>
      </w:pPr>
      <w:hyperlink w:anchor="_Toc347756546" w:history="1">
        <w:r w:rsidR="00EC5050" w:rsidRPr="00583434">
          <w:rPr>
            <w:rStyle w:val="af3"/>
          </w:rPr>
          <w:t>Словарь терминов и определений</w:t>
        </w:r>
        <w:r w:rsidR="00EC5050">
          <w:rPr>
            <w:webHidden/>
          </w:rPr>
          <w:tab/>
        </w:r>
        <w:r w:rsidR="00691F03">
          <w:rPr>
            <w:webHidden/>
          </w:rPr>
          <w:fldChar w:fldCharType="begin"/>
        </w:r>
        <w:r w:rsidR="00EC5050">
          <w:rPr>
            <w:webHidden/>
          </w:rPr>
          <w:instrText xml:space="preserve"> PAGEREF _Toc347756546 \h </w:instrText>
        </w:r>
        <w:r w:rsidR="00691F03">
          <w:rPr>
            <w:webHidden/>
          </w:rPr>
        </w:r>
        <w:r w:rsidR="00691F03">
          <w:rPr>
            <w:webHidden/>
          </w:rPr>
          <w:fldChar w:fldCharType="separate"/>
        </w:r>
        <w:r w:rsidR="00EC5050">
          <w:rPr>
            <w:webHidden/>
          </w:rPr>
          <w:t>119</w:t>
        </w:r>
        <w:r w:rsidR="00691F03">
          <w:rPr>
            <w:webHidden/>
          </w:rPr>
          <w:fldChar w:fldCharType="end"/>
        </w:r>
      </w:hyperlink>
    </w:p>
    <w:p w:rsidR="00EC5050" w:rsidRDefault="004776B1">
      <w:pPr>
        <w:pStyle w:val="11"/>
        <w:rPr>
          <w:sz w:val="24"/>
          <w:szCs w:val="24"/>
        </w:rPr>
      </w:pPr>
      <w:hyperlink w:anchor="_Toc347756547" w:history="1">
        <w:r w:rsidR="00EC5050" w:rsidRPr="00583434">
          <w:rPr>
            <w:rStyle w:val="af3"/>
          </w:rPr>
          <w:t>Контрольные вопросы и задания в тестовой форме для самостоятельной работы</w:t>
        </w:r>
        <w:r w:rsidR="00EC5050">
          <w:rPr>
            <w:webHidden/>
          </w:rPr>
          <w:tab/>
        </w:r>
        <w:r w:rsidR="00691F03">
          <w:rPr>
            <w:webHidden/>
          </w:rPr>
          <w:fldChar w:fldCharType="begin"/>
        </w:r>
        <w:r w:rsidR="00EC5050">
          <w:rPr>
            <w:webHidden/>
          </w:rPr>
          <w:instrText xml:space="preserve"> PAGEREF _Toc347756547 \h </w:instrText>
        </w:r>
        <w:r w:rsidR="00691F03">
          <w:rPr>
            <w:webHidden/>
          </w:rPr>
        </w:r>
        <w:r w:rsidR="00691F03">
          <w:rPr>
            <w:webHidden/>
          </w:rPr>
          <w:fldChar w:fldCharType="separate"/>
        </w:r>
        <w:r w:rsidR="00EC5050">
          <w:rPr>
            <w:webHidden/>
          </w:rPr>
          <w:t>130</w:t>
        </w:r>
        <w:r w:rsidR="00691F03">
          <w:rPr>
            <w:webHidden/>
          </w:rPr>
          <w:fldChar w:fldCharType="end"/>
        </w:r>
      </w:hyperlink>
    </w:p>
    <w:p w:rsidR="00EC5050" w:rsidRDefault="004776B1">
      <w:pPr>
        <w:pStyle w:val="11"/>
        <w:rPr>
          <w:sz w:val="24"/>
          <w:szCs w:val="24"/>
        </w:rPr>
      </w:pPr>
      <w:hyperlink w:anchor="_Toc347756548" w:history="1">
        <w:r w:rsidR="00EC5050" w:rsidRPr="00583434">
          <w:rPr>
            <w:rStyle w:val="af3"/>
          </w:rPr>
          <w:t>Примеры заданий для лабораторных работ</w:t>
        </w:r>
        <w:r w:rsidR="00EC5050">
          <w:rPr>
            <w:webHidden/>
          </w:rPr>
          <w:tab/>
        </w:r>
        <w:r w:rsidR="00691F03">
          <w:rPr>
            <w:webHidden/>
          </w:rPr>
          <w:fldChar w:fldCharType="begin"/>
        </w:r>
        <w:r w:rsidR="00EC5050">
          <w:rPr>
            <w:webHidden/>
          </w:rPr>
          <w:instrText xml:space="preserve"> PAGEREF _Toc347756548 \h </w:instrText>
        </w:r>
        <w:r w:rsidR="00691F03">
          <w:rPr>
            <w:webHidden/>
          </w:rPr>
        </w:r>
        <w:r w:rsidR="00691F03">
          <w:rPr>
            <w:webHidden/>
          </w:rPr>
          <w:fldChar w:fldCharType="separate"/>
        </w:r>
        <w:r w:rsidR="00EC5050">
          <w:rPr>
            <w:webHidden/>
          </w:rPr>
          <w:t>164</w:t>
        </w:r>
        <w:r w:rsidR="00691F03">
          <w:rPr>
            <w:webHidden/>
          </w:rPr>
          <w:fldChar w:fldCharType="end"/>
        </w:r>
      </w:hyperlink>
    </w:p>
    <w:p w:rsidR="00EC5050" w:rsidRDefault="004776B1">
      <w:pPr>
        <w:pStyle w:val="11"/>
        <w:rPr>
          <w:sz w:val="24"/>
          <w:szCs w:val="24"/>
        </w:rPr>
      </w:pPr>
      <w:hyperlink w:anchor="_Toc347756549" w:history="1">
        <w:r w:rsidR="00EC5050" w:rsidRPr="00583434">
          <w:rPr>
            <w:rStyle w:val="af3"/>
          </w:rPr>
          <w:t>Приложения</w:t>
        </w:r>
        <w:r w:rsidR="00EC5050">
          <w:rPr>
            <w:webHidden/>
          </w:rPr>
          <w:tab/>
        </w:r>
        <w:r w:rsidR="00691F03">
          <w:rPr>
            <w:webHidden/>
          </w:rPr>
          <w:fldChar w:fldCharType="begin"/>
        </w:r>
        <w:r w:rsidR="00EC5050">
          <w:rPr>
            <w:webHidden/>
          </w:rPr>
          <w:instrText xml:space="preserve"> PAGEREF _Toc347756549 \h </w:instrText>
        </w:r>
        <w:r w:rsidR="00691F03">
          <w:rPr>
            <w:webHidden/>
          </w:rPr>
        </w:r>
        <w:r w:rsidR="00691F03">
          <w:rPr>
            <w:webHidden/>
          </w:rPr>
          <w:fldChar w:fldCharType="separate"/>
        </w:r>
        <w:r w:rsidR="00EC5050">
          <w:rPr>
            <w:webHidden/>
          </w:rPr>
          <w:t>168</w:t>
        </w:r>
        <w:r w:rsidR="00691F03">
          <w:rPr>
            <w:webHidden/>
          </w:rPr>
          <w:fldChar w:fldCharType="end"/>
        </w:r>
      </w:hyperlink>
    </w:p>
    <w:p w:rsidR="00EC5050" w:rsidRDefault="004776B1">
      <w:pPr>
        <w:pStyle w:val="11"/>
        <w:rPr>
          <w:sz w:val="24"/>
          <w:szCs w:val="24"/>
        </w:rPr>
      </w:pPr>
      <w:hyperlink w:anchor="_Toc347756551" w:history="1">
        <w:r w:rsidR="00EC5050" w:rsidRPr="00583434">
          <w:rPr>
            <w:rStyle w:val="af3"/>
            <w:rFonts w:ascii="Arial" w:hAnsi="Arial" w:cs="Arial"/>
          </w:rPr>
          <w:t>Список рекомендуемых источников</w:t>
        </w:r>
        <w:r w:rsidR="00EC5050">
          <w:rPr>
            <w:webHidden/>
          </w:rPr>
          <w:tab/>
        </w:r>
        <w:r w:rsidR="00691F03">
          <w:rPr>
            <w:webHidden/>
          </w:rPr>
          <w:fldChar w:fldCharType="begin"/>
        </w:r>
        <w:r w:rsidR="00EC5050">
          <w:rPr>
            <w:webHidden/>
          </w:rPr>
          <w:instrText xml:space="preserve"> PAGEREF _Toc347756551 \h </w:instrText>
        </w:r>
        <w:r w:rsidR="00691F03">
          <w:rPr>
            <w:webHidden/>
          </w:rPr>
        </w:r>
        <w:r w:rsidR="00691F03">
          <w:rPr>
            <w:webHidden/>
          </w:rPr>
          <w:fldChar w:fldCharType="separate"/>
        </w:r>
        <w:r w:rsidR="00EC5050">
          <w:rPr>
            <w:webHidden/>
          </w:rPr>
          <w:t>190</w:t>
        </w:r>
        <w:r w:rsidR="00691F03">
          <w:rPr>
            <w:webHidden/>
          </w:rPr>
          <w:fldChar w:fldCharType="end"/>
        </w:r>
      </w:hyperlink>
    </w:p>
    <w:p w:rsidR="009B25F6" w:rsidRPr="00586528" w:rsidRDefault="00691F03" w:rsidP="0027169C">
      <w:pPr>
        <w:pStyle w:val="11"/>
      </w:pPr>
      <w:r w:rsidRPr="00586528">
        <w:fldChar w:fldCharType="end"/>
      </w:r>
      <w:r w:rsidR="0027169C" w:rsidRPr="00586528">
        <w:t xml:space="preserve"> </w:t>
      </w:r>
    </w:p>
    <w:p w:rsidR="00CC145E" w:rsidRDefault="005E4450" w:rsidP="005E4450">
      <w:pPr>
        <w:pStyle w:val="1"/>
      </w:pPr>
      <w:bookmarkStart w:id="1" w:name="_Toc347740881"/>
      <w:bookmarkStart w:id="2" w:name="_Toc86219134"/>
      <w:bookmarkStart w:id="3" w:name="_Toc86651600"/>
      <w:r>
        <w:br w:type="page"/>
      </w:r>
      <w:bookmarkStart w:id="4" w:name="_Toc347756518"/>
      <w:r w:rsidR="00CC145E">
        <w:lastRenderedPageBreak/>
        <w:t>ПРЕДИСЛОВИЕ</w:t>
      </w:r>
      <w:bookmarkEnd w:id="1"/>
      <w:bookmarkEnd w:id="4"/>
    </w:p>
    <w:bookmarkEnd w:id="2"/>
    <w:bookmarkEnd w:id="3"/>
    <w:p w:rsidR="00CC145E" w:rsidRDefault="00CC145E" w:rsidP="00B2283E">
      <w:pPr>
        <w:ind w:firstLine="567"/>
      </w:pPr>
      <w:r>
        <w:t xml:space="preserve">С началом рыночных преобразований в России и </w:t>
      </w:r>
      <w:r w:rsidR="004A6AB5">
        <w:t xml:space="preserve">появлением </w:t>
      </w:r>
      <w:r>
        <w:t xml:space="preserve">условий для равноправного развития всех форм собственности межевание </w:t>
      </w:r>
      <w:r w:rsidR="00D62FAA">
        <w:t xml:space="preserve">объектов землеустройства и </w:t>
      </w:r>
      <w:r>
        <w:t>земель</w:t>
      </w:r>
      <w:r w:rsidR="00D62FAA">
        <w:t>ных участков</w:t>
      </w:r>
      <w:r>
        <w:t xml:space="preserve"> стало особенно актуальным. Создание полноценного рынка недвижимости с соответствующей инфраструктурой и адекватно функционирующей системой регулирования </w:t>
      </w:r>
      <w:r w:rsidR="00C441BB">
        <w:t>–</w:t>
      </w:r>
      <w:r>
        <w:t xml:space="preserve"> одна из важнейших задач, непосредственно влияющих на предпринимательский климат в стране и инвестиционную активность. </w:t>
      </w:r>
      <w:r w:rsidR="004A6AB5">
        <w:t xml:space="preserve">В прогнозе </w:t>
      </w:r>
      <w:r w:rsidRPr="004625CC">
        <w:t xml:space="preserve">социально-экономического развития </w:t>
      </w:r>
      <w:r w:rsidR="004625CC" w:rsidRPr="004625CC">
        <w:t xml:space="preserve">экономики </w:t>
      </w:r>
      <w:r w:rsidRPr="004625CC">
        <w:t xml:space="preserve">Российской Федерации </w:t>
      </w:r>
      <w:r w:rsidR="004625CC" w:rsidRPr="004625CC">
        <w:t xml:space="preserve">на </w:t>
      </w:r>
      <w:r w:rsidR="00324BDC">
        <w:t>ближайшие</w:t>
      </w:r>
      <w:r w:rsidR="004A6AB5">
        <w:t xml:space="preserve"> годы</w:t>
      </w:r>
      <w:r w:rsidRPr="004625CC">
        <w:rPr>
          <w:b/>
          <w:bCs/>
        </w:rPr>
        <w:t xml:space="preserve"> </w:t>
      </w:r>
      <w:r w:rsidR="004A6AB5">
        <w:t>большая роль отведена</w:t>
      </w:r>
      <w:r w:rsidRPr="004625CC">
        <w:t xml:space="preserve"> </w:t>
      </w:r>
      <w:r w:rsidR="003B6DE3">
        <w:t>дальнейше</w:t>
      </w:r>
      <w:r w:rsidR="004A6AB5">
        <w:t>му</w:t>
      </w:r>
      <w:r w:rsidR="003B6DE3">
        <w:t xml:space="preserve"> </w:t>
      </w:r>
      <w:r w:rsidRPr="004625CC">
        <w:t>раз</w:t>
      </w:r>
      <w:r w:rsidR="004A6AB5">
        <w:t>витию</w:t>
      </w:r>
      <w:r w:rsidRPr="004625CC">
        <w:t xml:space="preserve"> инфраструктуры рынка земли и иной недвижимости.</w:t>
      </w:r>
      <w:r w:rsidR="004625CC">
        <w:t xml:space="preserve"> В связи с этим о</w:t>
      </w:r>
      <w:r>
        <w:t>сновные процедуры межевания призваны обеспечить правовые предпосылки для граждан и юридических лиц по рыночному обороту земельных участков, а для</w:t>
      </w:r>
      <w:r w:rsidR="00C441BB">
        <w:t xml:space="preserve"> </w:t>
      </w:r>
      <w:r>
        <w:t xml:space="preserve">органов власти </w:t>
      </w:r>
      <w:r w:rsidR="00C441BB">
        <w:t>–</w:t>
      </w:r>
      <w:r>
        <w:t xml:space="preserve"> созданию более эффективной системы регулирования рыночных земельных отношений на новой правовой и информационной основе.</w:t>
      </w:r>
    </w:p>
    <w:p w:rsidR="00A652AA" w:rsidRDefault="00CC145E" w:rsidP="00B2283E">
      <w:pPr>
        <w:ind w:firstLine="567"/>
      </w:pPr>
      <w:r>
        <w:t>С помощью межевания объектов землеустройства</w:t>
      </w:r>
      <w:r w:rsidR="000D6F87">
        <w:t xml:space="preserve"> (земельных участков)</w:t>
      </w:r>
      <w:r>
        <w:t xml:space="preserve"> предусматривается</w:t>
      </w:r>
      <w:r w:rsidR="00C441BB">
        <w:t xml:space="preserve"> </w:t>
      </w:r>
      <w:r>
        <w:t>решить ряд задач, связанных</w:t>
      </w:r>
      <w:r w:rsidR="00A652AA">
        <w:t xml:space="preserve"> с :</w:t>
      </w:r>
      <w:r>
        <w:t xml:space="preserve"> </w:t>
      </w:r>
    </w:p>
    <w:p w:rsidR="000D6F87" w:rsidRPr="000D6F87" w:rsidRDefault="000D6F87" w:rsidP="000B1291">
      <w:pPr>
        <w:pStyle w:val="aff8"/>
        <w:numPr>
          <w:ilvl w:val="0"/>
          <w:numId w:val="86"/>
        </w:numPr>
        <w:rPr>
          <w:color w:val="000000"/>
          <w:sz w:val="32"/>
          <w:szCs w:val="32"/>
        </w:rPr>
      </w:pPr>
      <w:r>
        <w:rPr>
          <w:color w:val="000000"/>
          <w:sz w:val="32"/>
          <w:szCs w:val="32"/>
        </w:rPr>
        <w:t xml:space="preserve">Определением местоположения </w:t>
      </w:r>
      <w:r w:rsidRPr="000D6F87">
        <w:rPr>
          <w:color w:val="000000"/>
          <w:sz w:val="32"/>
          <w:szCs w:val="32"/>
        </w:rPr>
        <w:t>территории субъектов Российской Федерации, территории муниципальных образований, территории населенных пунктов, территориальны</w:t>
      </w:r>
      <w:r>
        <w:rPr>
          <w:color w:val="000000"/>
          <w:sz w:val="32"/>
          <w:szCs w:val="32"/>
        </w:rPr>
        <w:t>х</w:t>
      </w:r>
      <w:r w:rsidRPr="000D6F87">
        <w:rPr>
          <w:color w:val="000000"/>
          <w:sz w:val="32"/>
          <w:szCs w:val="32"/>
        </w:rPr>
        <w:t xml:space="preserve"> зон, зон с особыми условиями использования территорий, а также части указанных территорий и зон</w:t>
      </w:r>
      <w:r w:rsidR="008828D4">
        <w:rPr>
          <w:color w:val="000000"/>
          <w:sz w:val="32"/>
          <w:szCs w:val="32"/>
        </w:rPr>
        <w:t>;</w:t>
      </w:r>
    </w:p>
    <w:p w:rsidR="00A652AA" w:rsidRPr="00A652AA" w:rsidRDefault="00A652AA" w:rsidP="000B1291">
      <w:pPr>
        <w:pStyle w:val="aff0"/>
        <w:numPr>
          <w:ilvl w:val="0"/>
          <w:numId w:val="86"/>
        </w:numPr>
        <w:rPr>
          <w:rFonts w:ascii="Arial" w:hAnsi="Arial" w:cs="Arial"/>
        </w:rPr>
      </w:pPr>
      <w:r>
        <w:t>Ф</w:t>
      </w:r>
      <w:r w:rsidR="00CC145E">
        <w:t>ормирование</w:t>
      </w:r>
      <w:r w:rsidR="008324FD">
        <w:t>м</w:t>
      </w:r>
      <w:r w:rsidR="00CC145E">
        <w:t xml:space="preserve"> </w:t>
      </w:r>
      <w:r w:rsidR="006C7D5B">
        <w:t>объектов землеустройства</w:t>
      </w:r>
      <w:r w:rsidR="007E753C">
        <w:t xml:space="preserve"> </w:t>
      </w:r>
      <w:r w:rsidR="00D62FAA">
        <w:t xml:space="preserve">и </w:t>
      </w:r>
      <w:r w:rsidR="00CC145E">
        <w:t xml:space="preserve">земельных участков при разграничении государственной собственности на землю в целях регистрации прав собственности на земельные участки Российской Федерации, субъектов Российской Федерации, муниципальных образований; </w:t>
      </w:r>
    </w:p>
    <w:p w:rsidR="00A652AA" w:rsidRPr="00A652AA" w:rsidRDefault="00A652AA" w:rsidP="000B1291">
      <w:pPr>
        <w:pStyle w:val="aff0"/>
        <w:numPr>
          <w:ilvl w:val="0"/>
          <w:numId w:val="86"/>
        </w:numPr>
        <w:rPr>
          <w:rFonts w:ascii="Arial" w:hAnsi="Arial" w:cs="Arial"/>
        </w:rPr>
      </w:pPr>
      <w:r>
        <w:t>С</w:t>
      </w:r>
      <w:r w:rsidR="00CC145E">
        <w:t>овершенствованием системы государственной регистрации права на недвижимое имущество и сделок с ним</w:t>
      </w:r>
      <w:r>
        <w:t>;</w:t>
      </w:r>
    </w:p>
    <w:p w:rsidR="00A652AA" w:rsidRPr="00A652AA" w:rsidRDefault="00A652AA" w:rsidP="000B1291">
      <w:pPr>
        <w:pStyle w:val="aff0"/>
        <w:numPr>
          <w:ilvl w:val="0"/>
          <w:numId w:val="86"/>
        </w:numPr>
        <w:rPr>
          <w:rFonts w:ascii="Arial" w:hAnsi="Arial" w:cs="Arial"/>
        </w:rPr>
      </w:pPr>
      <w:r>
        <w:t>И</w:t>
      </w:r>
      <w:r w:rsidR="00CC145E">
        <w:t xml:space="preserve">ндивидуализацией земельных участков и иных объектов недвижимости; </w:t>
      </w:r>
    </w:p>
    <w:p w:rsidR="00CC145E" w:rsidRPr="00A652AA" w:rsidRDefault="00A652AA" w:rsidP="000B1291">
      <w:pPr>
        <w:pStyle w:val="aff0"/>
        <w:numPr>
          <w:ilvl w:val="0"/>
          <w:numId w:val="86"/>
        </w:numPr>
        <w:rPr>
          <w:rFonts w:ascii="Arial" w:hAnsi="Arial" w:cs="Arial"/>
        </w:rPr>
      </w:pPr>
      <w:r>
        <w:t>Ф</w:t>
      </w:r>
      <w:r w:rsidR="00CC145E">
        <w:t>ормированием информационной базы</w:t>
      </w:r>
      <w:r w:rsidR="008324FD">
        <w:t xml:space="preserve"> </w:t>
      </w:r>
      <w:r w:rsidR="002E416F">
        <w:t xml:space="preserve">кадастра объектов </w:t>
      </w:r>
      <w:r w:rsidR="008324FD">
        <w:t>недвижимого имущества,</w:t>
      </w:r>
      <w:r w:rsidR="00CC145E">
        <w:t xml:space="preserve"> </w:t>
      </w:r>
      <w:r w:rsidR="009E083A">
        <w:t xml:space="preserve">объектов налогообложения, </w:t>
      </w:r>
      <w:r w:rsidR="00CC145E">
        <w:t>землеустроительной документации</w:t>
      </w:r>
      <w:r w:rsidR="008324FD">
        <w:t>,</w:t>
      </w:r>
      <w:r w:rsidR="00CC145E">
        <w:t xml:space="preserve"> други</w:t>
      </w:r>
      <w:r w:rsidR="009E083A">
        <w:t>х</w:t>
      </w:r>
      <w:r w:rsidR="00CC145E">
        <w:t>.</w:t>
      </w:r>
    </w:p>
    <w:p w:rsidR="00CC145E" w:rsidRDefault="00CC145E" w:rsidP="00B2283E">
      <w:pPr>
        <w:ind w:firstLine="567"/>
      </w:pPr>
      <w:r>
        <w:lastRenderedPageBreak/>
        <w:t xml:space="preserve">Межевание земель проводится во всех случаях, когда необходимо осуществить землеустроительные работы при: </w:t>
      </w:r>
    </w:p>
    <w:p w:rsidR="00CC145E" w:rsidRPr="00C441BB" w:rsidRDefault="00CC145E" w:rsidP="00C441BB">
      <w:pPr>
        <w:numPr>
          <w:ilvl w:val="0"/>
          <w:numId w:val="2"/>
        </w:numPr>
        <w:tabs>
          <w:tab w:val="clear" w:pos="1068"/>
          <w:tab w:val="left" w:pos="142"/>
          <w:tab w:val="left" w:pos="851"/>
        </w:tabs>
        <w:ind w:left="0" w:firstLine="567"/>
        <w:rPr>
          <w:spacing w:val="-4"/>
          <w:szCs w:val="32"/>
        </w:rPr>
      </w:pPr>
      <w:r w:rsidRPr="00C441BB">
        <w:rPr>
          <w:spacing w:val="-4"/>
          <w:szCs w:val="32"/>
        </w:rPr>
        <w:t xml:space="preserve"> установлении на местности границ </w:t>
      </w:r>
      <w:r w:rsidR="008828D4" w:rsidRPr="000D6F87">
        <w:rPr>
          <w:color w:val="000000"/>
          <w:szCs w:val="32"/>
        </w:rPr>
        <w:t>субъектов Российской Федерации, муниципальных образований, населенных пунктов, территориальны</w:t>
      </w:r>
      <w:r w:rsidR="008828D4">
        <w:rPr>
          <w:color w:val="000000"/>
          <w:szCs w:val="32"/>
        </w:rPr>
        <w:t>х</w:t>
      </w:r>
      <w:r w:rsidR="008828D4" w:rsidRPr="000D6F87">
        <w:rPr>
          <w:color w:val="000000"/>
          <w:szCs w:val="32"/>
        </w:rPr>
        <w:t xml:space="preserve"> зон, зон с особыми условиями использования территорий, а также части указанных территорий и зон</w:t>
      </w:r>
      <w:r w:rsidRPr="00C441BB">
        <w:rPr>
          <w:spacing w:val="-4"/>
          <w:szCs w:val="32"/>
        </w:rPr>
        <w:t>;</w:t>
      </w:r>
    </w:p>
    <w:p w:rsidR="00CC145E" w:rsidRDefault="00CC145E" w:rsidP="00C441BB">
      <w:pPr>
        <w:numPr>
          <w:ilvl w:val="0"/>
          <w:numId w:val="2"/>
        </w:numPr>
        <w:tabs>
          <w:tab w:val="clear" w:pos="1068"/>
          <w:tab w:val="left" w:pos="142"/>
          <w:tab w:val="left" w:pos="851"/>
        </w:tabs>
        <w:ind w:left="0" w:firstLine="567"/>
        <w:rPr>
          <w:szCs w:val="32"/>
        </w:rPr>
      </w:pPr>
      <w:r>
        <w:rPr>
          <w:szCs w:val="32"/>
        </w:rPr>
        <w:t>составлении проектов образования новых и упорядочении существующих объектов землеустройства и формирования землепользовани</w:t>
      </w:r>
      <w:r w:rsidR="004625CC">
        <w:rPr>
          <w:szCs w:val="32"/>
        </w:rPr>
        <w:t>й</w:t>
      </w:r>
      <w:r>
        <w:rPr>
          <w:szCs w:val="32"/>
        </w:rPr>
        <w:t>;</w:t>
      </w:r>
    </w:p>
    <w:p w:rsidR="00CC145E" w:rsidRDefault="00CC145E" w:rsidP="00973095">
      <w:pPr>
        <w:numPr>
          <w:ilvl w:val="0"/>
          <w:numId w:val="2"/>
        </w:numPr>
        <w:tabs>
          <w:tab w:val="clear" w:pos="1068"/>
          <w:tab w:val="left" w:pos="142"/>
          <w:tab w:val="left" w:pos="851"/>
        </w:tabs>
        <w:spacing w:line="242" w:lineRule="auto"/>
        <w:ind w:left="0" w:firstLine="567"/>
        <w:rPr>
          <w:szCs w:val="32"/>
        </w:rPr>
      </w:pPr>
      <w:r>
        <w:rPr>
          <w:szCs w:val="32"/>
        </w:rPr>
        <w:t xml:space="preserve"> проведении работ по инвентаризации земель городских и сельских </w:t>
      </w:r>
      <w:r w:rsidR="007B1CA6">
        <w:rPr>
          <w:szCs w:val="32"/>
        </w:rPr>
        <w:t>населенных пунктов</w:t>
      </w:r>
      <w:r>
        <w:rPr>
          <w:szCs w:val="32"/>
        </w:rPr>
        <w:t>;</w:t>
      </w:r>
    </w:p>
    <w:p w:rsidR="00CC145E" w:rsidRDefault="00CC145E" w:rsidP="00973095">
      <w:pPr>
        <w:numPr>
          <w:ilvl w:val="0"/>
          <w:numId w:val="2"/>
        </w:numPr>
        <w:tabs>
          <w:tab w:val="clear" w:pos="1068"/>
          <w:tab w:val="left" w:pos="142"/>
          <w:tab w:val="left" w:pos="851"/>
        </w:tabs>
        <w:spacing w:line="242" w:lineRule="auto"/>
        <w:ind w:left="0" w:firstLine="567"/>
        <w:rPr>
          <w:szCs w:val="32"/>
        </w:rPr>
      </w:pPr>
      <w:r>
        <w:rPr>
          <w:szCs w:val="32"/>
        </w:rPr>
        <w:t xml:space="preserve">выделе земельных участков </w:t>
      </w:r>
      <w:r w:rsidR="007B1CA6">
        <w:rPr>
          <w:szCs w:val="32"/>
        </w:rPr>
        <w:t>на местности</w:t>
      </w:r>
      <w:r>
        <w:rPr>
          <w:szCs w:val="32"/>
        </w:rPr>
        <w:t xml:space="preserve"> в счет земельных долей из </w:t>
      </w:r>
      <w:r w:rsidR="007B1CA6">
        <w:rPr>
          <w:szCs w:val="32"/>
        </w:rPr>
        <w:t>общедолевой</w:t>
      </w:r>
      <w:r>
        <w:rPr>
          <w:szCs w:val="32"/>
        </w:rPr>
        <w:t xml:space="preserve"> собственности на землю;</w:t>
      </w:r>
    </w:p>
    <w:p w:rsidR="00CC145E" w:rsidRDefault="00CC145E" w:rsidP="00973095">
      <w:pPr>
        <w:numPr>
          <w:ilvl w:val="0"/>
          <w:numId w:val="2"/>
        </w:numPr>
        <w:tabs>
          <w:tab w:val="clear" w:pos="1068"/>
          <w:tab w:val="left" w:pos="142"/>
          <w:tab w:val="left" w:pos="851"/>
        </w:tabs>
        <w:spacing w:line="242" w:lineRule="auto"/>
        <w:ind w:left="0" w:firstLine="567"/>
        <w:rPr>
          <w:szCs w:val="32"/>
        </w:rPr>
      </w:pPr>
      <w:r>
        <w:rPr>
          <w:szCs w:val="32"/>
        </w:rPr>
        <w:t>проведении государственного кадастрового учета земельных участков в процессе разграничения государственной собственности на землю;</w:t>
      </w:r>
    </w:p>
    <w:p w:rsidR="00CC145E" w:rsidRDefault="00CC145E" w:rsidP="00973095">
      <w:pPr>
        <w:numPr>
          <w:ilvl w:val="0"/>
          <w:numId w:val="2"/>
        </w:numPr>
        <w:tabs>
          <w:tab w:val="clear" w:pos="1068"/>
          <w:tab w:val="left" w:pos="142"/>
          <w:tab w:val="left" w:pos="851"/>
        </w:tabs>
        <w:spacing w:line="242" w:lineRule="auto"/>
        <w:ind w:left="0" w:firstLine="567"/>
        <w:rPr>
          <w:szCs w:val="32"/>
        </w:rPr>
      </w:pPr>
      <w:r>
        <w:rPr>
          <w:szCs w:val="32"/>
        </w:rPr>
        <w:t>получении гражданами и юридическими лицами земельных участков, в результате купли-продажи, обмена, дарения всего или части земельного участка, а также по просьбе граждан</w:t>
      </w:r>
      <w:r w:rsidR="007B1CA6">
        <w:rPr>
          <w:szCs w:val="32"/>
        </w:rPr>
        <w:t>,</w:t>
      </w:r>
      <w:r>
        <w:rPr>
          <w:szCs w:val="32"/>
        </w:rPr>
        <w:t xml:space="preserve"> юридических лиц разделить земельный участок и изготовить новые документы для последующей регистрации их права на земельный участки;</w:t>
      </w:r>
    </w:p>
    <w:p w:rsidR="00CC145E" w:rsidRDefault="00CC145E" w:rsidP="00973095">
      <w:pPr>
        <w:numPr>
          <w:ilvl w:val="0"/>
          <w:numId w:val="2"/>
        </w:numPr>
        <w:tabs>
          <w:tab w:val="clear" w:pos="1068"/>
          <w:tab w:val="left" w:pos="142"/>
          <w:tab w:val="left" w:pos="851"/>
        </w:tabs>
        <w:spacing w:line="242" w:lineRule="auto"/>
        <w:ind w:left="0" w:firstLine="567"/>
        <w:rPr>
          <w:szCs w:val="32"/>
        </w:rPr>
      </w:pPr>
      <w:r>
        <w:rPr>
          <w:szCs w:val="32"/>
        </w:rPr>
        <w:t>межевых спорах, а также по просьбе граждан</w:t>
      </w:r>
      <w:r w:rsidR="007B1CA6">
        <w:rPr>
          <w:szCs w:val="32"/>
        </w:rPr>
        <w:t>,</w:t>
      </w:r>
      <w:r>
        <w:rPr>
          <w:szCs w:val="32"/>
        </w:rPr>
        <w:t xml:space="preserve"> юридических лиц в случае полной или частичной утраты на местности межевых знаков и других признаков границ принадлежащих им земельных участков;</w:t>
      </w:r>
    </w:p>
    <w:p w:rsidR="00CC145E" w:rsidRDefault="00CC145E" w:rsidP="00973095">
      <w:pPr>
        <w:numPr>
          <w:ilvl w:val="0"/>
          <w:numId w:val="2"/>
        </w:numPr>
        <w:tabs>
          <w:tab w:val="clear" w:pos="1068"/>
          <w:tab w:val="left" w:pos="142"/>
          <w:tab w:val="left" w:pos="851"/>
        </w:tabs>
        <w:spacing w:line="242" w:lineRule="auto"/>
        <w:ind w:left="0" w:firstLine="567"/>
        <w:rPr>
          <w:szCs w:val="32"/>
        </w:rPr>
      </w:pPr>
      <w:r>
        <w:rPr>
          <w:szCs w:val="32"/>
        </w:rPr>
        <w:t xml:space="preserve">в других случаях, </w:t>
      </w:r>
      <w:r w:rsidR="00324BDC">
        <w:rPr>
          <w:szCs w:val="32"/>
        </w:rPr>
        <w:t xml:space="preserve">например, при проведении землеустроительной экспертизы, </w:t>
      </w:r>
      <w:r>
        <w:rPr>
          <w:szCs w:val="32"/>
        </w:rPr>
        <w:t>когда без межевания невозможно идентифицировать положение земельного участка и его границ на местности, а следовательно, невозможно его использовать без нарушения прав собственников смежных с ним земельных участков.</w:t>
      </w:r>
    </w:p>
    <w:p w:rsidR="00CC145E" w:rsidRDefault="00CC145E" w:rsidP="00973095">
      <w:pPr>
        <w:spacing w:line="242" w:lineRule="auto"/>
        <w:ind w:firstLine="567"/>
      </w:pPr>
      <w:r>
        <w:t>Общие требования</w:t>
      </w:r>
      <w:r w:rsidR="00C441BB">
        <w:t xml:space="preserve"> </w:t>
      </w:r>
      <w:r>
        <w:t>к составлению и оформлению межевания объектов землеустройства</w:t>
      </w:r>
      <w:r w:rsidR="007B1CA6">
        <w:t>,</w:t>
      </w:r>
      <w:r>
        <w:rPr>
          <w:color w:val="000000"/>
        </w:rPr>
        <w:t xml:space="preserve"> порядок подготовки соответствующей документации установлен</w:t>
      </w:r>
      <w:r>
        <w:t xml:space="preserve"> исходя</w:t>
      </w:r>
      <w:r w:rsidR="00C441BB">
        <w:t xml:space="preserve"> </w:t>
      </w:r>
      <w:r>
        <w:t>из исторических, социально-экономических</w:t>
      </w:r>
      <w:r w:rsidR="00C441BB">
        <w:t xml:space="preserve"> </w:t>
      </w:r>
      <w:r>
        <w:t>причин</w:t>
      </w:r>
      <w:r>
        <w:rPr>
          <w:color w:val="000000"/>
        </w:rPr>
        <w:t xml:space="preserve"> и</w:t>
      </w:r>
      <w:r w:rsidR="00C441BB">
        <w:rPr>
          <w:color w:val="000000"/>
        </w:rPr>
        <w:t xml:space="preserve"> </w:t>
      </w:r>
      <w:r>
        <w:t>регулируются целой системой нормативн</w:t>
      </w:r>
      <w:r w:rsidR="00BE0998">
        <w:t xml:space="preserve">ых </w:t>
      </w:r>
      <w:r>
        <w:t>правовых актов.</w:t>
      </w:r>
      <w:r w:rsidR="00C441BB">
        <w:t xml:space="preserve"> </w:t>
      </w:r>
    </w:p>
    <w:p w:rsidR="00CC145E" w:rsidRDefault="00CC145E" w:rsidP="00973095">
      <w:pPr>
        <w:spacing w:line="242" w:lineRule="auto"/>
        <w:ind w:firstLine="567"/>
      </w:pPr>
      <w:r>
        <w:t>В</w:t>
      </w:r>
      <w:r>
        <w:rPr>
          <w:b/>
          <w:bCs/>
        </w:rPr>
        <w:t xml:space="preserve"> </w:t>
      </w:r>
      <w:r>
        <w:t>Гражданском кодексе РФ</w:t>
      </w:r>
      <w:r w:rsidR="007E753C">
        <w:t xml:space="preserve"> </w:t>
      </w:r>
      <w:r w:rsidR="00915B63">
        <w:t>(</w:t>
      </w:r>
      <w:r>
        <w:t>ст.</w:t>
      </w:r>
      <w:r w:rsidR="004A6AB5">
        <w:t xml:space="preserve"> </w:t>
      </w:r>
      <w:r>
        <w:t>260, 261) указывается, что «</w:t>
      </w:r>
      <w:r w:rsidR="004A6AB5">
        <w:t>те</w:t>
      </w:r>
      <w:r>
        <w:t>рриториальные границы земельного участка определяются в порядке, установленном земельн</w:t>
      </w:r>
      <w:r w:rsidR="004A6AB5">
        <w:t>ы</w:t>
      </w:r>
      <w:r>
        <w:t xml:space="preserve">м законодательством, на основе документов, </w:t>
      </w:r>
      <w:r>
        <w:lastRenderedPageBreak/>
        <w:t>выдаваемых собственнику государственными органами по земельным ресурсам и землеустройству».</w:t>
      </w:r>
      <w:r w:rsidR="00C441BB">
        <w:t xml:space="preserve"> </w:t>
      </w:r>
    </w:p>
    <w:p w:rsidR="00CC145E" w:rsidRDefault="00CC145E" w:rsidP="00973095">
      <w:pPr>
        <w:spacing w:line="242" w:lineRule="auto"/>
        <w:ind w:firstLine="567"/>
      </w:pPr>
      <w:r>
        <w:t xml:space="preserve">В </w:t>
      </w:r>
      <w:r>
        <w:rPr>
          <w:color w:val="000000"/>
        </w:rPr>
        <w:t>Земельном кодексе РФ (ст. 68)</w:t>
      </w:r>
      <w:r w:rsidR="00C441BB">
        <w:rPr>
          <w:color w:val="000000"/>
        </w:rPr>
        <w:t xml:space="preserve"> </w:t>
      </w:r>
      <w:r>
        <w:rPr>
          <w:color w:val="000000"/>
        </w:rPr>
        <w:t>в формулировке</w:t>
      </w:r>
      <w:r w:rsidR="00C441BB">
        <w:rPr>
          <w:color w:val="000000"/>
        </w:rPr>
        <w:t xml:space="preserve"> </w:t>
      </w:r>
      <w:r>
        <w:t>определения землеустройства</w:t>
      </w:r>
      <w:r w:rsidR="00C441BB">
        <w:t xml:space="preserve"> </w:t>
      </w:r>
      <w:r>
        <w:t xml:space="preserve">подчеркивается, что оно включает мероприятия по </w:t>
      </w:r>
      <w:r w:rsidR="00C46CE4">
        <w:t>описанию местоположения и (или) установлению на местности границ объектов землеустройства</w:t>
      </w:r>
      <w:r>
        <w:t xml:space="preserve">. </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t>В Градостроительном кодексе РФ</w:t>
      </w:r>
      <w:r w:rsidR="00C441BB">
        <w:rPr>
          <w:rFonts w:ascii="Times New Roman" w:hAnsi="Times New Roman" w:cs="Times New Roman"/>
          <w:sz w:val="32"/>
          <w:szCs w:val="32"/>
        </w:rPr>
        <w:t xml:space="preserve"> </w:t>
      </w:r>
      <w:r w:rsidR="007B1CA6">
        <w:rPr>
          <w:rFonts w:ascii="Times New Roman" w:hAnsi="Times New Roman" w:cs="Times New Roman"/>
          <w:sz w:val="32"/>
          <w:szCs w:val="32"/>
        </w:rPr>
        <w:t>(</w:t>
      </w:r>
      <w:r>
        <w:rPr>
          <w:rFonts w:ascii="Times New Roman" w:hAnsi="Times New Roman" w:cs="Times New Roman"/>
          <w:sz w:val="32"/>
          <w:szCs w:val="32"/>
        </w:rPr>
        <w:t>ст</w:t>
      </w:r>
      <w:r w:rsidR="005A7EF1">
        <w:rPr>
          <w:rFonts w:ascii="Times New Roman" w:hAnsi="Times New Roman" w:cs="Times New Roman"/>
          <w:sz w:val="32"/>
          <w:szCs w:val="32"/>
        </w:rPr>
        <w:t>.</w:t>
      </w:r>
      <w:r>
        <w:rPr>
          <w:rFonts w:ascii="Times New Roman" w:hAnsi="Times New Roman" w:cs="Times New Roman"/>
          <w:sz w:val="32"/>
          <w:szCs w:val="32"/>
        </w:rPr>
        <w:t xml:space="preserve"> 43</w:t>
      </w:r>
      <w:r w:rsidR="007B1CA6">
        <w:rPr>
          <w:rFonts w:ascii="Times New Roman" w:hAnsi="Times New Roman" w:cs="Times New Roman"/>
          <w:sz w:val="32"/>
          <w:szCs w:val="32"/>
        </w:rPr>
        <w:t>)</w:t>
      </w:r>
      <w:r>
        <w:rPr>
          <w:rFonts w:ascii="Times New Roman" w:hAnsi="Times New Roman" w:cs="Times New Roman"/>
          <w:sz w:val="32"/>
          <w:szCs w:val="32"/>
        </w:rPr>
        <w:t xml:space="preserve"> отмечается, что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t>Подготовка проектов межевания территорий осуществляется в составе проектов планировки территорий или в виде отдельного документа, включающ</w:t>
      </w:r>
      <w:r w:rsidR="008828D4">
        <w:rPr>
          <w:rFonts w:ascii="Times New Roman" w:hAnsi="Times New Roman" w:cs="Times New Roman"/>
          <w:sz w:val="32"/>
          <w:szCs w:val="32"/>
        </w:rPr>
        <w:t>его</w:t>
      </w:r>
      <w:r>
        <w:rPr>
          <w:rFonts w:ascii="Times New Roman" w:hAnsi="Times New Roman" w:cs="Times New Roman"/>
          <w:sz w:val="32"/>
          <w:szCs w:val="32"/>
        </w:rPr>
        <w:t xml:space="preserve"> в себя чертежи межевания территории, на которых отображают:</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t>1) красные линии, утвержденные в составе проекта планировки территории;</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t>2) линии отступа от красных линий в целях определения места допустимого размещения зданий, строений, сооружений;</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t>3) границы застроенных земельных участков, в том числе границы земельных участков, на которых расположены линейные объекты;</w:t>
      </w:r>
    </w:p>
    <w:p w:rsidR="00CC145E" w:rsidRDefault="00CC145E" w:rsidP="00973095">
      <w:pPr>
        <w:pStyle w:val="ConsPlusNormal"/>
        <w:spacing w:line="233" w:lineRule="auto"/>
        <w:ind w:firstLine="567"/>
        <w:jc w:val="both"/>
        <w:rPr>
          <w:rFonts w:ascii="Times New Roman" w:hAnsi="Times New Roman" w:cs="Times New Roman"/>
          <w:sz w:val="32"/>
          <w:szCs w:val="32"/>
        </w:rPr>
      </w:pPr>
      <w:r>
        <w:rPr>
          <w:rFonts w:ascii="Times New Roman" w:hAnsi="Times New Roman" w:cs="Times New Roman"/>
          <w:sz w:val="32"/>
          <w:szCs w:val="32"/>
        </w:rPr>
        <w:lastRenderedPageBreak/>
        <w:t>4) границы формируемых земельных участков, планируемых для предоставления физическим и юридическим лицам для строительства;</w:t>
      </w:r>
    </w:p>
    <w:p w:rsidR="00CC145E" w:rsidRDefault="00CC145E" w:rsidP="00973095">
      <w:pPr>
        <w:pStyle w:val="ConsPlusNormal"/>
        <w:spacing w:line="245" w:lineRule="auto"/>
        <w:ind w:firstLine="567"/>
        <w:jc w:val="both"/>
        <w:rPr>
          <w:rFonts w:ascii="Times New Roman" w:hAnsi="Times New Roman" w:cs="Times New Roman"/>
          <w:sz w:val="32"/>
          <w:szCs w:val="32"/>
        </w:rPr>
      </w:pPr>
      <w:r>
        <w:rPr>
          <w:rFonts w:ascii="Times New Roman" w:hAnsi="Times New Roman" w:cs="Times New Roman"/>
          <w:sz w:val="32"/>
          <w:szCs w:val="32"/>
        </w:rPr>
        <w:t>5) 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CC145E" w:rsidRDefault="00CC145E" w:rsidP="00973095">
      <w:pPr>
        <w:pStyle w:val="ConsPlusNormal"/>
        <w:spacing w:line="245" w:lineRule="auto"/>
        <w:ind w:firstLine="567"/>
        <w:jc w:val="both"/>
        <w:rPr>
          <w:rFonts w:ascii="Times New Roman" w:hAnsi="Times New Roman" w:cs="Times New Roman"/>
          <w:sz w:val="32"/>
          <w:szCs w:val="32"/>
        </w:rPr>
      </w:pPr>
      <w:r>
        <w:rPr>
          <w:rFonts w:ascii="Times New Roman" w:hAnsi="Times New Roman" w:cs="Times New Roman"/>
          <w:sz w:val="32"/>
          <w:szCs w:val="32"/>
        </w:rPr>
        <w:t>6) границы территорий объектов культурного наследия;</w:t>
      </w:r>
    </w:p>
    <w:p w:rsidR="00CC145E" w:rsidRDefault="00CC145E" w:rsidP="00973095">
      <w:pPr>
        <w:pStyle w:val="ConsPlusNormal"/>
        <w:spacing w:line="245" w:lineRule="auto"/>
        <w:ind w:firstLine="567"/>
        <w:jc w:val="both"/>
        <w:rPr>
          <w:rFonts w:ascii="Times New Roman" w:hAnsi="Times New Roman" w:cs="Times New Roman"/>
          <w:sz w:val="32"/>
          <w:szCs w:val="32"/>
        </w:rPr>
      </w:pPr>
      <w:r>
        <w:rPr>
          <w:rFonts w:ascii="Times New Roman" w:hAnsi="Times New Roman" w:cs="Times New Roman"/>
          <w:sz w:val="32"/>
          <w:szCs w:val="32"/>
        </w:rPr>
        <w:t>7) границы зон с особыми условиями использования территорий;</w:t>
      </w:r>
    </w:p>
    <w:p w:rsidR="00CC145E" w:rsidRDefault="00CC145E" w:rsidP="00973095">
      <w:pPr>
        <w:pStyle w:val="ConsPlusNormal"/>
        <w:spacing w:line="245" w:lineRule="auto"/>
        <w:ind w:firstLine="567"/>
        <w:jc w:val="both"/>
        <w:rPr>
          <w:rFonts w:ascii="Times New Roman" w:hAnsi="Times New Roman" w:cs="Times New Roman"/>
          <w:sz w:val="32"/>
          <w:szCs w:val="32"/>
        </w:rPr>
      </w:pPr>
      <w:r>
        <w:rPr>
          <w:rFonts w:ascii="Times New Roman" w:hAnsi="Times New Roman" w:cs="Times New Roman"/>
          <w:sz w:val="32"/>
          <w:szCs w:val="32"/>
        </w:rPr>
        <w:t>8) границы зон действия публичных сервитутов.</w:t>
      </w:r>
    </w:p>
    <w:p w:rsidR="00CC145E" w:rsidRDefault="00CC145E" w:rsidP="00973095">
      <w:pPr>
        <w:pStyle w:val="ConsPlusNormal"/>
        <w:spacing w:line="245" w:lineRule="auto"/>
        <w:ind w:firstLine="567"/>
        <w:jc w:val="both"/>
        <w:rPr>
          <w:rFonts w:ascii="Times New Roman" w:hAnsi="Times New Roman" w:cs="Times New Roman"/>
          <w:sz w:val="32"/>
          <w:szCs w:val="32"/>
        </w:rPr>
      </w:pPr>
      <w:r>
        <w:rPr>
          <w:rFonts w:ascii="Times New Roman" w:hAnsi="Times New Roman" w:cs="Times New Roman"/>
          <w:sz w:val="32"/>
          <w:szCs w:val="32"/>
        </w:rPr>
        <w:t>В составе проектов межевания территорий осуществляется подготовка градостроительных планов земельных участков.</w:t>
      </w:r>
    </w:p>
    <w:p w:rsidR="00061AEB" w:rsidRDefault="00061AEB" w:rsidP="00973095">
      <w:pPr>
        <w:spacing w:line="245" w:lineRule="auto"/>
        <w:ind w:firstLine="567"/>
      </w:pPr>
      <w:r>
        <w:t>В Федеральном законе "О государственном кадастре недвижимости"</w:t>
      </w:r>
      <w:r w:rsidR="00C441BB">
        <w:rPr>
          <w:color w:val="000000"/>
        </w:rPr>
        <w:t xml:space="preserve"> </w:t>
      </w:r>
      <w:r>
        <w:t xml:space="preserve">№ 221-ФЗ от 24 июля </w:t>
      </w:r>
      <w:smartTag w:uri="urn:schemas-microsoft-com:office:smarttags" w:element="metricconverter">
        <w:smartTagPr>
          <w:attr w:name="ProductID" w:val="2007 г"/>
        </w:smartTagPr>
        <w:r>
          <w:t>2007 г</w:t>
        </w:r>
      </w:smartTag>
      <w:r>
        <w:t>.</w:t>
      </w:r>
      <w:r w:rsidRPr="00061AEB">
        <w:rPr>
          <w:color w:val="000000"/>
        </w:rPr>
        <w:t xml:space="preserve"> </w:t>
      </w:r>
      <w:r>
        <w:rPr>
          <w:color w:val="000000"/>
        </w:rPr>
        <w:t>(ст</w:t>
      </w:r>
      <w:r w:rsidR="005A7EF1">
        <w:rPr>
          <w:color w:val="000000"/>
        </w:rPr>
        <w:t>.</w:t>
      </w:r>
      <w:r>
        <w:rPr>
          <w:color w:val="000000"/>
        </w:rPr>
        <w:t xml:space="preserve"> </w:t>
      </w:r>
      <w:r w:rsidR="008B375F">
        <w:rPr>
          <w:color w:val="000000"/>
        </w:rPr>
        <w:t>38-40</w:t>
      </w:r>
      <w:r>
        <w:rPr>
          <w:color w:val="000000"/>
        </w:rPr>
        <w:t>)</w:t>
      </w:r>
      <w:r w:rsidR="00C441BB">
        <w:t xml:space="preserve"> </w:t>
      </w:r>
      <w:r w:rsidR="004A6AB5">
        <w:t>раскрывается</w:t>
      </w:r>
      <w:r w:rsidR="008B375F">
        <w:t xml:space="preserve"> понятие межево</w:t>
      </w:r>
      <w:r w:rsidR="004A6AB5">
        <w:t>го</w:t>
      </w:r>
      <w:r w:rsidR="008B375F">
        <w:t xml:space="preserve"> план</w:t>
      </w:r>
      <w:r w:rsidR="004A6AB5">
        <w:t>а</w:t>
      </w:r>
      <w:r w:rsidR="008B375F">
        <w:t>, его состав и содержание,</w:t>
      </w:r>
      <w:r w:rsidR="00C441BB">
        <w:t xml:space="preserve"> </w:t>
      </w:r>
      <w:r w:rsidR="008B375F">
        <w:t>требования законодательства к образованию земельных участков, указан порядок согласования местоположения границ земельных участков</w:t>
      </w:r>
      <w:r w:rsidR="00C441BB">
        <w:t xml:space="preserve"> </w:t>
      </w:r>
      <w:r w:rsidR="002F4668">
        <w:t>и правила составления акта согласования</w:t>
      </w:r>
      <w:r w:rsidR="00C441BB">
        <w:t xml:space="preserve"> </w:t>
      </w:r>
      <w:r w:rsidR="002F4668">
        <w:t>границ земельных участков.</w:t>
      </w:r>
      <w:r w:rsidR="00023833">
        <w:t xml:space="preserve"> </w:t>
      </w:r>
      <w:r w:rsidR="004A6AB5">
        <w:t>Процессы межевания</w:t>
      </w:r>
      <w:r w:rsidR="00C06125">
        <w:t>, в результате которого определяется местоположение границ земельного участка</w:t>
      </w:r>
      <w:r w:rsidR="004A6AB5">
        <w:t>,</w:t>
      </w:r>
      <w:r w:rsidR="00C06125">
        <w:t xml:space="preserve"> и со</w:t>
      </w:r>
      <w:r w:rsidR="004A6AB5">
        <w:t>ставления</w:t>
      </w:r>
      <w:r w:rsidR="00C06125">
        <w:t xml:space="preserve"> межевого плана, здесь объединены </w:t>
      </w:r>
      <w:r w:rsidR="004A6AB5">
        <w:t>термином «к</w:t>
      </w:r>
      <w:r w:rsidR="001C733C">
        <w:t>адастровые работы».</w:t>
      </w:r>
    </w:p>
    <w:p w:rsidR="00BA1089" w:rsidRDefault="00BA1089" w:rsidP="00973095">
      <w:pPr>
        <w:spacing w:line="245" w:lineRule="auto"/>
        <w:ind w:firstLine="567"/>
      </w:pPr>
      <w:r>
        <w:t>В связи с вступлением в силу Федерального закона от 13.05.2008 N 66-ФЗ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w:t>
      </w:r>
    </w:p>
    <w:p w:rsidR="009F29E8" w:rsidRPr="009F29E8" w:rsidRDefault="009F29E8" w:rsidP="00BA1089">
      <w:pPr>
        <w:pStyle w:val="ConsPlusNormal"/>
        <w:ind w:firstLine="0"/>
        <w:jc w:val="both"/>
        <w:rPr>
          <w:rFonts w:ascii="Times New Roman" w:hAnsi="Times New Roman" w:cs="Times New Roman"/>
          <w:sz w:val="32"/>
          <w:szCs w:val="32"/>
        </w:rPr>
      </w:pPr>
      <w:r w:rsidRPr="009F29E8">
        <w:rPr>
          <w:rFonts w:ascii="Times New Roman" w:hAnsi="Times New Roman" w:cs="Times New Roman"/>
          <w:sz w:val="32"/>
          <w:szCs w:val="32"/>
        </w:rPr>
        <w:t>отменено понятие территориального землеустройства и установлено, что землеустройство включает в себя мероприятия по описанию местоположения и (или) установлению на местности границ объектов землеустройства. При этом под объект</w:t>
      </w:r>
      <w:r w:rsidR="004A6AB5">
        <w:rPr>
          <w:rFonts w:ascii="Times New Roman" w:hAnsi="Times New Roman" w:cs="Times New Roman"/>
          <w:sz w:val="32"/>
          <w:szCs w:val="32"/>
        </w:rPr>
        <w:t>ами</w:t>
      </w:r>
      <w:r w:rsidRPr="009F29E8">
        <w:rPr>
          <w:rFonts w:ascii="Times New Roman" w:hAnsi="Times New Roman" w:cs="Times New Roman"/>
          <w:sz w:val="32"/>
          <w:szCs w:val="32"/>
        </w:rPr>
        <w:t xml:space="preserve"> землеустройства понима</w:t>
      </w:r>
      <w:r w:rsidR="004A6AB5">
        <w:rPr>
          <w:rFonts w:ascii="Times New Roman" w:hAnsi="Times New Roman" w:cs="Times New Roman"/>
          <w:sz w:val="32"/>
          <w:szCs w:val="32"/>
        </w:rPr>
        <w:t>ю</w:t>
      </w:r>
      <w:r w:rsidRPr="009F29E8">
        <w:rPr>
          <w:rFonts w:ascii="Times New Roman" w:hAnsi="Times New Roman" w:cs="Times New Roman"/>
          <w:sz w:val="32"/>
          <w:szCs w:val="32"/>
        </w:rPr>
        <w:t>тся территории субъектов Российской Федерации, территории муниципальных образований, территории населенных пунктов, территориальные зоны, зоны с особыми условиями использования территорий, а также части указанных территорий и зон.</w:t>
      </w:r>
    </w:p>
    <w:p w:rsidR="009F29E8" w:rsidRPr="009F29E8" w:rsidRDefault="009F29E8" w:rsidP="009F29E8">
      <w:pPr>
        <w:pStyle w:val="ConsPlusNormal"/>
        <w:ind w:firstLine="540"/>
        <w:jc w:val="both"/>
        <w:rPr>
          <w:rFonts w:ascii="Times New Roman" w:hAnsi="Times New Roman" w:cs="Times New Roman"/>
          <w:sz w:val="32"/>
          <w:szCs w:val="32"/>
        </w:rPr>
      </w:pPr>
      <w:r w:rsidRPr="009F29E8">
        <w:rPr>
          <w:rFonts w:ascii="Times New Roman" w:hAnsi="Times New Roman" w:cs="Times New Roman"/>
          <w:sz w:val="32"/>
          <w:szCs w:val="32"/>
        </w:rPr>
        <w:t>Из выше</w:t>
      </w:r>
      <w:r w:rsidR="00077C51">
        <w:rPr>
          <w:rFonts w:ascii="Times New Roman" w:hAnsi="Times New Roman" w:cs="Times New Roman"/>
          <w:sz w:val="32"/>
          <w:szCs w:val="32"/>
        </w:rPr>
        <w:t>изложенного</w:t>
      </w:r>
      <w:r w:rsidRPr="009F29E8">
        <w:rPr>
          <w:rFonts w:ascii="Times New Roman" w:hAnsi="Times New Roman" w:cs="Times New Roman"/>
          <w:sz w:val="32"/>
          <w:szCs w:val="32"/>
        </w:rPr>
        <w:t xml:space="preserve"> вытекает, что в рамках проведения землеустройства осуществляются мероприятия по описанию местоположения и (или) установлению на местности границ:</w:t>
      </w:r>
    </w:p>
    <w:p w:rsidR="009F29E8" w:rsidRDefault="009F29E8" w:rsidP="009F29E8">
      <w:pPr>
        <w:pStyle w:val="ConsPlusNormal"/>
        <w:ind w:firstLine="540"/>
        <w:jc w:val="both"/>
        <w:rPr>
          <w:rFonts w:ascii="Times New Roman" w:hAnsi="Times New Roman" w:cs="Times New Roman"/>
          <w:sz w:val="32"/>
          <w:szCs w:val="32"/>
        </w:rPr>
      </w:pPr>
      <w:r w:rsidRPr="009F29E8">
        <w:rPr>
          <w:rFonts w:ascii="Times New Roman" w:hAnsi="Times New Roman" w:cs="Times New Roman"/>
          <w:sz w:val="32"/>
          <w:szCs w:val="32"/>
        </w:rPr>
        <w:t>- субъектов Российской Федерации;</w:t>
      </w:r>
    </w:p>
    <w:p w:rsidR="007476B0" w:rsidRDefault="007476B0" w:rsidP="007476B0">
      <w:pPr>
        <w:tabs>
          <w:tab w:val="left" w:pos="142"/>
          <w:tab w:val="left" w:pos="851"/>
        </w:tabs>
        <w:ind w:left="567" w:firstLine="0"/>
        <w:rPr>
          <w:color w:val="000000"/>
          <w:szCs w:val="32"/>
        </w:rPr>
      </w:pPr>
      <w:r>
        <w:rPr>
          <w:szCs w:val="32"/>
        </w:rPr>
        <w:t>-</w:t>
      </w:r>
      <w:r w:rsidRPr="007476B0">
        <w:rPr>
          <w:color w:val="000000"/>
          <w:szCs w:val="32"/>
        </w:rPr>
        <w:t xml:space="preserve"> </w:t>
      </w:r>
      <w:r w:rsidRPr="000D6F87">
        <w:rPr>
          <w:color w:val="000000"/>
          <w:szCs w:val="32"/>
        </w:rPr>
        <w:t>муниципальных образований</w:t>
      </w:r>
      <w:r>
        <w:rPr>
          <w:color w:val="000000"/>
          <w:szCs w:val="32"/>
        </w:rPr>
        <w:t>;</w:t>
      </w:r>
    </w:p>
    <w:p w:rsidR="007476B0" w:rsidRDefault="007476B0" w:rsidP="007476B0">
      <w:pPr>
        <w:tabs>
          <w:tab w:val="left" w:pos="142"/>
          <w:tab w:val="left" w:pos="851"/>
        </w:tabs>
        <w:ind w:left="567" w:firstLine="0"/>
        <w:rPr>
          <w:color w:val="000000"/>
          <w:szCs w:val="32"/>
        </w:rPr>
      </w:pPr>
      <w:r>
        <w:rPr>
          <w:color w:val="000000"/>
          <w:szCs w:val="32"/>
        </w:rPr>
        <w:lastRenderedPageBreak/>
        <w:t>-</w:t>
      </w:r>
      <w:r w:rsidRPr="000D6F87">
        <w:rPr>
          <w:color w:val="000000"/>
          <w:szCs w:val="32"/>
        </w:rPr>
        <w:t xml:space="preserve"> населенных пунктов</w:t>
      </w:r>
      <w:r>
        <w:rPr>
          <w:color w:val="000000"/>
          <w:szCs w:val="32"/>
        </w:rPr>
        <w:t>;</w:t>
      </w:r>
    </w:p>
    <w:p w:rsidR="007476B0" w:rsidRDefault="007476B0" w:rsidP="007476B0">
      <w:pPr>
        <w:tabs>
          <w:tab w:val="left" w:pos="142"/>
          <w:tab w:val="left" w:pos="851"/>
        </w:tabs>
        <w:ind w:left="567" w:firstLine="0"/>
        <w:rPr>
          <w:color w:val="000000"/>
          <w:szCs w:val="32"/>
        </w:rPr>
      </w:pPr>
      <w:r>
        <w:rPr>
          <w:color w:val="000000"/>
          <w:szCs w:val="32"/>
        </w:rPr>
        <w:t>-</w:t>
      </w:r>
      <w:r w:rsidRPr="000D6F87">
        <w:rPr>
          <w:color w:val="000000"/>
          <w:szCs w:val="32"/>
        </w:rPr>
        <w:t xml:space="preserve"> территориальны</w:t>
      </w:r>
      <w:r>
        <w:rPr>
          <w:color w:val="000000"/>
          <w:szCs w:val="32"/>
        </w:rPr>
        <w:t>х</w:t>
      </w:r>
      <w:r w:rsidRPr="000D6F87">
        <w:rPr>
          <w:color w:val="000000"/>
          <w:szCs w:val="32"/>
        </w:rPr>
        <w:t xml:space="preserve"> зон</w:t>
      </w:r>
      <w:r>
        <w:rPr>
          <w:color w:val="000000"/>
          <w:szCs w:val="32"/>
        </w:rPr>
        <w:t>;</w:t>
      </w:r>
    </w:p>
    <w:p w:rsidR="007E753C" w:rsidRDefault="007476B0" w:rsidP="007E753C">
      <w:pPr>
        <w:tabs>
          <w:tab w:val="left" w:pos="142"/>
          <w:tab w:val="left" w:pos="851"/>
        </w:tabs>
        <w:ind w:left="567" w:firstLine="0"/>
        <w:rPr>
          <w:color w:val="000000"/>
          <w:szCs w:val="32"/>
        </w:rPr>
      </w:pPr>
      <w:r>
        <w:rPr>
          <w:color w:val="000000"/>
          <w:szCs w:val="32"/>
        </w:rPr>
        <w:t>-</w:t>
      </w:r>
      <w:r w:rsidRPr="000D6F87">
        <w:rPr>
          <w:color w:val="000000"/>
          <w:szCs w:val="32"/>
        </w:rPr>
        <w:t xml:space="preserve"> зон с особыми условиями использования территорий, а также части указанных территорий и зон</w:t>
      </w:r>
      <w:r>
        <w:rPr>
          <w:color w:val="000000"/>
          <w:szCs w:val="32"/>
        </w:rPr>
        <w:t>.</w:t>
      </w:r>
    </w:p>
    <w:p w:rsidR="00FA73E3" w:rsidRPr="008B1500" w:rsidRDefault="00184C96" w:rsidP="007E753C">
      <w:pPr>
        <w:ind w:firstLine="567"/>
        <w:rPr>
          <w:szCs w:val="32"/>
        </w:rPr>
      </w:pPr>
      <w:r w:rsidRPr="008B1500">
        <w:rPr>
          <w:szCs w:val="32"/>
        </w:rPr>
        <w:t xml:space="preserve">В </w:t>
      </w:r>
      <w:r w:rsidR="007E753C" w:rsidRPr="008B1500">
        <w:rPr>
          <w:szCs w:val="32"/>
        </w:rPr>
        <w:t>П</w:t>
      </w:r>
      <w:r w:rsidR="00F05747" w:rsidRPr="008B1500">
        <w:rPr>
          <w:szCs w:val="32"/>
        </w:rPr>
        <w:t>остановлени</w:t>
      </w:r>
      <w:r w:rsidR="007E753C" w:rsidRPr="008B1500">
        <w:rPr>
          <w:szCs w:val="32"/>
        </w:rPr>
        <w:t>и</w:t>
      </w:r>
      <w:r w:rsidR="00F05747" w:rsidRPr="008B1500">
        <w:rPr>
          <w:szCs w:val="32"/>
        </w:rPr>
        <w:t xml:space="preserve"> Правительства Российской Федерации от 30 июля 2009 г. N 621 «Об </w:t>
      </w:r>
      <w:r w:rsidR="00915B63" w:rsidRPr="008B1500">
        <w:rPr>
          <w:szCs w:val="32"/>
        </w:rPr>
        <w:t>у</w:t>
      </w:r>
      <w:r w:rsidR="00F05747" w:rsidRPr="008B1500">
        <w:rPr>
          <w:szCs w:val="32"/>
        </w:rPr>
        <w:t xml:space="preserve">тверждении </w:t>
      </w:r>
      <w:r w:rsidR="00F35A9F" w:rsidRPr="008B1500">
        <w:rPr>
          <w:szCs w:val="32"/>
        </w:rPr>
        <w:t>ф</w:t>
      </w:r>
      <w:r w:rsidR="00F05747" w:rsidRPr="008B1500">
        <w:rPr>
          <w:szCs w:val="32"/>
        </w:rPr>
        <w:t xml:space="preserve">ормы </w:t>
      </w:r>
      <w:r w:rsidR="00F35A9F" w:rsidRPr="008B1500">
        <w:rPr>
          <w:szCs w:val="32"/>
        </w:rPr>
        <w:t>к</w:t>
      </w:r>
      <w:r w:rsidR="00F05747" w:rsidRPr="008B1500">
        <w:rPr>
          <w:szCs w:val="32"/>
        </w:rPr>
        <w:t>арты (</w:t>
      </w:r>
      <w:r w:rsidR="00F35A9F" w:rsidRPr="008B1500">
        <w:rPr>
          <w:szCs w:val="32"/>
        </w:rPr>
        <w:t>п</w:t>
      </w:r>
      <w:r w:rsidR="00F05747" w:rsidRPr="008B1500">
        <w:rPr>
          <w:szCs w:val="32"/>
        </w:rPr>
        <w:t>лана) объекта землеустройства и требований к ее составлению»</w:t>
      </w:r>
      <w:r w:rsidR="00E50802" w:rsidRPr="008B1500">
        <w:rPr>
          <w:szCs w:val="32"/>
        </w:rPr>
        <w:t xml:space="preserve"> п</w:t>
      </w:r>
      <w:r w:rsidR="00FA73E3" w:rsidRPr="008B1500">
        <w:rPr>
          <w:szCs w:val="32"/>
        </w:rPr>
        <w:t>ривод</w:t>
      </w:r>
      <w:r w:rsidR="008B1500" w:rsidRPr="008B1500">
        <w:rPr>
          <w:szCs w:val="32"/>
        </w:rPr>
        <w:t>я</w:t>
      </w:r>
      <w:r w:rsidR="00FA73E3" w:rsidRPr="008B1500">
        <w:rPr>
          <w:szCs w:val="32"/>
        </w:rPr>
        <w:t>тся:</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1. Описание местоположения границ объектов землеустройства.</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1.1. Описание местоположения границ объектов землеустройства включает следующие этапы:</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1) подготовительные работы;</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2) составление карты (плана) границ субъекта Российской Федерации, муниципального образования, населенного пункта, территориальных зон, зоны с особым условием использования территорий (далее - карта (план) границ соответствующей территории или карта (план) объекта землеустройства);</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3) формирование землеустроительного дела по составлению карты (плана) границ соответствующей территории;</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4) рассмотрение карты (плана) границ соответствующей территории (согласование, утверждение);</w:t>
      </w:r>
    </w:p>
    <w:p w:rsidR="00FA73E3" w:rsidRPr="00023833" w:rsidRDefault="00FA73E3" w:rsidP="00FA73E3">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5) сдачу землеустроительного дела заказчику и в государственный фонд данных, полученных в результате проведения землеустройства.</w:t>
      </w:r>
    </w:p>
    <w:p w:rsidR="007E753C" w:rsidRDefault="00023833" w:rsidP="007E753C">
      <w:pPr>
        <w:pStyle w:val="ConsPlusNormal"/>
        <w:ind w:firstLine="540"/>
        <w:jc w:val="both"/>
        <w:rPr>
          <w:rFonts w:ascii="Times New Roman" w:hAnsi="Times New Roman" w:cs="Times New Roman"/>
          <w:sz w:val="32"/>
          <w:szCs w:val="32"/>
        </w:rPr>
      </w:pPr>
      <w:r w:rsidRPr="00023833">
        <w:rPr>
          <w:rFonts w:ascii="Times New Roman" w:hAnsi="Times New Roman" w:cs="Times New Roman"/>
          <w:sz w:val="32"/>
          <w:szCs w:val="32"/>
        </w:rPr>
        <w:t>2. Установление на местности границ объектов землеустройства.</w:t>
      </w:r>
    </w:p>
    <w:p w:rsidR="00BE0998" w:rsidRPr="007E753C" w:rsidRDefault="002C53C9" w:rsidP="007E753C">
      <w:pPr>
        <w:pStyle w:val="ConsPlusNormal"/>
        <w:ind w:firstLine="540"/>
        <w:jc w:val="both"/>
        <w:rPr>
          <w:rFonts w:ascii="Times New Roman" w:hAnsi="Times New Roman" w:cs="Times New Roman"/>
          <w:sz w:val="32"/>
          <w:szCs w:val="32"/>
        </w:rPr>
      </w:pPr>
      <w:r w:rsidRPr="007E753C">
        <w:rPr>
          <w:rFonts w:ascii="Times New Roman" w:hAnsi="Times New Roman" w:cs="Times New Roman"/>
          <w:bCs/>
          <w:kern w:val="36"/>
          <w:sz w:val="32"/>
          <w:szCs w:val="32"/>
        </w:rPr>
        <w:t>Приказ Министерства экономического развития Российской Федерации (Минэкономразвития России) от 3 августа 2011 г. N 388 г. Москва "Об утверждении требований к проекту межевания</w:t>
      </w:r>
      <w:r w:rsidR="00BE0998" w:rsidRPr="007E753C">
        <w:rPr>
          <w:rFonts w:ascii="Times New Roman" w:hAnsi="Times New Roman" w:cs="Times New Roman"/>
          <w:bCs/>
          <w:kern w:val="36"/>
          <w:sz w:val="32"/>
          <w:szCs w:val="32"/>
        </w:rPr>
        <w:t xml:space="preserve"> </w:t>
      </w:r>
      <w:r w:rsidR="00EC3BDD" w:rsidRPr="007E753C">
        <w:rPr>
          <w:rFonts w:ascii="Times New Roman" w:hAnsi="Times New Roman" w:cs="Times New Roman"/>
          <w:bCs/>
          <w:kern w:val="36"/>
          <w:sz w:val="32"/>
          <w:szCs w:val="32"/>
        </w:rPr>
        <w:t xml:space="preserve">земельных участков" </w:t>
      </w:r>
      <w:r w:rsidR="00EC3BDD" w:rsidRPr="007E753C">
        <w:rPr>
          <w:rFonts w:ascii="Times New Roman" w:hAnsi="Times New Roman" w:cs="Times New Roman"/>
          <w:sz w:val="32"/>
          <w:szCs w:val="32"/>
        </w:rPr>
        <w:t>устанавливает правила оформления проекта межевания земельных участков (далее - Проект межевания), в отношении земельного участка (земельных участков), выделяемых в счет земельной доли (земельных долей), с учетом требований Федерального закона от 24 июля 2002 г. № 101-ФЗ «Об обороте земель сельскохозяйственного назначения».</w:t>
      </w:r>
    </w:p>
    <w:p w:rsidR="00BA66E7" w:rsidRDefault="00CC145E" w:rsidP="00BE0998">
      <w:pPr>
        <w:pBdr>
          <w:bottom w:val="dashed" w:sz="6" w:space="0" w:color="C4C4C3"/>
        </w:pBdr>
        <w:spacing w:after="120"/>
        <w:outlineLvl w:val="0"/>
        <w:rPr>
          <w:color w:val="000000"/>
          <w:szCs w:val="32"/>
        </w:rPr>
      </w:pPr>
      <w:r w:rsidRPr="00EC3BDD">
        <w:rPr>
          <w:szCs w:val="32"/>
        </w:rPr>
        <w:t>В соответствии с этими нормативными правовыми актами межевание объектов землеустройства представляет собой</w:t>
      </w:r>
      <w:r w:rsidRPr="00EC3BDD">
        <w:rPr>
          <w:color w:val="000000"/>
          <w:szCs w:val="32"/>
        </w:rPr>
        <w:t xml:space="preserve"> установление границ</w:t>
      </w:r>
      <w:r w:rsidR="00EC3BDD" w:rsidRPr="00EC3BDD">
        <w:rPr>
          <w:color w:val="000000"/>
          <w:szCs w:val="32"/>
        </w:rPr>
        <w:t>:</w:t>
      </w:r>
    </w:p>
    <w:p w:rsidR="00BB4C8D" w:rsidRPr="00BB4C8D" w:rsidRDefault="00BB4C8D" w:rsidP="00EC3BDD">
      <w:pPr>
        <w:pStyle w:val="ConsPlusNormal"/>
        <w:ind w:firstLine="540"/>
        <w:jc w:val="both"/>
        <w:rPr>
          <w:rFonts w:ascii="Times New Roman" w:hAnsi="Times New Roman" w:cs="Times New Roman"/>
          <w:sz w:val="32"/>
          <w:szCs w:val="32"/>
        </w:rPr>
      </w:pPr>
      <w:r>
        <w:rPr>
          <w:rFonts w:ascii="Times New Roman" w:hAnsi="Times New Roman" w:cs="Times New Roman"/>
          <w:sz w:val="32"/>
          <w:szCs w:val="32"/>
        </w:rPr>
        <w:t>-</w:t>
      </w:r>
      <w:r w:rsidRPr="00BB4C8D">
        <w:rPr>
          <w:rFonts w:ascii="Times New Roman" w:hAnsi="Times New Roman" w:cs="Times New Roman"/>
          <w:sz w:val="32"/>
          <w:szCs w:val="32"/>
        </w:rPr>
        <w:t xml:space="preserve"> субъектов Российской Федерации;</w:t>
      </w:r>
    </w:p>
    <w:p w:rsidR="00EC3BDD" w:rsidRPr="00BB4C8D" w:rsidRDefault="00EC3BDD" w:rsidP="00EC3BDD">
      <w:pPr>
        <w:pStyle w:val="ConsPlusNormal"/>
        <w:ind w:firstLine="540"/>
        <w:jc w:val="both"/>
        <w:rPr>
          <w:rFonts w:ascii="Times New Roman" w:hAnsi="Times New Roman" w:cs="Times New Roman"/>
          <w:sz w:val="32"/>
          <w:szCs w:val="32"/>
        </w:rPr>
      </w:pPr>
      <w:r w:rsidRPr="00BB4C8D">
        <w:rPr>
          <w:rFonts w:ascii="Times New Roman" w:hAnsi="Times New Roman" w:cs="Times New Roman"/>
          <w:sz w:val="32"/>
          <w:szCs w:val="32"/>
        </w:rPr>
        <w:t>- муниципальных образований;</w:t>
      </w:r>
    </w:p>
    <w:p w:rsidR="00EC3BDD" w:rsidRPr="00BB4C8D" w:rsidRDefault="00EC3BDD" w:rsidP="00EC3BDD">
      <w:pPr>
        <w:pStyle w:val="ConsPlusNormal"/>
        <w:ind w:firstLine="540"/>
        <w:jc w:val="both"/>
        <w:rPr>
          <w:rFonts w:ascii="Times New Roman" w:hAnsi="Times New Roman" w:cs="Times New Roman"/>
          <w:sz w:val="32"/>
          <w:szCs w:val="32"/>
        </w:rPr>
      </w:pPr>
      <w:r w:rsidRPr="00BB4C8D">
        <w:rPr>
          <w:rFonts w:ascii="Times New Roman" w:hAnsi="Times New Roman" w:cs="Times New Roman"/>
          <w:sz w:val="32"/>
          <w:szCs w:val="32"/>
        </w:rPr>
        <w:t>- населенных пунктов;</w:t>
      </w:r>
    </w:p>
    <w:p w:rsidR="009D4545" w:rsidRPr="00BB4C8D" w:rsidRDefault="00EC3BDD" w:rsidP="009D4545">
      <w:pPr>
        <w:pStyle w:val="ConsPlusNormal"/>
        <w:ind w:firstLine="540"/>
        <w:jc w:val="both"/>
        <w:rPr>
          <w:rFonts w:ascii="Times New Roman" w:hAnsi="Times New Roman" w:cs="Times New Roman"/>
          <w:sz w:val="32"/>
          <w:szCs w:val="32"/>
        </w:rPr>
      </w:pPr>
      <w:r w:rsidRPr="00BB4C8D">
        <w:rPr>
          <w:rFonts w:ascii="Times New Roman" w:hAnsi="Times New Roman" w:cs="Times New Roman"/>
          <w:sz w:val="32"/>
          <w:szCs w:val="32"/>
        </w:rPr>
        <w:lastRenderedPageBreak/>
        <w:t>- территориальных зон;</w:t>
      </w:r>
    </w:p>
    <w:p w:rsidR="009D4545" w:rsidRPr="00BB4C8D" w:rsidRDefault="00EC3BDD" w:rsidP="009D4545">
      <w:pPr>
        <w:pStyle w:val="ConsPlusNormal"/>
        <w:ind w:firstLine="540"/>
        <w:jc w:val="both"/>
        <w:rPr>
          <w:rFonts w:ascii="Times New Roman" w:hAnsi="Times New Roman" w:cs="Times New Roman"/>
          <w:sz w:val="32"/>
          <w:szCs w:val="32"/>
        </w:rPr>
      </w:pPr>
      <w:r w:rsidRPr="00BB4C8D">
        <w:rPr>
          <w:rFonts w:ascii="Times New Roman" w:hAnsi="Times New Roman" w:cs="Times New Roman"/>
          <w:sz w:val="32"/>
          <w:szCs w:val="32"/>
        </w:rPr>
        <w:t>- зон с особыми условиями использования территорий</w:t>
      </w:r>
      <w:r w:rsidR="009D4545" w:rsidRPr="00BB4C8D">
        <w:rPr>
          <w:rFonts w:ascii="Times New Roman" w:hAnsi="Times New Roman" w:cs="Times New Roman"/>
          <w:sz w:val="32"/>
          <w:szCs w:val="32"/>
        </w:rPr>
        <w:t>;</w:t>
      </w:r>
    </w:p>
    <w:p w:rsidR="00CC145E" w:rsidRPr="009D4545" w:rsidRDefault="009D4545" w:rsidP="009D4545">
      <w:pPr>
        <w:pStyle w:val="ConsPlusNormal"/>
        <w:ind w:firstLine="540"/>
        <w:jc w:val="both"/>
        <w:rPr>
          <w:rFonts w:ascii="Times New Roman" w:hAnsi="Times New Roman" w:cs="Times New Roman"/>
          <w:sz w:val="32"/>
          <w:szCs w:val="32"/>
        </w:rPr>
      </w:pPr>
      <w:r w:rsidRPr="00BB4C8D">
        <w:rPr>
          <w:rFonts w:ascii="Times New Roman" w:hAnsi="Times New Roman" w:cs="Times New Roman"/>
          <w:sz w:val="32"/>
          <w:szCs w:val="32"/>
        </w:rPr>
        <w:t>-</w:t>
      </w:r>
      <w:r>
        <w:rPr>
          <w:rFonts w:ascii="Times New Roman" w:hAnsi="Times New Roman" w:cs="Times New Roman"/>
          <w:sz w:val="32"/>
          <w:szCs w:val="32"/>
        </w:rPr>
        <w:t xml:space="preserve"> </w:t>
      </w:r>
      <w:r w:rsidR="00CC145E" w:rsidRPr="009D4545">
        <w:rPr>
          <w:rFonts w:ascii="Times New Roman" w:hAnsi="Times New Roman" w:cs="Times New Roman"/>
          <w:color w:val="000000"/>
          <w:sz w:val="32"/>
          <w:szCs w:val="32"/>
        </w:rPr>
        <w:t>земельных участков.</w:t>
      </w:r>
    </w:p>
    <w:p w:rsidR="00CC145E" w:rsidRDefault="00CC145E" w:rsidP="00973095">
      <w:pPr>
        <w:spacing w:line="230" w:lineRule="auto"/>
        <w:ind w:firstLine="567"/>
        <w:rPr>
          <w:position w:val="-2"/>
        </w:rPr>
      </w:pPr>
      <w:r>
        <w:t>Межевание объектов землеустройства проводится, как:</w:t>
      </w:r>
    </w:p>
    <w:p w:rsidR="00CC145E" w:rsidRDefault="00CC145E" w:rsidP="00973095">
      <w:pPr>
        <w:numPr>
          <w:ilvl w:val="0"/>
          <w:numId w:val="5"/>
        </w:numPr>
        <w:tabs>
          <w:tab w:val="left" w:pos="0"/>
          <w:tab w:val="left" w:pos="851"/>
        </w:tabs>
        <w:spacing w:line="230" w:lineRule="auto"/>
        <w:ind w:left="0" w:firstLine="567"/>
        <w:rPr>
          <w:position w:val="-2"/>
        </w:rPr>
      </w:pPr>
      <w:r>
        <w:rPr>
          <w:b/>
          <w:bCs/>
        </w:rPr>
        <w:t>Технический этап</w:t>
      </w:r>
      <w:r>
        <w:t xml:space="preserve"> реализации утвержденных проектных решений о местоположении границ объектов землеустройства при образовании новых или упорядочении существующих объектов землеустройства (далее </w:t>
      </w:r>
      <w:r w:rsidR="00973095">
        <w:t>–</w:t>
      </w:r>
      <w:r>
        <w:t xml:space="preserve"> установление на местности проектных границ объекта землеустройства);</w:t>
      </w:r>
    </w:p>
    <w:p w:rsidR="00CC145E" w:rsidRPr="00BA66E7" w:rsidRDefault="00CC145E" w:rsidP="00973095">
      <w:pPr>
        <w:numPr>
          <w:ilvl w:val="0"/>
          <w:numId w:val="5"/>
        </w:numPr>
        <w:tabs>
          <w:tab w:val="left" w:pos="0"/>
          <w:tab w:val="left" w:pos="851"/>
        </w:tabs>
        <w:spacing w:line="230" w:lineRule="auto"/>
        <w:ind w:left="0" w:firstLine="567"/>
        <w:rPr>
          <w:spacing w:val="-4"/>
          <w:position w:val="-2"/>
          <w:szCs w:val="32"/>
        </w:rPr>
      </w:pPr>
      <w:r w:rsidRPr="00BA66E7">
        <w:rPr>
          <w:b/>
          <w:bCs/>
          <w:spacing w:val="-4"/>
          <w:szCs w:val="32"/>
        </w:rPr>
        <w:t>Мероприятие по уточнению</w:t>
      </w:r>
      <w:r w:rsidRPr="00BA66E7">
        <w:rPr>
          <w:spacing w:val="-4"/>
          <w:szCs w:val="32"/>
        </w:rPr>
        <w:t xml:space="preserve"> местоположения на местности границ объектов землеустройства при отсутствии достоверных сведений об их местоположении путем согласования границ на местности (далее - упорядочение на местности границ объекта землеустройства). </w:t>
      </w:r>
      <w:r w:rsidR="00AA040A" w:rsidRPr="00BA66E7">
        <w:rPr>
          <w:spacing w:val="-4"/>
          <w:szCs w:val="32"/>
        </w:rPr>
        <w:t>Так</w:t>
      </w:r>
      <w:r w:rsidRPr="00BA66E7">
        <w:rPr>
          <w:spacing w:val="-4"/>
          <w:szCs w:val="32"/>
        </w:rPr>
        <w:t>, при разрешении земельных споров между соседними землепользователями в случае полной или частичной утраты на местности межевых знаков и признаков граничных линий;</w:t>
      </w:r>
    </w:p>
    <w:p w:rsidR="00CC145E" w:rsidRDefault="00CC145E" w:rsidP="00973095">
      <w:pPr>
        <w:numPr>
          <w:ilvl w:val="0"/>
          <w:numId w:val="5"/>
        </w:numPr>
        <w:tabs>
          <w:tab w:val="left" w:pos="0"/>
          <w:tab w:val="left" w:pos="851"/>
        </w:tabs>
        <w:spacing w:line="230" w:lineRule="auto"/>
        <w:ind w:left="0" w:firstLine="567"/>
        <w:rPr>
          <w:szCs w:val="32"/>
        </w:rPr>
      </w:pPr>
      <w:r>
        <w:rPr>
          <w:b/>
          <w:bCs/>
          <w:szCs w:val="32"/>
        </w:rPr>
        <w:t>Мероприятие по восстановлению</w:t>
      </w:r>
      <w:r>
        <w:rPr>
          <w:szCs w:val="32"/>
        </w:rPr>
        <w:t xml:space="preserve"> на местности границ объектов землеустройства при наличии в государственном</w:t>
      </w:r>
      <w:r w:rsidR="007E753C">
        <w:rPr>
          <w:szCs w:val="32"/>
        </w:rPr>
        <w:t xml:space="preserve"> </w:t>
      </w:r>
      <w:r>
        <w:rPr>
          <w:szCs w:val="32"/>
        </w:rPr>
        <w:t xml:space="preserve">кадастре </w:t>
      </w:r>
      <w:r w:rsidR="00BB45B5">
        <w:rPr>
          <w:szCs w:val="32"/>
        </w:rPr>
        <w:t xml:space="preserve">недвижимости </w:t>
      </w:r>
      <w:r>
        <w:rPr>
          <w:szCs w:val="32"/>
        </w:rPr>
        <w:t>сведений, позволяющих определить положение границ на местности с точностью межевания объектов землеустройства (далее – восстановление на местности границ объекта землеустройства).</w:t>
      </w:r>
    </w:p>
    <w:p w:rsidR="00CC145E" w:rsidRDefault="00CC145E" w:rsidP="00973095">
      <w:pPr>
        <w:tabs>
          <w:tab w:val="left" w:pos="0"/>
          <w:tab w:val="left" w:pos="851"/>
        </w:tabs>
        <w:spacing w:line="230" w:lineRule="auto"/>
        <w:ind w:firstLine="567"/>
      </w:pPr>
      <w:r>
        <w:rPr>
          <w:color w:val="000000"/>
        </w:rPr>
        <w:t>Работы по межеванию объектов землеустройства включают в себя:</w:t>
      </w:r>
    </w:p>
    <w:p w:rsidR="00CC145E" w:rsidRPr="00973095" w:rsidRDefault="00CC145E" w:rsidP="00973095">
      <w:pPr>
        <w:widowControl w:val="0"/>
        <w:numPr>
          <w:ilvl w:val="0"/>
          <w:numId w:val="3"/>
        </w:numPr>
        <w:tabs>
          <w:tab w:val="clear" w:pos="1077"/>
          <w:tab w:val="left" w:pos="0"/>
          <w:tab w:val="left" w:pos="851"/>
        </w:tabs>
        <w:autoSpaceDE w:val="0"/>
        <w:autoSpaceDN w:val="0"/>
        <w:adjustRightInd w:val="0"/>
        <w:spacing w:line="230" w:lineRule="auto"/>
        <w:ind w:left="0" w:firstLine="567"/>
        <w:rPr>
          <w:spacing w:val="-4"/>
          <w:szCs w:val="32"/>
        </w:rPr>
      </w:pPr>
      <w:r w:rsidRPr="00973095">
        <w:rPr>
          <w:color w:val="000000"/>
          <w:spacing w:val="-4"/>
          <w:szCs w:val="32"/>
        </w:rPr>
        <w:t>определение границ объекта землеустройства на местности и их согласование с лицами, права которых могут быть затронуты;</w:t>
      </w:r>
    </w:p>
    <w:p w:rsidR="00CC145E" w:rsidRDefault="00CC145E" w:rsidP="00973095">
      <w:pPr>
        <w:pStyle w:val="a4"/>
        <w:numPr>
          <w:ilvl w:val="0"/>
          <w:numId w:val="3"/>
        </w:numPr>
        <w:tabs>
          <w:tab w:val="clear" w:pos="1077"/>
          <w:tab w:val="left" w:pos="0"/>
          <w:tab w:val="left" w:pos="851"/>
        </w:tabs>
        <w:spacing w:line="230" w:lineRule="auto"/>
        <w:ind w:left="0" w:firstLine="567"/>
        <w:rPr>
          <w:szCs w:val="32"/>
        </w:rPr>
      </w:pPr>
      <w:r>
        <w:rPr>
          <w:szCs w:val="32"/>
        </w:rPr>
        <w:t>закрепление на местности местоположения границ объекта землеустройства межевыми знаками и определение их координат или составление иного описания</w:t>
      </w:r>
      <w:r w:rsidR="00C441BB">
        <w:rPr>
          <w:szCs w:val="32"/>
        </w:rPr>
        <w:t xml:space="preserve"> </w:t>
      </w:r>
      <w:r>
        <w:rPr>
          <w:szCs w:val="32"/>
        </w:rPr>
        <w:t>местоположения</w:t>
      </w:r>
      <w:r w:rsidR="00C441BB">
        <w:rPr>
          <w:szCs w:val="32"/>
        </w:rPr>
        <w:t xml:space="preserve"> </w:t>
      </w:r>
      <w:r>
        <w:rPr>
          <w:szCs w:val="32"/>
        </w:rPr>
        <w:t>границ объекта землеустройства;</w:t>
      </w:r>
    </w:p>
    <w:p w:rsidR="009942C9" w:rsidRPr="009942C9" w:rsidRDefault="00CC145E" w:rsidP="00973095">
      <w:pPr>
        <w:widowControl w:val="0"/>
        <w:numPr>
          <w:ilvl w:val="0"/>
          <w:numId w:val="3"/>
        </w:numPr>
        <w:tabs>
          <w:tab w:val="clear" w:pos="1077"/>
          <w:tab w:val="left" w:pos="0"/>
          <w:tab w:val="left" w:pos="851"/>
        </w:tabs>
        <w:autoSpaceDE w:val="0"/>
        <w:autoSpaceDN w:val="0"/>
        <w:adjustRightInd w:val="0"/>
        <w:spacing w:line="230" w:lineRule="auto"/>
        <w:ind w:left="0" w:firstLine="567"/>
      </w:pPr>
      <w:r w:rsidRPr="00944C3F">
        <w:rPr>
          <w:color w:val="000000"/>
          <w:szCs w:val="32"/>
        </w:rPr>
        <w:t xml:space="preserve">изготовление </w:t>
      </w:r>
      <w:r w:rsidR="00DA6996" w:rsidRPr="00944C3F">
        <w:rPr>
          <w:color w:val="000000"/>
          <w:szCs w:val="32"/>
        </w:rPr>
        <w:t>межевого плана</w:t>
      </w:r>
      <w:r w:rsidRPr="00944C3F">
        <w:rPr>
          <w:color w:val="000000"/>
          <w:szCs w:val="32"/>
        </w:rPr>
        <w:t xml:space="preserve"> объекта землеустройства в порядке, устан</w:t>
      </w:r>
      <w:r w:rsidR="00944C3F">
        <w:rPr>
          <w:color w:val="000000"/>
          <w:szCs w:val="32"/>
        </w:rPr>
        <w:t>овленном</w:t>
      </w:r>
      <w:r w:rsidRPr="00944C3F">
        <w:rPr>
          <w:color w:val="000000"/>
        </w:rPr>
        <w:t xml:space="preserve"> </w:t>
      </w:r>
      <w:r w:rsidR="00944C3F">
        <w:t>Федеральным законом "О государственном кадастре недвижимости"</w:t>
      </w:r>
      <w:r w:rsidR="00944C3F">
        <w:rPr>
          <w:color w:val="000000"/>
        </w:rPr>
        <w:t xml:space="preserve"> </w:t>
      </w:r>
      <w:r w:rsidR="00944C3F">
        <w:t xml:space="preserve">№ 221-ФЗ от 24 июля </w:t>
      </w:r>
      <w:smartTag w:uri="urn:schemas-microsoft-com:office:smarttags" w:element="metricconverter">
        <w:smartTagPr>
          <w:attr w:name="ProductID" w:val="2007 г"/>
        </w:smartTagPr>
        <w:r w:rsidR="00944C3F">
          <w:t>2007 г</w:t>
        </w:r>
      </w:smartTag>
      <w:r w:rsidR="00944C3F">
        <w:t>.</w:t>
      </w:r>
      <w:r w:rsidR="00944C3F" w:rsidRPr="00061AEB">
        <w:rPr>
          <w:color w:val="000000"/>
        </w:rPr>
        <w:t xml:space="preserve"> </w:t>
      </w:r>
    </w:p>
    <w:p w:rsidR="00CC145E" w:rsidRDefault="0056631F" w:rsidP="0056631F">
      <w:pPr>
        <w:widowControl w:val="0"/>
        <w:tabs>
          <w:tab w:val="left" w:pos="0"/>
          <w:tab w:val="left" w:pos="851"/>
        </w:tabs>
        <w:autoSpaceDE w:val="0"/>
        <w:autoSpaceDN w:val="0"/>
        <w:adjustRightInd w:val="0"/>
        <w:spacing w:line="230" w:lineRule="auto"/>
        <w:ind w:firstLine="0"/>
      </w:pPr>
      <w:r>
        <w:rPr>
          <w:color w:val="000000"/>
        </w:rPr>
        <w:tab/>
      </w:r>
      <w:r w:rsidR="00CC145E">
        <w:t xml:space="preserve">Межевание имеет не только техническое, но и правовое содержание, которое обусловлено следующими причинами: </w:t>
      </w:r>
    </w:p>
    <w:p w:rsidR="00CC145E" w:rsidRDefault="00CC145E" w:rsidP="00973095">
      <w:pPr>
        <w:numPr>
          <w:ilvl w:val="0"/>
          <w:numId w:val="4"/>
        </w:numPr>
        <w:tabs>
          <w:tab w:val="clear" w:pos="1077"/>
          <w:tab w:val="left" w:pos="0"/>
          <w:tab w:val="left" w:pos="851"/>
        </w:tabs>
        <w:spacing w:line="230" w:lineRule="auto"/>
        <w:ind w:left="0" w:firstLine="567"/>
        <w:rPr>
          <w:szCs w:val="32"/>
        </w:rPr>
      </w:pPr>
      <w:r>
        <w:rPr>
          <w:szCs w:val="32"/>
        </w:rPr>
        <w:t>установление границ всегда осуществляется в порядке землеустройства, на основе решений органов власти и в соответствии с действующим законодательством;</w:t>
      </w:r>
    </w:p>
    <w:p w:rsidR="00CC145E" w:rsidRDefault="00CC145E" w:rsidP="00973095">
      <w:pPr>
        <w:numPr>
          <w:ilvl w:val="0"/>
          <w:numId w:val="4"/>
        </w:numPr>
        <w:tabs>
          <w:tab w:val="clear" w:pos="1077"/>
          <w:tab w:val="left" w:pos="0"/>
          <w:tab w:val="left" w:pos="851"/>
        </w:tabs>
        <w:spacing w:line="230" w:lineRule="auto"/>
        <w:ind w:left="0" w:firstLine="567"/>
        <w:rPr>
          <w:szCs w:val="32"/>
        </w:rPr>
      </w:pPr>
      <w:r>
        <w:rPr>
          <w:szCs w:val="32"/>
        </w:rPr>
        <w:t>выдерживается определенная процедура, поскольку границы согласовываются в обязательном порядке с участниками землеустройства, что подтверждается протоколом согласований;</w:t>
      </w:r>
    </w:p>
    <w:p w:rsidR="00CC145E" w:rsidRDefault="00CC145E" w:rsidP="00973095">
      <w:pPr>
        <w:numPr>
          <w:ilvl w:val="0"/>
          <w:numId w:val="4"/>
        </w:numPr>
        <w:tabs>
          <w:tab w:val="clear" w:pos="1077"/>
          <w:tab w:val="left" w:pos="0"/>
          <w:tab w:val="left" w:pos="851"/>
        </w:tabs>
        <w:spacing w:line="245" w:lineRule="auto"/>
        <w:ind w:left="0" w:firstLine="567"/>
        <w:rPr>
          <w:szCs w:val="32"/>
        </w:rPr>
      </w:pPr>
      <w:r>
        <w:rPr>
          <w:szCs w:val="32"/>
        </w:rPr>
        <w:lastRenderedPageBreak/>
        <w:t>рассматривается,</w:t>
      </w:r>
      <w:r w:rsidR="007E753C">
        <w:rPr>
          <w:szCs w:val="32"/>
        </w:rPr>
        <w:t xml:space="preserve"> </w:t>
      </w:r>
      <w:r>
        <w:rPr>
          <w:szCs w:val="32"/>
        </w:rPr>
        <w:t>регистрируется в установленном</w:t>
      </w:r>
      <w:r w:rsidR="007E753C">
        <w:rPr>
          <w:szCs w:val="32"/>
        </w:rPr>
        <w:t xml:space="preserve"> </w:t>
      </w:r>
      <w:r>
        <w:rPr>
          <w:szCs w:val="32"/>
        </w:rPr>
        <w:t>порядке землеустроительное дело;</w:t>
      </w:r>
    </w:p>
    <w:p w:rsidR="00CC145E" w:rsidRDefault="00CC145E" w:rsidP="00973095">
      <w:pPr>
        <w:numPr>
          <w:ilvl w:val="0"/>
          <w:numId w:val="4"/>
        </w:numPr>
        <w:tabs>
          <w:tab w:val="clear" w:pos="1077"/>
          <w:tab w:val="left" w:pos="0"/>
          <w:tab w:val="left" w:pos="851"/>
        </w:tabs>
        <w:spacing w:line="245" w:lineRule="auto"/>
        <w:ind w:left="0" w:firstLine="567"/>
        <w:rPr>
          <w:szCs w:val="32"/>
        </w:rPr>
      </w:pPr>
      <w:r>
        <w:rPr>
          <w:szCs w:val="32"/>
        </w:rPr>
        <w:t>вынесенные в натуру границы, закрепленные на местности межевыми знаками, подтверждают прав</w:t>
      </w:r>
      <w:r w:rsidR="005A7EF1">
        <w:rPr>
          <w:szCs w:val="32"/>
        </w:rPr>
        <w:t>а</w:t>
      </w:r>
      <w:r>
        <w:rPr>
          <w:szCs w:val="32"/>
        </w:rPr>
        <w:t xml:space="preserve"> собственности на землю (землевладения, землепользования)</w:t>
      </w:r>
      <w:r w:rsidR="005A7EF1">
        <w:rPr>
          <w:szCs w:val="32"/>
        </w:rPr>
        <w:t xml:space="preserve"> </w:t>
      </w:r>
      <w:r w:rsidR="005A7EF1" w:rsidRPr="00305D6A">
        <w:rPr>
          <w:szCs w:val="32"/>
        </w:rPr>
        <w:t>или особого режима</w:t>
      </w:r>
      <w:r w:rsidR="005A7EF1">
        <w:rPr>
          <w:szCs w:val="32"/>
        </w:rPr>
        <w:t xml:space="preserve"> ее использования</w:t>
      </w:r>
      <w:r>
        <w:rPr>
          <w:szCs w:val="32"/>
        </w:rPr>
        <w:t xml:space="preserve"> и охраняются законом.</w:t>
      </w:r>
    </w:p>
    <w:p w:rsidR="00CC145E" w:rsidRPr="003948DA" w:rsidRDefault="00FC58E6" w:rsidP="00973095">
      <w:pPr>
        <w:pStyle w:val="ConsPlusNormal"/>
        <w:spacing w:line="245" w:lineRule="auto"/>
        <w:ind w:firstLine="567"/>
        <w:jc w:val="both"/>
        <w:rPr>
          <w:rFonts w:ascii="Times New Roman" w:hAnsi="Times New Roman" w:cs="Times New Roman"/>
          <w:sz w:val="32"/>
          <w:szCs w:val="32"/>
        </w:rPr>
      </w:pPr>
      <w:r w:rsidRPr="003948DA">
        <w:rPr>
          <w:rFonts w:ascii="Times New Roman" w:hAnsi="Times New Roman" w:cs="Times New Roman"/>
          <w:sz w:val="32"/>
          <w:szCs w:val="32"/>
        </w:rPr>
        <w:t xml:space="preserve">В </w:t>
      </w:r>
      <w:r w:rsidR="00ED1BE7" w:rsidRPr="003948DA">
        <w:rPr>
          <w:rFonts w:ascii="Times New Roman" w:hAnsi="Times New Roman" w:cs="Times New Roman"/>
          <w:sz w:val="32"/>
          <w:szCs w:val="32"/>
        </w:rPr>
        <w:t>Кодексе РФ «Об административных правонарушениях» в</w:t>
      </w:r>
      <w:r w:rsidR="00E62C90" w:rsidRPr="003948DA">
        <w:rPr>
          <w:rFonts w:ascii="Times New Roman" w:hAnsi="Times New Roman" w:cs="Times New Roman"/>
          <w:sz w:val="32"/>
          <w:szCs w:val="32"/>
        </w:rPr>
        <w:t xml:space="preserve"> главе 7 «Административные</w:t>
      </w:r>
      <w:r w:rsidR="00E62C90">
        <w:rPr>
          <w:rFonts w:ascii="Times New Roman" w:hAnsi="Times New Roman" w:cs="Times New Roman"/>
          <w:sz w:val="32"/>
          <w:szCs w:val="32"/>
        </w:rPr>
        <w:t xml:space="preserve"> правонарушения в области охраны собственности»</w:t>
      </w:r>
      <w:r w:rsidR="00ED1BE7">
        <w:rPr>
          <w:rFonts w:ascii="Times New Roman" w:hAnsi="Times New Roman" w:cs="Times New Roman"/>
          <w:sz w:val="32"/>
          <w:szCs w:val="32"/>
        </w:rPr>
        <w:t xml:space="preserve"> </w:t>
      </w:r>
      <w:r w:rsidR="007B1CA6">
        <w:rPr>
          <w:rFonts w:ascii="Times New Roman" w:hAnsi="Times New Roman" w:cs="Times New Roman"/>
          <w:sz w:val="32"/>
          <w:szCs w:val="32"/>
        </w:rPr>
        <w:t>(</w:t>
      </w:r>
      <w:r w:rsidR="00ED1BE7">
        <w:rPr>
          <w:rFonts w:ascii="Times New Roman" w:hAnsi="Times New Roman" w:cs="Times New Roman"/>
          <w:sz w:val="32"/>
          <w:szCs w:val="32"/>
        </w:rPr>
        <w:t>с</w:t>
      </w:r>
      <w:r w:rsidR="00CC145E">
        <w:rPr>
          <w:rFonts w:ascii="Times New Roman" w:hAnsi="Times New Roman" w:cs="Times New Roman"/>
          <w:sz w:val="32"/>
          <w:szCs w:val="32"/>
        </w:rPr>
        <w:t>тать</w:t>
      </w:r>
      <w:r w:rsidR="00E62C90">
        <w:rPr>
          <w:rFonts w:ascii="Times New Roman" w:hAnsi="Times New Roman" w:cs="Times New Roman"/>
          <w:sz w:val="32"/>
          <w:szCs w:val="32"/>
        </w:rPr>
        <w:t>я</w:t>
      </w:r>
      <w:r w:rsidR="00CC145E">
        <w:rPr>
          <w:rFonts w:ascii="Times New Roman" w:hAnsi="Times New Roman" w:cs="Times New Roman"/>
          <w:sz w:val="32"/>
          <w:szCs w:val="32"/>
        </w:rPr>
        <w:t xml:space="preserve"> 7.2.</w:t>
      </w:r>
      <w:r w:rsidR="007B1CA6">
        <w:rPr>
          <w:rFonts w:ascii="Times New Roman" w:hAnsi="Times New Roman" w:cs="Times New Roman"/>
          <w:sz w:val="32"/>
          <w:szCs w:val="32"/>
        </w:rPr>
        <w:t>)</w:t>
      </w:r>
      <w:r w:rsidR="00CC145E">
        <w:rPr>
          <w:rFonts w:ascii="Times New Roman" w:hAnsi="Times New Roman" w:cs="Times New Roman"/>
          <w:sz w:val="32"/>
          <w:szCs w:val="32"/>
        </w:rPr>
        <w:t xml:space="preserve"> </w:t>
      </w:r>
      <w:r w:rsidR="00E62C90">
        <w:rPr>
          <w:rFonts w:ascii="Times New Roman" w:hAnsi="Times New Roman" w:cs="Times New Roman"/>
          <w:sz w:val="32"/>
          <w:szCs w:val="32"/>
        </w:rPr>
        <w:t>«</w:t>
      </w:r>
      <w:r w:rsidR="00CC145E">
        <w:rPr>
          <w:rFonts w:ascii="Times New Roman" w:hAnsi="Times New Roman" w:cs="Times New Roman"/>
          <w:sz w:val="32"/>
          <w:szCs w:val="32"/>
        </w:rPr>
        <w:t>Уничтожение специальных знаков</w:t>
      </w:r>
      <w:r w:rsidR="00E62C90">
        <w:rPr>
          <w:rFonts w:ascii="Times New Roman" w:hAnsi="Times New Roman" w:cs="Times New Roman"/>
          <w:sz w:val="32"/>
          <w:szCs w:val="32"/>
        </w:rPr>
        <w:t>»</w:t>
      </w:r>
      <w:r w:rsidR="00ED1BE7">
        <w:rPr>
          <w:rFonts w:ascii="Times New Roman" w:hAnsi="Times New Roman" w:cs="Times New Roman"/>
          <w:sz w:val="32"/>
          <w:szCs w:val="32"/>
        </w:rPr>
        <w:t xml:space="preserve"> предусматривается </w:t>
      </w:r>
      <w:r w:rsidR="009E7886">
        <w:rPr>
          <w:rFonts w:ascii="Times New Roman" w:hAnsi="Times New Roman" w:cs="Times New Roman"/>
          <w:sz w:val="32"/>
          <w:szCs w:val="32"/>
        </w:rPr>
        <w:t>административная ответственность</w:t>
      </w:r>
      <w:r w:rsidR="00E62C90">
        <w:rPr>
          <w:rFonts w:ascii="Times New Roman" w:hAnsi="Times New Roman" w:cs="Times New Roman"/>
          <w:sz w:val="32"/>
          <w:szCs w:val="32"/>
        </w:rPr>
        <w:t xml:space="preserve"> юридических и физических лиц</w:t>
      </w:r>
      <w:r w:rsidR="009E7886">
        <w:rPr>
          <w:rFonts w:ascii="Times New Roman" w:hAnsi="Times New Roman" w:cs="Times New Roman"/>
          <w:sz w:val="32"/>
          <w:szCs w:val="32"/>
        </w:rPr>
        <w:t>. Так,</w:t>
      </w:r>
      <w:r w:rsidR="00CC145E">
        <w:rPr>
          <w:rFonts w:ascii="Times New Roman" w:hAnsi="Times New Roman" w:cs="Times New Roman"/>
          <w:sz w:val="32"/>
          <w:szCs w:val="32"/>
        </w:rPr>
        <w:t xml:space="preserve"> </w:t>
      </w:r>
      <w:r w:rsidR="003948DA">
        <w:rPr>
          <w:rFonts w:ascii="Times New Roman" w:hAnsi="Times New Roman" w:cs="Times New Roman"/>
          <w:sz w:val="32"/>
          <w:szCs w:val="32"/>
        </w:rPr>
        <w:t>у</w:t>
      </w:r>
      <w:r w:rsidR="003948DA" w:rsidRPr="003948DA">
        <w:rPr>
          <w:rFonts w:ascii="Times New Roman" w:hAnsi="Times New Roman" w:cs="Times New Roman"/>
          <w:sz w:val="32"/>
          <w:szCs w:val="32"/>
        </w:rPr>
        <w:t>ничтожение межевых знаков границ земельных участков</w:t>
      </w:r>
      <w:r w:rsidR="003948DA">
        <w:rPr>
          <w:rFonts w:ascii="Times New Roman" w:hAnsi="Times New Roman" w:cs="Times New Roman"/>
          <w:sz w:val="32"/>
          <w:szCs w:val="32"/>
        </w:rPr>
        <w:t xml:space="preserve"> </w:t>
      </w:r>
      <w:r w:rsidR="003948DA" w:rsidRPr="003948DA">
        <w:rPr>
          <w:rFonts w:ascii="Times New Roman" w:hAnsi="Times New Roman" w:cs="Times New Roman"/>
          <w:sz w:val="32"/>
          <w:szCs w:val="32"/>
        </w:rPr>
        <w:t xml:space="preserve">влечет наложение административного штрафа на граждан в размере от трехсот до пятисот рублей; на должностных лиц </w:t>
      </w:r>
      <w:r w:rsidR="00973095">
        <w:rPr>
          <w:rFonts w:ascii="Times New Roman" w:hAnsi="Times New Roman" w:cs="Times New Roman"/>
          <w:sz w:val="32"/>
          <w:szCs w:val="32"/>
        </w:rPr>
        <w:t>–</w:t>
      </w:r>
      <w:r w:rsidR="003948DA" w:rsidRPr="003948DA">
        <w:rPr>
          <w:rFonts w:ascii="Times New Roman" w:hAnsi="Times New Roman" w:cs="Times New Roman"/>
          <w:sz w:val="32"/>
          <w:szCs w:val="32"/>
        </w:rPr>
        <w:t xml:space="preserve"> от пятисот до одной тысячи рублей; на юридических лиц </w:t>
      </w:r>
      <w:r w:rsidR="00973095">
        <w:rPr>
          <w:rFonts w:ascii="Times New Roman" w:hAnsi="Times New Roman" w:cs="Times New Roman"/>
          <w:sz w:val="32"/>
          <w:szCs w:val="32"/>
        </w:rPr>
        <w:t>–</w:t>
      </w:r>
      <w:r w:rsidR="003948DA" w:rsidRPr="003948DA">
        <w:rPr>
          <w:rFonts w:ascii="Times New Roman" w:hAnsi="Times New Roman" w:cs="Times New Roman"/>
          <w:sz w:val="32"/>
          <w:szCs w:val="32"/>
        </w:rPr>
        <w:t xml:space="preserve"> от пяти тысяч до десяти тысяч рублей</w:t>
      </w:r>
      <w:r w:rsidR="003948DA">
        <w:rPr>
          <w:rFonts w:ascii="Times New Roman" w:hAnsi="Times New Roman" w:cs="Times New Roman"/>
          <w:sz w:val="32"/>
          <w:szCs w:val="32"/>
        </w:rPr>
        <w:t>.</w:t>
      </w:r>
    </w:p>
    <w:p w:rsidR="00CB6045" w:rsidRDefault="003A0AC4" w:rsidP="00973095">
      <w:pPr>
        <w:spacing w:line="245" w:lineRule="auto"/>
        <w:ind w:firstLine="567"/>
      </w:pPr>
      <w:r>
        <w:t>С целью приобретения теоретических знаний, практических навыков по производству межевых работ и,</w:t>
      </w:r>
      <w:r w:rsidR="009E7886">
        <w:t xml:space="preserve"> учитывая актуальность и производственное значение</w:t>
      </w:r>
      <w:r w:rsidR="00C441BB">
        <w:t xml:space="preserve"> </w:t>
      </w:r>
      <w:r w:rsidR="009E7886">
        <w:t>курса “Межевани</w:t>
      </w:r>
      <w:r w:rsidR="007B1CA6">
        <w:t>е</w:t>
      </w:r>
      <w:r w:rsidR="009E7886">
        <w:t xml:space="preserve"> </w:t>
      </w:r>
      <w:r w:rsidR="00BA66E7">
        <w:t xml:space="preserve">земельных участков и </w:t>
      </w:r>
      <w:r w:rsidR="009E7886">
        <w:t>объектов землеустройства”</w:t>
      </w:r>
      <w:r>
        <w:t>,</w:t>
      </w:r>
      <w:r w:rsidR="009E7886">
        <w:t xml:space="preserve"> </w:t>
      </w:r>
      <w:bookmarkStart w:id="5" w:name="_Toc86219135"/>
      <w:bookmarkStart w:id="6" w:name="_Toc86651601"/>
      <w:bookmarkStart w:id="7" w:name="_Toc91044796"/>
      <w:r w:rsidR="00CB6045">
        <w:t xml:space="preserve">студент должен: </w:t>
      </w:r>
    </w:p>
    <w:p w:rsidR="00CB6045" w:rsidRDefault="00CB6045" w:rsidP="00973095">
      <w:pPr>
        <w:spacing w:line="245" w:lineRule="auto"/>
        <w:ind w:firstLine="567"/>
        <w:rPr>
          <w:b/>
        </w:rPr>
      </w:pPr>
      <w:r>
        <w:rPr>
          <w:b/>
        </w:rPr>
        <w:t>Знать:</w:t>
      </w:r>
    </w:p>
    <w:p w:rsidR="00CB6045" w:rsidRDefault="003C635F" w:rsidP="000B1291">
      <w:pPr>
        <w:numPr>
          <w:ilvl w:val="0"/>
          <w:numId w:val="81"/>
        </w:numPr>
        <w:spacing w:line="245" w:lineRule="auto"/>
        <w:ind w:left="0" w:firstLine="567"/>
      </w:pPr>
      <w:r>
        <w:t xml:space="preserve"> </w:t>
      </w:r>
      <w:r w:rsidR="00CB6045">
        <w:t xml:space="preserve">общие понятия, значение, предмет и содержание курса </w:t>
      </w:r>
      <w:r w:rsidR="00BA66E7">
        <w:t>межевание земельных участков</w:t>
      </w:r>
      <w:r w:rsidR="007E753C">
        <w:t xml:space="preserve"> </w:t>
      </w:r>
      <w:r w:rsidR="00BA66E7">
        <w:t xml:space="preserve">и </w:t>
      </w:r>
      <w:r w:rsidR="00CB6045">
        <w:t>объектов землеустройства;</w:t>
      </w:r>
    </w:p>
    <w:p w:rsidR="00CB6045" w:rsidRDefault="003C635F" w:rsidP="000B1291">
      <w:pPr>
        <w:numPr>
          <w:ilvl w:val="0"/>
          <w:numId w:val="81"/>
        </w:numPr>
        <w:spacing w:line="245" w:lineRule="auto"/>
        <w:ind w:left="0" w:firstLine="567"/>
      </w:pPr>
      <w:r>
        <w:t xml:space="preserve"> </w:t>
      </w:r>
      <w:r w:rsidR="00CB6045">
        <w:t>технические и правовые основы межевани</w:t>
      </w:r>
      <w:r w:rsidR="00BA66E7">
        <w:t>я</w:t>
      </w:r>
      <w:r w:rsidR="00CB6045">
        <w:t xml:space="preserve"> </w:t>
      </w:r>
      <w:r w:rsidR="00BA66E7">
        <w:t xml:space="preserve">земельных участков и </w:t>
      </w:r>
      <w:r w:rsidR="00CB6045">
        <w:t>объектов землеустройства;</w:t>
      </w:r>
    </w:p>
    <w:p w:rsidR="00CB6045" w:rsidRDefault="003C635F" w:rsidP="000B1291">
      <w:pPr>
        <w:numPr>
          <w:ilvl w:val="0"/>
          <w:numId w:val="81"/>
        </w:numPr>
        <w:spacing w:line="245" w:lineRule="auto"/>
        <w:ind w:left="0" w:firstLine="567"/>
      </w:pPr>
      <w:r>
        <w:t xml:space="preserve"> </w:t>
      </w:r>
      <w:r w:rsidR="00CB6045">
        <w:t>методы, технологию и этапы производства межевых работ;</w:t>
      </w:r>
    </w:p>
    <w:p w:rsidR="00CB6045" w:rsidRPr="00973095" w:rsidRDefault="00CB6045" w:rsidP="000B1291">
      <w:pPr>
        <w:numPr>
          <w:ilvl w:val="0"/>
          <w:numId w:val="81"/>
        </w:numPr>
        <w:spacing w:line="245" w:lineRule="auto"/>
        <w:ind w:left="0" w:firstLine="567"/>
        <w:rPr>
          <w:spacing w:val="-4"/>
          <w:szCs w:val="32"/>
        </w:rPr>
      </w:pPr>
      <w:r w:rsidRPr="00973095">
        <w:rPr>
          <w:spacing w:val="-4"/>
          <w:szCs w:val="32"/>
        </w:rPr>
        <w:t xml:space="preserve"> состав документов по </w:t>
      </w:r>
      <w:r w:rsidRPr="001D3E5D">
        <w:rPr>
          <w:spacing w:val="-4"/>
          <w:szCs w:val="32"/>
        </w:rPr>
        <w:t>межеванию</w:t>
      </w:r>
      <w:r w:rsidR="001D3E5D" w:rsidRPr="001D3E5D">
        <w:t xml:space="preserve"> земельных участков</w:t>
      </w:r>
      <w:r w:rsidR="007E753C">
        <w:rPr>
          <w:spacing w:val="-4"/>
          <w:szCs w:val="32"/>
        </w:rPr>
        <w:t xml:space="preserve"> </w:t>
      </w:r>
      <w:r w:rsidR="001D3E5D">
        <w:rPr>
          <w:spacing w:val="-4"/>
          <w:szCs w:val="32"/>
        </w:rPr>
        <w:t xml:space="preserve">и </w:t>
      </w:r>
      <w:r w:rsidRPr="00973095">
        <w:rPr>
          <w:spacing w:val="-4"/>
          <w:szCs w:val="32"/>
        </w:rPr>
        <w:t>объектов землеустройства.</w:t>
      </w:r>
    </w:p>
    <w:p w:rsidR="00973095" w:rsidRDefault="00973095" w:rsidP="00973095">
      <w:pPr>
        <w:spacing w:line="245" w:lineRule="auto"/>
        <w:ind w:firstLine="567"/>
        <w:rPr>
          <w:b/>
          <w:szCs w:val="32"/>
        </w:rPr>
      </w:pPr>
    </w:p>
    <w:p w:rsidR="00CB6045" w:rsidRPr="00CB6045" w:rsidRDefault="00CB6045" w:rsidP="00973095">
      <w:pPr>
        <w:spacing w:line="245" w:lineRule="auto"/>
        <w:ind w:firstLine="567"/>
        <w:rPr>
          <w:b/>
          <w:szCs w:val="32"/>
        </w:rPr>
      </w:pPr>
      <w:r w:rsidRPr="00CB6045">
        <w:rPr>
          <w:b/>
          <w:szCs w:val="32"/>
        </w:rPr>
        <w:t>Уметь:</w:t>
      </w:r>
    </w:p>
    <w:p w:rsidR="005A7EF1" w:rsidRDefault="003C635F" w:rsidP="000B1291">
      <w:pPr>
        <w:pStyle w:val="24"/>
        <w:numPr>
          <w:ilvl w:val="0"/>
          <w:numId w:val="81"/>
        </w:numPr>
        <w:spacing w:line="245" w:lineRule="auto"/>
        <w:ind w:left="0" w:firstLine="567"/>
        <w:jc w:val="both"/>
        <w:rPr>
          <w:rFonts w:ascii="Times New Roman" w:hAnsi="Times New Roman"/>
          <w:sz w:val="32"/>
          <w:szCs w:val="32"/>
        </w:rPr>
      </w:pPr>
      <w:r>
        <w:rPr>
          <w:rFonts w:ascii="Times New Roman" w:hAnsi="Times New Roman"/>
          <w:sz w:val="32"/>
          <w:szCs w:val="32"/>
        </w:rPr>
        <w:t xml:space="preserve"> </w:t>
      </w:r>
      <w:r w:rsidR="005A7EF1" w:rsidRPr="00CB6045">
        <w:rPr>
          <w:rFonts w:ascii="Times New Roman" w:hAnsi="Times New Roman"/>
          <w:sz w:val="32"/>
          <w:szCs w:val="32"/>
        </w:rPr>
        <w:t>анализировать правовое содержание</w:t>
      </w:r>
      <w:r w:rsidR="00C441BB">
        <w:rPr>
          <w:rFonts w:ascii="Times New Roman" w:hAnsi="Times New Roman"/>
          <w:sz w:val="32"/>
          <w:szCs w:val="32"/>
        </w:rPr>
        <w:t xml:space="preserve"> </w:t>
      </w:r>
      <w:r w:rsidR="005A7EF1" w:rsidRPr="00CB6045">
        <w:rPr>
          <w:rFonts w:ascii="Times New Roman" w:hAnsi="Times New Roman"/>
          <w:sz w:val="32"/>
          <w:szCs w:val="32"/>
        </w:rPr>
        <w:t>процесса межевания</w:t>
      </w:r>
      <w:r w:rsidR="005A7EF1">
        <w:rPr>
          <w:rFonts w:ascii="Times New Roman" w:hAnsi="Times New Roman"/>
          <w:sz w:val="32"/>
          <w:szCs w:val="32"/>
        </w:rPr>
        <w:t>;</w:t>
      </w:r>
    </w:p>
    <w:p w:rsidR="005A7EF1" w:rsidRPr="00CB6045" w:rsidRDefault="003C635F" w:rsidP="000B1291">
      <w:pPr>
        <w:pStyle w:val="24"/>
        <w:numPr>
          <w:ilvl w:val="0"/>
          <w:numId w:val="81"/>
        </w:numPr>
        <w:spacing w:line="245" w:lineRule="auto"/>
        <w:ind w:left="0" w:firstLine="567"/>
        <w:jc w:val="both"/>
        <w:rPr>
          <w:rFonts w:ascii="Times New Roman" w:hAnsi="Times New Roman"/>
          <w:sz w:val="32"/>
          <w:szCs w:val="32"/>
        </w:rPr>
      </w:pPr>
      <w:r>
        <w:rPr>
          <w:rFonts w:ascii="Times New Roman" w:hAnsi="Times New Roman"/>
          <w:sz w:val="32"/>
          <w:szCs w:val="32"/>
        </w:rPr>
        <w:t xml:space="preserve"> </w:t>
      </w:r>
      <w:r w:rsidR="005A7EF1" w:rsidRPr="00CB6045">
        <w:rPr>
          <w:rFonts w:ascii="Times New Roman" w:hAnsi="Times New Roman"/>
          <w:sz w:val="32"/>
          <w:szCs w:val="32"/>
        </w:rPr>
        <w:t xml:space="preserve">анализировать точность межевания </w:t>
      </w:r>
      <w:r w:rsidR="001D3E5D" w:rsidRPr="007476B0">
        <w:rPr>
          <w:rFonts w:ascii="Times New Roman" w:hAnsi="Times New Roman"/>
          <w:sz w:val="32"/>
          <w:szCs w:val="32"/>
        </w:rPr>
        <w:t xml:space="preserve">земельных участков </w:t>
      </w:r>
      <w:r w:rsidR="001D3E5D">
        <w:rPr>
          <w:rFonts w:ascii="Times New Roman" w:hAnsi="Times New Roman"/>
          <w:sz w:val="32"/>
          <w:szCs w:val="32"/>
        </w:rPr>
        <w:t xml:space="preserve">и </w:t>
      </w:r>
      <w:r w:rsidR="005A7EF1" w:rsidRPr="00CB6045">
        <w:rPr>
          <w:rFonts w:ascii="Times New Roman" w:hAnsi="Times New Roman"/>
          <w:sz w:val="32"/>
          <w:szCs w:val="32"/>
        </w:rPr>
        <w:t>объектов землеустройства</w:t>
      </w:r>
      <w:r w:rsidR="007E753C">
        <w:rPr>
          <w:rFonts w:ascii="Times New Roman" w:hAnsi="Times New Roman"/>
          <w:sz w:val="32"/>
          <w:szCs w:val="32"/>
        </w:rPr>
        <w:t xml:space="preserve"> </w:t>
      </w:r>
      <w:r w:rsidR="005A7EF1" w:rsidRPr="00CB6045">
        <w:rPr>
          <w:rFonts w:ascii="Times New Roman" w:hAnsi="Times New Roman"/>
          <w:sz w:val="32"/>
          <w:szCs w:val="32"/>
        </w:rPr>
        <w:t>для земель различного целевого назначения;</w:t>
      </w:r>
    </w:p>
    <w:p w:rsidR="005A7EF1" w:rsidRDefault="003C635F" w:rsidP="000B1291">
      <w:pPr>
        <w:pStyle w:val="24"/>
        <w:numPr>
          <w:ilvl w:val="0"/>
          <w:numId w:val="81"/>
        </w:numPr>
        <w:spacing w:line="245" w:lineRule="auto"/>
        <w:ind w:left="0" w:firstLine="567"/>
        <w:jc w:val="both"/>
        <w:rPr>
          <w:rFonts w:ascii="Times New Roman" w:hAnsi="Times New Roman"/>
          <w:sz w:val="32"/>
          <w:szCs w:val="32"/>
        </w:rPr>
      </w:pPr>
      <w:r>
        <w:rPr>
          <w:rFonts w:ascii="Times New Roman" w:hAnsi="Times New Roman"/>
          <w:sz w:val="32"/>
          <w:szCs w:val="32"/>
        </w:rPr>
        <w:t xml:space="preserve"> </w:t>
      </w:r>
      <w:r w:rsidR="005A7EF1" w:rsidRPr="00CB6045">
        <w:rPr>
          <w:rFonts w:ascii="Times New Roman" w:hAnsi="Times New Roman"/>
          <w:sz w:val="32"/>
          <w:szCs w:val="32"/>
        </w:rPr>
        <w:t>определять затраты на работы по межеванию</w:t>
      </w:r>
      <w:r w:rsidR="005A7EF1">
        <w:rPr>
          <w:rFonts w:ascii="Times New Roman" w:hAnsi="Times New Roman"/>
          <w:sz w:val="32"/>
          <w:szCs w:val="32"/>
        </w:rPr>
        <w:t>;</w:t>
      </w:r>
    </w:p>
    <w:p w:rsidR="005A7EF1" w:rsidRPr="00CB6045" w:rsidRDefault="003C635F" w:rsidP="000B1291">
      <w:pPr>
        <w:pStyle w:val="24"/>
        <w:numPr>
          <w:ilvl w:val="0"/>
          <w:numId w:val="81"/>
        </w:numPr>
        <w:spacing w:line="245" w:lineRule="auto"/>
        <w:ind w:left="0" w:firstLine="567"/>
        <w:jc w:val="both"/>
        <w:rPr>
          <w:rFonts w:ascii="Times New Roman" w:hAnsi="Times New Roman"/>
          <w:sz w:val="32"/>
          <w:szCs w:val="32"/>
        </w:rPr>
      </w:pPr>
      <w:r>
        <w:rPr>
          <w:rFonts w:ascii="Times New Roman" w:hAnsi="Times New Roman"/>
          <w:sz w:val="32"/>
          <w:szCs w:val="32"/>
        </w:rPr>
        <w:t xml:space="preserve"> </w:t>
      </w:r>
      <w:r w:rsidR="005A7EF1">
        <w:rPr>
          <w:rFonts w:ascii="Times New Roman" w:hAnsi="Times New Roman"/>
          <w:sz w:val="32"/>
          <w:szCs w:val="32"/>
        </w:rPr>
        <w:t xml:space="preserve">составлять </w:t>
      </w:r>
      <w:r w:rsidR="00944C3F">
        <w:rPr>
          <w:rFonts w:ascii="Times New Roman" w:hAnsi="Times New Roman"/>
          <w:sz w:val="32"/>
          <w:szCs w:val="32"/>
        </w:rPr>
        <w:t>межевой план</w:t>
      </w:r>
      <w:r w:rsidR="005A7EF1">
        <w:rPr>
          <w:rFonts w:ascii="Times New Roman" w:hAnsi="Times New Roman"/>
          <w:sz w:val="32"/>
          <w:szCs w:val="32"/>
        </w:rPr>
        <w:t xml:space="preserve"> земельного участка</w:t>
      </w:r>
      <w:r w:rsidR="002867E9">
        <w:rPr>
          <w:rFonts w:ascii="Times New Roman" w:hAnsi="Times New Roman"/>
          <w:sz w:val="32"/>
          <w:szCs w:val="32"/>
        </w:rPr>
        <w:t xml:space="preserve"> и карту (план)</w:t>
      </w:r>
      <w:r w:rsidR="007E753C">
        <w:rPr>
          <w:rFonts w:ascii="Times New Roman" w:hAnsi="Times New Roman"/>
          <w:sz w:val="32"/>
          <w:szCs w:val="32"/>
        </w:rPr>
        <w:t xml:space="preserve"> </w:t>
      </w:r>
      <w:r w:rsidR="002867E9" w:rsidRPr="00CB6045">
        <w:rPr>
          <w:rFonts w:ascii="Times New Roman" w:hAnsi="Times New Roman"/>
          <w:sz w:val="32"/>
          <w:szCs w:val="32"/>
        </w:rPr>
        <w:t>объектов землеустройства</w:t>
      </w:r>
      <w:r w:rsidR="005A7EF1">
        <w:rPr>
          <w:rFonts w:ascii="Times New Roman" w:hAnsi="Times New Roman"/>
          <w:sz w:val="32"/>
          <w:szCs w:val="32"/>
        </w:rPr>
        <w:t>;</w:t>
      </w:r>
    </w:p>
    <w:p w:rsidR="001D3E5D" w:rsidRDefault="001D3E5D" w:rsidP="00973095">
      <w:pPr>
        <w:spacing w:line="230" w:lineRule="auto"/>
        <w:ind w:firstLine="567"/>
        <w:rPr>
          <w:b/>
          <w:szCs w:val="32"/>
        </w:rPr>
      </w:pPr>
    </w:p>
    <w:p w:rsidR="00CB6045" w:rsidRPr="00CB6045" w:rsidRDefault="00CB6045" w:rsidP="00973095">
      <w:pPr>
        <w:spacing w:line="230" w:lineRule="auto"/>
        <w:ind w:firstLine="567"/>
        <w:rPr>
          <w:b/>
          <w:szCs w:val="32"/>
        </w:rPr>
      </w:pPr>
      <w:r w:rsidRPr="00CB6045">
        <w:rPr>
          <w:b/>
          <w:szCs w:val="32"/>
        </w:rPr>
        <w:t>Иметь навыки:</w:t>
      </w:r>
    </w:p>
    <w:p w:rsidR="00CB6045" w:rsidRPr="00CB6045" w:rsidRDefault="003C635F" w:rsidP="000B1291">
      <w:pPr>
        <w:pStyle w:val="24"/>
        <w:numPr>
          <w:ilvl w:val="0"/>
          <w:numId w:val="81"/>
        </w:numPr>
        <w:spacing w:line="230" w:lineRule="auto"/>
        <w:ind w:left="0" w:firstLine="567"/>
        <w:jc w:val="both"/>
        <w:rPr>
          <w:rFonts w:ascii="Times New Roman" w:hAnsi="Times New Roman"/>
          <w:sz w:val="32"/>
          <w:szCs w:val="32"/>
        </w:rPr>
      </w:pPr>
      <w:r>
        <w:rPr>
          <w:rFonts w:ascii="Times New Roman" w:hAnsi="Times New Roman"/>
          <w:sz w:val="32"/>
          <w:szCs w:val="32"/>
        </w:rPr>
        <w:lastRenderedPageBreak/>
        <w:t xml:space="preserve"> </w:t>
      </w:r>
      <w:r w:rsidR="00CB6045" w:rsidRPr="00CB6045">
        <w:rPr>
          <w:rFonts w:ascii="Times New Roman" w:hAnsi="Times New Roman"/>
          <w:sz w:val="32"/>
          <w:szCs w:val="32"/>
        </w:rPr>
        <w:t>использования законодательной, нормативно-правовой базы по межеванию объектов землеустройства;</w:t>
      </w:r>
    </w:p>
    <w:p w:rsidR="00CB6045" w:rsidRPr="00CB6045" w:rsidRDefault="003C635F" w:rsidP="000B1291">
      <w:pPr>
        <w:pStyle w:val="24"/>
        <w:numPr>
          <w:ilvl w:val="0"/>
          <w:numId w:val="81"/>
        </w:numPr>
        <w:spacing w:line="230" w:lineRule="auto"/>
        <w:ind w:left="0" w:firstLine="567"/>
        <w:jc w:val="both"/>
        <w:rPr>
          <w:rFonts w:ascii="Times New Roman" w:hAnsi="Times New Roman"/>
          <w:sz w:val="32"/>
          <w:szCs w:val="32"/>
        </w:rPr>
      </w:pPr>
      <w:r>
        <w:rPr>
          <w:rFonts w:ascii="Times New Roman" w:hAnsi="Times New Roman"/>
          <w:sz w:val="32"/>
          <w:szCs w:val="32"/>
        </w:rPr>
        <w:t xml:space="preserve"> </w:t>
      </w:r>
      <w:r w:rsidR="00CB6045" w:rsidRPr="00CB6045">
        <w:rPr>
          <w:rFonts w:ascii="Times New Roman" w:hAnsi="Times New Roman"/>
          <w:sz w:val="32"/>
          <w:szCs w:val="32"/>
        </w:rPr>
        <w:t xml:space="preserve">использования материалов </w:t>
      </w:r>
      <w:r w:rsidR="005A7EF1">
        <w:rPr>
          <w:rFonts w:ascii="Times New Roman" w:hAnsi="Times New Roman"/>
          <w:sz w:val="32"/>
          <w:szCs w:val="32"/>
        </w:rPr>
        <w:t>межевания</w:t>
      </w:r>
      <w:r w:rsidR="007E753C">
        <w:rPr>
          <w:rFonts w:ascii="Times New Roman" w:hAnsi="Times New Roman"/>
          <w:sz w:val="32"/>
          <w:szCs w:val="32"/>
        </w:rPr>
        <w:t xml:space="preserve"> </w:t>
      </w:r>
      <w:r w:rsidR="00CB6045" w:rsidRPr="00CB6045">
        <w:rPr>
          <w:rFonts w:ascii="Times New Roman" w:hAnsi="Times New Roman"/>
          <w:sz w:val="32"/>
          <w:szCs w:val="32"/>
        </w:rPr>
        <w:t xml:space="preserve">в различных </w:t>
      </w:r>
      <w:r w:rsidR="005A7EF1">
        <w:rPr>
          <w:rFonts w:ascii="Times New Roman" w:hAnsi="Times New Roman"/>
          <w:sz w:val="32"/>
          <w:szCs w:val="32"/>
        </w:rPr>
        <w:t>гео</w:t>
      </w:r>
      <w:r w:rsidR="00CB6045" w:rsidRPr="00CB6045">
        <w:rPr>
          <w:rFonts w:ascii="Times New Roman" w:hAnsi="Times New Roman"/>
          <w:sz w:val="32"/>
          <w:szCs w:val="32"/>
        </w:rPr>
        <w:t>информационных системах;</w:t>
      </w:r>
    </w:p>
    <w:p w:rsidR="001D3E5D" w:rsidRDefault="003C635F" w:rsidP="000B1291">
      <w:pPr>
        <w:pStyle w:val="24"/>
        <w:numPr>
          <w:ilvl w:val="0"/>
          <w:numId w:val="81"/>
        </w:numPr>
        <w:spacing w:line="230" w:lineRule="auto"/>
        <w:ind w:left="0" w:firstLine="567"/>
        <w:jc w:val="both"/>
        <w:rPr>
          <w:rFonts w:ascii="Times New Roman" w:hAnsi="Times New Roman"/>
          <w:sz w:val="32"/>
          <w:szCs w:val="32"/>
        </w:rPr>
      </w:pPr>
      <w:r>
        <w:rPr>
          <w:rFonts w:ascii="Times New Roman" w:hAnsi="Times New Roman"/>
          <w:sz w:val="32"/>
          <w:szCs w:val="32"/>
        </w:rPr>
        <w:t xml:space="preserve"> </w:t>
      </w:r>
      <w:r w:rsidR="00CB6045" w:rsidRPr="00CB6045">
        <w:rPr>
          <w:rFonts w:ascii="Times New Roman" w:hAnsi="Times New Roman"/>
          <w:sz w:val="32"/>
          <w:szCs w:val="32"/>
        </w:rPr>
        <w:t>подготовки документов по межеванию</w:t>
      </w:r>
      <w:r w:rsidR="001D3E5D">
        <w:rPr>
          <w:rFonts w:ascii="Times New Roman" w:hAnsi="Times New Roman"/>
          <w:sz w:val="32"/>
          <w:szCs w:val="32"/>
        </w:rPr>
        <w:t>;</w:t>
      </w:r>
      <w:r w:rsidR="00CB6045" w:rsidRPr="00CB6045">
        <w:rPr>
          <w:rFonts w:ascii="Times New Roman" w:hAnsi="Times New Roman"/>
          <w:sz w:val="32"/>
          <w:szCs w:val="32"/>
        </w:rPr>
        <w:t xml:space="preserve"> </w:t>
      </w:r>
    </w:p>
    <w:p w:rsidR="003C635F" w:rsidRPr="002867E9" w:rsidRDefault="002867E9" w:rsidP="000B1291">
      <w:pPr>
        <w:pStyle w:val="24"/>
        <w:numPr>
          <w:ilvl w:val="0"/>
          <w:numId w:val="81"/>
        </w:numPr>
        <w:spacing w:line="230" w:lineRule="auto"/>
        <w:ind w:left="0" w:firstLine="567"/>
        <w:jc w:val="both"/>
        <w:rPr>
          <w:rFonts w:ascii="Times New Roman" w:hAnsi="Times New Roman"/>
          <w:sz w:val="32"/>
          <w:szCs w:val="32"/>
        </w:rPr>
      </w:pPr>
      <w:r>
        <w:rPr>
          <w:rFonts w:ascii="Times New Roman" w:hAnsi="Times New Roman"/>
          <w:sz w:val="32"/>
          <w:szCs w:val="32"/>
        </w:rPr>
        <w:t>землеустроительного обеспечения работ, выполняемых</w:t>
      </w:r>
      <w:r w:rsidR="007E753C">
        <w:rPr>
          <w:rFonts w:ascii="Times New Roman" w:hAnsi="Times New Roman"/>
          <w:sz w:val="32"/>
          <w:szCs w:val="32"/>
        </w:rPr>
        <w:t xml:space="preserve"> </w:t>
      </w:r>
      <w:r>
        <w:rPr>
          <w:rFonts w:ascii="Times New Roman" w:hAnsi="Times New Roman"/>
          <w:sz w:val="32"/>
          <w:szCs w:val="32"/>
        </w:rPr>
        <w:t xml:space="preserve">в </w:t>
      </w:r>
      <w:r w:rsidRPr="002867E9">
        <w:rPr>
          <w:rFonts w:ascii="Times New Roman" w:hAnsi="Times New Roman"/>
          <w:sz w:val="32"/>
          <w:szCs w:val="32"/>
        </w:rPr>
        <w:t>сфере</w:t>
      </w:r>
      <w:r w:rsidR="007E753C">
        <w:rPr>
          <w:rFonts w:ascii="Times New Roman" w:hAnsi="Times New Roman"/>
          <w:sz w:val="32"/>
          <w:szCs w:val="32"/>
        </w:rPr>
        <w:t xml:space="preserve"> </w:t>
      </w:r>
      <w:r w:rsidRPr="002867E9">
        <w:rPr>
          <w:rFonts w:ascii="Times New Roman" w:hAnsi="Times New Roman"/>
          <w:sz w:val="32"/>
          <w:szCs w:val="32"/>
        </w:rPr>
        <w:t>кадастра объектов недвижимости</w:t>
      </w:r>
      <w:r>
        <w:rPr>
          <w:rFonts w:ascii="Times New Roman" w:hAnsi="Times New Roman"/>
          <w:sz w:val="32"/>
          <w:szCs w:val="32"/>
        </w:rPr>
        <w:t>.</w:t>
      </w:r>
    </w:p>
    <w:p w:rsidR="003C635F" w:rsidRPr="00CB6045" w:rsidRDefault="003C635F" w:rsidP="00973095">
      <w:pPr>
        <w:pStyle w:val="24"/>
        <w:spacing w:line="230" w:lineRule="auto"/>
        <w:jc w:val="both"/>
        <w:rPr>
          <w:rFonts w:ascii="Times New Roman" w:hAnsi="Times New Roman"/>
          <w:sz w:val="32"/>
          <w:szCs w:val="32"/>
        </w:rPr>
      </w:pPr>
    </w:p>
    <w:p w:rsidR="00CC145E" w:rsidRDefault="008C730F" w:rsidP="00973095">
      <w:pPr>
        <w:pStyle w:val="1"/>
        <w:spacing w:before="0" w:after="0" w:line="230" w:lineRule="auto"/>
        <w:rPr>
          <w:spacing w:val="-8"/>
        </w:rPr>
      </w:pPr>
      <w:r>
        <w:rPr>
          <w:spacing w:val="-8"/>
        </w:rPr>
        <w:br w:type="page"/>
      </w:r>
      <w:bookmarkStart w:id="8" w:name="_Toc347740882"/>
      <w:bookmarkStart w:id="9" w:name="_Toc347756519"/>
      <w:r w:rsidR="00CC145E" w:rsidRPr="00973095">
        <w:rPr>
          <w:spacing w:val="-8"/>
        </w:rPr>
        <w:lastRenderedPageBreak/>
        <w:t>С</w:t>
      </w:r>
      <w:r w:rsidR="00973095" w:rsidRPr="00973095">
        <w:rPr>
          <w:spacing w:val="-8"/>
        </w:rPr>
        <w:t xml:space="preserve">ОДЕРЖАНИЕ, ПОРЯДОК ПРОВЕДЕНИЯ И </w:t>
      </w:r>
      <w:r w:rsidR="00CC145E" w:rsidRPr="00973095">
        <w:rPr>
          <w:spacing w:val="-8"/>
        </w:rPr>
        <w:t>ОФОРМЛЕНИЯ ЛАБОРАТОРНЫХ ЗАДАНИЙ</w:t>
      </w:r>
      <w:bookmarkEnd w:id="5"/>
      <w:bookmarkEnd w:id="6"/>
      <w:bookmarkEnd w:id="7"/>
      <w:bookmarkEnd w:id="8"/>
      <w:bookmarkEnd w:id="9"/>
    </w:p>
    <w:p w:rsidR="00CC145E" w:rsidRDefault="002867E9" w:rsidP="00973095">
      <w:pPr>
        <w:spacing w:line="230" w:lineRule="auto"/>
        <w:ind w:firstLine="567"/>
        <w:rPr>
          <w:rFonts w:eastAsia="Arial Unicode MS"/>
        </w:rPr>
      </w:pPr>
      <w:r>
        <w:t>П</w:t>
      </w:r>
      <w:r w:rsidR="00CC145E">
        <w:t xml:space="preserve">ри изучении курса необходимо сконцентрировать внимание на законодательную основу межевания </w:t>
      </w:r>
      <w:r>
        <w:t>земельных участков</w:t>
      </w:r>
      <w:r w:rsidR="007E753C">
        <w:t xml:space="preserve"> </w:t>
      </w:r>
      <w:r>
        <w:t xml:space="preserve">и </w:t>
      </w:r>
      <w:r w:rsidR="00CC145E">
        <w:t>объектов землеустройства, его технологическую, экономическую и информационную сущность как завершающего этапа</w:t>
      </w:r>
      <w:r w:rsidR="007E753C">
        <w:t xml:space="preserve"> </w:t>
      </w:r>
      <w:r w:rsidR="00CC145E">
        <w:t>землеустройства.</w:t>
      </w:r>
    </w:p>
    <w:p w:rsidR="00CC145E" w:rsidRDefault="00CC145E" w:rsidP="00973095">
      <w:pPr>
        <w:spacing w:line="230" w:lineRule="auto"/>
        <w:ind w:firstLine="567"/>
      </w:pPr>
      <w:r>
        <w:t>Для лучшего усвоения материала и актив</w:t>
      </w:r>
      <w:r w:rsidR="00E5586E">
        <w:t>иза</w:t>
      </w:r>
      <w:r>
        <w:t>ции учебного процесса необходимо использовать данные о зарубежных системах</w:t>
      </w:r>
      <w:r w:rsidR="007E753C">
        <w:t xml:space="preserve"> </w:t>
      </w:r>
      <w:r>
        <w:t>землеустройства</w:t>
      </w:r>
      <w:r w:rsidR="00E5586E">
        <w:t>,</w:t>
      </w:r>
      <w:r>
        <w:t xml:space="preserve"> межевания объектов землеустройства</w:t>
      </w:r>
      <w:r w:rsidR="00737951">
        <w:t xml:space="preserve"> </w:t>
      </w:r>
      <w:r w:rsidR="00E5586E">
        <w:t xml:space="preserve">и </w:t>
      </w:r>
      <w:r w:rsidR="00737951">
        <w:t>земельных участков</w:t>
      </w:r>
      <w:r>
        <w:t xml:space="preserve">, информацию о земельном фонде страны, </w:t>
      </w:r>
      <w:r w:rsidR="00E5586E">
        <w:t>к</w:t>
      </w:r>
      <w:r>
        <w:t>адастровую информацию</w:t>
      </w:r>
      <w:r w:rsidR="00E5586E">
        <w:t xml:space="preserve"> об объектах недвижимости</w:t>
      </w:r>
      <w:r>
        <w:t>, картографические</w:t>
      </w:r>
      <w:r w:rsidR="00E5586E">
        <w:t>,</w:t>
      </w:r>
      <w:r>
        <w:t xml:space="preserve"> текстовые </w:t>
      </w:r>
      <w:r w:rsidR="00E5586E">
        <w:t>и электронные источники информации,</w:t>
      </w:r>
      <w:r>
        <w:t xml:space="preserve"> юридические документы, специальную литературу, технические средства обучения, ПЭВМ. </w:t>
      </w:r>
    </w:p>
    <w:p w:rsidR="00CC145E" w:rsidRDefault="00CC145E" w:rsidP="00973095">
      <w:pPr>
        <w:spacing w:line="230" w:lineRule="auto"/>
        <w:ind w:firstLine="567"/>
        <w:rPr>
          <w:rFonts w:eastAsia="Arial Unicode MS"/>
        </w:rPr>
      </w:pPr>
      <w:r>
        <w:t xml:space="preserve">Для приобретения навыков проведения межевания </w:t>
      </w:r>
      <w:r w:rsidR="002867E9">
        <w:t xml:space="preserve">земельных участков и </w:t>
      </w:r>
      <w:r>
        <w:t>объектов землеустройства</w:t>
      </w:r>
      <w:r w:rsidR="007E753C">
        <w:t xml:space="preserve"> </w:t>
      </w:r>
      <w:r>
        <w:t>студент</w:t>
      </w:r>
      <w:r w:rsidR="00E5586E">
        <w:t>ы</w:t>
      </w:r>
      <w:r>
        <w:t xml:space="preserve"> выполняют специальные лабораторные задания. При этом основное внимание уделяется составлению технического проекта</w:t>
      </w:r>
      <w:r w:rsidR="00737951">
        <w:t xml:space="preserve">, </w:t>
      </w:r>
      <w:r>
        <w:t>определени</w:t>
      </w:r>
      <w:r w:rsidR="00737951">
        <w:t>ю</w:t>
      </w:r>
      <w:r>
        <w:t xml:space="preserve"> границ, составлени</w:t>
      </w:r>
      <w:r w:rsidR="00737951">
        <w:t>ю</w:t>
      </w:r>
      <w:r>
        <w:t xml:space="preserve"> </w:t>
      </w:r>
      <w:r w:rsidR="008E6266">
        <w:t xml:space="preserve">межевого плана </w:t>
      </w:r>
      <w:r w:rsidR="00737951">
        <w:t xml:space="preserve">земельного участка </w:t>
      </w:r>
      <w:r>
        <w:t xml:space="preserve">или карты (плана) границ объекта землеустройства, </w:t>
      </w:r>
      <w:r w:rsidR="00E5586E">
        <w:t xml:space="preserve">определению сметной стоимости данной работы, </w:t>
      </w:r>
      <w:r>
        <w:t>контролю за проведением межевания.</w:t>
      </w:r>
    </w:p>
    <w:p w:rsidR="00CC145E" w:rsidRDefault="00CC145E" w:rsidP="00973095">
      <w:pPr>
        <w:spacing w:line="230" w:lineRule="auto"/>
        <w:ind w:firstLine="567"/>
      </w:pPr>
      <w:r>
        <w:t>Межевание включает следующие работы:</w:t>
      </w:r>
    </w:p>
    <w:p w:rsidR="00CC145E" w:rsidRDefault="00CC145E" w:rsidP="00973095">
      <w:pPr>
        <w:numPr>
          <w:ilvl w:val="0"/>
          <w:numId w:val="6"/>
        </w:numPr>
        <w:tabs>
          <w:tab w:val="clear" w:pos="1077"/>
          <w:tab w:val="left" w:pos="142"/>
          <w:tab w:val="left" w:pos="851"/>
        </w:tabs>
        <w:spacing w:line="230" w:lineRule="auto"/>
        <w:ind w:left="0" w:firstLine="567"/>
        <w:rPr>
          <w:szCs w:val="32"/>
        </w:rPr>
      </w:pPr>
      <w:r>
        <w:rPr>
          <w:szCs w:val="32"/>
        </w:rPr>
        <w:t>подготовительные работы (сбор и анализ правоустанавливающих, геодезических, картографических и других исходных документов);</w:t>
      </w:r>
    </w:p>
    <w:p w:rsidR="00CC145E" w:rsidRDefault="00CC145E" w:rsidP="00973095">
      <w:pPr>
        <w:numPr>
          <w:ilvl w:val="0"/>
          <w:numId w:val="6"/>
        </w:numPr>
        <w:tabs>
          <w:tab w:val="clear" w:pos="1077"/>
          <w:tab w:val="left" w:pos="142"/>
          <w:tab w:val="left" w:pos="851"/>
        </w:tabs>
        <w:spacing w:line="230" w:lineRule="auto"/>
        <w:ind w:left="0" w:firstLine="567"/>
        <w:rPr>
          <w:szCs w:val="32"/>
        </w:rPr>
      </w:pPr>
      <w:r>
        <w:rPr>
          <w:szCs w:val="32"/>
        </w:rPr>
        <w:t>полевое обследование и оценку состояния пунктов государственной геодезической сети (ГГС), опорной межевой сети (ОМС), опорных межевых знаков (ОМЗ);</w:t>
      </w:r>
    </w:p>
    <w:p w:rsidR="00CC145E" w:rsidRDefault="00CC145E" w:rsidP="00973095">
      <w:pPr>
        <w:numPr>
          <w:ilvl w:val="0"/>
          <w:numId w:val="6"/>
        </w:numPr>
        <w:tabs>
          <w:tab w:val="clear" w:pos="1077"/>
          <w:tab w:val="left" w:pos="142"/>
          <w:tab w:val="left" w:pos="851"/>
        </w:tabs>
        <w:ind w:left="0" w:firstLine="567"/>
        <w:rPr>
          <w:szCs w:val="32"/>
        </w:rPr>
      </w:pPr>
      <w:r>
        <w:rPr>
          <w:szCs w:val="32"/>
        </w:rPr>
        <w:t>полевое обследование границ объекта землеустройства с оценкой состояния межевых знаков;</w:t>
      </w:r>
    </w:p>
    <w:p w:rsidR="00CC145E" w:rsidRDefault="00CC145E" w:rsidP="00973095">
      <w:pPr>
        <w:numPr>
          <w:ilvl w:val="0"/>
          <w:numId w:val="6"/>
        </w:numPr>
        <w:tabs>
          <w:tab w:val="clear" w:pos="1077"/>
          <w:tab w:val="left" w:pos="142"/>
          <w:tab w:val="left" w:pos="851"/>
        </w:tabs>
        <w:ind w:left="0" w:firstLine="567"/>
        <w:rPr>
          <w:szCs w:val="32"/>
        </w:rPr>
      </w:pPr>
      <w:r>
        <w:rPr>
          <w:szCs w:val="32"/>
        </w:rPr>
        <w:t>составление технического проекта (задания) межевания земель</w:t>
      </w:r>
      <w:r w:rsidR="00272F40">
        <w:rPr>
          <w:szCs w:val="32"/>
        </w:rPr>
        <w:t>ных участков</w:t>
      </w:r>
      <w:r>
        <w:rPr>
          <w:szCs w:val="32"/>
        </w:rPr>
        <w:t>;</w:t>
      </w:r>
    </w:p>
    <w:p w:rsidR="00CC145E" w:rsidRPr="00973095" w:rsidRDefault="00CC145E" w:rsidP="00973095">
      <w:pPr>
        <w:numPr>
          <w:ilvl w:val="0"/>
          <w:numId w:val="6"/>
        </w:numPr>
        <w:tabs>
          <w:tab w:val="clear" w:pos="1077"/>
          <w:tab w:val="left" w:pos="142"/>
          <w:tab w:val="left" w:pos="851"/>
        </w:tabs>
        <w:ind w:left="0" w:firstLine="567"/>
        <w:rPr>
          <w:spacing w:val="-6"/>
          <w:szCs w:val="32"/>
        </w:rPr>
      </w:pPr>
      <w:r w:rsidRPr="00973095">
        <w:rPr>
          <w:spacing w:val="-6"/>
          <w:szCs w:val="32"/>
        </w:rPr>
        <w:t xml:space="preserve">уведомление </w:t>
      </w:r>
      <w:r w:rsidR="009E1E33">
        <w:rPr>
          <w:spacing w:val="-6"/>
          <w:szCs w:val="32"/>
        </w:rPr>
        <w:t>правообладателей</w:t>
      </w:r>
      <w:r w:rsidRPr="00973095">
        <w:rPr>
          <w:spacing w:val="-6"/>
          <w:szCs w:val="32"/>
        </w:rPr>
        <w:t xml:space="preserve"> земельных участков о производстве межевых работ;</w:t>
      </w:r>
    </w:p>
    <w:p w:rsidR="00CC145E" w:rsidRDefault="00CC145E" w:rsidP="00973095">
      <w:pPr>
        <w:numPr>
          <w:ilvl w:val="0"/>
          <w:numId w:val="6"/>
        </w:numPr>
        <w:tabs>
          <w:tab w:val="clear" w:pos="1077"/>
          <w:tab w:val="left" w:pos="142"/>
          <w:tab w:val="left" w:pos="851"/>
        </w:tabs>
        <w:ind w:left="0" w:firstLine="567"/>
        <w:rPr>
          <w:szCs w:val="32"/>
        </w:rPr>
      </w:pPr>
      <w:r>
        <w:rPr>
          <w:szCs w:val="32"/>
        </w:rPr>
        <w:t>закрепление на местности и согласование границ земельного участка с собственниками, владельцами и пользователями размежеванных земельных участков;</w:t>
      </w:r>
    </w:p>
    <w:p w:rsidR="00CC145E" w:rsidRDefault="00CC145E" w:rsidP="00973095">
      <w:pPr>
        <w:numPr>
          <w:ilvl w:val="0"/>
          <w:numId w:val="6"/>
        </w:numPr>
        <w:tabs>
          <w:tab w:val="clear" w:pos="1077"/>
          <w:tab w:val="left" w:pos="142"/>
          <w:tab w:val="left" w:pos="851"/>
        </w:tabs>
        <w:ind w:left="0" w:firstLine="567"/>
        <w:rPr>
          <w:szCs w:val="32"/>
        </w:rPr>
      </w:pPr>
      <w:r>
        <w:rPr>
          <w:szCs w:val="32"/>
        </w:rPr>
        <w:t>сдачу межевых знаков (МЗ) на наблюдение за сохранностью;</w:t>
      </w:r>
    </w:p>
    <w:p w:rsidR="00CC145E" w:rsidRDefault="00CC145E" w:rsidP="00973095">
      <w:pPr>
        <w:numPr>
          <w:ilvl w:val="0"/>
          <w:numId w:val="6"/>
        </w:numPr>
        <w:tabs>
          <w:tab w:val="clear" w:pos="1077"/>
          <w:tab w:val="left" w:pos="142"/>
          <w:tab w:val="left" w:pos="851"/>
        </w:tabs>
        <w:ind w:left="0" w:firstLine="567"/>
        <w:rPr>
          <w:szCs w:val="32"/>
        </w:rPr>
      </w:pPr>
      <w:r>
        <w:rPr>
          <w:szCs w:val="32"/>
        </w:rPr>
        <w:t>определение координат пунктов ОМС и МЗ;</w:t>
      </w:r>
    </w:p>
    <w:p w:rsidR="00CC145E" w:rsidRDefault="00CC145E" w:rsidP="00973095">
      <w:pPr>
        <w:numPr>
          <w:ilvl w:val="0"/>
          <w:numId w:val="6"/>
        </w:numPr>
        <w:tabs>
          <w:tab w:val="clear" w:pos="1077"/>
          <w:tab w:val="left" w:pos="142"/>
          <w:tab w:val="left" w:pos="851"/>
        </w:tabs>
        <w:ind w:left="0" w:firstLine="567"/>
        <w:rPr>
          <w:szCs w:val="32"/>
        </w:rPr>
      </w:pPr>
      <w:r>
        <w:rPr>
          <w:szCs w:val="32"/>
        </w:rPr>
        <w:t xml:space="preserve">определение площади </w:t>
      </w:r>
      <w:r w:rsidR="009E1E33">
        <w:rPr>
          <w:szCs w:val="32"/>
        </w:rPr>
        <w:t>объекта межевания</w:t>
      </w:r>
      <w:r>
        <w:rPr>
          <w:szCs w:val="32"/>
        </w:rPr>
        <w:t>;</w:t>
      </w:r>
    </w:p>
    <w:p w:rsidR="00CC145E" w:rsidRDefault="00CC145E" w:rsidP="00973095">
      <w:pPr>
        <w:numPr>
          <w:ilvl w:val="0"/>
          <w:numId w:val="6"/>
        </w:numPr>
        <w:tabs>
          <w:tab w:val="clear" w:pos="1077"/>
          <w:tab w:val="left" w:pos="142"/>
          <w:tab w:val="left" w:pos="851"/>
        </w:tabs>
        <w:ind w:left="0" w:firstLine="567"/>
        <w:rPr>
          <w:szCs w:val="32"/>
        </w:rPr>
      </w:pPr>
      <w:r>
        <w:rPr>
          <w:szCs w:val="32"/>
        </w:rPr>
        <w:lastRenderedPageBreak/>
        <w:t xml:space="preserve">составление </w:t>
      </w:r>
      <w:r w:rsidR="008E6266">
        <w:rPr>
          <w:szCs w:val="32"/>
        </w:rPr>
        <w:t>межевого плана</w:t>
      </w:r>
      <w:r>
        <w:rPr>
          <w:szCs w:val="32"/>
        </w:rPr>
        <w:t xml:space="preserve"> </w:t>
      </w:r>
      <w:r w:rsidR="009E1E33">
        <w:rPr>
          <w:szCs w:val="32"/>
        </w:rPr>
        <w:t>земельного участка</w:t>
      </w:r>
      <w:r w:rsidR="007320B9">
        <w:rPr>
          <w:szCs w:val="32"/>
        </w:rPr>
        <w:t>;</w:t>
      </w:r>
      <w:r w:rsidR="007E753C">
        <w:rPr>
          <w:szCs w:val="32"/>
        </w:rPr>
        <w:t xml:space="preserve"> </w:t>
      </w:r>
      <w:r>
        <w:rPr>
          <w:szCs w:val="32"/>
        </w:rPr>
        <w:t>или</w:t>
      </w:r>
      <w:r>
        <w:rPr>
          <w:b/>
          <w:bCs/>
          <w:szCs w:val="32"/>
        </w:rPr>
        <w:t xml:space="preserve"> </w:t>
      </w:r>
      <w:r>
        <w:rPr>
          <w:szCs w:val="32"/>
        </w:rPr>
        <w:t>карты</w:t>
      </w:r>
      <w:r>
        <w:rPr>
          <w:b/>
          <w:bCs/>
          <w:szCs w:val="32"/>
        </w:rPr>
        <w:t xml:space="preserve"> </w:t>
      </w:r>
      <w:r>
        <w:rPr>
          <w:szCs w:val="32"/>
        </w:rPr>
        <w:t>(плана) границ объекта землеустройства;</w:t>
      </w:r>
    </w:p>
    <w:p w:rsidR="00CC145E" w:rsidRDefault="00CC145E" w:rsidP="00973095">
      <w:pPr>
        <w:numPr>
          <w:ilvl w:val="0"/>
          <w:numId w:val="6"/>
        </w:numPr>
        <w:tabs>
          <w:tab w:val="clear" w:pos="1077"/>
          <w:tab w:val="left" w:pos="142"/>
          <w:tab w:val="left" w:pos="851"/>
        </w:tabs>
        <w:ind w:left="0" w:firstLine="567"/>
        <w:rPr>
          <w:szCs w:val="32"/>
        </w:rPr>
      </w:pPr>
      <w:r>
        <w:rPr>
          <w:szCs w:val="32"/>
        </w:rPr>
        <w:t>приемку результатов межевания земель с оформлением акта контроля;</w:t>
      </w:r>
    </w:p>
    <w:p w:rsidR="00CC145E" w:rsidRPr="007320B9" w:rsidRDefault="00111CD7" w:rsidP="007320B9">
      <w:pPr>
        <w:numPr>
          <w:ilvl w:val="0"/>
          <w:numId w:val="6"/>
        </w:numPr>
        <w:tabs>
          <w:tab w:val="clear" w:pos="1077"/>
          <w:tab w:val="left" w:pos="142"/>
          <w:tab w:val="left" w:pos="851"/>
        </w:tabs>
        <w:ind w:left="0" w:firstLine="567"/>
        <w:rPr>
          <w:szCs w:val="32"/>
        </w:rPr>
      </w:pPr>
      <w:r w:rsidRPr="007320B9">
        <w:rPr>
          <w:szCs w:val="32"/>
        </w:rPr>
        <w:t>сдачу</w:t>
      </w:r>
      <w:r w:rsidRPr="007320B9">
        <w:rPr>
          <w:spacing w:val="-6"/>
          <w:szCs w:val="32"/>
        </w:rPr>
        <w:t xml:space="preserve"> </w:t>
      </w:r>
      <w:r w:rsidR="009E1E33" w:rsidRPr="007320B9">
        <w:rPr>
          <w:spacing w:val="-6"/>
          <w:szCs w:val="32"/>
        </w:rPr>
        <w:t>документации</w:t>
      </w:r>
      <w:r w:rsidRPr="007320B9">
        <w:rPr>
          <w:spacing w:val="-6"/>
          <w:szCs w:val="32"/>
        </w:rPr>
        <w:t xml:space="preserve"> в </w:t>
      </w:r>
      <w:r w:rsidR="00CC145E" w:rsidRPr="007320B9">
        <w:rPr>
          <w:spacing w:val="-6"/>
          <w:szCs w:val="32"/>
        </w:rPr>
        <w:t>территориальн</w:t>
      </w:r>
      <w:r w:rsidRPr="007320B9">
        <w:rPr>
          <w:spacing w:val="-6"/>
          <w:szCs w:val="32"/>
        </w:rPr>
        <w:t>ое</w:t>
      </w:r>
      <w:r w:rsidR="00CC145E" w:rsidRPr="007320B9">
        <w:rPr>
          <w:spacing w:val="-6"/>
          <w:szCs w:val="32"/>
        </w:rPr>
        <w:t xml:space="preserve"> </w:t>
      </w:r>
      <w:r w:rsidRPr="007320B9">
        <w:rPr>
          <w:spacing w:val="-6"/>
          <w:szCs w:val="32"/>
        </w:rPr>
        <w:t>управление</w:t>
      </w:r>
      <w:r w:rsidR="00CC145E" w:rsidRPr="007320B9">
        <w:rPr>
          <w:spacing w:val="-6"/>
          <w:szCs w:val="32"/>
        </w:rPr>
        <w:t xml:space="preserve"> </w:t>
      </w:r>
      <w:r w:rsidRPr="007320B9">
        <w:rPr>
          <w:spacing w:val="-6"/>
          <w:szCs w:val="32"/>
        </w:rPr>
        <w:t xml:space="preserve">Росреестра </w:t>
      </w:r>
      <w:r w:rsidR="00CC145E" w:rsidRPr="007320B9">
        <w:rPr>
          <w:spacing w:val="-6"/>
          <w:szCs w:val="32"/>
        </w:rPr>
        <w:t>район</w:t>
      </w:r>
      <w:r w:rsidRPr="007320B9">
        <w:rPr>
          <w:spacing w:val="-6"/>
          <w:szCs w:val="32"/>
        </w:rPr>
        <w:t>а</w:t>
      </w:r>
      <w:r w:rsidR="00CC145E" w:rsidRPr="007320B9">
        <w:rPr>
          <w:spacing w:val="-6"/>
          <w:szCs w:val="32"/>
        </w:rPr>
        <w:t>, город</w:t>
      </w:r>
      <w:r w:rsidRPr="007320B9">
        <w:rPr>
          <w:spacing w:val="-6"/>
          <w:szCs w:val="32"/>
        </w:rPr>
        <w:t>а</w:t>
      </w:r>
      <w:r w:rsidR="00CC145E" w:rsidRPr="007320B9">
        <w:rPr>
          <w:spacing w:val="-6"/>
          <w:szCs w:val="32"/>
        </w:rPr>
        <w:t>;</w:t>
      </w:r>
      <w:r w:rsidR="007320B9" w:rsidRPr="007320B9">
        <w:rPr>
          <w:spacing w:val="-6"/>
          <w:szCs w:val="32"/>
        </w:rPr>
        <w:t xml:space="preserve"> или</w:t>
      </w:r>
      <w:r w:rsidR="007320B9">
        <w:rPr>
          <w:spacing w:val="-6"/>
          <w:szCs w:val="32"/>
        </w:rPr>
        <w:t xml:space="preserve"> </w:t>
      </w:r>
      <w:r w:rsidR="00C9787B" w:rsidRPr="007320B9">
        <w:rPr>
          <w:szCs w:val="32"/>
        </w:rPr>
        <w:t>предоставление</w:t>
      </w:r>
      <w:r w:rsidR="00C441BB" w:rsidRPr="007320B9">
        <w:rPr>
          <w:szCs w:val="32"/>
        </w:rPr>
        <w:t xml:space="preserve"> </w:t>
      </w:r>
      <w:r w:rsidR="00CC145E" w:rsidRPr="007320B9">
        <w:rPr>
          <w:szCs w:val="32"/>
        </w:rPr>
        <w:t>копи</w:t>
      </w:r>
      <w:r w:rsidR="00C9787B" w:rsidRPr="007320B9">
        <w:rPr>
          <w:szCs w:val="32"/>
        </w:rPr>
        <w:t>и утвержденного зем</w:t>
      </w:r>
      <w:r w:rsidR="005A7EF1" w:rsidRPr="007320B9">
        <w:rPr>
          <w:szCs w:val="32"/>
        </w:rPr>
        <w:t xml:space="preserve">леустроительного </w:t>
      </w:r>
      <w:r w:rsidR="00C9787B" w:rsidRPr="007320B9">
        <w:rPr>
          <w:szCs w:val="32"/>
        </w:rPr>
        <w:t>дела</w:t>
      </w:r>
      <w:r w:rsidR="00C441BB" w:rsidRPr="007320B9">
        <w:rPr>
          <w:szCs w:val="32"/>
        </w:rPr>
        <w:t xml:space="preserve"> </w:t>
      </w:r>
      <w:r w:rsidR="00CC145E" w:rsidRPr="007320B9">
        <w:rPr>
          <w:szCs w:val="32"/>
        </w:rPr>
        <w:t>в государственный фонд данных, полученных в результате проведения землеустройства</w:t>
      </w:r>
      <w:r w:rsidR="00C9787B" w:rsidRPr="007320B9">
        <w:rPr>
          <w:szCs w:val="32"/>
        </w:rPr>
        <w:t>, в месячный срок</w:t>
      </w:r>
      <w:r w:rsidRPr="007320B9">
        <w:rPr>
          <w:szCs w:val="32"/>
        </w:rPr>
        <w:t xml:space="preserve"> (</w:t>
      </w:r>
      <w:r w:rsidR="00E5586E" w:rsidRPr="007320B9">
        <w:rPr>
          <w:szCs w:val="32"/>
        </w:rPr>
        <w:t>для</w:t>
      </w:r>
      <w:r w:rsidRPr="007320B9">
        <w:rPr>
          <w:szCs w:val="32"/>
        </w:rPr>
        <w:t xml:space="preserve"> карты</w:t>
      </w:r>
      <w:r w:rsidRPr="007320B9">
        <w:rPr>
          <w:b/>
          <w:bCs/>
          <w:szCs w:val="32"/>
        </w:rPr>
        <w:t xml:space="preserve"> </w:t>
      </w:r>
      <w:r w:rsidRPr="007320B9">
        <w:rPr>
          <w:szCs w:val="32"/>
        </w:rPr>
        <w:t>(плана))</w:t>
      </w:r>
      <w:r w:rsidR="00CC145E" w:rsidRPr="007320B9">
        <w:rPr>
          <w:szCs w:val="32"/>
        </w:rPr>
        <w:t>.</w:t>
      </w:r>
    </w:p>
    <w:p w:rsidR="00CC145E" w:rsidRDefault="00CC145E" w:rsidP="00B2283E">
      <w:pPr>
        <w:ind w:firstLine="567"/>
        <w:rPr>
          <w:rFonts w:eastAsia="Arial Unicode MS"/>
        </w:rPr>
      </w:pPr>
      <w:r>
        <w:t>В ходе лабораторных работ студенты выполняют следующие задания:</w:t>
      </w:r>
    </w:p>
    <w:p w:rsidR="00CC145E" w:rsidRDefault="00CC145E" w:rsidP="00973095">
      <w:pPr>
        <w:numPr>
          <w:ilvl w:val="0"/>
          <w:numId w:val="7"/>
        </w:numPr>
        <w:tabs>
          <w:tab w:val="clear" w:pos="3411"/>
          <w:tab w:val="left" w:pos="142"/>
          <w:tab w:val="left" w:pos="851"/>
        </w:tabs>
        <w:ind w:left="0" w:firstLine="567"/>
        <w:rPr>
          <w:szCs w:val="32"/>
        </w:rPr>
      </w:pPr>
      <w:r>
        <w:rPr>
          <w:szCs w:val="32"/>
        </w:rPr>
        <w:t>Подготовительные работы.</w:t>
      </w:r>
    </w:p>
    <w:p w:rsidR="00CC145E" w:rsidRDefault="00CC145E" w:rsidP="00973095">
      <w:pPr>
        <w:numPr>
          <w:ilvl w:val="0"/>
          <w:numId w:val="7"/>
        </w:numPr>
        <w:tabs>
          <w:tab w:val="clear" w:pos="3411"/>
          <w:tab w:val="left" w:pos="142"/>
          <w:tab w:val="left" w:pos="851"/>
        </w:tabs>
        <w:ind w:left="0" w:firstLine="567"/>
        <w:rPr>
          <w:szCs w:val="32"/>
        </w:rPr>
      </w:pPr>
      <w:r>
        <w:rPr>
          <w:szCs w:val="32"/>
        </w:rPr>
        <w:t>Составление технического проекта.</w:t>
      </w:r>
    </w:p>
    <w:p w:rsidR="00CC145E" w:rsidRDefault="00CC145E" w:rsidP="00973095">
      <w:pPr>
        <w:numPr>
          <w:ilvl w:val="0"/>
          <w:numId w:val="7"/>
        </w:numPr>
        <w:tabs>
          <w:tab w:val="clear" w:pos="3411"/>
          <w:tab w:val="left" w:pos="142"/>
          <w:tab w:val="left" w:pos="851"/>
        </w:tabs>
        <w:ind w:left="0" w:firstLine="567"/>
        <w:rPr>
          <w:szCs w:val="32"/>
        </w:rPr>
      </w:pPr>
      <w:r>
        <w:rPr>
          <w:szCs w:val="32"/>
        </w:rPr>
        <w:t>Определение границ объект</w:t>
      </w:r>
      <w:r w:rsidR="009E1E33">
        <w:rPr>
          <w:szCs w:val="32"/>
        </w:rPr>
        <w:t>ов межевания</w:t>
      </w:r>
      <w:r w:rsidR="000D00D9">
        <w:rPr>
          <w:szCs w:val="32"/>
        </w:rPr>
        <w:t xml:space="preserve"> и </w:t>
      </w:r>
      <w:r w:rsidR="009E1E33">
        <w:rPr>
          <w:szCs w:val="32"/>
        </w:rPr>
        <w:t>их</w:t>
      </w:r>
      <w:r w:rsidR="000D00D9">
        <w:rPr>
          <w:szCs w:val="32"/>
        </w:rPr>
        <w:t xml:space="preserve"> площади</w:t>
      </w:r>
      <w:r>
        <w:rPr>
          <w:szCs w:val="32"/>
        </w:rPr>
        <w:t>.</w:t>
      </w:r>
    </w:p>
    <w:p w:rsidR="000D00D9" w:rsidRDefault="000D00D9" w:rsidP="00973095">
      <w:pPr>
        <w:numPr>
          <w:ilvl w:val="0"/>
          <w:numId w:val="7"/>
        </w:numPr>
        <w:tabs>
          <w:tab w:val="clear" w:pos="3411"/>
          <w:tab w:val="left" w:pos="142"/>
          <w:tab w:val="left" w:pos="851"/>
        </w:tabs>
        <w:ind w:left="0" w:firstLine="567"/>
        <w:rPr>
          <w:szCs w:val="32"/>
        </w:rPr>
      </w:pPr>
      <w:r>
        <w:rPr>
          <w:szCs w:val="32"/>
        </w:rPr>
        <w:t>Составление межевого плана.</w:t>
      </w:r>
    </w:p>
    <w:p w:rsidR="00CC145E" w:rsidRDefault="00CC145E" w:rsidP="00973095">
      <w:pPr>
        <w:numPr>
          <w:ilvl w:val="0"/>
          <w:numId w:val="7"/>
        </w:numPr>
        <w:tabs>
          <w:tab w:val="clear" w:pos="3411"/>
          <w:tab w:val="left" w:pos="142"/>
          <w:tab w:val="left" w:pos="851"/>
        </w:tabs>
        <w:ind w:left="0" w:firstLine="567"/>
        <w:rPr>
          <w:szCs w:val="32"/>
        </w:rPr>
      </w:pPr>
      <w:r>
        <w:rPr>
          <w:szCs w:val="32"/>
        </w:rPr>
        <w:t>Контроль за проведением межевания.</w:t>
      </w:r>
    </w:p>
    <w:p w:rsidR="009E1E33" w:rsidRPr="00973095" w:rsidRDefault="00CC145E" w:rsidP="009E1E33">
      <w:pPr>
        <w:numPr>
          <w:ilvl w:val="0"/>
          <w:numId w:val="7"/>
        </w:numPr>
        <w:tabs>
          <w:tab w:val="clear" w:pos="3411"/>
          <w:tab w:val="left" w:pos="142"/>
          <w:tab w:val="left" w:pos="851"/>
        </w:tabs>
        <w:ind w:left="0" w:firstLine="567"/>
        <w:rPr>
          <w:spacing w:val="-6"/>
          <w:szCs w:val="32"/>
        </w:rPr>
      </w:pPr>
      <w:r w:rsidRPr="00973095">
        <w:rPr>
          <w:spacing w:val="-6"/>
          <w:szCs w:val="32"/>
        </w:rPr>
        <w:t xml:space="preserve">Сметно-финансовые расчеты по выполнению межевых работ. </w:t>
      </w:r>
    </w:p>
    <w:p w:rsidR="00EC3BD0" w:rsidRDefault="00CC145E" w:rsidP="00B2283E">
      <w:pPr>
        <w:ind w:firstLine="567"/>
      </w:pPr>
      <w:r>
        <w:t xml:space="preserve">Задания оформляют в виде </w:t>
      </w:r>
      <w:r w:rsidR="00EC3BD0">
        <w:t>расчетно-графической работы</w:t>
      </w:r>
      <w:r w:rsidR="007320B9">
        <w:t>,</w:t>
      </w:r>
      <w:r w:rsidR="00EC3BD0">
        <w:t xml:space="preserve"> состоящей из титульного листа, </w:t>
      </w:r>
      <w:r w:rsidR="007320B9">
        <w:t xml:space="preserve">текстовой и графической частей </w:t>
      </w:r>
      <w:r w:rsidR="000D00D9">
        <w:t xml:space="preserve">межевого плана </w:t>
      </w:r>
      <w:r w:rsidR="007320B9">
        <w:t>(</w:t>
      </w:r>
      <w:r w:rsidR="000D00D9">
        <w:t>или карты (плана)</w:t>
      </w:r>
      <w:r w:rsidR="007320B9">
        <w:t>), а также</w:t>
      </w:r>
      <w:r w:rsidR="00EC3BD0">
        <w:t xml:space="preserve"> приложени</w:t>
      </w:r>
      <w:r w:rsidR="007320B9">
        <w:t>я</w:t>
      </w:r>
      <w:r w:rsidR="00EC3BD0">
        <w:t xml:space="preserve"> к расчетно-графической работе, </w:t>
      </w:r>
      <w:r w:rsidR="007320B9">
        <w:t xml:space="preserve">в </w:t>
      </w:r>
      <w:r w:rsidR="00EC3BD0">
        <w:t>котор</w:t>
      </w:r>
      <w:r w:rsidR="007320B9">
        <w:t>о</w:t>
      </w:r>
      <w:r w:rsidR="00EC3BD0">
        <w:t>е включают</w:t>
      </w:r>
      <w:r w:rsidR="007320B9">
        <w:t>ся</w:t>
      </w:r>
      <w:r w:rsidR="00EC3BD0">
        <w:t xml:space="preserve">: </w:t>
      </w:r>
    </w:p>
    <w:p w:rsidR="004B4483" w:rsidRDefault="004B4483" w:rsidP="000B1291">
      <w:pPr>
        <w:numPr>
          <w:ilvl w:val="0"/>
          <w:numId w:val="107"/>
        </w:numPr>
      </w:pPr>
      <w:r>
        <w:t>Задание на выполнение работ;</w:t>
      </w:r>
    </w:p>
    <w:p w:rsidR="00EC3BD0" w:rsidRDefault="00EC3BD0" w:rsidP="000B1291">
      <w:pPr>
        <w:numPr>
          <w:ilvl w:val="0"/>
          <w:numId w:val="107"/>
        </w:numPr>
        <w:tabs>
          <w:tab w:val="left" w:pos="142"/>
          <w:tab w:val="left" w:pos="851"/>
        </w:tabs>
        <w:rPr>
          <w:szCs w:val="32"/>
        </w:rPr>
      </w:pPr>
      <w:r>
        <w:rPr>
          <w:szCs w:val="32"/>
        </w:rPr>
        <w:t>Технический проек</w:t>
      </w:r>
      <w:r w:rsidR="00077C51">
        <w:rPr>
          <w:szCs w:val="32"/>
        </w:rPr>
        <w:t>т</w:t>
      </w:r>
      <w:r>
        <w:rPr>
          <w:szCs w:val="32"/>
        </w:rPr>
        <w:t>;</w:t>
      </w:r>
    </w:p>
    <w:p w:rsidR="00EC3BD0" w:rsidRDefault="00EC3BD0" w:rsidP="000B1291">
      <w:pPr>
        <w:numPr>
          <w:ilvl w:val="0"/>
          <w:numId w:val="107"/>
        </w:numPr>
        <w:tabs>
          <w:tab w:val="left" w:pos="142"/>
          <w:tab w:val="left" w:pos="851"/>
        </w:tabs>
        <w:rPr>
          <w:szCs w:val="32"/>
        </w:rPr>
      </w:pPr>
      <w:r>
        <w:rPr>
          <w:szCs w:val="32"/>
        </w:rPr>
        <w:t>Определение границ объекта землеустройства (геодезические расчеты и данные по результатам выполнения работ</w:t>
      </w:r>
      <w:r w:rsidR="00E5586E">
        <w:rPr>
          <w:szCs w:val="32"/>
        </w:rPr>
        <w:t>,</w:t>
      </w:r>
      <w:r>
        <w:rPr>
          <w:szCs w:val="32"/>
        </w:rPr>
        <w:t xml:space="preserve"> связанных с межеванием).</w:t>
      </w:r>
    </w:p>
    <w:p w:rsidR="00CC145E" w:rsidRDefault="00C90FC6" w:rsidP="000B1291">
      <w:pPr>
        <w:numPr>
          <w:ilvl w:val="0"/>
          <w:numId w:val="107"/>
        </w:numPr>
      </w:pPr>
      <w:r w:rsidRPr="00973095">
        <w:rPr>
          <w:spacing w:val="-6"/>
          <w:szCs w:val="32"/>
        </w:rPr>
        <w:t>Смет</w:t>
      </w:r>
      <w:r>
        <w:rPr>
          <w:spacing w:val="-6"/>
          <w:szCs w:val="32"/>
        </w:rPr>
        <w:t xml:space="preserve">а на </w:t>
      </w:r>
      <w:r w:rsidRPr="00973095">
        <w:rPr>
          <w:spacing w:val="-6"/>
          <w:szCs w:val="32"/>
        </w:rPr>
        <w:t>выполнени</w:t>
      </w:r>
      <w:r>
        <w:rPr>
          <w:spacing w:val="-6"/>
          <w:szCs w:val="32"/>
        </w:rPr>
        <w:t>е</w:t>
      </w:r>
      <w:r w:rsidRPr="00973095">
        <w:rPr>
          <w:spacing w:val="-6"/>
          <w:szCs w:val="32"/>
        </w:rPr>
        <w:t xml:space="preserve"> межевых </w:t>
      </w:r>
      <w:r>
        <w:rPr>
          <w:spacing w:val="-6"/>
          <w:szCs w:val="32"/>
        </w:rPr>
        <w:t xml:space="preserve">(кадастровых) </w:t>
      </w:r>
      <w:r w:rsidRPr="00973095">
        <w:rPr>
          <w:spacing w:val="-6"/>
          <w:szCs w:val="32"/>
        </w:rPr>
        <w:t>работ</w:t>
      </w:r>
      <w:r>
        <w:rPr>
          <w:spacing w:val="-6"/>
          <w:szCs w:val="32"/>
        </w:rPr>
        <w:t>.</w:t>
      </w:r>
      <w:r w:rsidR="00EC3BD0">
        <w:t xml:space="preserve"> </w:t>
      </w:r>
    </w:p>
    <w:p w:rsidR="009E1E33" w:rsidRDefault="00CC145E" w:rsidP="00E5586E">
      <w:pPr>
        <w:pBdr>
          <w:bottom w:val="dashed" w:sz="6" w:space="31" w:color="C4C4C3"/>
        </w:pBdr>
        <w:spacing w:after="120"/>
        <w:outlineLvl w:val="0"/>
      </w:pPr>
      <w:r w:rsidRPr="00EC32AE">
        <w:t>Методические указания составлены для студентов факультетов землеустройства</w:t>
      </w:r>
      <w:r w:rsidR="009E1E33">
        <w:t>,</w:t>
      </w:r>
      <w:r w:rsidRPr="00EC32AE">
        <w:t xml:space="preserve"> земельный кадастр</w:t>
      </w:r>
      <w:r w:rsidR="009E1E33">
        <w:t>, городской кадастр</w:t>
      </w:r>
      <w:r w:rsidRPr="00EC32AE">
        <w:t>, выполняющих лабораторные работы по землеустройству на землях всех категорий, в соответствии с</w:t>
      </w:r>
      <w:r w:rsidR="00E5586E" w:rsidRPr="00E5586E">
        <w:t xml:space="preserve"> </w:t>
      </w:r>
      <w:r w:rsidR="00E5586E" w:rsidRPr="00EC32AE">
        <w:t>Федеральным законом "О государственном кадастре недвижимости"</w:t>
      </w:r>
      <w:r w:rsidR="00E5586E" w:rsidRPr="00EC32AE">
        <w:rPr>
          <w:color w:val="000000"/>
        </w:rPr>
        <w:t xml:space="preserve"> </w:t>
      </w:r>
      <w:r w:rsidR="00E5586E" w:rsidRPr="00EC32AE">
        <w:t xml:space="preserve">№ 221-ФЗ от 24 июля </w:t>
      </w:r>
      <w:smartTag w:uri="urn:schemas-microsoft-com:office:smarttags" w:element="metricconverter">
        <w:smartTagPr>
          <w:attr w:name="ProductID" w:val="2007 г"/>
        </w:smartTagPr>
        <w:r w:rsidR="00E5586E" w:rsidRPr="00EC32AE">
          <w:t>2007 г</w:t>
        </w:r>
      </w:smartTag>
      <w:r w:rsidR="00E5586E" w:rsidRPr="00EC32AE">
        <w:t xml:space="preserve">. </w:t>
      </w:r>
      <w:r w:rsidR="00E5586E">
        <w:t xml:space="preserve">Постановлением Правительства Российской Федерации </w:t>
      </w:r>
      <w:r w:rsidR="00E5586E" w:rsidRPr="00EC32AE">
        <w:t>от 30 июля 2009 г.</w:t>
      </w:r>
      <w:r w:rsidR="00E5586E">
        <w:t xml:space="preserve"> </w:t>
      </w:r>
      <w:r w:rsidR="00E5586E" w:rsidRPr="00EC32AE">
        <w:t>N 621</w:t>
      </w:r>
      <w:r w:rsidR="00E5586E">
        <w:t xml:space="preserve"> «</w:t>
      </w:r>
      <w:r w:rsidR="00E5586E" w:rsidRPr="00EC32AE">
        <w:t>О</w:t>
      </w:r>
      <w:r w:rsidR="00E5586E">
        <w:t>б</w:t>
      </w:r>
      <w:r w:rsidR="00E5586E" w:rsidRPr="00EC32AE">
        <w:t xml:space="preserve"> </w:t>
      </w:r>
      <w:r w:rsidR="009E1E33">
        <w:t>у</w:t>
      </w:r>
      <w:r w:rsidR="00E5586E">
        <w:t>тверждении</w:t>
      </w:r>
      <w:r w:rsidR="00E5586E" w:rsidRPr="00EC32AE">
        <w:t xml:space="preserve"> </w:t>
      </w:r>
      <w:r w:rsidR="009E1E33">
        <w:t>ф</w:t>
      </w:r>
      <w:r w:rsidR="00E5586E">
        <w:t xml:space="preserve">ормы </w:t>
      </w:r>
      <w:r w:rsidR="009E1E33" w:rsidRPr="001D3E5D">
        <w:t>к</w:t>
      </w:r>
      <w:r w:rsidR="00E5586E" w:rsidRPr="001D3E5D">
        <w:t>арты (</w:t>
      </w:r>
      <w:r w:rsidR="009E1E33" w:rsidRPr="001D3E5D">
        <w:t>п</w:t>
      </w:r>
      <w:r w:rsidR="00E5586E" w:rsidRPr="001D3E5D">
        <w:t>лана)</w:t>
      </w:r>
      <w:r w:rsidR="00E5586E" w:rsidRPr="00EC32AE">
        <w:t xml:space="preserve"> </w:t>
      </w:r>
      <w:r w:rsidR="00E5586E">
        <w:t>объекта землеустройства и</w:t>
      </w:r>
      <w:r w:rsidR="00E5586E" w:rsidRPr="00EC32AE">
        <w:t xml:space="preserve"> </w:t>
      </w:r>
      <w:r w:rsidR="00E5586E">
        <w:t xml:space="preserve">требований к ее составлению» </w:t>
      </w:r>
      <w:r w:rsidR="00E5586E" w:rsidRPr="00EC3BDD">
        <w:rPr>
          <w:bCs/>
          <w:kern w:val="36"/>
        </w:rPr>
        <w:t>Приказ</w:t>
      </w:r>
      <w:r w:rsidR="00E5586E">
        <w:rPr>
          <w:bCs/>
          <w:kern w:val="36"/>
        </w:rPr>
        <w:t>ом</w:t>
      </w:r>
      <w:r w:rsidR="00E5586E" w:rsidRPr="00EC3BDD">
        <w:rPr>
          <w:bCs/>
          <w:kern w:val="36"/>
        </w:rPr>
        <w:t xml:space="preserve"> Министерства экономического развития Российской Федерации (Минэкономразвития России) от 3 августа 2011 г. N 388 г. Москва "Об утверждении требований к проекту межевания</w:t>
      </w:r>
      <w:r w:rsidR="00E5586E">
        <w:rPr>
          <w:bCs/>
          <w:kern w:val="36"/>
        </w:rPr>
        <w:t xml:space="preserve"> </w:t>
      </w:r>
      <w:r w:rsidR="00E5586E" w:rsidRPr="00EC3BDD">
        <w:rPr>
          <w:bCs/>
          <w:kern w:val="36"/>
        </w:rPr>
        <w:t>земельных участков"</w:t>
      </w:r>
      <w:r w:rsidR="00E5586E">
        <w:rPr>
          <w:bCs/>
          <w:kern w:val="36"/>
        </w:rPr>
        <w:t>, а также</w:t>
      </w:r>
      <w:r w:rsidR="007E753C">
        <w:t xml:space="preserve"> </w:t>
      </w:r>
      <w:r w:rsidRPr="00EC32AE">
        <w:t>«Инструкцией по межеванию земель» (М.: Роскомзем, 1996)</w:t>
      </w:r>
      <w:r w:rsidR="009E1E33">
        <w:t>.</w:t>
      </w:r>
      <w:r w:rsidRPr="00EC32AE">
        <w:t xml:space="preserve"> </w:t>
      </w:r>
    </w:p>
    <w:p w:rsidR="00CC145E" w:rsidRDefault="00CC145E" w:rsidP="00E5586E">
      <w:pPr>
        <w:pBdr>
          <w:bottom w:val="dashed" w:sz="6" w:space="31" w:color="C4C4C3"/>
        </w:pBdr>
        <w:spacing w:after="120"/>
        <w:outlineLvl w:val="0"/>
      </w:pPr>
      <w:r w:rsidRPr="00F05747">
        <w:lastRenderedPageBreak/>
        <w:t xml:space="preserve">При </w:t>
      </w:r>
      <w:r w:rsidR="00C90FC6">
        <w:t>выполнении задания,</w:t>
      </w:r>
      <w:r w:rsidRPr="00F05747">
        <w:t xml:space="preserve"> </w:t>
      </w:r>
      <w:r w:rsidR="00C90FC6">
        <w:t>на основании котор</w:t>
      </w:r>
      <w:r w:rsidR="00CB1DC8">
        <w:t>ого</w:t>
      </w:r>
      <w:r w:rsidR="00C90FC6">
        <w:t xml:space="preserve">, составляется межевой план, </w:t>
      </w:r>
      <w:r w:rsidRPr="00F05747">
        <w:t>широко применяются различные</w:t>
      </w:r>
      <w:r w:rsidR="00F257F4" w:rsidRPr="00F05747">
        <w:t xml:space="preserve"> универсальные</w:t>
      </w:r>
      <w:r w:rsidR="00C441BB" w:rsidRPr="00F05747">
        <w:t xml:space="preserve"> </w:t>
      </w:r>
      <w:r w:rsidRPr="00F05747">
        <w:t>информационные технологии</w:t>
      </w:r>
      <w:r w:rsidRPr="009E1E33">
        <w:rPr>
          <w:b/>
        </w:rPr>
        <w:t xml:space="preserve">, </w:t>
      </w:r>
      <w:r w:rsidRPr="009E1E33">
        <w:rPr>
          <w:b/>
          <w:lang w:val="en-US"/>
        </w:rPr>
        <w:t>AutoCad</w:t>
      </w:r>
      <w:r w:rsidRPr="009E1E33">
        <w:rPr>
          <w:b/>
        </w:rPr>
        <w:t xml:space="preserve">, </w:t>
      </w:r>
      <w:r w:rsidR="007320B9" w:rsidRPr="009E1E33">
        <w:rPr>
          <w:b/>
          <w:lang w:val="en-US"/>
        </w:rPr>
        <w:t>Credo</w:t>
      </w:r>
      <w:r w:rsidR="007320B9">
        <w:rPr>
          <w:b/>
        </w:rPr>
        <w:t>,</w:t>
      </w:r>
      <w:r w:rsidR="007320B9" w:rsidRPr="007320B9">
        <w:rPr>
          <w:b/>
        </w:rPr>
        <w:t xml:space="preserve"> </w:t>
      </w:r>
      <w:r w:rsidRPr="009E1E33">
        <w:rPr>
          <w:b/>
          <w:lang w:val="en-US"/>
        </w:rPr>
        <w:t>Mapinfo</w:t>
      </w:r>
      <w:r w:rsidRPr="009E1E33">
        <w:rPr>
          <w:b/>
        </w:rPr>
        <w:t xml:space="preserve">, </w:t>
      </w:r>
      <w:r w:rsidRPr="009E1E33">
        <w:rPr>
          <w:b/>
          <w:lang w:val="en-US"/>
        </w:rPr>
        <w:t>Microstation</w:t>
      </w:r>
      <w:r w:rsidRPr="009E1E33">
        <w:rPr>
          <w:b/>
        </w:rPr>
        <w:t xml:space="preserve">, </w:t>
      </w:r>
      <w:r w:rsidR="007320B9">
        <w:rPr>
          <w:b/>
        </w:rPr>
        <w:t>Microsoft Office</w:t>
      </w:r>
      <w:r w:rsidR="00F257F4" w:rsidRPr="009E1E33">
        <w:rPr>
          <w:b/>
        </w:rPr>
        <w:t xml:space="preserve">, </w:t>
      </w:r>
      <w:r w:rsidR="0017324D" w:rsidRPr="009E1E33">
        <w:rPr>
          <w:b/>
        </w:rPr>
        <w:t>Панорама</w:t>
      </w:r>
      <w:r w:rsidR="0056631F" w:rsidRPr="009E1E33">
        <w:rPr>
          <w:b/>
        </w:rPr>
        <w:t>,</w:t>
      </w:r>
      <w:r w:rsidR="0017324D" w:rsidRPr="00F05747">
        <w:t xml:space="preserve"> </w:t>
      </w:r>
      <w:r w:rsidR="00F257F4" w:rsidRPr="00F05747">
        <w:t>представленные в виде специализированных программных комплексов:</w:t>
      </w:r>
      <w:r w:rsidRPr="00F05747">
        <w:t xml:space="preserve"> </w:t>
      </w:r>
      <w:r w:rsidR="00FD423B" w:rsidRPr="009E1E33">
        <w:rPr>
          <w:b/>
        </w:rPr>
        <w:t xml:space="preserve">«Межа», «Земплан», </w:t>
      </w:r>
      <w:r w:rsidR="00B30760" w:rsidRPr="009E1E33">
        <w:rPr>
          <w:b/>
        </w:rPr>
        <w:t>«</w:t>
      </w:r>
      <w:r w:rsidRPr="009E1E33">
        <w:rPr>
          <w:b/>
        </w:rPr>
        <w:t>Кадастровый офис</w:t>
      </w:r>
      <w:r w:rsidR="00B30760" w:rsidRPr="009E1E33">
        <w:rPr>
          <w:b/>
        </w:rPr>
        <w:t>»</w:t>
      </w:r>
      <w:r w:rsidRPr="009E1E33">
        <w:rPr>
          <w:b/>
        </w:rPr>
        <w:t xml:space="preserve">, </w:t>
      </w:r>
      <w:r w:rsidR="00B30760" w:rsidRPr="009E1E33">
        <w:rPr>
          <w:b/>
        </w:rPr>
        <w:t>«</w:t>
      </w:r>
      <w:r w:rsidR="00753E65" w:rsidRPr="009E1E33">
        <w:rPr>
          <w:b/>
        </w:rPr>
        <w:t>Межевой план</w:t>
      </w:r>
      <w:r w:rsidR="00B30760" w:rsidRPr="009E1E33">
        <w:rPr>
          <w:b/>
        </w:rPr>
        <w:t>»</w:t>
      </w:r>
      <w:r w:rsidR="005A7EF1" w:rsidRPr="009E1E33">
        <w:rPr>
          <w:b/>
        </w:rPr>
        <w:t xml:space="preserve"> </w:t>
      </w:r>
      <w:r w:rsidR="005A7EF1" w:rsidRPr="00F05747">
        <w:t>и других</w:t>
      </w:r>
      <w:r w:rsidRPr="00F05747">
        <w:t>.</w:t>
      </w:r>
    </w:p>
    <w:p w:rsidR="007A512C" w:rsidRDefault="008C730F" w:rsidP="007A512C">
      <w:pPr>
        <w:pStyle w:val="1"/>
        <w:rPr>
          <w:rFonts w:eastAsia="Arial Unicode MS"/>
          <w:szCs w:val="28"/>
        </w:rPr>
      </w:pPr>
      <w:bookmarkStart w:id="10" w:name="_Toc86219136"/>
      <w:bookmarkStart w:id="11" w:name="_Toc86651602"/>
      <w:bookmarkStart w:id="12" w:name="_Toc91044797"/>
      <w:r>
        <w:rPr>
          <w:szCs w:val="28"/>
        </w:rPr>
        <w:br w:type="page"/>
      </w:r>
      <w:bookmarkStart w:id="13" w:name="_Toc347740883"/>
      <w:bookmarkStart w:id="14" w:name="_Toc347756520"/>
      <w:r w:rsidR="007A512C">
        <w:rPr>
          <w:szCs w:val="28"/>
        </w:rPr>
        <w:lastRenderedPageBreak/>
        <w:t>ЗАДАНИЕ 1. ПОДГОТОВИТЕЛЬНЫЕ РАБОТЫ</w:t>
      </w:r>
      <w:bookmarkEnd w:id="10"/>
      <w:bookmarkEnd w:id="11"/>
      <w:bookmarkEnd w:id="12"/>
      <w:bookmarkEnd w:id="13"/>
      <w:bookmarkEnd w:id="14"/>
    </w:p>
    <w:p w:rsidR="007A512C" w:rsidRDefault="007A512C" w:rsidP="007A512C">
      <w:pPr>
        <w:pStyle w:val="2"/>
      </w:pPr>
      <w:bookmarkStart w:id="15" w:name="_Toc86219137"/>
      <w:bookmarkStart w:id="16" w:name="_Toc86651603"/>
      <w:bookmarkStart w:id="17" w:name="_Toc91044798"/>
      <w:bookmarkStart w:id="18" w:name="_Toc347740884"/>
      <w:bookmarkStart w:id="19" w:name="_Toc347756521"/>
      <w:r>
        <w:t>1.1. Содержание задания</w:t>
      </w:r>
      <w:bookmarkEnd w:id="15"/>
      <w:bookmarkEnd w:id="16"/>
      <w:bookmarkEnd w:id="17"/>
      <w:bookmarkEnd w:id="18"/>
      <w:bookmarkEnd w:id="19"/>
    </w:p>
    <w:p w:rsidR="007A512C" w:rsidRPr="00973095" w:rsidRDefault="007A512C" w:rsidP="007A512C">
      <w:pPr>
        <w:ind w:firstLine="567"/>
        <w:rPr>
          <w:spacing w:val="-2"/>
          <w:szCs w:val="32"/>
        </w:rPr>
      </w:pPr>
      <w:r w:rsidRPr="00973095">
        <w:rPr>
          <w:spacing w:val="-2"/>
          <w:szCs w:val="32"/>
        </w:rPr>
        <w:t xml:space="preserve">При выполнении межевания </w:t>
      </w:r>
      <w:r>
        <w:rPr>
          <w:spacing w:val="-2"/>
          <w:szCs w:val="32"/>
        </w:rPr>
        <w:t>земельного участка-(</w:t>
      </w:r>
      <w:r w:rsidRPr="00973095">
        <w:rPr>
          <w:spacing w:val="-2"/>
          <w:szCs w:val="32"/>
        </w:rPr>
        <w:t>ов</w:t>
      </w:r>
      <w:r>
        <w:rPr>
          <w:spacing w:val="-2"/>
          <w:szCs w:val="32"/>
        </w:rPr>
        <w:t>)</w:t>
      </w:r>
      <w:r w:rsidRPr="00973095">
        <w:rPr>
          <w:spacing w:val="-2"/>
          <w:szCs w:val="32"/>
        </w:rPr>
        <w:t xml:space="preserve"> соблюдается определенная последовательность в технологии землеустроительного</w:t>
      </w:r>
      <w:r>
        <w:rPr>
          <w:spacing w:val="-2"/>
          <w:szCs w:val="32"/>
        </w:rPr>
        <w:t xml:space="preserve"> и кадастрового</w:t>
      </w:r>
      <w:r w:rsidRPr="00973095">
        <w:rPr>
          <w:spacing w:val="-2"/>
          <w:szCs w:val="32"/>
        </w:rPr>
        <w:t xml:space="preserve"> производства</w:t>
      </w:r>
      <w:r>
        <w:rPr>
          <w:spacing w:val="-2"/>
          <w:szCs w:val="32"/>
        </w:rPr>
        <w:t>,</w:t>
      </w:r>
      <w:r w:rsidRPr="00973095">
        <w:rPr>
          <w:spacing w:val="-2"/>
          <w:szCs w:val="32"/>
        </w:rPr>
        <w:t xml:space="preserve"> подготовки соответствующих документов. Подготовительные работы заключаются в проведении камеральных работ и полевого обследования </w:t>
      </w:r>
      <w:r>
        <w:rPr>
          <w:spacing w:val="-2"/>
          <w:szCs w:val="32"/>
        </w:rPr>
        <w:t>земельного участка (</w:t>
      </w:r>
      <w:r w:rsidRPr="00973095">
        <w:rPr>
          <w:spacing w:val="-2"/>
          <w:szCs w:val="32"/>
        </w:rPr>
        <w:t>участков</w:t>
      </w:r>
      <w:r>
        <w:rPr>
          <w:spacing w:val="-2"/>
          <w:szCs w:val="32"/>
        </w:rPr>
        <w:t>)</w:t>
      </w:r>
      <w:r w:rsidRPr="00973095">
        <w:rPr>
          <w:spacing w:val="-2"/>
          <w:szCs w:val="32"/>
        </w:rPr>
        <w:t>.</w:t>
      </w:r>
    </w:p>
    <w:p w:rsidR="007A512C" w:rsidRDefault="007A512C" w:rsidP="007A512C">
      <w:pPr>
        <w:ind w:firstLine="567"/>
      </w:pPr>
      <w:r>
        <w:t>Камеральные работы включают сбор, изучение и определение следующих данных:</w:t>
      </w:r>
    </w:p>
    <w:p w:rsidR="007A512C" w:rsidRDefault="007A512C" w:rsidP="007A512C">
      <w:pPr>
        <w:numPr>
          <w:ilvl w:val="0"/>
          <w:numId w:val="8"/>
        </w:numPr>
        <w:tabs>
          <w:tab w:val="left" w:pos="142"/>
          <w:tab w:val="left" w:pos="851"/>
        </w:tabs>
        <w:ind w:left="0" w:firstLine="567"/>
        <w:rPr>
          <w:szCs w:val="32"/>
        </w:rPr>
      </w:pPr>
      <w:r>
        <w:rPr>
          <w:szCs w:val="32"/>
        </w:rPr>
        <w:t>Сведений государственного</w:t>
      </w:r>
      <w:r w:rsidR="007E753C">
        <w:rPr>
          <w:szCs w:val="32"/>
        </w:rPr>
        <w:t xml:space="preserve"> </w:t>
      </w:r>
      <w:r>
        <w:rPr>
          <w:szCs w:val="32"/>
        </w:rPr>
        <w:t>кадастра</w:t>
      </w:r>
      <w:r w:rsidR="007E753C">
        <w:rPr>
          <w:szCs w:val="32"/>
        </w:rPr>
        <w:t xml:space="preserve"> </w:t>
      </w:r>
      <w:r>
        <w:rPr>
          <w:szCs w:val="32"/>
        </w:rPr>
        <w:t>недвижимости о земельном участке (участках);</w:t>
      </w:r>
    </w:p>
    <w:p w:rsidR="007A512C" w:rsidRDefault="007A512C" w:rsidP="007A512C">
      <w:pPr>
        <w:numPr>
          <w:ilvl w:val="0"/>
          <w:numId w:val="8"/>
        </w:numPr>
        <w:tabs>
          <w:tab w:val="left" w:pos="142"/>
          <w:tab w:val="left" w:pos="851"/>
        </w:tabs>
        <w:ind w:left="0" w:firstLine="567"/>
        <w:rPr>
          <w:szCs w:val="32"/>
        </w:rPr>
      </w:pPr>
      <w:r>
        <w:rPr>
          <w:szCs w:val="32"/>
        </w:rPr>
        <w:t>Документов, удостоверяющих права на земельный участок (при их отсутствии - правоустанавливающих документов);</w:t>
      </w:r>
    </w:p>
    <w:p w:rsidR="007A512C" w:rsidRPr="001804C8" w:rsidRDefault="007A512C" w:rsidP="007A512C">
      <w:pPr>
        <w:pStyle w:val="aff1"/>
        <w:ind w:left="567" w:firstLine="0"/>
        <w:jc w:val="left"/>
        <w:rPr>
          <w:sz w:val="32"/>
          <w:szCs w:val="32"/>
        </w:rPr>
      </w:pPr>
      <w:r>
        <w:rPr>
          <w:sz w:val="32"/>
          <w:szCs w:val="32"/>
        </w:rPr>
        <w:t xml:space="preserve">3. </w:t>
      </w:r>
      <w:r w:rsidRPr="001804C8">
        <w:rPr>
          <w:sz w:val="32"/>
          <w:szCs w:val="32"/>
        </w:rPr>
        <w:t>Каталогов координат пунктов государственной геодезической сети (ГГС) и опорной межевой сети (ОМС);</w:t>
      </w:r>
    </w:p>
    <w:p w:rsidR="007A512C" w:rsidRDefault="007A512C" w:rsidP="007A512C">
      <w:pPr>
        <w:tabs>
          <w:tab w:val="left" w:pos="142"/>
          <w:tab w:val="left" w:pos="851"/>
        </w:tabs>
        <w:ind w:left="567" w:firstLine="0"/>
        <w:rPr>
          <w:snapToGrid w:val="0"/>
          <w:szCs w:val="32"/>
        </w:rPr>
      </w:pPr>
      <w:r>
        <w:rPr>
          <w:snapToGrid w:val="0"/>
          <w:szCs w:val="32"/>
        </w:rPr>
        <w:t>4. Адресов лиц,</w:t>
      </w:r>
      <w:r>
        <w:t xml:space="preserve"> обладающих смежными земельными участками, на праве собственности, пожизненного наследуемого владения, постоянного (бессрочного) пользования, аренды на срок более пяти лет</w:t>
      </w:r>
      <w:r>
        <w:rPr>
          <w:snapToGrid w:val="0"/>
          <w:szCs w:val="32"/>
        </w:rPr>
        <w:t>.</w:t>
      </w:r>
    </w:p>
    <w:p w:rsidR="007A512C" w:rsidRPr="001F5687" w:rsidRDefault="007A512C" w:rsidP="007A512C">
      <w:pPr>
        <w:pStyle w:val="aff1"/>
        <w:rPr>
          <w:sz w:val="32"/>
          <w:szCs w:val="32"/>
        </w:rPr>
      </w:pPr>
      <w:r w:rsidRPr="001F5687">
        <w:rPr>
          <w:sz w:val="32"/>
          <w:szCs w:val="32"/>
        </w:rPr>
        <w:t>5. Сведений государственного кадастра недвижимости о кадастровых кварталах и земельных участках, которые могут быть затронуты в процессе межевания;</w:t>
      </w:r>
    </w:p>
    <w:p w:rsidR="007A512C" w:rsidRPr="001F5687" w:rsidRDefault="007A512C" w:rsidP="007A512C">
      <w:pPr>
        <w:pStyle w:val="aff1"/>
        <w:rPr>
          <w:sz w:val="32"/>
          <w:szCs w:val="32"/>
        </w:rPr>
      </w:pPr>
      <w:r w:rsidRPr="001F5687">
        <w:rPr>
          <w:sz w:val="32"/>
          <w:szCs w:val="32"/>
        </w:rPr>
        <w:t>6. Планово-картографического материала, определяющего местоположени</w:t>
      </w:r>
      <w:r w:rsidR="007320B9">
        <w:rPr>
          <w:sz w:val="32"/>
          <w:szCs w:val="32"/>
        </w:rPr>
        <w:t>е</w:t>
      </w:r>
      <w:r w:rsidRPr="001F5687">
        <w:rPr>
          <w:sz w:val="32"/>
          <w:szCs w:val="32"/>
        </w:rPr>
        <w:t xml:space="preserve"> </w:t>
      </w:r>
      <w:r w:rsidRPr="00D721B4">
        <w:rPr>
          <w:spacing w:val="-2"/>
          <w:sz w:val="32"/>
          <w:szCs w:val="32"/>
        </w:rPr>
        <w:t>земельного участка (участков)</w:t>
      </w:r>
      <w:r w:rsidRPr="001F5687">
        <w:rPr>
          <w:sz w:val="32"/>
          <w:szCs w:val="32"/>
        </w:rPr>
        <w:t>;</w:t>
      </w:r>
    </w:p>
    <w:p w:rsidR="007A512C" w:rsidRPr="001F5687" w:rsidRDefault="007A512C" w:rsidP="007A512C">
      <w:pPr>
        <w:pStyle w:val="aff1"/>
        <w:rPr>
          <w:sz w:val="32"/>
          <w:szCs w:val="32"/>
        </w:rPr>
      </w:pPr>
      <w:r w:rsidRPr="001F5687">
        <w:rPr>
          <w:sz w:val="32"/>
          <w:szCs w:val="32"/>
        </w:rPr>
        <w:t xml:space="preserve">7. Утвержденных органами местного самоуправления </w:t>
      </w:r>
      <w:r w:rsidR="007320B9" w:rsidRPr="007320B9">
        <w:rPr>
          <w:sz w:val="32"/>
          <w:szCs w:val="32"/>
        </w:rPr>
        <w:t xml:space="preserve">актов выбора и </w:t>
      </w:r>
      <w:r w:rsidRPr="001F5687">
        <w:rPr>
          <w:sz w:val="32"/>
          <w:szCs w:val="32"/>
        </w:rPr>
        <w:t>схем расположения земельных участков на кадастровых планах или кадастровых картах соответствующих территорий;</w:t>
      </w:r>
    </w:p>
    <w:p w:rsidR="007A512C" w:rsidRPr="001F5687" w:rsidRDefault="007A512C" w:rsidP="007A512C">
      <w:pPr>
        <w:pStyle w:val="aff1"/>
        <w:rPr>
          <w:sz w:val="32"/>
          <w:szCs w:val="32"/>
        </w:rPr>
      </w:pPr>
      <w:r w:rsidRPr="001F5687">
        <w:rPr>
          <w:sz w:val="32"/>
          <w:szCs w:val="32"/>
        </w:rPr>
        <w:t xml:space="preserve">8. </w:t>
      </w:r>
      <w:r>
        <w:rPr>
          <w:sz w:val="32"/>
          <w:szCs w:val="32"/>
        </w:rPr>
        <w:t>П</w:t>
      </w:r>
      <w:r w:rsidRPr="001F5687">
        <w:rPr>
          <w:sz w:val="32"/>
          <w:szCs w:val="32"/>
        </w:rPr>
        <w:t>роектов границ земельных участков, проектов организации и застройки территорий садоводческих, огороднических или дачных некоммерческих объединений граждан, проектов перераспределения сельскохозяйственных угодий и иных земель сельскохозяйственного назначения;</w:t>
      </w:r>
    </w:p>
    <w:p w:rsidR="007A512C" w:rsidRPr="001F5687" w:rsidRDefault="007A512C" w:rsidP="007A512C">
      <w:pPr>
        <w:pStyle w:val="aff1"/>
        <w:rPr>
          <w:sz w:val="32"/>
          <w:szCs w:val="32"/>
        </w:rPr>
      </w:pPr>
      <w:r w:rsidRPr="001F5687">
        <w:rPr>
          <w:sz w:val="32"/>
          <w:szCs w:val="32"/>
        </w:rPr>
        <w:t>9. Градостроительной и планировочной документации (схемы территориального планирования, генпланы сельских и городских поселений, правила землепользования и застройки, проекты межевания территорий и т.п.);</w:t>
      </w:r>
    </w:p>
    <w:p w:rsidR="007A512C" w:rsidRPr="001F5687" w:rsidRDefault="007A512C" w:rsidP="007A512C">
      <w:pPr>
        <w:pStyle w:val="aff1"/>
        <w:rPr>
          <w:sz w:val="32"/>
          <w:szCs w:val="32"/>
        </w:rPr>
      </w:pPr>
      <w:r w:rsidRPr="001F5687">
        <w:rPr>
          <w:sz w:val="32"/>
          <w:szCs w:val="32"/>
        </w:rPr>
        <w:lastRenderedPageBreak/>
        <w:t>10.</w:t>
      </w:r>
      <w:r w:rsidR="007E753C">
        <w:rPr>
          <w:sz w:val="32"/>
          <w:szCs w:val="32"/>
        </w:rPr>
        <w:t xml:space="preserve"> </w:t>
      </w:r>
      <w:r>
        <w:rPr>
          <w:sz w:val="32"/>
          <w:szCs w:val="32"/>
        </w:rPr>
        <w:t>Проектов межевания для образования земельных участков, выделяемых в счет земельной доли (земельных долей) на землях сельскохозяйственного назначения;</w:t>
      </w:r>
    </w:p>
    <w:p w:rsidR="007A512C" w:rsidRPr="001F5687" w:rsidRDefault="007320B9" w:rsidP="007320B9">
      <w:pPr>
        <w:pStyle w:val="aff1"/>
        <w:ind w:left="709" w:firstLine="0"/>
        <w:rPr>
          <w:sz w:val="32"/>
          <w:szCs w:val="32"/>
        </w:rPr>
      </w:pPr>
      <w:r>
        <w:rPr>
          <w:sz w:val="32"/>
          <w:szCs w:val="32"/>
        </w:rPr>
        <w:t xml:space="preserve">11. </w:t>
      </w:r>
      <w:r w:rsidR="007A512C" w:rsidRPr="001F5687">
        <w:rPr>
          <w:sz w:val="32"/>
          <w:szCs w:val="32"/>
        </w:rPr>
        <w:t>Материалов лесоустройства;</w:t>
      </w:r>
    </w:p>
    <w:p w:rsidR="007A512C" w:rsidRPr="001F5687" w:rsidRDefault="007A512C" w:rsidP="000B1291">
      <w:pPr>
        <w:pStyle w:val="aff1"/>
        <w:numPr>
          <w:ilvl w:val="0"/>
          <w:numId w:val="109"/>
        </w:numPr>
        <w:ind w:left="0" w:firstLine="709"/>
        <w:rPr>
          <w:sz w:val="32"/>
          <w:szCs w:val="32"/>
        </w:rPr>
      </w:pPr>
      <w:r w:rsidRPr="001F5687">
        <w:rPr>
          <w:sz w:val="32"/>
          <w:szCs w:val="32"/>
        </w:rPr>
        <w:t>Вступивших в законную силу судебных актов;</w:t>
      </w:r>
    </w:p>
    <w:p w:rsidR="007A512C" w:rsidRPr="001F5687" w:rsidRDefault="007A512C" w:rsidP="000B1291">
      <w:pPr>
        <w:pStyle w:val="aff1"/>
        <w:numPr>
          <w:ilvl w:val="0"/>
          <w:numId w:val="109"/>
        </w:numPr>
        <w:ind w:left="0" w:firstLine="709"/>
        <w:rPr>
          <w:sz w:val="32"/>
          <w:szCs w:val="32"/>
        </w:rPr>
      </w:pPr>
      <w:r w:rsidRPr="001F5687">
        <w:rPr>
          <w:sz w:val="32"/>
          <w:szCs w:val="32"/>
        </w:rPr>
        <w:t>Нормативных правовых актов, устанавливающих предельные (максимальные и минимальные) размеры земельных участков</w:t>
      </w:r>
      <w:r>
        <w:rPr>
          <w:sz w:val="32"/>
          <w:szCs w:val="32"/>
        </w:rPr>
        <w:t>, ограничения, обременения в их использовании</w:t>
      </w:r>
      <w:r w:rsidRPr="001F5687">
        <w:rPr>
          <w:sz w:val="32"/>
          <w:szCs w:val="32"/>
        </w:rPr>
        <w:t>;</w:t>
      </w:r>
    </w:p>
    <w:p w:rsidR="007A512C" w:rsidRPr="001F5687" w:rsidRDefault="007A512C" w:rsidP="000B1291">
      <w:pPr>
        <w:pStyle w:val="aff1"/>
        <w:numPr>
          <w:ilvl w:val="0"/>
          <w:numId w:val="109"/>
        </w:numPr>
        <w:ind w:left="0" w:firstLine="709"/>
        <w:rPr>
          <w:snapToGrid w:val="0"/>
          <w:sz w:val="32"/>
          <w:szCs w:val="32"/>
        </w:rPr>
      </w:pPr>
      <w:r w:rsidRPr="001F5687">
        <w:rPr>
          <w:sz w:val="32"/>
          <w:szCs w:val="32"/>
        </w:rPr>
        <w:t>Иных</w:t>
      </w:r>
      <w:r>
        <w:rPr>
          <w:sz w:val="32"/>
          <w:szCs w:val="32"/>
        </w:rPr>
        <w:t>,</w:t>
      </w:r>
      <w:r w:rsidRPr="001F5687">
        <w:rPr>
          <w:sz w:val="32"/>
          <w:szCs w:val="32"/>
        </w:rPr>
        <w:t xml:space="preserve"> предусмотренных законодательством</w:t>
      </w:r>
      <w:r>
        <w:rPr>
          <w:sz w:val="32"/>
          <w:szCs w:val="32"/>
        </w:rPr>
        <w:t>,</w:t>
      </w:r>
      <w:r w:rsidRPr="001F5687">
        <w:rPr>
          <w:sz w:val="32"/>
          <w:szCs w:val="32"/>
        </w:rPr>
        <w:t xml:space="preserve"> документов.</w:t>
      </w:r>
    </w:p>
    <w:p w:rsidR="007A512C" w:rsidRPr="005A4788" w:rsidRDefault="007A512C" w:rsidP="007A512C">
      <w:pPr>
        <w:pStyle w:val="aff1"/>
        <w:rPr>
          <w:sz w:val="32"/>
          <w:szCs w:val="32"/>
        </w:rPr>
      </w:pPr>
      <w:r w:rsidRPr="005A4788">
        <w:rPr>
          <w:sz w:val="32"/>
          <w:szCs w:val="32"/>
        </w:rPr>
        <w:t xml:space="preserve">Полевое обследование </w:t>
      </w:r>
      <w:r w:rsidRPr="00D721B4">
        <w:rPr>
          <w:spacing w:val="-2"/>
          <w:sz w:val="32"/>
          <w:szCs w:val="32"/>
        </w:rPr>
        <w:t>земельного участка (участков)</w:t>
      </w:r>
      <w:r>
        <w:rPr>
          <w:sz w:val="32"/>
          <w:szCs w:val="32"/>
        </w:rPr>
        <w:t xml:space="preserve"> </w:t>
      </w:r>
      <w:r w:rsidRPr="005A4788">
        <w:rPr>
          <w:sz w:val="32"/>
          <w:szCs w:val="32"/>
        </w:rPr>
        <w:t>включает:</w:t>
      </w:r>
    </w:p>
    <w:p w:rsidR="007A512C" w:rsidRPr="005A4788" w:rsidRDefault="007A512C" w:rsidP="007A512C">
      <w:pPr>
        <w:pStyle w:val="aff1"/>
        <w:rPr>
          <w:sz w:val="32"/>
          <w:szCs w:val="32"/>
        </w:rPr>
      </w:pPr>
      <w:r w:rsidRPr="005A4788">
        <w:rPr>
          <w:sz w:val="32"/>
          <w:szCs w:val="32"/>
        </w:rPr>
        <w:t>-</w:t>
      </w:r>
      <w:r>
        <w:rPr>
          <w:sz w:val="32"/>
          <w:szCs w:val="32"/>
        </w:rPr>
        <w:t xml:space="preserve"> </w:t>
      </w:r>
      <w:r w:rsidRPr="005A4788">
        <w:rPr>
          <w:sz w:val="32"/>
          <w:szCs w:val="32"/>
        </w:rPr>
        <w:t>общую рекогносцировку местности с целью изучения особенностей рельефа, характера застройки территории, удобства подъездов (подходов) к земельн</w:t>
      </w:r>
      <w:r>
        <w:rPr>
          <w:sz w:val="32"/>
          <w:szCs w:val="32"/>
        </w:rPr>
        <w:t>ому</w:t>
      </w:r>
      <w:r w:rsidRPr="005A4788">
        <w:rPr>
          <w:sz w:val="32"/>
          <w:szCs w:val="32"/>
        </w:rPr>
        <w:t xml:space="preserve"> участк</w:t>
      </w:r>
      <w:r>
        <w:rPr>
          <w:sz w:val="32"/>
          <w:szCs w:val="32"/>
        </w:rPr>
        <w:t xml:space="preserve">у </w:t>
      </w:r>
      <w:r w:rsidRPr="00D721B4">
        <w:rPr>
          <w:spacing w:val="-2"/>
          <w:sz w:val="32"/>
          <w:szCs w:val="32"/>
        </w:rPr>
        <w:t>(участк</w:t>
      </w:r>
      <w:r>
        <w:rPr>
          <w:spacing w:val="-2"/>
          <w:sz w:val="32"/>
          <w:szCs w:val="32"/>
        </w:rPr>
        <w:t>ам</w:t>
      </w:r>
      <w:r w:rsidRPr="00D721B4">
        <w:rPr>
          <w:spacing w:val="-2"/>
          <w:sz w:val="32"/>
          <w:szCs w:val="32"/>
        </w:rPr>
        <w:t>)</w:t>
      </w:r>
      <w:r w:rsidRPr="005A4788">
        <w:rPr>
          <w:sz w:val="32"/>
          <w:szCs w:val="32"/>
        </w:rPr>
        <w:t>;</w:t>
      </w:r>
    </w:p>
    <w:p w:rsidR="007A512C" w:rsidRPr="005A4788" w:rsidRDefault="007A512C" w:rsidP="007A512C">
      <w:pPr>
        <w:pStyle w:val="aff1"/>
        <w:rPr>
          <w:sz w:val="32"/>
          <w:szCs w:val="32"/>
        </w:rPr>
      </w:pPr>
      <w:r w:rsidRPr="005A4788">
        <w:rPr>
          <w:sz w:val="32"/>
          <w:szCs w:val="32"/>
        </w:rPr>
        <w:t>-</w:t>
      </w:r>
      <w:r>
        <w:rPr>
          <w:sz w:val="32"/>
          <w:szCs w:val="32"/>
        </w:rPr>
        <w:t xml:space="preserve"> </w:t>
      </w:r>
      <w:r w:rsidRPr="005A4788">
        <w:rPr>
          <w:sz w:val="32"/>
          <w:szCs w:val="32"/>
        </w:rPr>
        <w:t>проверку и оценку состояния пунктов ГГС, ОМС, межевых знаков (МЗ) на границ</w:t>
      </w:r>
      <w:r>
        <w:rPr>
          <w:sz w:val="32"/>
          <w:szCs w:val="32"/>
        </w:rPr>
        <w:t>е</w:t>
      </w:r>
      <w:r w:rsidRPr="005A4788">
        <w:rPr>
          <w:sz w:val="32"/>
          <w:szCs w:val="32"/>
        </w:rPr>
        <w:t xml:space="preserve"> земельн</w:t>
      </w:r>
      <w:r>
        <w:rPr>
          <w:sz w:val="32"/>
          <w:szCs w:val="32"/>
        </w:rPr>
        <w:t>ого</w:t>
      </w:r>
      <w:r w:rsidRPr="005A4788">
        <w:rPr>
          <w:sz w:val="32"/>
          <w:szCs w:val="32"/>
        </w:rPr>
        <w:t xml:space="preserve"> участк</w:t>
      </w:r>
      <w:r>
        <w:rPr>
          <w:sz w:val="32"/>
          <w:szCs w:val="32"/>
        </w:rPr>
        <w:t xml:space="preserve">а </w:t>
      </w:r>
      <w:r w:rsidRPr="00D721B4">
        <w:rPr>
          <w:spacing w:val="-2"/>
          <w:sz w:val="32"/>
          <w:szCs w:val="32"/>
        </w:rPr>
        <w:t>(участк</w:t>
      </w:r>
      <w:r>
        <w:rPr>
          <w:spacing w:val="-2"/>
          <w:sz w:val="32"/>
          <w:szCs w:val="32"/>
        </w:rPr>
        <w:t>ов</w:t>
      </w:r>
      <w:r w:rsidRPr="00D721B4">
        <w:rPr>
          <w:spacing w:val="-2"/>
          <w:sz w:val="32"/>
          <w:szCs w:val="32"/>
        </w:rPr>
        <w:t>)</w:t>
      </w:r>
      <w:r w:rsidRPr="005A4788">
        <w:rPr>
          <w:sz w:val="32"/>
          <w:szCs w:val="32"/>
        </w:rPr>
        <w:t xml:space="preserve">; </w:t>
      </w:r>
    </w:p>
    <w:p w:rsidR="007A512C" w:rsidRPr="005A4788" w:rsidRDefault="007A512C" w:rsidP="007A512C">
      <w:pPr>
        <w:pStyle w:val="aff1"/>
        <w:rPr>
          <w:sz w:val="32"/>
          <w:szCs w:val="32"/>
        </w:rPr>
      </w:pPr>
      <w:r w:rsidRPr="005A4788">
        <w:rPr>
          <w:sz w:val="32"/>
          <w:szCs w:val="32"/>
        </w:rPr>
        <w:t>-</w:t>
      </w:r>
      <w:r>
        <w:rPr>
          <w:sz w:val="32"/>
          <w:szCs w:val="32"/>
        </w:rPr>
        <w:t xml:space="preserve"> </w:t>
      </w:r>
      <w:r w:rsidRPr="005A4788">
        <w:rPr>
          <w:sz w:val="32"/>
          <w:szCs w:val="32"/>
        </w:rPr>
        <w:t>обследование границ земельн</w:t>
      </w:r>
      <w:r>
        <w:rPr>
          <w:sz w:val="32"/>
          <w:szCs w:val="32"/>
        </w:rPr>
        <w:t>ого</w:t>
      </w:r>
      <w:r w:rsidRPr="005A4788">
        <w:rPr>
          <w:sz w:val="32"/>
          <w:szCs w:val="32"/>
        </w:rPr>
        <w:t xml:space="preserve"> участк</w:t>
      </w:r>
      <w:r>
        <w:rPr>
          <w:sz w:val="32"/>
          <w:szCs w:val="32"/>
        </w:rPr>
        <w:t xml:space="preserve">а </w:t>
      </w:r>
      <w:r w:rsidRPr="00D721B4">
        <w:rPr>
          <w:spacing w:val="-2"/>
          <w:sz w:val="32"/>
          <w:szCs w:val="32"/>
        </w:rPr>
        <w:t>(участков)</w:t>
      </w:r>
      <w:r w:rsidRPr="005A4788">
        <w:rPr>
          <w:sz w:val="32"/>
          <w:szCs w:val="32"/>
        </w:rPr>
        <w:t>, в отношении котор</w:t>
      </w:r>
      <w:r>
        <w:rPr>
          <w:sz w:val="32"/>
          <w:szCs w:val="32"/>
        </w:rPr>
        <w:t>ого</w:t>
      </w:r>
      <w:r w:rsidRPr="005A4788">
        <w:rPr>
          <w:sz w:val="32"/>
          <w:szCs w:val="32"/>
        </w:rPr>
        <w:t xml:space="preserve"> будут проводиться кадастровые работы;</w:t>
      </w:r>
    </w:p>
    <w:p w:rsidR="007A512C" w:rsidRPr="005A4788" w:rsidRDefault="007A512C" w:rsidP="007A512C">
      <w:pPr>
        <w:pStyle w:val="aff1"/>
        <w:rPr>
          <w:sz w:val="32"/>
          <w:szCs w:val="32"/>
        </w:rPr>
      </w:pPr>
      <w:r w:rsidRPr="005A4788">
        <w:rPr>
          <w:sz w:val="32"/>
          <w:szCs w:val="32"/>
        </w:rPr>
        <w:t>-</w:t>
      </w:r>
      <w:r>
        <w:rPr>
          <w:sz w:val="32"/>
          <w:szCs w:val="32"/>
        </w:rPr>
        <w:t xml:space="preserve"> </w:t>
      </w:r>
      <w:r w:rsidRPr="005A4788">
        <w:rPr>
          <w:sz w:val="32"/>
          <w:szCs w:val="32"/>
        </w:rPr>
        <w:t>изучение смежных земельных участков, поставленных на кадастровый учет, а также земельных участков, имеющих защищенное документально право собственности, но не учтенных в ГКН</w:t>
      </w:r>
      <w:r>
        <w:rPr>
          <w:sz w:val="32"/>
          <w:szCs w:val="32"/>
        </w:rPr>
        <w:t>;</w:t>
      </w:r>
      <w:r w:rsidRPr="005A4788">
        <w:rPr>
          <w:sz w:val="32"/>
          <w:szCs w:val="32"/>
        </w:rPr>
        <w:t xml:space="preserve"> </w:t>
      </w:r>
    </w:p>
    <w:p w:rsidR="007A512C" w:rsidRPr="005A4788" w:rsidRDefault="007A512C" w:rsidP="007A512C">
      <w:pPr>
        <w:pStyle w:val="aff1"/>
        <w:rPr>
          <w:sz w:val="32"/>
          <w:szCs w:val="32"/>
        </w:rPr>
      </w:pPr>
      <w:r w:rsidRPr="005A4788">
        <w:rPr>
          <w:sz w:val="32"/>
          <w:szCs w:val="32"/>
        </w:rPr>
        <w:t>-</w:t>
      </w:r>
      <w:r>
        <w:rPr>
          <w:sz w:val="32"/>
          <w:szCs w:val="32"/>
        </w:rPr>
        <w:t xml:space="preserve"> </w:t>
      </w:r>
      <w:r w:rsidRPr="005A4788">
        <w:rPr>
          <w:sz w:val="32"/>
          <w:szCs w:val="32"/>
        </w:rPr>
        <w:t xml:space="preserve">выявление нарушений </w:t>
      </w:r>
      <w:r>
        <w:rPr>
          <w:sz w:val="32"/>
          <w:szCs w:val="32"/>
        </w:rPr>
        <w:t xml:space="preserve">использования </w:t>
      </w:r>
      <w:r w:rsidRPr="005A4788">
        <w:rPr>
          <w:sz w:val="32"/>
          <w:szCs w:val="32"/>
        </w:rPr>
        <w:t>зем</w:t>
      </w:r>
      <w:r>
        <w:rPr>
          <w:sz w:val="32"/>
          <w:szCs w:val="32"/>
        </w:rPr>
        <w:t>ель</w:t>
      </w:r>
      <w:r w:rsidRPr="005A4788">
        <w:rPr>
          <w:sz w:val="32"/>
          <w:szCs w:val="32"/>
        </w:rPr>
        <w:t>, случаев самозахвата земель</w:t>
      </w:r>
      <w:r>
        <w:rPr>
          <w:sz w:val="32"/>
          <w:szCs w:val="32"/>
        </w:rPr>
        <w:t>ных участков</w:t>
      </w:r>
      <w:r w:rsidRPr="005A4788">
        <w:rPr>
          <w:sz w:val="32"/>
          <w:szCs w:val="32"/>
        </w:rPr>
        <w:t xml:space="preserve"> и т.</w:t>
      </w:r>
      <w:r>
        <w:rPr>
          <w:sz w:val="32"/>
          <w:szCs w:val="32"/>
        </w:rPr>
        <w:t>п</w:t>
      </w:r>
      <w:r w:rsidRPr="005A4788">
        <w:rPr>
          <w:sz w:val="32"/>
          <w:szCs w:val="32"/>
        </w:rPr>
        <w:t>.</w:t>
      </w:r>
    </w:p>
    <w:p w:rsidR="007A512C" w:rsidRDefault="007A512C" w:rsidP="007A512C">
      <w:pPr>
        <w:ind w:firstLine="567"/>
      </w:pPr>
      <w:r>
        <w:t xml:space="preserve">По результатам проведения подготовительных работ составляется технический проект на межевание </w:t>
      </w:r>
      <w:r w:rsidRPr="005A4788">
        <w:rPr>
          <w:szCs w:val="32"/>
        </w:rPr>
        <w:t>земельн</w:t>
      </w:r>
      <w:r>
        <w:rPr>
          <w:szCs w:val="32"/>
        </w:rPr>
        <w:t>ого</w:t>
      </w:r>
      <w:r w:rsidRPr="005A4788">
        <w:rPr>
          <w:szCs w:val="32"/>
        </w:rPr>
        <w:t xml:space="preserve"> участк</w:t>
      </w:r>
      <w:r>
        <w:rPr>
          <w:szCs w:val="32"/>
        </w:rPr>
        <w:t xml:space="preserve">а </w:t>
      </w:r>
      <w:r w:rsidRPr="00D721B4">
        <w:rPr>
          <w:spacing w:val="-2"/>
          <w:szCs w:val="32"/>
        </w:rPr>
        <w:t>(участков)</w:t>
      </w:r>
      <w:r>
        <w:t>.</w:t>
      </w:r>
    </w:p>
    <w:p w:rsidR="007A512C" w:rsidRDefault="007A512C" w:rsidP="007A512C">
      <w:pPr>
        <w:pStyle w:val="2"/>
      </w:pPr>
      <w:bookmarkStart w:id="20" w:name="_Toc86219138"/>
      <w:bookmarkStart w:id="21" w:name="_Toc86651604"/>
      <w:bookmarkStart w:id="22" w:name="_Toc91044799"/>
      <w:bookmarkStart w:id="23" w:name="_Toc347740885"/>
      <w:bookmarkStart w:id="24" w:name="_Toc347756522"/>
      <w:r>
        <w:t>1.2. Порядок выполнения задания</w:t>
      </w:r>
      <w:bookmarkEnd w:id="20"/>
      <w:bookmarkEnd w:id="21"/>
      <w:bookmarkEnd w:id="22"/>
      <w:bookmarkEnd w:id="23"/>
      <w:bookmarkEnd w:id="24"/>
    </w:p>
    <w:p w:rsidR="00895432" w:rsidRDefault="007A512C" w:rsidP="007A512C">
      <w:pPr>
        <w:ind w:firstLine="567"/>
      </w:pPr>
      <w:r>
        <w:t xml:space="preserve">Для выполнения задания студент получает исходные материалы от руководителя </w:t>
      </w:r>
      <w:r w:rsidR="007320B9">
        <w:t>в виде пакета электронных документов</w:t>
      </w:r>
      <w:r w:rsidR="00895432">
        <w:t xml:space="preserve">, содержащих </w:t>
      </w:r>
      <w:r>
        <w:t xml:space="preserve">необходимую исходную информацию о </w:t>
      </w:r>
      <w:r w:rsidRPr="005A4788">
        <w:rPr>
          <w:szCs w:val="32"/>
        </w:rPr>
        <w:t>земельн</w:t>
      </w:r>
      <w:r>
        <w:rPr>
          <w:szCs w:val="32"/>
        </w:rPr>
        <w:t>ом</w:t>
      </w:r>
      <w:r w:rsidRPr="005A4788">
        <w:rPr>
          <w:szCs w:val="32"/>
        </w:rPr>
        <w:t xml:space="preserve"> участк</w:t>
      </w:r>
      <w:r>
        <w:rPr>
          <w:szCs w:val="32"/>
        </w:rPr>
        <w:t xml:space="preserve">е </w:t>
      </w:r>
      <w:r w:rsidRPr="00D721B4">
        <w:rPr>
          <w:spacing w:val="-2"/>
          <w:szCs w:val="32"/>
        </w:rPr>
        <w:t>(участк</w:t>
      </w:r>
      <w:r>
        <w:rPr>
          <w:spacing w:val="-2"/>
          <w:szCs w:val="32"/>
        </w:rPr>
        <w:t>ах</w:t>
      </w:r>
      <w:r w:rsidRPr="00D721B4">
        <w:rPr>
          <w:spacing w:val="-2"/>
          <w:szCs w:val="32"/>
        </w:rPr>
        <w:t>)</w:t>
      </w:r>
      <w:r>
        <w:t xml:space="preserve">. </w:t>
      </w:r>
    </w:p>
    <w:p w:rsidR="007A512C" w:rsidRDefault="00895432" w:rsidP="007A512C">
      <w:pPr>
        <w:ind w:firstLine="567"/>
      </w:pPr>
      <w:r>
        <w:t>Следует</w:t>
      </w:r>
      <w:r w:rsidR="007A512C">
        <w:t xml:space="preserve"> обратить внимание, что межевание </w:t>
      </w:r>
      <w:r w:rsidR="007A512C" w:rsidRPr="005A4788">
        <w:rPr>
          <w:szCs w:val="32"/>
        </w:rPr>
        <w:t>земельн</w:t>
      </w:r>
      <w:r w:rsidR="007A512C">
        <w:rPr>
          <w:szCs w:val="32"/>
        </w:rPr>
        <w:t>ого</w:t>
      </w:r>
      <w:r w:rsidR="007A512C" w:rsidRPr="005A4788">
        <w:rPr>
          <w:szCs w:val="32"/>
        </w:rPr>
        <w:t xml:space="preserve"> участк</w:t>
      </w:r>
      <w:r w:rsidR="007A512C">
        <w:rPr>
          <w:szCs w:val="32"/>
        </w:rPr>
        <w:t xml:space="preserve">а </w:t>
      </w:r>
      <w:r w:rsidR="007A512C" w:rsidRPr="00D721B4">
        <w:rPr>
          <w:spacing w:val="-2"/>
          <w:szCs w:val="32"/>
        </w:rPr>
        <w:t>(участков)</w:t>
      </w:r>
      <w:r w:rsidR="007A512C">
        <w:t xml:space="preserve"> и подготовка межевого плана должны, по возможности, быть продолжением выполненной работы по межхозяйственному землеустройству, в которо</w:t>
      </w:r>
      <w:r>
        <w:t>й</w:t>
      </w:r>
      <w:r w:rsidR="007E753C">
        <w:t xml:space="preserve"> </w:t>
      </w:r>
      <w:r w:rsidR="007A512C">
        <w:t xml:space="preserve">студент запроектировал земельный участок для размещения крестьянского (фермерского) хозяйства или несельскохозяйственного объекта. </w:t>
      </w:r>
    </w:p>
    <w:p w:rsidR="008965C3" w:rsidRPr="008965C3" w:rsidRDefault="008965C3" w:rsidP="008965C3">
      <w:r>
        <w:t xml:space="preserve">В качестве альтернативы рассматривается выполнение задания по материалам </w:t>
      </w:r>
      <w:r w:rsidRPr="008965C3">
        <w:t>портала услуг</w:t>
      </w:r>
      <w:r>
        <w:t xml:space="preserve"> </w:t>
      </w:r>
      <w:hyperlink r:id="rId7" w:history="1">
        <w:r w:rsidRPr="008C730F">
          <w:rPr>
            <w:rStyle w:val="af3"/>
            <w:i/>
          </w:rPr>
          <w:t>http://maps.rosreestr.ru/PortalOnline/</w:t>
        </w:r>
      </w:hyperlink>
      <w:r>
        <w:t xml:space="preserve"> пуб</w:t>
      </w:r>
      <w:r>
        <w:lastRenderedPageBreak/>
        <w:t>личной кадастровой карты Федеральной службы государственной регистрации, кадастра и картографии (Росреестр).</w:t>
      </w:r>
    </w:p>
    <w:p w:rsidR="007A512C" w:rsidRDefault="007A512C" w:rsidP="007A512C">
      <w:pPr>
        <w:ind w:firstLine="567"/>
        <w:rPr>
          <w:snapToGrid w:val="0"/>
          <w:szCs w:val="32"/>
        </w:rPr>
      </w:pPr>
      <w:r>
        <w:rPr>
          <w:snapToGrid w:val="0"/>
          <w:szCs w:val="32"/>
        </w:rPr>
        <w:t xml:space="preserve">При ознакомлении с </w:t>
      </w:r>
      <w:r w:rsidR="00895432">
        <w:rPr>
          <w:snapToGrid w:val="0"/>
          <w:szCs w:val="32"/>
        </w:rPr>
        <w:t xml:space="preserve">исходными </w:t>
      </w:r>
      <w:r w:rsidR="00895432">
        <w:t xml:space="preserve">материалами </w:t>
      </w:r>
      <w:r>
        <w:rPr>
          <w:snapToGrid w:val="0"/>
          <w:szCs w:val="32"/>
        </w:rPr>
        <w:t xml:space="preserve">устанавливают причины, вызвавшие необходимость проведения межевых работ, круг их участников: органов власти, юридических и физических лиц – собственников, землепользователей, землевладельцев, арендаторов и арендодателей земельных участков. </w:t>
      </w:r>
    </w:p>
    <w:p w:rsidR="007A512C" w:rsidRDefault="007A512C" w:rsidP="007A512C">
      <w:pPr>
        <w:ind w:firstLine="567"/>
        <w:rPr>
          <w:snapToGrid w:val="0"/>
          <w:szCs w:val="32"/>
        </w:rPr>
      </w:pPr>
      <w:r w:rsidRPr="00EC51C5">
        <w:rPr>
          <w:snapToGrid w:val="0"/>
          <w:szCs w:val="32"/>
        </w:rPr>
        <w:t xml:space="preserve">Наиболее часто причинами межевания </w:t>
      </w:r>
      <w:r w:rsidR="00895432">
        <w:rPr>
          <w:snapToGrid w:val="0"/>
          <w:szCs w:val="32"/>
        </w:rPr>
        <w:t xml:space="preserve">становятся: </w:t>
      </w:r>
      <w:r w:rsidRPr="00EC51C5">
        <w:rPr>
          <w:snapToGrid w:val="0"/>
          <w:szCs w:val="32"/>
        </w:rPr>
        <w:t xml:space="preserve">необходимость постановки земельного участка на государственный кадастровый учет для совершения различных гражданско-правовых сделок, а также выкупа (изъятия) участка для государственных, муниципальных, иных нужд, </w:t>
      </w:r>
      <w:r w:rsidR="00895432">
        <w:rPr>
          <w:snapToGrid w:val="0"/>
          <w:szCs w:val="32"/>
        </w:rPr>
        <w:t xml:space="preserve">либо потребность в </w:t>
      </w:r>
      <w:r w:rsidRPr="00EC51C5">
        <w:rPr>
          <w:snapToGrid w:val="0"/>
          <w:szCs w:val="32"/>
        </w:rPr>
        <w:t>установлени</w:t>
      </w:r>
      <w:r w:rsidR="00895432">
        <w:rPr>
          <w:snapToGrid w:val="0"/>
          <w:szCs w:val="32"/>
        </w:rPr>
        <w:t>и</w:t>
      </w:r>
      <w:r w:rsidRPr="00EC51C5">
        <w:rPr>
          <w:snapToGrid w:val="0"/>
          <w:szCs w:val="32"/>
        </w:rPr>
        <w:t xml:space="preserve"> и</w:t>
      </w:r>
      <w:r w:rsidR="00895432">
        <w:rPr>
          <w:snapToGrid w:val="0"/>
          <w:szCs w:val="32"/>
        </w:rPr>
        <w:t>ли</w:t>
      </w:r>
      <w:r w:rsidRPr="00EC51C5">
        <w:rPr>
          <w:snapToGrid w:val="0"/>
          <w:szCs w:val="32"/>
        </w:rPr>
        <w:t xml:space="preserve"> восстановлени</w:t>
      </w:r>
      <w:r w:rsidR="00895432">
        <w:rPr>
          <w:snapToGrid w:val="0"/>
          <w:szCs w:val="32"/>
        </w:rPr>
        <w:t>и</w:t>
      </w:r>
      <w:r w:rsidRPr="00EC51C5">
        <w:rPr>
          <w:snapToGrid w:val="0"/>
          <w:szCs w:val="32"/>
        </w:rPr>
        <w:t xml:space="preserve"> границ.</w:t>
      </w:r>
      <w:r>
        <w:rPr>
          <w:snapToGrid w:val="0"/>
          <w:szCs w:val="32"/>
        </w:rPr>
        <w:t xml:space="preserve"> </w:t>
      </w:r>
    </w:p>
    <w:p w:rsidR="007A512C" w:rsidRDefault="007A512C" w:rsidP="007A512C">
      <w:pPr>
        <w:ind w:firstLine="567"/>
      </w:pPr>
      <w:r>
        <w:rPr>
          <w:snapToGrid w:val="0"/>
        </w:rPr>
        <w:t xml:space="preserve">Особое внимание при этом уделяется изучению правоустанавливающих документов всех участников межевания, к которым относятся: </w:t>
      </w:r>
      <w:r w:rsidR="00895432">
        <w:rPr>
          <w:snapToGrid w:val="0"/>
        </w:rPr>
        <w:t>г</w:t>
      </w:r>
      <w:r>
        <w:rPr>
          <w:snapToGrid w:val="0"/>
        </w:rPr>
        <w:t xml:space="preserve">осударственные акты, </w:t>
      </w:r>
      <w:r w:rsidR="00895432">
        <w:t>п</w:t>
      </w:r>
      <w:r>
        <w:t xml:space="preserve">остановления глав администраций органов местного самоуправления о выделении земельного участка, </w:t>
      </w:r>
      <w:r w:rsidR="00895432">
        <w:t>с</w:t>
      </w:r>
      <w:r>
        <w:t>видетельства о праве собственности на землю, справки о собственности на домовладение и другие правоустанавливающие документы.</w:t>
      </w:r>
    </w:p>
    <w:p w:rsidR="007A512C" w:rsidRDefault="007A512C" w:rsidP="007A512C">
      <w:pPr>
        <w:ind w:firstLine="567"/>
        <w:rPr>
          <w:spacing w:val="-4"/>
        </w:rPr>
      </w:pPr>
      <w:r>
        <w:rPr>
          <w:snapToGrid w:val="0"/>
          <w:spacing w:val="-4"/>
        </w:rPr>
        <w:t xml:space="preserve">При наличии сведений </w:t>
      </w:r>
      <w:r>
        <w:rPr>
          <w:spacing w:val="-4"/>
        </w:rPr>
        <w:t xml:space="preserve">государственного земельного кадастра о земельном участке их приводят по форме </w:t>
      </w:r>
      <w:r w:rsidR="00895432">
        <w:rPr>
          <w:spacing w:val="-4"/>
        </w:rPr>
        <w:t xml:space="preserve">кадастровой выписки </w:t>
      </w:r>
      <w:r>
        <w:rPr>
          <w:spacing w:val="-4"/>
        </w:rPr>
        <w:t>установленного образца от В-1 до В-6. Изучают чертеж границ, кадастровый план с границами земельного участка.</w:t>
      </w:r>
    </w:p>
    <w:p w:rsidR="00CF3A00" w:rsidRPr="004C66A8" w:rsidRDefault="00CF3A00" w:rsidP="00CF3A00">
      <w:pPr>
        <w:pStyle w:val="aff1"/>
        <w:rPr>
          <w:sz w:val="32"/>
          <w:szCs w:val="32"/>
        </w:rPr>
      </w:pPr>
      <w:r w:rsidRPr="004C66A8">
        <w:rPr>
          <w:sz w:val="32"/>
          <w:szCs w:val="32"/>
        </w:rPr>
        <w:t xml:space="preserve">Поиск и сбор дополнительных материалов студенты осуществляют на портале государственных услуг Федеральной службы государственной регистрации, кадастра и картографии </w:t>
      </w:r>
      <w:r w:rsidRPr="008C730F">
        <w:rPr>
          <w:i/>
          <w:sz w:val="32"/>
          <w:szCs w:val="32"/>
          <w:u w:val="single"/>
        </w:rPr>
        <w:t>http://</w:t>
      </w:r>
      <w:r w:rsidRPr="008C730F">
        <w:rPr>
          <w:i/>
          <w:sz w:val="32"/>
          <w:szCs w:val="32"/>
          <w:u w:val="single"/>
          <w:lang w:val="en-US"/>
        </w:rPr>
        <w:t>portal</w:t>
      </w:r>
      <w:r w:rsidRPr="008C730F">
        <w:rPr>
          <w:i/>
          <w:sz w:val="32"/>
          <w:szCs w:val="32"/>
          <w:u w:val="single"/>
        </w:rPr>
        <w:t>.rosreestr.ru</w:t>
      </w:r>
      <w:r w:rsidRPr="004C66A8">
        <w:rPr>
          <w:sz w:val="32"/>
          <w:szCs w:val="32"/>
        </w:rPr>
        <w:t>:</w:t>
      </w:r>
    </w:p>
    <w:p w:rsidR="00CF3A00" w:rsidRPr="004C66A8" w:rsidRDefault="00CF3A00" w:rsidP="00CF3A00">
      <w:pPr>
        <w:pStyle w:val="aff1"/>
        <w:rPr>
          <w:rFonts w:eastAsia="Times New Roman"/>
          <w:sz w:val="32"/>
          <w:szCs w:val="32"/>
          <w:lang w:eastAsia="ru-RU"/>
        </w:rPr>
      </w:pPr>
      <w:r w:rsidRPr="004C66A8">
        <w:rPr>
          <w:sz w:val="32"/>
          <w:szCs w:val="32"/>
        </w:rPr>
        <w:t xml:space="preserve">-изучают предоставляемые государственные услуги по получению справочной </w:t>
      </w:r>
      <w:r w:rsidRPr="004C66A8">
        <w:rPr>
          <w:rFonts w:eastAsia="Times New Roman"/>
          <w:sz w:val="32"/>
          <w:szCs w:val="32"/>
          <w:lang w:eastAsia="ru-RU"/>
        </w:rPr>
        <w:t xml:space="preserve">информации по объектам недвижимости в режиме </w:t>
      </w:r>
      <w:r w:rsidRPr="004C66A8">
        <w:rPr>
          <w:rFonts w:eastAsia="Times New Roman"/>
          <w:sz w:val="32"/>
          <w:szCs w:val="32"/>
          <w:lang w:val="en-US" w:eastAsia="ru-RU"/>
        </w:rPr>
        <w:t>online</w:t>
      </w:r>
      <w:r w:rsidRPr="004C66A8">
        <w:rPr>
          <w:rFonts w:eastAsia="Times New Roman"/>
          <w:sz w:val="32"/>
          <w:szCs w:val="32"/>
          <w:lang w:eastAsia="ru-RU"/>
        </w:rPr>
        <w:t>;</w:t>
      </w:r>
    </w:p>
    <w:p w:rsidR="00CF3A00" w:rsidRPr="004C66A8" w:rsidRDefault="00CF3A00" w:rsidP="00CF3A00">
      <w:pPr>
        <w:pStyle w:val="aff1"/>
        <w:rPr>
          <w:sz w:val="32"/>
          <w:szCs w:val="32"/>
        </w:rPr>
      </w:pPr>
      <w:r w:rsidRPr="004C66A8">
        <w:rPr>
          <w:sz w:val="32"/>
          <w:szCs w:val="32"/>
        </w:rPr>
        <w:t xml:space="preserve">-в разделе </w:t>
      </w:r>
      <w:r w:rsidRPr="004C66A8">
        <w:rPr>
          <w:b/>
          <w:sz w:val="32"/>
          <w:szCs w:val="32"/>
        </w:rPr>
        <w:t>«Публичная кадастровая карта»</w:t>
      </w:r>
      <w:r w:rsidRPr="004C66A8">
        <w:rPr>
          <w:sz w:val="32"/>
          <w:szCs w:val="32"/>
        </w:rPr>
        <w:t xml:space="preserve"> в выбранном кадастровом районе выбирают кадастровые кварталы (если выбраны несколько кадастровых кварталов, они должны быть смежными), в которых будут производиться лабораторные работы;</w:t>
      </w:r>
    </w:p>
    <w:p w:rsidR="00CF3A00" w:rsidRPr="004C66A8" w:rsidRDefault="00CF3A00" w:rsidP="00CF3A00">
      <w:pPr>
        <w:pStyle w:val="aff1"/>
        <w:rPr>
          <w:sz w:val="32"/>
          <w:szCs w:val="32"/>
        </w:rPr>
      </w:pPr>
      <w:r w:rsidRPr="004C66A8">
        <w:rPr>
          <w:sz w:val="32"/>
          <w:szCs w:val="32"/>
        </w:rPr>
        <w:t>-копируют планово-картографическую основу публичной кадастровой карты, которая впоследствии будет использована в качестве растровой подосновы для чертежей при создании межевого плана</w:t>
      </w:r>
      <w:r>
        <w:rPr>
          <w:sz w:val="32"/>
          <w:szCs w:val="32"/>
        </w:rPr>
        <w:t xml:space="preserve"> (подробно описано в задании 2 данных методических указаний)</w:t>
      </w:r>
      <w:r w:rsidRPr="004C66A8">
        <w:rPr>
          <w:sz w:val="32"/>
          <w:szCs w:val="32"/>
        </w:rPr>
        <w:t>;</w:t>
      </w:r>
    </w:p>
    <w:p w:rsidR="00CF3A00" w:rsidRPr="004C66A8" w:rsidRDefault="00CF3A00" w:rsidP="00CF3A00">
      <w:pPr>
        <w:pStyle w:val="aff1"/>
        <w:rPr>
          <w:sz w:val="32"/>
          <w:szCs w:val="32"/>
        </w:rPr>
      </w:pPr>
      <w:r w:rsidRPr="004C66A8">
        <w:rPr>
          <w:sz w:val="32"/>
          <w:szCs w:val="32"/>
        </w:rPr>
        <w:lastRenderedPageBreak/>
        <w:t>-получают необходимые сведения о кадастровых номерах, категории земель, видах разрешенного использования ранее учтенных в государственном кадастре недвижимости земельных участков, которые являются смежными для вновь образуемых и изменяемых;</w:t>
      </w:r>
    </w:p>
    <w:p w:rsidR="00CF3A00" w:rsidRPr="004C66A8" w:rsidRDefault="00CF3A00" w:rsidP="00CF3A00">
      <w:pPr>
        <w:pStyle w:val="aff1"/>
        <w:rPr>
          <w:sz w:val="32"/>
          <w:szCs w:val="32"/>
        </w:rPr>
      </w:pPr>
      <w:r w:rsidRPr="004C66A8">
        <w:rPr>
          <w:sz w:val="32"/>
          <w:szCs w:val="32"/>
        </w:rPr>
        <w:t>-осуществляют поиск адресов государственных, муниципальных предприятий, юридических и физических лиц, чьи земельные участки могут быть затронуты в выбранном месте проведения кадастровых работ.</w:t>
      </w:r>
    </w:p>
    <w:p w:rsidR="008056C1" w:rsidRPr="008056C1" w:rsidRDefault="008056C1" w:rsidP="008056C1">
      <w:pPr>
        <w:pStyle w:val="aff1"/>
        <w:rPr>
          <w:sz w:val="32"/>
          <w:szCs w:val="32"/>
        </w:rPr>
      </w:pPr>
      <w:r w:rsidRPr="008056C1">
        <w:rPr>
          <w:sz w:val="32"/>
          <w:szCs w:val="32"/>
        </w:rPr>
        <w:t xml:space="preserve">Информация о кадастровых кварталах соответствующих кадастровых районов Российской Федерации содержится в файлах формата </w:t>
      </w:r>
      <w:r w:rsidRPr="008056C1">
        <w:rPr>
          <w:sz w:val="32"/>
          <w:szCs w:val="32"/>
          <w:lang w:val="en-US"/>
        </w:rPr>
        <w:t>DWG</w:t>
      </w:r>
      <w:r w:rsidRPr="008056C1">
        <w:rPr>
          <w:sz w:val="32"/>
          <w:szCs w:val="32"/>
        </w:rPr>
        <w:t xml:space="preserve"> задания на выполнение расчетно-графической работы. Названия файлов представляют собой порядковые номера кадастровых районов Московской области, принятые в классификациях Росреестра. </w:t>
      </w:r>
    </w:p>
    <w:p w:rsidR="008056C1" w:rsidRPr="004C66A8" w:rsidRDefault="008056C1" w:rsidP="008056C1">
      <w:pPr>
        <w:pStyle w:val="aff1"/>
        <w:rPr>
          <w:sz w:val="32"/>
          <w:szCs w:val="32"/>
        </w:rPr>
      </w:pPr>
      <w:r w:rsidRPr="004C66A8">
        <w:rPr>
          <w:sz w:val="32"/>
          <w:szCs w:val="32"/>
        </w:rPr>
        <w:t xml:space="preserve">Выбранный файл, а также дистрибутивы программ «Межа» и «Смета» необходимо разместить в рабочей папке, которой следует присвоить название соответственно следующему шаблону: </w:t>
      </w:r>
      <w:r w:rsidRPr="004C66A8">
        <w:rPr>
          <w:b/>
          <w:sz w:val="32"/>
          <w:szCs w:val="32"/>
        </w:rPr>
        <w:t>«Год обучения. Краткое наименование факультета. № учебной группы.</w:t>
      </w:r>
      <w:r>
        <w:rPr>
          <w:b/>
          <w:sz w:val="32"/>
          <w:szCs w:val="32"/>
        </w:rPr>
        <w:t xml:space="preserve"> </w:t>
      </w:r>
      <w:r w:rsidRPr="004C66A8">
        <w:rPr>
          <w:b/>
          <w:sz w:val="32"/>
          <w:szCs w:val="32"/>
        </w:rPr>
        <w:t>ФИО студента.</w:t>
      </w:r>
      <w:r>
        <w:rPr>
          <w:b/>
          <w:sz w:val="32"/>
          <w:szCs w:val="32"/>
        </w:rPr>
        <w:t xml:space="preserve"> </w:t>
      </w:r>
      <w:r w:rsidRPr="004C66A8">
        <w:rPr>
          <w:b/>
          <w:sz w:val="32"/>
          <w:szCs w:val="32"/>
        </w:rPr>
        <w:t>№ зачетной книги - № кадастрового района»</w:t>
      </w:r>
      <w:r w:rsidRPr="004C66A8">
        <w:rPr>
          <w:sz w:val="32"/>
          <w:szCs w:val="32"/>
        </w:rPr>
        <w:t xml:space="preserve">. Пример названия: </w:t>
      </w:r>
      <w:r w:rsidRPr="004C66A8">
        <w:rPr>
          <w:b/>
          <w:sz w:val="32"/>
          <w:szCs w:val="32"/>
        </w:rPr>
        <w:t>201</w:t>
      </w:r>
      <w:r>
        <w:rPr>
          <w:b/>
          <w:sz w:val="32"/>
          <w:szCs w:val="32"/>
        </w:rPr>
        <w:t>3</w:t>
      </w:r>
      <w:r w:rsidRPr="004C66A8">
        <w:rPr>
          <w:b/>
          <w:sz w:val="32"/>
          <w:szCs w:val="32"/>
        </w:rPr>
        <w:t>.ЗК.41-1.</w:t>
      </w:r>
      <w:r>
        <w:rPr>
          <w:b/>
          <w:sz w:val="32"/>
          <w:szCs w:val="32"/>
        </w:rPr>
        <w:t xml:space="preserve">Петров </w:t>
      </w:r>
      <w:r w:rsidRPr="004C66A8">
        <w:rPr>
          <w:b/>
          <w:sz w:val="32"/>
          <w:szCs w:val="32"/>
        </w:rPr>
        <w:t>А</w:t>
      </w:r>
      <w:r>
        <w:rPr>
          <w:b/>
          <w:sz w:val="32"/>
          <w:szCs w:val="32"/>
        </w:rPr>
        <w:t>. А</w:t>
      </w:r>
      <w:r w:rsidRPr="004C66A8">
        <w:rPr>
          <w:b/>
          <w:sz w:val="32"/>
          <w:szCs w:val="32"/>
        </w:rPr>
        <w:t>.</w:t>
      </w:r>
      <w:r>
        <w:rPr>
          <w:b/>
          <w:sz w:val="32"/>
          <w:szCs w:val="32"/>
        </w:rPr>
        <w:t xml:space="preserve"> 09</w:t>
      </w:r>
      <w:r w:rsidRPr="004C66A8">
        <w:rPr>
          <w:b/>
          <w:sz w:val="32"/>
          <w:szCs w:val="32"/>
        </w:rPr>
        <w:t>0</w:t>
      </w:r>
      <w:r>
        <w:rPr>
          <w:b/>
          <w:sz w:val="32"/>
          <w:szCs w:val="32"/>
        </w:rPr>
        <w:t>99</w:t>
      </w:r>
      <w:r w:rsidRPr="004C66A8">
        <w:rPr>
          <w:b/>
          <w:sz w:val="32"/>
          <w:szCs w:val="32"/>
        </w:rPr>
        <w:t>.50-28</w:t>
      </w:r>
      <w:r w:rsidRPr="004C66A8">
        <w:rPr>
          <w:sz w:val="32"/>
          <w:szCs w:val="32"/>
        </w:rPr>
        <w:t>.</w:t>
      </w:r>
    </w:p>
    <w:p w:rsidR="00AE21B6" w:rsidRDefault="007A512C" w:rsidP="00895432">
      <w:pPr>
        <w:ind w:firstLine="708"/>
        <w:rPr>
          <w:szCs w:val="32"/>
        </w:rPr>
      </w:pPr>
      <w:r>
        <w:rPr>
          <w:szCs w:val="32"/>
        </w:rPr>
        <w:t xml:space="preserve">Ниже приведены исходные данные, характеризующие объект </w:t>
      </w:r>
      <w:r>
        <w:t>межевания (табл.1).</w:t>
      </w:r>
      <w:r w:rsidRPr="00EC51C5">
        <w:t xml:space="preserve"> Эта информаци</w:t>
      </w:r>
      <w:r w:rsidR="00895432">
        <w:t>я</w:t>
      </w:r>
      <w:r w:rsidRPr="00EC51C5">
        <w:t xml:space="preserve"> используется для составления задания на межевание земельного участка</w:t>
      </w:r>
      <w:r w:rsidR="00AE21B6">
        <w:t xml:space="preserve">, которое </w:t>
      </w:r>
      <w:r w:rsidR="00895432" w:rsidRPr="009B50BC">
        <w:rPr>
          <w:szCs w:val="32"/>
        </w:rPr>
        <w:t xml:space="preserve">подготавливается </w:t>
      </w:r>
      <w:r w:rsidR="00AE21B6">
        <w:rPr>
          <w:szCs w:val="32"/>
        </w:rPr>
        <w:t xml:space="preserve">от лица </w:t>
      </w:r>
      <w:r w:rsidR="00895432" w:rsidRPr="009B50BC">
        <w:rPr>
          <w:szCs w:val="32"/>
        </w:rPr>
        <w:t>заказчик</w:t>
      </w:r>
      <w:r w:rsidR="00AE21B6">
        <w:rPr>
          <w:szCs w:val="32"/>
        </w:rPr>
        <w:t>а, либо</w:t>
      </w:r>
      <w:r w:rsidR="00895432" w:rsidRPr="009B50BC">
        <w:rPr>
          <w:szCs w:val="32"/>
        </w:rPr>
        <w:t xml:space="preserve"> </w:t>
      </w:r>
      <w:r w:rsidR="00AE21B6">
        <w:rPr>
          <w:szCs w:val="32"/>
        </w:rPr>
        <w:t xml:space="preserve">- </w:t>
      </w:r>
      <w:r w:rsidR="00895432" w:rsidRPr="009B50BC">
        <w:rPr>
          <w:szCs w:val="32"/>
        </w:rPr>
        <w:t xml:space="preserve">по его поручению </w:t>
      </w:r>
      <w:r w:rsidR="00AE21B6">
        <w:rPr>
          <w:szCs w:val="32"/>
        </w:rPr>
        <w:t xml:space="preserve">- </w:t>
      </w:r>
      <w:r w:rsidR="00895432" w:rsidRPr="009B50BC">
        <w:rPr>
          <w:szCs w:val="32"/>
        </w:rPr>
        <w:t>подрядчиком на основе проекта</w:t>
      </w:r>
      <w:r w:rsidR="00895432">
        <w:rPr>
          <w:szCs w:val="32"/>
        </w:rPr>
        <w:t xml:space="preserve"> </w:t>
      </w:r>
      <w:r w:rsidR="00895432" w:rsidRPr="009B50BC">
        <w:rPr>
          <w:szCs w:val="32"/>
        </w:rPr>
        <w:t xml:space="preserve">землеустройства или сведений </w:t>
      </w:r>
      <w:r w:rsidR="00895432">
        <w:rPr>
          <w:szCs w:val="32"/>
        </w:rPr>
        <w:t>ГКН</w:t>
      </w:r>
      <w:r w:rsidR="00895432" w:rsidRPr="009B50BC">
        <w:rPr>
          <w:szCs w:val="32"/>
        </w:rPr>
        <w:t xml:space="preserve"> о земельном участке (участках), предоставляемых в виде выписок в форме кадастровой карты (плана) земельного участка (территории). </w:t>
      </w:r>
    </w:p>
    <w:p w:rsidR="00895432" w:rsidRPr="009B50BC" w:rsidRDefault="00895432" w:rsidP="00895432">
      <w:pPr>
        <w:ind w:firstLine="708"/>
        <w:rPr>
          <w:szCs w:val="32"/>
        </w:rPr>
      </w:pPr>
      <w:r w:rsidRPr="00B15A87">
        <w:rPr>
          <w:szCs w:val="32"/>
        </w:rPr>
        <w:t>Задание утверждается заказчиком.</w:t>
      </w:r>
      <w:r w:rsidRPr="009B50BC">
        <w:rPr>
          <w:szCs w:val="32"/>
        </w:rPr>
        <w:t> </w:t>
      </w:r>
    </w:p>
    <w:p w:rsidR="007A512C" w:rsidRDefault="007A512C" w:rsidP="007A512C">
      <w:pPr>
        <w:ind w:firstLine="567"/>
        <w:rPr>
          <w:b/>
        </w:rPr>
      </w:pPr>
    </w:p>
    <w:p w:rsidR="008C730F" w:rsidRDefault="005E4450" w:rsidP="007A512C">
      <w:pPr>
        <w:ind w:firstLine="0"/>
        <w:jc w:val="right"/>
      </w:pPr>
      <w:r>
        <w:br w:type="page"/>
      </w:r>
      <w:r w:rsidR="007A512C" w:rsidRPr="00EC51C5">
        <w:lastRenderedPageBreak/>
        <w:t>Таблица</w:t>
      </w:r>
      <w:r w:rsidR="007A512C">
        <w:t xml:space="preserve"> 1 </w:t>
      </w:r>
    </w:p>
    <w:p w:rsidR="007A512C" w:rsidRDefault="008965C3" w:rsidP="008C730F">
      <w:pPr>
        <w:ind w:firstLine="0"/>
        <w:jc w:val="center"/>
        <w:rPr>
          <w:b/>
        </w:rPr>
      </w:pPr>
      <w:r>
        <w:rPr>
          <w:b/>
        </w:rPr>
        <w:t>Исходные</w:t>
      </w:r>
      <w:r w:rsidR="007A512C">
        <w:rPr>
          <w:b/>
        </w:rPr>
        <w:t xml:space="preserve"> сведения об объекте межевания</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3584"/>
        <w:gridCol w:w="5220"/>
      </w:tblGrid>
      <w:tr w:rsidR="007A512C" w:rsidRPr="008C730F">
        <w:tc>
          <w:tcPr>
            <w:tcW w:w="1024" w:type="dxa"/>
            <w:shd w:val="clear" w:color="auto" w:fill="auto"/>
          </w:tcPr>
          <w:p w:rsidR="007A512C" w:rsidRPr="008C730F" w:rsidRDefault="007A512C" w:rsidP="007C47E2">
            <w:pPr>
              <w:spacing w:before="60"/>
              <w:ind w:firstLine="0"/>
              <w:jc w:val="center"/>
              <w:rPr>
                <w:rFonts w:eastAsia="Calibri"/>
                <w:szCs w:val="32"/>
              </w:rPr>
            </w:pPr>
            <w:r w:rsidRPr="008C730F">
              <w:rPr>
                <w:rFonts w:eastAsia="Calibri"/>
                <w:szCs w:val="32"/>
              </w:rPr>
              <w:t>1.</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b/>
                <w:szCs w:val="32"/>
              </w:rPr>
              <w:t>Показатели</w:t>
            </w:r>
          </w:p>
        </w:tc>
        <w:tc>
          <w:tcPr>
            <w:tcW w:w="5220"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Характеристика</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1.1</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Кадастровый номер земельного участка</w:t>
            </w:r>
          </w:p>
        </w:tc>
        <w:tc>
          <w:tcPr>
            <w:tcW w:w="5220"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50:9:20615:61</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1.2</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Местоположение земельного участка</w:t>
            </w:r>
          </w:p>
        </w:tc>
        <w:tc>
          <w:tcPr>
            <w:tcW w:w="5220" w:type="dxa"/>
            <w:shd w:val="clear" w:color="auto" w:fill="auto"/>
          </w:tcPr>
          <w:p w:rsidR="007A512C" w:rsidRPr="008C730F" w:rsidRDefault="007A512C" w:rsidP="007C47E2">
            <w:pPr>
              <w:ind w:firstLine="0"/>
              <w:jc w:val="center"/>
              <w:rPr>
                <w:rFonts w:eastAsia="Calibri"/>
                <w:i/>
                <w:szCs w:val="32"/>
              </w:rPr>
            </w:pPr>
            <w:r w:rsidRPr="008C730F">
              <w:rPr>
                <w:rFonts w:eastAsia="Calibri"/>
                <w:i/>
                <w:szCs w:val="32"/>
              </w:rPr>
              <w:t>Московская область,</w:t>
            </w:r>
          </w:p>
          <w:p w:rsidR="007A512C" w:rsidRPr="008C730F" w:rsidRDefault="007A512C" w:rsidP="007C47E2">
            <w:pPr>
              <w:ind w:firstLine="0"/>
              <w:jc w:val="center"/>
              <w:rPr>
                <w:rFonts w:eastAsia="Calibri"/>
                <w:szCs w:val="32"/>
              </w:rPr>
            </w:pPr>
            <w:r w:rsidRPr="008C730F">
              <w:rPr>
                <w:rFonts w:eastAsia="Calibri"/>
                <w:i/>
                <w:szCs w:val="32"/>
              </w:rPr>
              <w:t>Солнечногорский район, д. Есипово, ул.1-я Станционная, д.61</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1.3</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Площадь</w:t>
            </w:r>
          </w:p>
        </w:tc>
        <w:tc>
          <w:tcPr>
            <w:tcW w:w="5220" w:type="dxa"/>
            <w:shd w:val="clear" w:color="auto" w:fill="auto"/>
          </w:tcPr>
          <w:p w:rsidR="007A512C" w:rsidRPr="008C730F" w:rsidRDefault="007A512C" w:rsidP="007C47E2">
            <w:pPr>
              <w:ind w:firstLine="0"/>
              <w:jc w:val="center"/>
              <w:rPr>
                <w:rFonts w:eastAsia="Calibri"/>
                <w:i/>
                <w:szCs w:val="32"/>
              </w:rPr>
            </w:pPr>
            <w:r w:rsidRPr="008C730F">
              <w:rPr>
                <w:rFonts w:eastAsia="Calibri"/>
                <w:i/>
                <w:szCs w:val="32"/>
              </w:rPr>
              <w:t>16,7263</w:t>
            </w:r>
            <w:r w:rsidR="007E753C" w:rsidRPr="008C730F">
              <w:rPr>
                <w:rFonts w:eastAsia="Calibri"/>
                <w:i/>
                <w:szCs w:val="32"/>
              </w:rPr>
              <w:t xml:space="preserve"> </w:t>
            </w:r>
            <w:r w:rsidRPr="008C730F">
              <w:rPr>
                <w:rFonts w:eastAsia="Calibri"/>
                <w:szCs w:val="32"/>
              </w:rPr>
              <w:t>га</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1.4</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Наименование и адрес правообладателя земельного участка</w:t>
            </w:r>
          </w:p>
        </w:tc>
        <w:tc>
          <w:tcPr>
            <w:tcW w:w="5220" w:type="dxa"/>
            <w:shd w:val="clear" w:color="auto" w:fill="auto"/>
          </w:tcPr>
          <w:p w:rsidR="007A512C" w:rsidRPr="008C730F" w:rsidRDefault="007A512C" w:rsidP="007C47E2">
            <w:pPr>
              <w:ind w:firstLine="0"/>
              <w:jc w:val="left"/>
              <w:rPr>
                <w:rFonts w:eastAsia="Calibri"/>
                <w:i/>
                <w:szCs w:val="32"/>
              </w:rPr>
            </w:pPr>
            <w:r w:rsidRPr="008C730F">
              <w:rPr>
                <w:rFonts w:eastAsia="Calibri"/>
                <w:i/>
                <w:szCs w:val="32"/>
              </w:rPr>
              <w:t>ООО «Диострой-Инвест»</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1.5</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Наименование и адрес исполнителя</w:t>
            </w:r>
          </w:p>
        </w:tc>
        <w:tc>
          <w:tcPr>
            <w:tcW w:w="5220" w:type="dxa"/>
            <w:shd w:val="clear" w:color="auto" w:fill="auto"/>
          </w:tcPr>
          <w:p w:rsidR="007A512C" w:rsidRPr="008C730F" w:rsidRDefault="007A512C" w:rsidP="007C47E2">
            <w:pPr>
              <w:ind w:firstLine="0"/>
              <w:jc w:val="left"/>
              <w:rPr>
                <w:rFonts w:eastAsia="Calibri"/>
                <w:i/>
                <w:szCs w:val="32"/>
              </w:rPr>
            </w:pPr>
            <w:r w:rsidRPr="008C730F">
              <w:rPr>
                <w:rFonts w:eastAsia="Calibri"/>
                <w:i/>
                <w:szCs w:val="32"/>
              </w:rPr>
              <w:t xml:space="preserve">ООО «Центр Земельные ресурсы» </w:t>
            </w:r>
            <w:smartTag w:uri="urn:schemas-microsoft-com:office:smarttags" w:element="metricconverter">
              <w:smartTagPr>
                <w:attr w:name="ProductID" w:val="129345, г"/>
              </w:smartTagPr>
              <w:r w:rsidRPr="008C730F">
                <w:rPr>
                  <w:rFonts w:eastAsia="Calibri"/>
                  <w:i/>
                  <w:szCs w:val="32"/>
                </w:rPr>
                <w:t>129345, г</w:t>
              </w:r>
            </w:smartTag>
            <w:r w:rsidRPr="008C730F">
              <w:rPr>
                <w:rFonts w:eastAsia="Calibri"/>
                <w:i/>
                <w:szCs w:val="32"/>
              </w:rPr>
              <w:t>. Москва, ул. Тайнинская д.7</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1.6</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Период выполнения работ:</w:t>
            </w:r>
          </w:p>
        </w:tc>
        <w:tc>
          <w:tcPr>
            <w:tcW w:w="5220" w:type="dxa"/>
            <w:shd w:val="clear" w:color="auto" w:fill="auto"/>
          </w:tcPr>
          <w:p w:rsidR="007A512C" w:rsidRPr="008C730F" w:rsidRDefault="007A512C" w:rsidP="007C47E2">
            <w:pPr>
              <w:ind w:firstLine="0"/>
              <w:jc w:val="center"/>
              <w:rPr>
                <w:rFonts w:eastAsia="Calibri"/>
                <w:i/>
                <w:szCs w:val="32"/>
              </w:rPr>
            </w:pPr>
            <w:r w:rsidRPr="008C730F">
              <w:rPr>
                <w:rFonts w:eastAsia="Calibri"/>
                <w:i/>
                <w:szCs w:val="32"/>
              </w:rPr>
              <w:t>с 01.04.2012 г. по 01.07.2012 г.</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2</w:t>
            </w:r>
          </w:p>
        </w:tc>
        <w:tc>
          <w:tcPr>
            <w:tcW w:w="8804" w:type="dxa"/>
            <w:gridSpan w:val="2"/>
            <w:shd w:val="clear" w:color="auto" w:fill="auto"/>
          </w:tcPr>
          <w:p w:rsidR="007A512C" w:rsidRPr="008C730F" w:rsidRDefault="007A512C" w:rsidP="007C47E2">
            <w:pPr>
              <w:jc w:val="center"/>
              <w:rPr>
                <w:rFonts w:eastAsia="Calibri"/>
                <w:szCs w:val="32"/>
              </w:rPr>
            </w:pPr>
            <w:r w:rsidRPr="008C730F">
              <w:rPr>
                <w:rFonts w:eastAsia="Calibri"/>
                <w:b/>
                <w:szCs w:val="32"/>
              </w:rPr>
              <w:t>Исходные пункты</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2.1</w:t>
            </w:r>
          </w:p>
        </w:tc>
        <w:tc>
          <w:tcPr>
            <w:tcW w:w="358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Исходные пункты ОМС и ГГС по техническому заданию</w:t>
            </w:r>
          </w:p>
        </w:tc>
        <w:tc>
          <w:tcPr>
            <w:tcW w:w="5220" w:type="dxa"/>
            <w:shd w:val="clear" w:color="auto" w:fill="auto"/>
          </w:tcPr>
          <w:p w:rsidR="007A512C" w:rsidRPr="008C730F" w:rsidRDefault="007A512C" w:rsidP="007C47E2">
            <w:pPr>
              <w:ind w:firstLine="0"/>
              <w:jc w:val="center"/>
              <w:rPr>
                <w:rFonts w:eastAsia="Calibri"/>
                <w:i/>
                <w:szCs w:val="32"/>
                <w:u w:val="single"/>
              </w:rPr>
            </w:pPr>
            <w:r w:rsidRPr="008C730F">
              <w:rPr>
                <w:rFonts w:eastAsia="Calibri"/>
                <w:szCs w:val="32"/>
              </w:rPr>
              <w:t xml:space="preserve"> </w:t>
            </w:r>
            <w:r w:rsidRPr="008C730F">
              <w:rPr>
                <w:rFonts w:eastAsia="Calibri"/>
                <w:i/>
                <w:szCs w:val="32"/>
                <w:u w:val="single"/>
              </w:rPr>
              <w:t xml:space="preserve">РО50, РО51, ГГС 209 Есипово, </w:t>
            </w:r>
          </w:p>
          <w:p w:rsidR="007A512C" w:rsidRPr="008C730F" w:rsidRDefault="007A512C" w:rsidP="007C47E2">
            <w:pPr>
              <w:ind w:firstLine="0"/>
              <w:jc w:val="center"/>
              <w:rPr>
                <w:rFonts w:eastAsia="Calibri"/>
                <w:szCs w:val="32"/>
              </w:rPr>
            </w:pPr>
            <w:r w:rsidRPr="008C730F">
              <w:rPr>
                <w:rFonts w:eastAsia="Calibri"/>
                <w:i/>
                <w:szCs w:val="32"/>
                <w:u w:val="single"/>
              </w:rPr>
              <w:t>ГГС 216 Есипово .</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3</w:t>
            </w:r>
          </w:p>
        </w:tc>
        <w:tc>
          <w:tcPr>
            <w:tcW w:w="8804" w:type="dxa"/>
            <w:gridSpan w:val="2"/>
            <w:shd w:val="clear" w:color="auto" w:fill="auto"/>
          </w:tcPr>
          <w:p w:rsidR="007A512C" w:rsidRPr="008C730F" w:rsidRDefault="007A512C" w:rsidP="007C47E2">
            <w:pPr>
              <w:ind w:firstLine="0"/>
              <w:jc w:val="center"/>
              <w:rPr>
                <w:rFonts w:eastAsia="Calibri"/>
                <w:szCs w:val="32"/>
              </w:rPr>
            </w:pPr>
            <w:r w:rsidRPr="008C730F">
              <w:rPr>
                <w:rFonts w:eastAsia="Calibri"/>
                <w:b/>
                <w:szCs w:val="32"/>
              </w:rPr>
              <w:t>Описательная часть</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3.1</w:t>
            </w:r>
          </w:p>
        </w:tc>
        <w:tc>
          <w:tcPr>
            <w:tcW w:w="8804" w:type="dxa"/>
            <w:gridSpan w:val="2"/>
            <w:shd w:val="clear" w:color="auto" w:fill="auto"/>
          </w:tcPr>
          <w:p w:rsidR="007A512C" w:rsidRPr="008C730F" w:rsidRDefault="007A512C" w:rsidP="008C730F">
            <w:pPr>
              <w:ind w:firstLine="567"/>
              <w:rPr>
                <w:rFonts w:eastAsia="Calibri"/>
                <w:szCs w:val="32"/>
              </w:rPr>
            </w:pPr>
            <w:r w:rsidRPr="008C730F">
              <w:rPr>
                <w:rFonts w:eastAsia="Calibri"/>
                <w:szCs w:val="32"/>
              </w:rPr>
              <w:t>Сведения государственного</w:t>
            </w:r>
            <w:r w:rsidR="007E753C" w:rsidRPr="008C730F">
              <w:rPr>
                <w:rFonts w:eastAsia="Calibri"/>
                <w:szCs w:val="32"/>
              </w:rPr>
              <w:t xml:space="preserve"> </w:t>
            </w:r>
            <w:r w:rsidRPr="008C730F">
              <w:rPr>
                <w:rFonts w:eastAsia="Calibri"/>
                <w:szCs w:val="32"/>
              </w:rPr>
              <w:t>кадастра объектов недвижимости о земельном участке (участках);</w:t>
            </w:r>
          </w:p>
        </w:tc>
      </w:tr>
      <w:tr w:rsidR="007A512C" w:rsidRPr="008C730F">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3.2</w:t>
            </w:r>
          </w:p>
        </w:tc>
        <w:tc>
          <w:tcPr>
            <w:tcW w:w="8804" w:type="dxa"/>
            <w:gridSpan w:val="2"/>
            <w:shd w:val="clear" w:color="auto" w:fill="auto"/>
          </w:tcPr>
          <w:p w:rsidR="007A512C" w:rsidRPr="008C730F" w:rsidRDefault="007A512C" w:rsidP="007C47E2">
            <w:pPr>
              <w:ind w:firstLine="0"/>
              <w:jc w:val="center"/>
              <w:rPr>
                <w:rFonts w:eastAsia="Calibri"/>
                <w:szCs w:val="32"/>
              </w:rPr>
            </w:pPr>
            <w:r w:rsidRPr="008C730F">
              <w:rPr>
                <w:rFonts w:eastAsia="Calibri"/>
                <w:szCs w:val="32"/>
              </w:rPr>
              <w:t>Документы, удостоверяющие права на землю (при их отсутствии – право устанавливающие документы)</w:t>
            </w:r>
          </w:p>
        </w:tc>
      </w:tr>
      <w:tr w:rsidR="007A512C" w:rsidRPr="001874A0">
        <w:tc>
          <w:tcPr>
            <w:tcW w:w="1024" w:type="dxa"/>
            <w:shd w:val="clear" w:color="auto" w:fill="auto"/>
          </w:tcPr>
          <w:p w:rsidR="007A512C" w:rsidRPr="008C730F" w:rsidRDefault="007A512C" w:rsidP="007C47E2">
            <w:pPr>
              <w:ind w:firstLine="0"/>
              <w:jc w:val="center"/>
              <w:rPr>
                <w:rFonts w:eastAsia="Calibri"/>
                <w:szCs w:val="32"/>
              </w:rPr>
            </w:pPr>
            <w:r w:rsidRPr="008C730F">
              <w:rPr>
                <w:rFonts w:eastAsia="Calibri"/>
                <w:szCs w:val="32"/>
              </w:rPr>
              <w:t>3.3</w:t>
            </w:r>
          </w:p>
        </w:tc>
        <w:tc>
          <w:tcPr>
            <w:tcW w:w="8804" w:type="dxa"/>
            <w:gridSpan w:val="2"/>
            <w:shd w:val="clear" w:color="auto" w:fill="auto"/>
          </w:tcPr>
          <w:p w:rsidR="007A512C" w:rsidRPr="001874A0" w:rsidRDefault="007A512C" w:rsidP="007C47E2">
            <w:pPr>
              <w:ind w:firstLine="0"/>
              <w:jc w:val="center"/>
              <w:rPr>
                <w:rFonts w:eastAsia="Calibri"/>
                <w:szCs w:val="32"/>
              </w:rPr>
            </w:pPr>
            <w:r w:rsidRPr="008C730F">
              <w:rPr>
                <w:rFonts w:eastAsia="Calibri"/>
                <w:snapToGrid w:val="0"/>
                <w:szCs w:val="32"/>
              </w:rPr>
              <w:t>Адреса лиц, права которых могут быть затронуты при проведении межевания.</w:t>
            </w:r>
          </w:p>
        </w:tc>
      </w:tr>
    </w:tbl>
    <w:p w:rsidR="007A512C" w:rsidRDefault="007A512C" w:rsidP="007A512C">
      <w:pPr>
        <w:ind w:firstLine="567"/>
        <w:rPr>
          <w:snapToGrid w:val="0"/>
        </w:rPr>
      </w:pPr>
    </w:p>
    <w:p w:rsidR="007A512C" w:rsidRPr="009B50BC" w:rsidRDefault="005E4450" w:rsidP="007A512C">
      <w:pPr>
        <w:ind w:firstLine="708"/>
        <w:rPr>
          <w:szCs w:val="32"/>
        </w:rPr>
      </w:pPr>
      <w:r>
        <w:rPr>
          <w:szCs w:val="32"/>
        </w:rPr>
        <w:br w:type="page"/>
      </w:r>
      <w:r w:rsidR="007A512C" w:rsidRPr="009B50BC">
        <w:rPr>
          <w:szCs w:val="32"/>
        </w:rPr>
        <w:lastRenderedPageBreak/>
        <w:t>В задании указываются следующие данные:</w:t>
      </w:r>
    </w:p>
    <w:p w:rsidR="007A512C" w:rsidRPr="009B50BC" w:rsidRDefault="007A512C" w:rsidP="000B1291">
      <w:pPr>
        <w:numPr>
          <w:ilvl w:val="0"/>
          <w:numId w:val="108"/>
        </w:numPr>
        <w:rPr>
          <w:szCs w:val="32"/>
        </w:rPr>
      </w:pPr>
      <w:r w:rsidRPr="009B50BC">
        <w:rPr>
          <w:szCs w:val="32"/>
        </w:rPr>
        <w:t>Кадастровый номер земельного участка. Данные берутся из выписок государственного кадастра недвижимости (ГКН);</w:t>
      </w:r>
    </w:p>
    <w:p w:rsidR="007A512C" w:rsidRPr="009B50BC" w:rsidRDefault="007A512C" w:rsidP="000B1291">
      <w:pPr>
        <w:numPr>
          <w:ilvl w:val="0"/>
          <w:numId w:val="108"/>
        </w:numPr>
        <w:rPr>
          <w:szCs w:val="32"/>
        </w:rPr>
      </w:pPr>
      <w:r w:rsidRPr="009B50BC">
        <w:rPr>
          <w:szCs w:val="32"/>
        </w:rPr>
        <w:t>Местоположение земельного участка. Указываются область, район и населенный пункт, в котором или около которого расположен земельный участок;</w:t>
      </w:r>
    </w:p>
    <w:p w:rsidR="007A512C" w:rsidRPr="009B50BC" w:rsidRDefault="007A512C" w:rsidP="000B1291">
      <w:pPr>
        <w:numPr>
          <w:ilvl w:val="0"/>
          <w:numId w:val="108"/>
        </w:numPr>
        <w:rPr>
          <w:szCs w:val="32"/>
        </w:rPr>
      </w:pPr>
      <w:r w:rsidRPr="009B50BC">
        <w:rPr>
          <w:szCs w:val="32"/>
        </w:rPr>
        <w:t>Площадь земельного участка. Данные берутся из выписок ГКН или из материалов предыдущих лет;</w:t>
      </w:r>
    </w:p>
    <w:p w:rsidR="007A512C" w:rsidRPr="009B50BC" w:rsidRDefault="007A512C" w:rsidP="000B1291">
      <w:pPr>
        <w:numPr>
          <w:ilvl w:val="0"/>
          <w:numId w:val="108"/>
        </w:numPr>
        <w:rPr>
          <w:szCs w:val="32"/>
        </w:rPr>
      </w:pPr>
      <w:r w:rsidRPr="009B50BC">
        <w:rPr>
          <w:szCs w:val="32"/>
        </w:rPr>
        <w:t>Наименование и адрес правообладателя. Для физических лиц указывается Ф.И.О. и почтовый адрес, для юридических лиц указывается наименование юридического лица и его юридический адрес;</w:t>
      </w:r>
    </w:p>
    <w:p w:rsidR="007A512C" w:rsidRPr="009B50BC" w:rsidRDefault="007A512C" w:rsidP="000B1291">
      <w:pPr>
        <w:numPr>
          <w:ilvl w:val="0"/>
          <w:numId w:val="108"/>
        </w:numPr>
        <w:rPr>
          <w:szCs w:val="32"/>
        </w:rPr>
      </w:pPr>
      <w:r w:rsidRPr="009B50BC">
        <w:rPr>
          <w:szCs w:val="32"/>
        </w:rPr>
        <w:t>Наименование и адрес исполнителя. Для физических лиц указывается Ф.И.О. и почтовый адрес, для юридических лиц указывается наименование юридического лица и его юридический адрес;</w:t>
      </w:r>
    </w:p>
    <w:p w:rsidR="007A512C" w:rsidRPr="009B50BC" w:rsidRDefault="007A512C" w:rsidP="000B1291">
      <w:pPr>
        <w:numPr>
          <w:ilvl w:val="0"/>
          <w:numId w:val="108"/>
        </w:numPr>
        <w:rPr>
          <w:szCs w:val="32"/>
        </w:rPr>
      </w:pPr>
      <w:r w:rsidRPr="009B50BC">
        <w:rPr>
          <w:szCs w:val="32"/>
        </w:rPr>
        <w:t>Границы, требующие установления (упорядочения, восстановления) их на местности. Указываются кадастровые номера смежных участков или номера точек границы. Данные берутся из выписок ГКН или материалов землеустройства предыдущих лет;</w:t>
      </w:r>
    </w:p>
    <w:p w:rsidR="007A512C" w:rsidRPr="009B50BC" w:rsidRDefault="007A512C" w:rsidP="000B1291">
      <w:pPr>
        <w:numPr>
          <w:ilvl w:val="0"/>
          <w:numId w:val="108"/>
        </w:numPr>
        <w:rPr>
          <w:szCs w:val="32"/>
        </w:rPr>
      </w:pPr>
      <w:r w:rsidRPr="009B50BC">
        <w:rPr>
          <w:szCs w:val="32"/>
        </w:rPr>
        <w:t xml:space="preserve">Сроки и порядок предоставления отчетных материалов. </w:t>
      </w:r>
    </w:p>
    <w:p w:rsidR="007A512C" w:rsidRDefault="007A512C" w:rsidP="007A512C">
      <w:pPr>
        <w:ind w:firstLine="567"/>
      </w:pPr>
      <w:r w:rsidRPr="009B50BC">
        <w:rPr>
          <w:szCs w:val="32"/>
        </w:rPr>
        <w:t>Приложения. Описывают все текстовые и графические приложения к заданию на межевание земельного участка.</w:t>
      </w:r>
      <w:r w:rsidRPr="00026194">
        <w:t xml:space="preserve"> </w:t>
      </w:r>
    </w:p>
    <w:p w:rsidR="007A512C" w:rsidRDefault="007A512C" w:rsidP="007A512C">
      <w:pPr>
        <w:ind w:firstLine="567"/>
      </w:pPr>
      <w:r w:rsidRPr="009103B8">
        <w:t>Задание подписывает исполнитель работ.</w:t>
      </w:r>
    </w:p>
    <w:p w:rsidR="007A512C" w:rsidRDefault="00682B6E" w:rsidP="002F2C89">
      <w:pPr>
        <w:ind w:firstLine="567"/>
        <w:jc w:val="left"/>
      </w:pPr>
      <w:r w:rsidRPr="00682B6E">
        <w:t>Далее приведены п</w:t>
      </w:r>
      <w:r w:rsidR="007A512C" w:rsidRPr="009B50BC">
        <w:t>ример</w:t>
      </w:r>
      <w:r w:rsidR="00281804">
        <w:t>ы</w:t>
      </w:r>
      <w:r w:rsidR="007A512C" w:rsidRPr="009B50BC">
        <w:t xml:space="preserve"> </w:t>
      </w:r>
      <w:r>
        <w:t>оформления титульного листа</w:t>
      </w:r>
      <w:r w:rsidR="00281804">
        <w:t xml:space="preserve">, а также </w:t>
      </w:r>
      <w:r w:rsidR="007A512C" w:rsidRPr="009B50BC">
        <w:t>задания на межевание земельн</w:t>
      </w:r>
      <w:r w:rsidR="009103B8">
        <w:t>ого</w:t>
      </w:r>
      <w:r w:rsidR="007A512C" w:rsidRPr="009B50BC">
        <w:t xml:space="preserve"> участк</w:t>
      </w:r>
      <w:r w:rsidR="009103B8">
        <w:t>а</w:t>
      </w:r>
      <w:r w:rsidR="002F2C89">
        <w:t xml:space="preserve"> (раздел 1 расчетно-графической работы):</w:t>
      </w:r>
    </w:p>
    <w:p w:rsidR="00682B6E" w:rsidRPr="00317955" w:rsidRDefault="00682B6E" w:rsidP="002F2C89">
      <w:pPr>
        <w:ind w:firstLine="567"/>
        <w:jc w:val="left"/>
      </w:pPr>
      <w:r>
        <w:br w:type="page"/>
      </w:r>
    </w:p>
    <w:p w:rsidR="008C730F" w:rsidRDefault="008C730F" w:rsidP="008C730F">
      <w:pPr>
        <w:ind w:left="6237" w:firstLine="0"/>
        <w:jc w:val="center"/>
        <w:rPr>
          <w:b/>
          <w:sz w:val="20"/>
        </w:rPr>
      </w:pPr>
    </w:p>
    <w:tbl>
      <w:tblPr>
        <w:tblW w:w="1028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6"/>
      </w:tblGrid>
      <w:tr w:rsidR="00BD076C" w:rsidRPr="0004479A">
        <w:tc>
          <w:tcPr>
            <w:tcW w:w="10286" w:type="dxa"/>
            <w:shd w:val="clear" w:color="auto" w:fill="auto"/>
          </w:tcPr>
          <w:p w:rsidR="00BD076C" w:rsidRPr="0004479A" w:rsidRDefault="00BD076C" w:rsidP="0004479A">
            <w:pPr>
              <w:ind w:firstLine="567"/>
              <w:jc w:val="center"/>
              <w:rPr>
                <w:rFonts w:ascii="Calibri" w:eastAsia="Calibri" w:hAnsi="Calibri"/>
                <w:szCs w:val="32"/>
              </w:rPr>
            </w:pPr>
            <w:r w:rsidRPr="0004479A">
              <w:rPr>
                <w:rFonts w:ascii="Calibri" w:eastAsia="Calibri" w:hAnsi="Calibri"/>
                <w:szCs w:val="32"/>
              </w:rPr>
              <w:t>Министерство сельского хозяйства Российской Федерации</w:t>
            </w:r>
          </w:p>
          <w:p w:rsidR="00BD076C" w:rsidRPr="0004479A" w:rsidRDefault="00BD076C" w:rsidP="0004479A">
            <w:pPr>
              <w:ind w:firstLine="567"/>
              <w:jc w:val="center"/>
              <w:rPr>
                <w:rFonts w:ascii="Calibri" w:eastAsia="Calibri" w:hAnsi="Calibri"/>
                <w:szCs w:val="32"/>
              </w:rPr>
            </w:pPr>
            <w:r w:rsidRPr="0004479A">
              <w:rPr>
                <w:rFonts w:ascii="Calibri" w:eastAsia="Calibri" w:hAnsi="Calibri"/>
                <w:szCs w:val="32"/>
              </w:rPr>
              <w:t xml:space="preserve">Федеральное Государственное бюджетное </w:t>
            </w:r>
            <w:r w:rsidRPr="008B1500">
              <w:rPr>
                <w:rFonts w:ascii="Calibri" w:eastAsia="Calibri" w:hAnsi="Calibri"/>
                <w:szCs w:val="32"/>
                <w:highlight w:val="yellow"/>
              </w:rPr>
              <w:t>образовательное учреждение</w:t>
            </w:r>
          </w:p>
          <w:p w:rsidR="00BD076C" w:rsidRPr="0004479A" w:rsidRDefault="00BD076C" w:rsidP="0004479A">
            <w:pPr>
              <w:ind w:firstLine="567"/>
              <w:jc w:val="center"/>
              <w:rPr>
                <w:rFonts w:ascii="Calibri" w:eastAsia="Calibri" w:hAnsi="Calibri"/>
                <w:szCs w:val="32"/>
              </w:rPr>
            </w:pPr>
            <w:r w:rsidRPr="0004479A">
              <w:rPr>
                <w:rFonts w:ascii="Calibri" w:eastAsia="Calibri" w:hAnsi="Calibri"/>
                <w:szCs w:val="32"/>
              </w:rPr>
              <w:t>Высшего образования</w:t>
            </w:r>
          </w:p>
          <w:p w:rsidR="00BD076C" w:rsidRPr="0004479A" w:rsidRDefault="00BD076C" w:rsidP="0004479A">
            <w:pPr>
              <w:ind w:firstLine="567"/>
              <w:jc w:val="center"/>
              <w:rPr>
                <w:rFonts w:ascii="Calibri" w:eastAsia="Calibri" w:hAnsi="Calibri"/>
                <w:szCs w:val="32"/>
              </w:rPr>
            </w:pPr>
            <w:r w:rsidRPr="0004479A">
              <w:rPr>
                <w:rFonts w:ascii="Calibri" w:eastAsia="Calibri" w:hAnsi="Calibri"/>
                <w:szCs w:val="32"/>
              </w:rPr>
              <w:t>Государственный Университет по Землеустройству</w:t>
            </w:r>
          </w:p>
          <w:p w:rsidR="00BD076C" w:rsidRPr="0004479A" w:rsidRDefault="00BD076C" w:rsidP="0004479A">
            <w:pPr>
              <w:ind w:firstLine="567"/>
              <w:jc w:val="center"/>
              <w:rPr>
                <w:rFonts w:ascii="Calibri" w:eastAsia="Calibri" w:hAnsi="Calibri"/>
                <w:szCs w:val="32"/>
              </w:rPr>
            </w:pPr>
            <w:r w:rsidRPr="0004479A">
              <w:rPr>
                <w:rFonts w:ascii="Calibri" w:eastAsia="Calibri" w:hAnsi="Calibri"/>
                <w:szCs w:val="32"/>
              </w:rPr>
              <w:t>Кафедра землеустройства</w:t>
            </w:r>
          </w:p>
          <w:p w:rsidR="00BD076C" w:rsidRPr="0004479A" w:rsidRDefault="00BD076C" w:rsidP="0004479A">
            <w:pPr>
              <w:ind w:firstLine="0"/>
              <w:jc w:val="center"/>
              <w:rPr>
                <w:rFonts w:ascii="Calibri" w:eastAsia="Calibri" w:hAnsi="Calibri"/>
                <w:sz w:val="40"/>
              </w:rPr>
            </w:pPr>
          </w:p>
          <w:p w:rsidR="00BD076C" w:rsidRPr="0004479A" w:rsidRDefault="00BD076C" w:rsidP="0004479A">
            <w:pPr>
              <w:ind w:firstLine="0"/>
              <w:jc w:val="center"/>
              <w:rPr>
                <w:rFonts w:ascii="Calibri" w:eastAsia="Calibri" w:hAnsi="Calibri"/>
                <w:sz w:val="40"/>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Default="00BD076C" w:rsidP="0004479A">
            <w:pPr>
              <w:ind w:firstLine="0"/>
              <w:jc w:val="center"/>
              <w:rPr>
                <w:rFonts w:ascii="Calibri" w:eastAsia="Calibri" w:hAnsi="Calibri"/>
                <w:b/>
                <w:sz w:val="40"/>
                <w:szCs w:val="40"/>
              </w:rPr>
            </w:pPr>
            <w:r w:rsidRPr="0004479A">
              <w:rPr>
                <w:rFonts w:ascii="Calibri" w:eastAsia="Calibri" w:hAnsi="Calibri"/>
                <w:b/>
                <w:sz w:val="40"/>
                <w:szCs w:val="40"/>
              </w:rPr>
              <w:t>Землеустроительное проектирование</w:t>
            </w:r>
          </w:p>
          <w:p w:rsidR="002975CA" w:rsidRPr="0004479A" w:rsidRDefault="002975CA" w:rsidP="0004479A">
            <w:pPr>
              <w:ind w:firstLine="0"/>
              <w:jc w:val="center"/>
              <w:rPr>
                <w:rFonts w:ascii="Calibri" w:eastAsia="Calibri" w:hAnsi="Calibri"/>
                <w:b/>
                <w:sz w:val="40"/>
                <w:szCs w:val="40"/>
              </w:rPr>
            </w:pPr>
            <w:r>
              <w:rPr>
                <w:rFonts w:ascii="Calibri" w:eastAsia="Calibri" w:hAnsi="Calibri"/>
                <w:b/>
                <w:sz w:val="40"/>
                <w:szCs w:val="40"/>
              </w:rPr>
              <w:t>межевание</w:t>
            </w:r>
          </w:p>
          <w:p w:rsidR="00BD076C" w:rsidRPr="0004479A" w:rsidRDefault="00BD076C" w:rsidP="0004479A">
            <w:pPr>
              <w:ind w:firstLine="0"/>
              <w:jc w:val="center"/>
              <w:rPr>
                <w:rFonts w:ascii="Calibri" w:eastAsia="Calibri" w:hAnsi="Calibri"/>
                <w:b/>
                <w:sz w:val="40"/>
                <w:szCs w:val="40"/>
              </w:rPr>
            </w:pPr>
            <w:r w:rsidRPr="0004479A">
              <w:rPr>
                <w:rFonts w:ascii="Calibri" w:eastAsia="Calibri" w:hAnsi="Calibri"/>
                <w:b/>
                <w:sz w:val="40"/>
                <w:szCs w:val="40"/>
              </w:rPr>
              <w:t>Расчетно-графическая работа</w:t>
            </w:r>
          </w:p>
          <w:p w:rsidR="00BD076C" w:rsidRPr="0004479A" w:rsidRDefault="00BD076C" w:rsidP="0004479A">
            <w:pPr>
              <w:ind w:firstLine="0"/>
              <w:jc w:val="center"/>
              <w:rPr>
                <w:rFonts w:ascii="Calibri" w:eastAsia="Calibri" w:hAnsi="Calibri"/>
                <w:b/>
                <w:sz w:val="40"/>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r w:rsidRPr="0004479A">
              <w:rPr>
                <w:rFonts w:ascii="Calibri" w:eastAsia="Calibri" w:hAnsi="Calibri"/>
              </w:rPr>
              <w:t>Руководитель</w:t>
            </w:r>
            <w:r w:rsidRPr="0004479A">
              <w:rPr>
                <w:rFonts w:ascii="Calibri" w:eastAsia="Calibri" w:hAnsi="Calibri"/>
              </w:rPr>
              <w:tab/>
            </w:r>
            <w:r w:rsidRPr="0004479A">
              <w:rPr>
                <w:rFonts w:ascii="Calibri" w:eastAsia="Calibri" w:hAnsi="Calibri"/>
              </w:rPr>
              <w:tab/>
            </w:r>
            <w:r w:rsidRPr="0004479A">
              <w:rPr>
                <w:rFonts w:ascii="Calibri" w:eastAsia="Calibri" w:hAnsi="Calibri"/>
              </w:rPr>
              <w:tab/>
            </w:r>
            <w:r w:rsidRPr="0004479A">
              <w:rPr>
                <w:rFonts w:ascii="Calibri" w:eastAsia="Calibri" w:hAnsi="Calibri"/>
              </w:rPr>
              <w:tab/>
            </w:r>
            <w:r w:rsidRPr="0004479A">
              <w:rPr>
                <w:rFonts w:ascii="Calibri" w:eastAsia="Calibri" w:hAnsi="Calibri"/>
              </w:rPr>
              <w:tab/>
            </w:r>
            <w:r w:rsidRPr="0004479A">
              <w:rPr>
                <w:rFonts w:ascii="Calibri" w:eastAsia="Calibri" w:hAnsi="Calibri"/>
              </w:rPr>
              <w:tab/>
            </w:r>
            <w:r w:rsidRPr="0004479A">
              <w:rPr>
                <w:rFonts w:ascii="Calibri" w:eastAsia="Calibri" w:hAnsi="Calibri"/>
              </w:rPr>
              <w:tab/>
              <w:t>_____________</w:t>
            </w: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r w:rsidRPr="0004479A">
              <w:rPr>
                <w:rFonts w:ascii="Calibri" w:eastAsia="Calibri" w:hAnsi="Calibri"/>
              </w:rPr>
              <w:t>Выполнил ст.______курса</w:t>
            </w:r>
            <w:r w:rsidRPr="0004479A">
              <w:rPr>
                <w:rFonts w:ascii="Calibri" w:eastAsia="Calibri" w:hAnsi="Calibri"/>
              </w:rPr>
              <w:tab/>
            </w:r>
            <w:r w:rsidRPr="0004479A">
              <w:rPr>
                <w:rFonts w:ascii="Calibri" w:eastAsia="Calibri" w:hAnsi="Calibri"/>
              </w:rPr>
              <w:tab/>
            </w:r>
            <w:r w:rsidRPr="0004479A">
              <w:rPr>
                <w:rFonts w:ascii="Calibri" w:eastAsia="Calibri" w:hAnsi="Calibri"/>
              </w:rPr>
              <w:tab/>
            </w:r>
            <w:r w:rsidRPr="0004479A">
              <w:rPr>
                <w:rFonts w:ascii="Calibri" w:eastAsia="Calibri" w:hAnsi="Calibri"/>
              </w:rPr>
              <w:tab/>
            </w:r>
            <w:r w:rsidRPr="0004479A">
              <w:rPr>
                <w:rFonts w:ascii="Calibri" w:eastAsia="Calibri" w:hAnsi="Calibri"/>
              </w:rPr>
              <w:tab/>
              <w:t>_____________</w:t>
            </w: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04479A">
            <w:pPr>
              <w:ind w:firstLine="0"/>
              <w:rPr>
                <w:rFonts w:ascii="Calibri" w:eastAsia="Calibri" w:hAnsi="Calibri"/>
              </w:rPr>
            </w:pPr>
          </w:p>
          <w:p w:rsidR="00BD076C" w:rsidRPr="0004479A" w:rsidRDefault="00BD076C" w:rsidP="002975CA">
            <w:pPr>
              <w:ind w:firstLine="0"/>
              <w:jc w:val="center"/>
              <w:rPr>
                <w:rFonts w:ascii="Calibri" w:eastAsia="Calibri" w:hAnsi="Calibri"/>
                <w:b/>
                <w:sz w:val="20"/>
              </w:rPr>
            </w:pPr>
            <w:r w:rsidRPr="0004479A">
              <w:rPr>
                <w:rFonts w:ascii="Calibri" w:eastAsia="Calibri" w:hAnsi="Calibri"/>
              </w:rPr>
              <w:t>Москва 201</w:t>
            </w:r>
            <w:r w:rsidR="002975CA">
              <w:rPr>
                <w:rFonts w:ascii="Calibri" w:eastAsia="Calibri" w:hAnsi="Calibri"/>
              </w:rPr>
              <w:t>6</w:t>
            </w:r>
          </w:p>
        </w:tc>
      </w:tr>
    </w:tbl>
    <w:p w:rsidR="008C730F" w:rsidRDefault="008C730F" w:rsidP="008C730F">
      <w:pPr>
        <w:ind w:left="6237" w:firstLine="0"/>
        <w:jc w:val="center"/>
        <w:rPr>
          <w:b/>
          <w:sz w:val="20"/>
        </w:rPr>
      </w:pPr>
    </w:p>
    <w:p w:rsidR="008C730F" w:rsidRDefault="008C730F" w:rsidP="008C730F">
      <w:pPr>
        <w:ind w:left="6237" w:firstLine="0"/>
        <w:jc w:val="center"/>
        <w:rPr>
          <w:b/>
          <w:sz w:val="20"/>
        </w:rPr>
      </w:pPr>
    </w:p>
    <w:p w:rsidR="00682B6E" w:rsidRDefault="00682B6E">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6"/>
      </w:tblGrid>
      <w:tr w:rsidR="00682B6E" w:rsidRPr="00682B6E">
        <w:tc>
          <w:tcPr>
            <w:tcW w:w="9286" w:type="dxa"/>
            <w:shd w:val="clear" w:color="auto" w:fill="auto"/>
          </w:tcPr>
          <w:p w:rsidR="00682B6E" w:rsidRPr="0004479A" w:rsidRDefault="00682B6E" w:rsidP="0004479A">
            <w:pPr>
              <w:pStyle w:val="af4"/>
              <w:ind w:left="4680"/>
              <w:rPr>
                <w:rFonts w:eastAsia="Calibri"/>
                <w:b/>
                <w:sz w:val="28"/>
                <w:szCs w:val="28"/>
                <w:lang w:val="ru-RU"/>
              </w:rPr>
            </w:pPr>
            <w:r w:rsidRPr="0004479A">
              <w:rPr>
                <w:rFonts w:eastAsia="Calibri"/>
                <w:b/>
                <w:sz w:val="28"/>
                <w:szCs w:val="28"/>
                <w:lang w:val="ru-RU"/>
              </w:rPr>
              <w:lastRenderedPageBreak/>
              <w:t>УТВЕРЖДАЮ:</w:t>
            </w:r>
          </w:p>
          <w:p w:rsidR="00682B6E" w:rsidRPr="0004479A" w:rsidRDefault="00682B6E" w:rsidP="0004479A">
            <w:pPr>
              <w:pStyle w:val="af4"/>
              <w:ind w:left="4680"/>
              <w:rPr>
                <w:rFonts w:eastAsia="Calibri"/>
                <w:sz w:val="28"/>
                <w:szCs w:val="28"/>
                <w:lang w:val="ru-RU"/>
              </w:rPr>
            </w:pPr>
            <w:r w:rsidRPr="0004479A">
              <w:rPr>
                <w:rFonts w:eastAsia="Calibri"/>
                <w:sz w:val="28"/>
                <w:szCs w:val="28"/>
                <w:lang w:val="ru-RU"/>
              </w:rPr>
              <w:t xml:space="preserve">Генеральный директор </w:t>
            </w:r>
          </w:p>
          <w:p w:rsidR="00682B6E" w:rsidRPr="0004479A" w:rsidRDefault="00682B6E" w:rsidP="0004479A">
            <w:pPr>
              <w:pStyle w:val="af4"/>
              <w:ind w:left="4680"/>
              <w:rPr>
                <w:rFonts w:eastAsia="Calibri"/>
                <w:sz w:val="28"/>
                <w:szCs w:val="28"/>
                <w:lang w:val="ru-RU"/>
              </w:rPr>
            </w:pPr>
            <w:r w:rsidRPr="0004479A">
              <w:rPr>
                <w:rFonts w:eastAsia="Calibri"/>
                <w:sz w:val="28"/>
                <w:szCs w:val="28"/>
                <w:u w:val="single"/>
                <w:lang w:val="ru-RU"/>
              </w:rPr>
              <w:t>ООО «Диострой-Инвест»</w:t>
            </w:r>
          </w:p>
          <w:p w:rsidR="00682B6E" w:rsidRPr="0004479A" w:rsidRDefault="00682B6E" w:rsidP="0004479A">
            <w:pPr>
              <w:pStyle w:val="af4"/>
              <w:ind w:left="4680"/>
              <w:rPr>
                <w:rFonts w:eastAsia="Calibri"/>
                <w:sz w:val="28"/>
                <w:szCs w:val="28"/>
                <w:lang w:val="ru-RU"/>
              </w:rPr>
            </w:pPr>
            <w:r w:rsidRPr="0004479A">
              <w:rPr>
                <w:rFonts w:eastAsia="Calibri"/>
                <w:sz w:val="28"/>
                <w:szCs w:val="28"/>
                <w:lang w:val="ru-RU"/>
              </w:rPr>
              <w:t>_____________Большаков Д.А.</w:t>
            </w:r>
          </w:p>
          <w:p w:rsidR="00682B6E" w:rsidRPr="0004479A" w:rsidRDefault="00682B6E" w:rsidP="0004479A">
            <w:pPr>
              <w:pStyle w:val="af4"/>
              <w:ind w:left="4860"/>
              <w:rPr>
                <w:rFonts w:eastAsia="Calibri"/>
                <w:sz w:val="28"/>
                <w:szCs w:val="28"/>
                <w:lang w:val="ru-RU"/>
              </w:rPr>
            </w:pPr>
            <w:r w:rsidRPr="0004479A">
              <w:rPr>
                <w:rFonts w:eastAsia="Calibri"/>
                <w:sz w:val="28"/>
                <w:szCs w:val="28"/>
                <w:lang w:val="ru-RU"/>
              </w:rPr>
              <w:t>« ____ » ____________201</w:t>
            </w:r>
            <w:r w:rsidR="002975CA">
              <w:rPr>
                <w:rFonts w:eastAsia="Calibri"/>
                <w:sz w:val="28"/>
                <w:szCs w:val="28"/>
                <w:lang w:val="ru-RU"/>
              </w:rPr>
              <w:t>6</w:t>
            </w:r>
            <w:r w:rsidRPr="0004479A">
              <w:rPr>
                <w:rFonts w:eastAsia="Calibri"/>
                <w:sz w:val="28"/>
                <w:szCs w:val="28"/>
                <w:lang w:val="ru-RU"/>
              </w:rPr>
              <w:t xml:space="preserve"> г.</w:t>
            </w:r>
          </w:p>
          <w:p w:rsidR="00682B6E" w:rsidRPr="0004479A" w:rsidRDefault="00682B6E" w:rsidP="00682B6E">
            <w:pPr>
              <w:pStyle w:val="af4"/>
              <w:rPr>
                <w:rFonts w:eastAsia="Calibri"/>
                <w:b/>
                <w:bCs/>
                <w:sz w:val="28"/>
                <w:szCs w:val="28"/>
                <w:lang w:val="ru-RU"/>
              </w:rPr>
            </w:pPr>
          </w:p>
          <w:p w:rsidR="00682B6E" w:rsidRPr="0004479A" w:rsidRDefault="00682B6E" w:rsidP="00682B6E">
            <w:pPr>
              <w:pStyle w:val="af4"/>
              <w:rPr>
                <w:rFonts w:eastAsia="Calibri"/>
                <w:b/>
                <w:bCs/>
                <w:sz w:val="28"/>
                <w:szCs w:val="28"/>
                <w:lang w:val="ru-RU"/>
              </w:rPr>
            </w:pPr>
            <w:r w:rsidRPr="0004479A">
              <w:rPr>
                <w:rFonts w:eastAsia="Calibri"/>
                <w:b/>
                <w:bCs/>
                <w:sz w:val="28"/>
                <w:szCs w:val="28"/>
                <w:lang w:val="ru-RU"/>
              </w:rPr>
              <w:t>ЗАДАНИЕ</w:t>
            </w:r>
            <w:r w:rsidRPr="0004479A">
              <w:rPr>
                <w:rFonts w:eastAsia="Calibri"/>
                <w:b/>
                <w:bCs/>
                <w:sz w:val="28"/>
                <w:szCs w:val="28"/>
                <w:lang w:val="ru-RU"/>
              </w:rPr>
              <w:br/>
              <w:t xml:space="preserve"> на межевание земельного участка</w:t>
            </w:r>
          </w:p>
          <w:p w:rsidR="00682B6E" w:rsidRPr="0004479A" w:rsidRDefault="00682B6E" w:rsidP="0004479A">
            <w:pPr>
              <w:pStyle w:val="normal1"/>
              <w:spacing w:before="0" w:beforeAutospacing="0" w:after="0" w:afterAutospacing="0"/>
              <w:rPr>
                <w:rFonts w:eastAsia="Calibri"/>
                <w:color w:val="auto"/>
                <w:sz w:val="28"/>
                <w:szCs w:val="28"/>
              </w:rPr>
            </w:pPr>
            <w:r w:rsidRPr="0004479A">
              <w:rPr>
                <w:rFonts w:eastAsia="Calibri"/>
                <w:b/>
                <w:bCs/>
                <w:color w:val="auto"/>
                <w:sz w:val="28"/>
                <w:szCs w:val="28"/>
              </w:rPr>
              <w:t xml:space="preserve">1. </w:t>
            </w:r>
            <w:r w:rsidRPr="0004479A">
              <w:rPr>
                <w:rFonts w:eastAsia="Calibri"/>
                <w:b/>
                <w:color w:val="auto"/>
                <w:sz w:val="28"/>
                <w:szCs w:val="28"/>
              </w:rPr>
              <w:t>Земельный участок</w:t>
            </w:r>
            <w:r w:rsidRPr="0004479A">
              <w:rPr>
                <w:rFonts w:eastAsia="Calibri"/>
                <w:color w:val="auto"/>
                <w:sz w:val="28"/>
                <w:szCs w:val="28"/>
              </w:rPr>
              <w:t xml:space="preserve"> </w:t>
            </w:r>
            <w:r w:rsidRPr="0004479A">
              <w:rPr>
                <w:rFonts w:eastAsia="Calibri"/>
                <w:i/>
                <w:color w:val="auto"/>
                <w:sz w:val="28"/>
                <w:szCs w:val="28"/>
                <w:u w:val="single"/>
              </w:rPr>
              <w:t>_____50:9:20615:61</w:t>
            </w:r>
            <w:r w:rsidRPr="0004479A">
              <w:rPr>
                <w:rFonts w:eastAsia="Calibri"/>
                <w:b/>
                <w:i/>
                <w:color w:val="auto"/>
                <w:sz w:val="28"/>
                <w:szCs w:val="28"/>
              </w:rPr>
              <w:t>_______________________</w:t>
            </w:r>
            <w:r w:rsidRPr="0004479A">
              <w:rPr>
                <w:rFonts w:eastAsia="Calibri"/>
                <w:color w:val="auto"/>
                <w:sz w:val="28"/>
                <w:szCs w:val="28"/>
              </w:rPr>
              <w:br/>
              <w:t xml:space="preserve"> (кадастровый номер)</w:t>
            </w:r>
            <w:r w:rsidRPr="0004479A">
              <w:rPr>
                <w:rFonts w:eastAsia="Calibri"/>
                <w:color w:val="auto"/>
                <w:sz w:val="28"/>
                <w:szCs w:val="28"/>
              </w:rPr>
              <w:br/>
            </w:r>
            <w:r w:rsidRPr="0004479A">
              <w:rPr>
                <w:rFonts w:eastAsia="Calibri"/>
                <w:b/>
                <w:bCs/>
                <w:color w:val="auto"/>
                <w:sz w:val="28"/>
                <w:szCs w:val="28"/>
              </w:rPr>
              <w:t xml:space="preserve">2. </w:t>
            </w:r>
            <w:r w:rsidRPr="0004479A">
              <w:rPr>
                <w:rFonts w:eastAsia="Calibri"/>
                <w:b/>
                <w:color w:val="auto"/>
                <w:sz w:val="28"/>
                <w:szCs w:val="28"/>
              </w:rPr>
              <w:t>Местоположение земельного участка</w:t>
            </w:r>
            <w:r w:rsidRPr="0004479A">
              <w:rPr>
                <w:rFonts w:eastAsia="Calibri"/>
                <w:color w:val="auto"/>
                <w:sz w:val="28"/>
                <w:szCs w:val="28"/>
              </w:rPr>
              <w:t xml:space="preserve">: </w:t>
            </w:r>
            <w:r w:rsidRPr="0004479A">
              <w:rPr>
                <w:rFonts w:eastAsia="Calibri"/>
                <w:i/>
                <w:color w:val="auto"/>
                <w:sz w:val="28"/>
                <w:szCs w:val="28"/>
                <w:u w:val="single"/>
              </w:rPr>
              <w:t>Московская область, Солнечногорский район, д. Есипово</w:t>
            </w:r>
            <w:r w:rsidRPr="0004479A">
              <w:rPr>
                <w:rFonts w:eastAsia="Calibri"/>
                <w:b/>
                <w:i/>
                <w:sz w:val="28"/>
                <w:szCs w:val="28"/>
                <w:u w:val="single"/>
              </w:rPr>
              <w:t>,</w:t>
            </w:r>
            <w:r w:rsidRPr="0004479A">
              <w:rPr>
                <w:rFonts w:eastAsia="Calibri"/>
                <w:i/>
                <w:color w:val="auto"/>
                <w:sz w:val="28"/>
                <w:szCs w:val="28"/>
                <w:u w:val="single"/>
              </w:rPr>
              <w:t xml:space="preserve"> ул.1-я Станционная, д.61</w:t>
            </w:r>
            <w:r w:rsidRPr="0004479A">
              <w:rPr>
                <w:rFonts w:eastAsia="Calibri"/>
                <w:color w:val="auto"/>
                <w:sz w:val="28"/>
                <w:szCs w:val="28"/>
              </w:rPr>
              <w:t xml:space="preserve"> </w:t>
            </w:r>
          </w:p>
          <w:p w:rsidR="00682B6E" w:rsidRPr="0004479A" w:rsidRDefault="00682B6E" w:rsidP="0004479A">
            <w:pPr>
              <w:pStyle w:val="normal1"/>
              <w:spacing w:before="0" w:beforeAutospacing="0" w:after="0" w:afterAutospacing="0"/>
              <w:rPr>
                <w:rFonts w:eastAsia="Calibri"/>
                <w:i/>
                <w:color w:val="auto"/>
                <w:sz w:val="28"/>
                <w:szCs w:val="28"/>
                <w:u w:val="single"/>
              </w:rPr>
            </w:pPr>
            <w:r w:rsidRPr="0004479A">
              <w:rPr>
                <w:rFonts w:eastAsia="Calibri"/>
                <w:b/>
                <w:bCs/>
                <w:color w:val="auto"/>
                <w:sz w:val="28"/>
                <w:szCs w:val="28"/>
              </w:rPr>
              <w:t>3.</w:t>
            </w:r>
            <w:r w:rsidRPr="0004479A">
              <w:rPr>
                <w:rFonts w:eastAsia="Calibri"/>
                <w:b/>
                <w:color w:val="auto"/>
                <w:sz w:val="28"/>
                <w:szCs w:val="28"/>
              </w:rPr>
              <w:t xml:space="preserve"> Площадь </w:t>
            </w:r>
            <w:r w:rsidRPr="0004479A">
              <w:rPr>
                <w:rFonts w:eastAsia="Calibri"/>
                <w:i/>
                <w:color w:val="auto"/>
                <w:szCs w:val="32"/>
                <w:u w:val="single"/>
              </w:rPr>
              <w:t>16,7263</w:t>
            </w:r>
            <w:r w:rsidRPr="0004479A">
              <w:rPr>
                <w:rFonts w:eastAsia="Calibri"/>
                <w:color w:val="auto"/>
                <w:sz w:val="28"/>
                <w:szCs w:val="28"/>
              </w:rPr>
              <w:t xml:space="preserve"> га</w:t>
            </w:r>
            <w:r w:rsidRPr="0004479A">
              <w:rPr>
                <w:rFonts w:eastAsia="Calibri"/>
                <w:color w:val="auto"/>
                <w:sz w:val="28"/>
                <w:szCs w:val="28"/>
              </w:rPr>
              <w:br/>
            </w:r>
            <w:r w:rsidRPr="0004479A">
              <w:rPr>
                <w:rFonts w:eastAsia="Calibri"/>
                <w:b/>
                <w:bCs/>
                <w:color w:val="auto"/>
                <w:sz w:val="28"/>
                <w:szCs w:val="28"/>
              </w:rPr>
              <w:t xml:space="preserve">4. </w:t>
            </w:r>
            <w:r w:rsidRPr="0004479A">
              <w:rPr>
                <w:rFonts w:eastAsia="Calibri"/>
                <w:b/>
                <w:color w:val="auto"/>
                <w:sz w:val="28"/>
                <w:szCs w:val="28"/>
              </w:rPr>
              <w:t xml:space="preserve">Наименование и адрес правообладателя земельного участка </w:t>
            </w:r>
            <w:r w:rsidRPr="0004479A">
              <w:rPr>
                <w:rFonts w:eastAsia="Calibri"/>
                <w:i/>
                <w:color w:val="auto"/>
                <w:sz w:val="28"/>
                <w:szCs w:val="28"/>
                <w:u w:val="single"/>
              </w:rPr>
              <w:t>ООО «Диострой-Инвест»</w:t>
            </w:r>
          </w:p>
          <w:p w:rsidR="00682B6E" w:rsidRPr="0004479A" w:rsidRDefault="00682B6E" w:rsidP="0004479A">
            <w:pPr>
              <w:pStyle w:val="normal1"/>
              <w:spacing w:before="0" w:beforeAutospacing="0" w:after="0" w:afterAutospacing="0"/>
              <w:rPr>
                <w:rFonts w:eastAsia="Calibri"/>
                <w:color w:val="auto"/>
                <w:sz w:val="28"/>
                <w:szCs w:val="28"/>
              </w:rPr>
            </w:pPr>
            <w:r w:rsidRPr="0004479A">
              <w:rPr>
                <w:rFonts w:eastAsia="Calibri"/>
                <w:b/>
                <w:bCs/>
                <w:color w:val="auto"/>
                <w:sz w:val="28"/>
                <w:szCs w:val="28"/>
              </w:rPr>
              <w:t xml:space="preserve">5. </w:t>
            </w:r>
            <w:r w:rsidRPr="0004479A">
              <w:rPr>
                <w:rFonts w:eastAsia="Calibri"/>
                <w:b/>
                <w:color w:val="auto"/>
                <w:sz w:val="28"/>
                <w:szCs w:val="28"/>
              </w:rPr>
              <w:t xml:space="preserve">Наименование и адрес исполнителя </w:t>
            </w:r>
            <w:r w:rsidRPr="0004479A">
              <w:rPr>
                <w:rFonts w:eastAsia="Calibri"/>
                <w:i/>
                <w:color w:val="auto"/>
                <w:sz w:val="28"/>
                <w:szCs w:val="28"/>
                <w:u w:val="single"/>
              </w:rPr>
              <w:t xml:space="preserve">ООО «Центр Земельные ресурсы», </w:t>
            </w:r>
            <w:smartTag w:uri="urn:schemas-microsoft-com:office:smarttags" w:element="metricconverter">
              <w:smartTagPr>
                <w:attr w:name="ProductID" w:val="129345, г"/>
              </w:smartTagPr>
              <w:r w:rsidRPr="0004479A">
                <w:rPr>
                  <w:rFonts w:eastAsia="Calibri"/>
                  <w:i/>
                  <w:color w:val="auto"/>
                  <w:sz w:val="28"/>
                  <w:szCs w:val="28"/>
                  <w:u w:val="single"/>
                </w:rPr>
                <w:t>129345, г</w:t>
              </w:r>
            </w:smartTag>
            <w:r w:rsidRPr="0004479A">
              <w:rPr>
                <w:rFonts w:eastAsia="Calibri"/>
                <w:i/>
                <w:color w:val="auto"/>
                <w:sz w:val="28"/>
                <w:szCs w:val="28"/>
                <w:u w:val="single"/>
              </w:rPr>
              <w:t>. Москва, ул. Тайнинская д.7</w:t>
            </w:r>
          </w:p>
          <w:p w:rsidR="00682B6E" w:rsidRPr="0004479A" w:rsidRDefault="00682B6E" w:rsidP="0004479A">
            <w:pPr>
              <w:pStyle w:val="normal1"/>
              <w:spacing w:before="0" w:beforeAutospacing="0" w:after="0" w:afterAutospacing="0"/>
              <w:rPr>
                <w:rFonts w:eastAsia="Calibri"/>
                <w:color w:val="auto"/>
                <w:sz w:val="28"/>
                <w:szCs w:val="28"/>
              </w:rPr>
            </w:pPr>
            <w:r w:rsidRPr="0004479A">
              <w:rPr>
                <w:rFonts w:eastAsia="Calibri"/>
                <w:b/>
                <w:bCs/>
                <w:color w:val="auto"/>
                <w:sz w:val="28"/>
                <w:szCs w:val="28"/>
              </w:rPr>
              <w:t xml:space="preserve">6. </w:t>
            </w:r>
            <w:r w:rsidRPr="0004479A">
              <w:rPr>
                <w:rFonts w:eastAsia="Calibri"/>
                <w:b/>
                <w:color w:val="auto"/>
                <w:sz w:val="28"/>
                <w:szCs w:val="28"/>
              </w:rPr>
              <w:t>Границы, требующие установления (упорядочения, восстановления) их местоположения на местности (кадастровые номера смежных земельных участков и номера точек), границы земельных участков занятых объектами государственной собственности</w:t>
            </w:r>
            <w:r w:rsidRPr="0004479A">
              <w:rPr>
                <w:rFonts w:eastAsia="Calibri"/>
                <w:b/>
                <w:color w:val="auto"/>
                <w:sz w:val="28"/>
                <w:szCs w:val="28"/>
              </w:rPr>
              <w:br/>
            </w:r>
            <w:r w:rsidRPr="0004479A">
              <w:rPr>
                <w:rFonts w:eastAsia="Calibri"/>
                <w:i/>
                <w:color w:val="auto"/>
                <w:sz w:val="28"/>
                <w:szCs w:val="28"/>
                <w:u w:val="single"/>
              </w:rPr>
              <w:t xml:space="preserve"> все границы требуют уточнения их местоположения на местности</w:t>
            </w:r>
            <w:r w:rsidRPr="0004479A">
              <w:rPr>
                <w:rFonts w:eastAsia="Calibri"/>
                <w:i/>
                <w:color w:val="auto"/>
                <w:sz w:val="28"/>
                <w:szCs w:val="28"/>
                <w:u w:val="single"/>
              </w:rPr>
              <w:tab/>
            </w:r>
            <w:r w:rsidRPr="0004479A">
              <w:rPr>
                <w:rFonts w:eastAsia="Calibri"/>
                <w:i/>
                <w:color w:val="auto"/>
                <w:sz w:val="28"/>
                <w:szCs w:val="28"/>
                <w:u w:val="single"/>
              </w:rPr>
              <w:tab/>
            </w:r>
            <w:r w:rsidRPr="0004479A">
              <w:rPr>
                <w:rFonts w:eastAsia="Calibri"/>
                <w:i/>
                <w:color w:val="auto"/>
                <w:sz w:val="28"/>
                <w:szCs w:val="28"/>
                <w:u w:val="single"/>
              </w:rPr>
              <w:tab/>
            </w:r>
            <w:r w:rsidRPr="0004479A">
              <w:rPr>
                <w:rFonts w:eastAsia="Calibri"/>
                <w:color w:val="auto"/>
                <w:sz w:val="28"/>
                <w:szCs w:val="28"/>
              </w:rPr>
              <w:br/>
            </w:r>
            <w:r w:rsidRPr="0004479A">
              <w:rPr>
                <w:rFonts w:eastAsia="Calibri"/>
                <w:b/>
                <w:bCs/>
                <w:color w:val="auto"/>
                <w:sz w:val="28"/>
                <w:szCs w:val="28"/>
              </w:rPr>
              <w:t>7.</w:t>
            </w:r>
            <w:r w:rsidRPr="0004479A">
              <w:rPr>
                <w:rFonts w:eastAsia="Calibri"/>
                <w:b/>
                <w:color w:val="auto"/>
                <w:sz w:val="28"/>
                <w:szCs w:val="28"/>
              </w:rPr>
              <w:t xml:space="preserve"> Особые и дополнительные требования к производству работ и отчетным материалам</w:t>
            </w:r>
            <w:r w:rsidRPr="0004479A">
              <w:rPr>
                <w:rFonts w:eastAsia="Calibri"/>
                <w:color w:val="auto"/>
                <w:sz w:val="28"/>
                <w:szCs w:val="28"/>
              </w:rPr>
              <w:t xml:space="preserve"> </w:t>
            </w:r>
            <w:r w:rsidRPr="0004479A">
              <w:rPr>
                <w:rFonts w:eastAsia="Calibri"/>
                <w:i/>
                <w:color w:val="auto"/>
                <w:sz w:val="28"/>
                <w:szCs w:val="28"/>
                <w:u w:val="single"/>
              </w:rPr>
              <w:t xml:space="preserve">Работы производить в соответствии с требованиями «Технического задания» на выполнение работ по договору </w:t>
            </w:r>
            <w:r w:rsidRPr="0004479A">
              <w:rPr>
                <w:rFonts w:eastAsia="Calibri"/>
                <w:i/>
                <w:color w:val="auto"/>
                <w:sz w:val="28"/>
                <w:u w:val="single"/>
              </w:rPr>
              <w:t xml:space="preserve">договор № 319/56 от 14 июня </w:t>
            </w:r>
            <w:smartTag w:uri="urn:schemas-microsoft-com:office:smarttags" w:element="metricconverter">
              <w:smartTagPr>
                <w:attr w:name="ProductID" w:val="2012 г"/>
              </w:smartTagPr>
              <w:r w:rsidRPr="0004479A">
                <w:rPr>
                  <w:rFonts w:eastAsia="Calibri"/>
                  <w:i/>
                  <w:color w:val="auto"/>
                  <w:sz w:val="28"/>
                  <w:u w:val="single"/>
                </w:rPr>
                <w:t>2012 г</w:t>
              </w:r>
            </w:smartTag>
            <w:r w:rsidRPr="0004479A">
              <w:rPr>
                <w:rFonts w:eastAsia="Calibri"/>
                <w:i/>
                <w:color w:val="auto"/>
                <w:sz w:val="28"/>
                <w:szCs w:val="28"/>
                <w:u w:val="single"/>
              </w:rPr>
              <w:t>, а также требованиями действующих нормативных документов</w:t>
            </w:r>
            <w:r w:rsidRPr="0004479A">
              <w:rPr>
                <w:rFonts w:eastAsia="Calibri"/>
                <w:color w:val="auto"/>
                <w:sz w:val="28"/>
                <w:szCs w:val="28"/>
              </w:rPr>
              <w:t>.</w:t>
            </w:r>
          </w:p>
          <w:p w:rsidR="00682B6E" w:rsidRPr="0004479A" w:rsidRDefault="00682B6E" w:rsidP="0004479A">
            <w:pPr>
              <w:pStyle w:val="normal1"/>
              <w:spacing w:before="0" w:beforeAutospacing="0" w:after="0" w:afterAutospacing="0"/>
              <w:rPr>
                <w:rFonts w:eastAsia="Calibri"/>
                <w:color w:val="auto"/>
                <w:sz w:val="28"/>
                <w:szCs w:val="28"/>
              </w:rPr>
            </w:pPr>
            <w:r w:rsidRPr="0004479A">
              <w:rPr>
                <w:rFonts w:eastAsia="Calibri"/>
                <w:b/>
                <w:bCs/>
                <w:color w:val="auto"/>
                <w:sz w:val="28"/>
                <w:szCs w:val="28"/>
              </w:rPr>
              <w:t>8.</w:t>
            </w:r>
            <w:r w:rsidRPr="0004479A">
              <w:rPr>
                <w:rFonts w:eastAsia="Calibri"/>
                <w:b/>
                <w:color w:val="auto"/>
                <w:sz w:val="28"/>
                <w:szCs w:val="28"/>
              </w:rPr>
              <w:t xml:space="preserve"> Сроки и порядок представления отчетных материалов</w:t>
            </w:r>
            <w:r w:rsidRPr="0004479A">
              <w:rPr>
                <w:rFonts w:eastAsia="Calibri"/>
                <w:color w:val="auto"/>
                <w:sz w:val="28"/>
                <w:szCs w:val="28"/>
                <w:u w:val="single"/>
              </w:rPr>
              <w:t xml:space="preserve"> </w:t>
            </w:r>
            <w:r w:rsidRPr="0004479A">
              <w:rPr>
                <w:rFonts w:eastAsia="Calibri"/>
                <w:i/>
                <w:color w:val="auto"/>
                <w:sz w:val="28"/>
                <w:szCs w:val="28"/>
                <w:u w:val="single"/>
              </w:rPr>
              <w:t>2013 г.</w:t>
            </w:r>
            <w:r w:rsidRPr="0004479A">
              <w:rPr>
                <w:rFonts w:eastAsia="Calibri"/>
                <w:color w:val="auto"/>
                <w:sz w:val="28"/>
                <w:szCs w:val="28"/>
              </w:rPr>
              <w:br/>
            </w:r>
            <w:r w:rsidRPr="0004479A">
              <w:rPr>
                <w:rFonts w:eastAsia="Calibri"/>
                <w:b/>
                <w:bCs/>
                <w:color w:val="auto"/>
                <w:sz w:val="28"/>
                <w:szCs w:val="28"/>
              </w:rPr>
              <w:t xml:space="preserve">9. </w:t>
            </w:r>
            <w:r w:rsidRPr="0004479A">
              <w:rPr>
                <w:rFonts w:eastAsia="Calibri"/>
                <w:b/>
                <w:color w:val="auto"/>
                <w:sz w:val="28"/>
                <w:szCs w:val="28"/>
              </w:rPr>
              <w:t>Приложения</w:t>
            </w:r>
            <w:r w:rsidRPr="0004479A">
              <w:rPr>
                <w:rFonts w:eastAsia="Calibri"/>
                <w:color w:val="auto"/>
                <w:sz w:val="28"/>
                <w:szCs w:val="28"/>
              </w:rPr>
              <w:t xml:space="preserve">: </w:t>
            </w:r>
            <w:r w:rsidRPr="0004479A">
              <w:rPr>
                <w:rFonts w:eastAsia="Calibri"/>
                <w:i/>
                <w:color w:val="auto"/>
                <w:sz w:val="28"/>
                <w:szCs w:val="28"/>
                <w:u w:val="single"/>
              </w:rPr>
              <w:t>согласно ФЗ - 221</w:t>
            </w:r>
            <w:r w:rsidRPr="0004479A">
              <w:rPr>
                <w:rFonts w:eastAsia="Calibri"/>
                <w:color w:val="auto"/>
                <w:sz w:val="28"/>
                <w:szCs w:val="28"/>
              </w:rPr>
              <w:br/>
            </w:r>
            <w:r w:rsidRPr="0004479A">
              <w:rPr>
                <w:rFonts w:eastAsia="Calibri"/>
                <w:color w:val="auto"/>
                <w:sz w:val="28"/>
                <w:szCs w:val="28"/>
              </w:rPr>
              <w:br/>
              <w:t>Исполнитель работ:</w:t>
            </w:r>
            <w:r w:rsidRPr="0004479A">
              <w:rPr>
                <w:rFonts w:eastAsia="Calibri"/>
                <w:color w:val="auto"/>
                <w:sz w:val="28"/>
                <w:szCs w:val="28"/>
              </w:rPr>
              <w:br/>
              <w:t>_</w:t>
            </w:r>
            <w:r w:rsidR="00FD25F0">
              <w:rPr>
                <w:rFonts w:eastAsia="Calibri"/>
                <w:color w:val="auto"/>
                <w:sz w:val="28"/>
                <w:szCs w:val="28"/>
              </w:rPr>
              <w:t>помощник кадастрового инженера</w:t>
            </w:r>
            <w:r w:rsidRPr="0004479A">
              <w:rPr>
                <w:rFonts w:eastAsia="Calibri"/>
                <w:color w:val="auto"/>
                <w:sz w:val="28"/>
                <w:szCs w:val="28"/>
              </w:rPr>
              <w:t xml:space="preserve"> </w:t>
            </w:r>
            <w:r w:rsidRPr="0004479A">
              <w:rPr>
                <w:rFonts w:eastAsia="Calibri"/>
                <w:color w:val="auto"/>
                <w:sz w:val="28"/>
                <w:szCs w:val="28"/>
              </w:rPr>
              <w:tab/>
              <w:t xml:space="preserve"> </w:t>
            </w:r>
            <w:r w:rsidRPr="0004479A">
              <w:rPr>
                <w:rFonts w:eastAsia="Calibri"/>
                <w:i/>
                <w:color w:val="auto"/>
                <w:sz w:val="28"/>
                <w:szCs w:val="28"/>
              </w:rPr>
              <w:t>____________________</w:t>
            </w:r>
            <w:r w:rsidRPr="0004479A">
              <w:rPr>
                <w:rFonts w:eastAsia="Calibri"/>
                <w:color w:val="auto"/>
                <w:sz w:val="28"/>
                <w:szCs w:val="28"/>
              </w:rPr>
              <w:br/>
              <w:t xml:space="preserve"> (должность) подпись)</w:t>
            </w:r>
            <w:r w:rsidRPr="0004479A">
              <w:rPr>
                <w:rFonts w:eastAsia="Calibri"/>
                <w:color w:val="auto"/>
                <w:sz w:val="28"/>
                <w:szCs w:val="28"/>
              </w:rPr>
              <w:tab/>
              <w:t xml:space="preserve"> (фамилия и инициалы)</w:t>
            </w:r>
          </w:p>
          <w:p w:rsidR="00682B6E" w:rsidRPr="0004479A" w:rsidRDefault="00682B6E" w:rsidP="0004479A">
            <w:pPr>
              <w:ind w:firstLine="0"/>
              <w:jc w:val="center"/>
              <w:rPr>
                <w:rFonts w:eastAsia="Calibri"/>
                <w:lang w:val="en-US"/>
              </w:rPr>
            </w:pPr>
            <w:r w:rsidRPr="0004479A">
              <w:rPr>
                <w:rFonts w:eastAsia="Calibri"/>
                <w:sz w:val="28"/>
              </w:rPr>
              <w:t>«_____»________2013 г.</w:t>
            </w:r>
          </w:p>
          <w:p w:rsidR="00682B6E" w:rsidRPr="0004479A" w:rsidRDefault="00682B6E" w:rsidP="0004479A">
            <w:pPr>
              <w:ind w:firstLine="0"/>
              <w:jc w:val="center"/>
              <w:rPr>
                <w:rFonts w:eastAsia="Calibri"/>
                <w:lang w:val="en-US"/>
              </w:rPr>
            </w:pPr>
          </w:p>
        </w:tc>
      </w:tr>
    </w:tbl>
    <w:p w:rsidR="007A512C" w:rsidRPr="000E24A1" w:rsidRDefault="007A512C" w:rsidP="007A512C">
      <w:pPr>
        <w:ind w:firstLine="567"/>
        <w:rPr>
          <w:b/>
        </w:rPr>
      </w:pPr>
    </w:p>
    <w:p w:rsidR="007A512C" w:rsidRDefault="00682B6E" w:rsidP="00AE21B6">
      <w:pPr>
        <w:spacing w:line="230" w:lineRule="auto"/>
        <w:ind w:firstLine="567"/>
      </w:pPr>
      <w:r>
        <w:br w:type="page"/>
      </w:r>
      <w:r w:rsidR="007A512C">
        <w:lastRenderedPageBreak/>
        <w:t>Полевое обследование земельного участка при проведении подготовительных работ включает выявление ранее установленных межевых знаков и их состояние, пунктов опорной межевой сети и иной геодезической основы. Результаты обследования опорной межевой сети и иной геодезической основы отражаются в техническом проекте.</w:t>
      </w:r>
    </w:p>
    <w:p w:rsidR="007A512C" w:rsidRDefault="007A512C" w:rsidP="007A512C">
      <w:pPr>
        <w:spacing w:line="230" w:lineRule="auto"/>
        <w:ind w:firstLine="567"/>
      </w:pPr>
      <w:r>
        <w:t xml:space="preserve">Перед выполнением технических действий исполнитель и представитель заинтересованной стороны, используя чертеж границ или кадастровый план, визуально сличая план с местностью, осматривают проектную границу. При наличии межевых знаков осмотр ведут с целью установления состояния этих границ, выявляют сохранность пунктов государственной геодезической сети или опорной межевой сети, межевых знаков, курганов, состояние просек </w:t>
      </w:r>
      <w:r w:rsidRPr="009F192C">
        <w:t>и пр.</w:t>
      </w:r>
      <w:r>
        <w:t xml:space="preserve"> </w:t>
      </w:r>
    </w:p>
    <w:p w:rsidR="007A512C" w:rsidRPr="003D0AC1" w:rsidRDefault="007A512C" w:rsidP="007A512C">
      <w:pPr>
        <w:spacing w:line="230" w:lineRule="auto"/>
        <w:ind w:firstLine="567"/>
      </w:pPr>
      <w:r w:rsidRPr="003D0AC1">
        <w:t>Геодезической основой межевания земель служат:</w:t>
      </w:r>
    </w:p>
    <w:p w:rsidR="007A512C" w:rsidRPr="003D0AC1" w:rsidRDefault="007A512C" w:rsidP="007C47E2">
      <w:pPr>
        <w:numPr>
          <w:ilvl w:val="0"/>
          <w:numId w:val="9"/>
        </w:numPr>
        <w:tabs>
          <w:tab w:val="clear" w:pos="1077"/>
          <w:tab w:val="left" w:pos="0"/>
          <w:tab w:val="left" w:pos="851"/>
        </w:tabs>
        <w:spacing w:line="230" w:lineRule="auto"/>
        <w:ind w:left="0" w:firstLine="567"/>
      </w:pPr>
      <w:r w:rsidRPr="003D0AC1">
        <w:t>пункты государственной геодезической сети (ГГС) – пункты триангуляции и полигонометрии;</w:t>
      </w:r>
    </w:p>
    <w:p w:rsidR="007A512C" w:rsidRPr="00026194" w:rsidRDefault="007A512C" w:rsidP="007C47E2">
      <w:pPr>
        <w:numPr>
          <w:ilvl w:val="0"/>
          <w:numId w:val="9"/>
        </w:numPr>
        <w:tabs>
          <w:tab w:val="clear" w:pos="1077"/>
          <w:tab w:val="left" w:pos="0"/>
          <w:tab w:val="left" w:pos="851"/>
        </w:tabs>
        <w:spacing w:line="230" w:lineRule="auto"/>
        <w:ind w:left="0" w:firstLine="567"/>
      </w:pPr>
      <w:r w:rsidRPr="003D0AC1">
        <w:t xml:space="preserve">пункты опорной межевой сети (ОМС) – опорные межевые знаки (ОМЗ). </w:t>
      </w:r>
    </w:p>
    <w:p w:rsidR="007A512C" w:rsidRDefault="007A512C" w:rsidP="007A512C">
      <w:pPr>
        <w:spacing w:line="230" w:lineRule="auto"/>
        <w:ind w:firstLine="567"/>
      </w:pPr>
      <w:r>
        <w:t>Координаты пунктов опорной межевой сети и межевых знаков определяют в общегосударственной системе координат или в установленных федеральным органом исполнительной власти по управлению земельными ресурсами местных системах координат при условии обеспечения их связи с общегосударственной.</w:t>
      </w:r>
    </w:p>
    <w:p w:rsidR="007A512C" w:rsidRDefault="007A512C" w:rsidP="007A512C">
      <w:pPr>
        <w:spacing w:line="230" w:lineRule="auto"/>
        <w:ind w:firstLine="567"/>
      </w:pPr>
      <w:r>
        <w:t>Пункты опорной межевой сети (опорные межевые знаки) используют в качестве исходных данных</w:t>
      </w:r>
      <w:r w:rsidR="007E753C">
        <w:t xml:space="preserve"> </w:t>
      </w:r>
      <w:r>
        <w:t>с целью:</w:t>
      </w:r>
    </w:p>
    <w:p w:rsidR="007A512C" w:rsidRDefault="007A512C" w:rsidP="007C47E2">
      <w:pPr>
        <w:numPr>
          <w:ilvl w:val="0"/>
          <w:numId w:val="10"/>
        </w:numPr>
        <w:tabs>
          <w:tab w:val="clear" w:pos="1434"/>
          <w:tab w:val="left" w:pos="851"/>
        </w:tabs>
        <w:spacing w:line="230" w:lineRule="auto"/>
        <w:ind w:left="0" w:firstLine="567"/>
      </w:pPr>
      <w:r>
        <w:t>закрепления на местности выбранной местной или условной системы координат и последующей ее привязки к общегосударственной системе координат;</w:t>
      </w:r>
    </w:p>
    <w:p w:rsidR="007A512C" w:rsidRDefault="007A512C" w:rsidP="007C47E2">
      <w:pPr>
        <w:numPr>
          <w:ilvl w:val="0"/>
          <w:numId w:val="10"/>
        </w:numPr>
        <w:tabs>
          <w:tab w:val="clear" w:pos="1434"/>
          <w:tab w:val="left" w:pos="851"/>
        </w:tabs>
        <w:spacing w:line="230" w:lineRule="auto"/>
        <w:ind w:left="0" w:firstLine="567"/>
      </w:pPr>
      <w:r>
        <w:t>оперативного восстановления утраченных межевых знаков;</w:t>
      </w:r>
    </w:p>
    <w:p w:rsidR="007A512C" w:rsidRDefault="007A512C" w:rsidP="007C47E2">
      <w:pPr>
        <w:numPr>
          <w:ilvl w:val="0"/>
          <w:numId w:val="10"/>
        </w:numPr>
        <w:tabs>
          <w:tab w:val="clear" w:pos="1434"/>
          <w:tab w:val="left" w:pos="851"/>
        </w:tabs>
        <w:spacing w:line="230" w:lineRule="auto"/>
        <w:ind w:left="0" w:firstLine="567"/>
      </w:pPr>
      <w:r>
        <w:t>решения других задач государственного земельного кадастра и землеустройства.</w:t>
      </w:r>
    </w:p>
    <w:p w:rsidR="007A512C" w:rsidRDefault="007A512C" w:rsidP="007A512C">
      <w:pPr>
        <w:spacing w:line="230" w:lineRule="auto"/>
        <w:ind w:firstLine="567"/>
      </w:pPr>
      <w:r>
        <w:t>Пункты ОМС размещают равномерно по территории поселений, сельскохозяйственных организаций, лесохозяйственных и других предприятий. Они могут не совпадать с межевыми знаками границ земельных участков, но желательно размещать их на землях, находящихся в государственной (федеральной, субъекта Федерации) или муниципальной собственности. При этом их размещают равномерно по территории городов и поселков – не менее четырех пунктов на 1 км</w:t>
      </w:r>
      <w:r>
        <w:rPr>
          <w:vertAlign w:val="superscript"/>
        </w:rPr>
        <w:t>2</w:t>
      </w:r>
      <w:r>
        <w:t xml:space="preserve">, на землях сельских поселений, дачных поселков, садоводческого товарищества – не менее четырех, а на землях сельскохозяйственного </w:t>
      </w:r>
      <w:r>
        <w:lastRenderedPageBreak/>
        <w:t>назначения – на стыках границ трех и более землевладений и землепользований.</w:t>
      </w:r>
    </w:p>
    <w:p w:rsidR="007A512C" w:rsidRPr="000239C1" w:rsidRDefault="007A512C" w:rsidP="007A512C">
      <w:pPr>
        <w:pStyle w:val="aff1"/>
        <w:rPr>
          <w:sz w:val="32"/>
          <w:szCs w:val="32"/>
        </w:rPr>
      </w:pPr>
      <w:bookmarkStart w:id="25" w:name="_Toc86219139"/>
      <w:bookmarkStart w:id="26" w:name="_Toc86651605"/>
      <w:r w:rsidRPr="000239C1">
        <w:rPr>
          <w:sz w:val="32"/>
          <w:szCs w:val="32"/>
        </w:rPr>
        <w:t xml:space="preserve">По результатам полевого обследования, в зависимости от удобства размещения пунктов геодезических сетей относительно </w:t>
      </w:r>
      <w:r w:rsidRPr="005A4788">
        <w:rPr>
          <w:sz w:val="32"/>
          <w:szCs w:val="32"/>
        </w:rPr>
        <w:t>земельн</w:t>
      </w:r>
      <w:r>
        <w:rPr>
          <w:sz w:val="32"/>
          <w:szCs w:val="32"/>
        </w:rPr>
        <w:t>ого</w:t>
      </w:r>
      <w:r w:rsidRPr="005A4788">
        <w:rPr>
          <w:sz w:val="32"/>
          <w:szCs w:val="32"/>
        </w:rPr>
        <w:t xml:space="preserve"> участк</w:t>
      </w:r>
      <w:r>
        <w:rPr>
          <w:sz w:val="32"/>
          <w:szCs w:val="32"/>
        </w:rPr>
        <w:t xml:space="preserve">а </w:t>
      </w:r>
      <w:r w:rsidRPr="00D721B4">
        <w:rPr>
          <w:spacing w:val="-2"/>
          <w:sz w:val="32"/>
          <w:szCs w:val="32"/>
        </w:rPr>
        <w:t>(участков)</w:t>
      </w:r>
      <w:r w:rsidRPr="000239C1">
        <w:rPr>
          <w:sz w:val="32"/>
          <w:szCs w:val="32"/>
        </w:rPr>
        <w:t xml:space="preserve"> и технической оснащенности геодезических бригад определяют наиболее приемлемую технологию работ: </w:t>
      </w:r>
    </w:p>
    <w:p w:rsidR="007A512C" w:rsidRPr="000239C1" w:rsidRDefault="007A512C" w:rsidP="007A512C">
      <w:pPr>
        <w:pStyle w:val="aff1"/>
        <w:rPr>
          <w:sz w:val="32"/>
          <w:szCs w:val="32"/>
        </w:rPr>
      </w:pPr>
      <w:r w:rsidRPr="000239C1">
        <w:rPr>
          <w:sz w:val="32"/>
          <w:szCs w:val="32"/>
        </w:rPr>
        <w:t xml:space="preserve">1. </w:t>
      </w:r>
      <w:r>
        <w:rPr>
          <w:sz w:val="32"/>
          <w:szCs w:val="32"/>
        </w:rPr>
        <w:t>Межевую</w:t>
      </w:r>
      <w:r w:rsidRPr="000239C1">
        <w:rPr>
          <w:sz w:val="32"/>
          <w:szCs w:val="32"/>
        </w:rPr>
        <w:t xml:space="preserve"> съемку от пунктов ГГС, ОМС;</w:t>
      </w:r>
    </w:p>
    <w:p w:rsidR="00AE21B6" w:rsidRDefault="007A512C" w:rsidP="00AE21B6">
      <w:pPr>
        <w:pStyle w:val="aff1"/>
        <w:rPr>
          <w:sz w:val="32"/>
          <w:szCs w:val="32"/>
        </w:rPr>
      </w:pPr>
      <w:r w:rsidRPr="007A512C">
        <w:rPr>
          <w:sz w:val="32"/>
          <w:szCs w:val="32"/>
        </w:rPr>
        <w:t xml:space="preserve">2. </w:t>
      </w:r>
      <w:r w:rsidR="00AE21B6">
        <w:rPr>
          <w:sz w:val="32"/>
          <w:szCs w:val="32"/>
        </w:rPr>
        <w:t>Спутниковые геодезические измерения с использованием Глобальной</w:t>
      </w:r>
      <w:r w:rsidRPr="007A512C">
        <w:rPr>
          <w:sz w:val="32"/>
          <w:szCs w:val="32"/>
        </w:rPr>
        <w:t xml:space="preserve"> </w:t>
      </w:r>
      <w:r w:rsidRPr="009103B8">
        <w:rPr>
          <w:sz w:val="32"/>
          <w:szCs w:val="32"/>
        </w:rPr>
        <w:t>навигационн</w:t>
      </w:r>
      <w:r w:rsidR="00AE21B6">
        <w:rPr>
          <w:sz w:val="32"/>
          <w:szCs w:val="32"/>
        </w:rPr>
        <w:t>ой</w:t>
      </w:r>
      <w:r w:rsidRPr="009103B8">
        <w:rPr>
          <w:sz w:val="32"/>
          <w:szCs w:val="32"/>
        </w:rPr>
        <w:t xml:space="preserve"> спутников</w:t>
      </w:r>
      <w:r w:rsidR="00AE21B6">
        <w:rPr>
          <w:sz w:val="32"/>
          <w:szCs w:val="32"/>
        </w:rPr>
        <w:t>ой</w:t>
      </w:r>
      <w:r w:rsidRPr="009103B8">
        <w:rPr>
          <w:sz w:val="32"/>
          <w:szCs w:val="32"/>
        </w:rPr>
        <w:t xml:space="preserve"> систем</w:t>
      </w:r>
      <w:r w:rsidR="00AE21B6">
        <w:rPr>
          <w:sz w:val="32"/>
          <w:szCs w:val="32"/>
        </w:rPr>
        <w:t>ы</w:t>
      </w:r>
      <w:r w:rsidRPr="007A512C">
        <w:rPr>
          <w:sz w:val="32"/>
          <w:szCs w:val="32"/>
        </w:rPr>
        <w:t xml:space="preserve"> (</w:t>
      </w:r>
      <w:hyperlink r:id="rId8" w:tooltip="GNSS" w:history="1">
        <w:r w:rsidRPr="007A512C">
          <w:rPr>
            <w:rStyle w:val="af3"/>
            <w:sz w:val="32"/>
            <w:szCs w:val="32"/>
          </w:rPr>
          <w:t>GNSS</w:t>
        </w:r>
      </w:hyperlink>
      <w:r w:rsidR="00AE21B6">
        <w:rPr>
          <w:sz w:val="32"/>
          <w:szCs w:val="32"/>
        </w:rPr>
        <w:t>). В</w:t>
      </w:r>
      <w:r w:rsidRPr="007A512C">
        <w:rPr>
          <w:sz w:val="32"/>
          <w:szCs w:val="32"/>
        </w:rPr>
        <w:t xml:space="preserve"> зависимости от нормативной точности межевания применяют режимы: «статика», «</w:t>
      </w:r>
      <w:r w:rsidRPr="007A512C">
        <w:rPr>
          <w:sz w:val="32"/>
          <w:szCs w:val="32"/>
          <w:lang w:val="en-US"/>
        </w:rPr>
        <w:t>stop</w:t>
      </w:r>
      <w:r w:rsidRPr="007A512C">
        <w:rPr>
          <w:sz w:val="32"/>
          <w:szCs w:val="32"/>
        </w:rPr>
        <w:t>-</w:t>
      </w:r>
      <w:r w:rsidRPr="007A512C">
        <w:rPr>
          <w:sz w:val="32"/>
          <w:szCs w:val="32"/>
          <w:lang w:val="en-US"/>
        </w:rPr>
        <w:t>and</w:t>
      </w:r>
      <w:r w:rsidRPr="007A512C">
        <w:rPr>
          <w:sz w:val="32"/>
          <w:szCs w:val="32"/>
        </w:rPr>
        <w:t>-</w:t>
      </w:r>
      <w:r w:rsidRPr="007A512C">
        <w:rPr>
          <w:sz w:val="32"/>
          <w:szCs w:val="32"/>
          <w:lang w:val="en-US"/>
        </w:rPr>
        <w:t>go</w:t>
      </w:r>
      <w:r w:rsidRPr="007A512C">
        <w:rPr>
          <w:sz w:val="32"/>
          <w:szCs w:val="32"/>
        </w:rPr>
        <w:t>», «кинематика» или инновационную технологию (Real Time Kinematic</w:t>
      </w:r>
      <w:r w:rsidR="00AE21B6">
        <w:rPr>
          <w:sz w:val="32"/>
          <w:szCs w:val="32"/>
        </w:rPr>
        <w:t xml:space="preserve">– </w:t>
      </w:r>
      <w:r w:rsidRPr="007A512C">
        <w:rPr>
          <w:sz w:val="32"/>
          <w:szCs w:val="32"/>
        </w:rPr>
        <w:t xml:space="preserve">кинематика в реальном времени). Она включает совокупность приёмов и методов получения точных координат </w:t>
      </w:r>
      <w:r w:rsidR="00AE21B6">
        <w:rPr>
          <w:sz w:val="32"/>
          <w:szCs w:val="32"/>
        </w:rPr>
        <w:t>на сантиметровом уровне.</w:t>
      </w:r>
    </w:p>
    <w:p w:rsidR="007A512C" w:rsidRPr="007A512C" w:rsidRDefault="007A512C" w:rsidP="007A512C">
      <w:pPr>
        <w:pStyle w:val="aff1"/>
        <w:rPr>
          <w:sz w:val="32"/>
          <w:szCs w:val="32"/>
        </w:rPr>
      </w:pPr>
      <w:r w:rsidRPr="007A512C">
        <w:rPr>
          <w:sz w:val="32"/>
          <w:szCs w:val="32"/>
        </w:rPr>
        <w:t xml:space="preserve">Действующая </w:t>
      </w:r>
      <w:hyperlink r:id="rId9" w:tooltip="GNSS" w:history="1">
        <w:r w:rsidRPr="007A512C">
          <w:rPr>
            <w:rStyle w:val="af3"/>
            <w:sz w:val="32"/>
            <w:szCs w:val="32"/>
          </w:rPr>
          <w:t>GNSS</w:t>
        </w:r>
      </w:hyperlink>
      <w:r w:rsidRPr="007A512C">
        <w:rPr>
          <w:sz w:val="32"/>
          <w:szCs w:val="32"/>
        </w:rPr>
        <w:t xml:space="preserve"> в настоящее время представлена только системой ГЛОНАСС/</w:t>
      </w:r>
      <w:r w:rsidRPr="007A512C">
        <w:rPr>
          <w:sz w:val="32"/>
          <w:szCs w:val="32"/>
          <w:lang w:val="en-US"/>
        </w:rPr>
        <w:t>GPS</w:t>
      </w:r>
      <w:r w:rsidRPr="007A512C">
        <w:rPr>
          <w:sz w:val="32"/>
          <w:szCs w:val="32"/>
        </w:rPr>
        <w:t>;</w:t>
      </w:r>
    </w:p>
    <w:p w:rsidR="007A512C" w:rsidRPr="000239C1" w:rsidRDefault="007A512C" w:rsidP="007A512C">
      <w:pPr>
        <w:pStyle w:val="aff1"/>
        <w:rPr>
          <w:sz w:val="32"/>
          <w:szCs w:val="32"/>
        </w:rPr>
      </w:pPr>
      <w:r w:rsidRPr="000239C1">
        <w:rPr>
          <w:sz w:val="32"/>
          <w:szCs w:val="32"/>
        </w:rPr>
        <w:t xml:space="preserve">3. Комбинированную </w:t>
      </w:r>
      <w:r>
        <w:rPr>
          <w:sz w:val="32"/>
          <w:szCs w:val="32"/>
        </w:rPr>
        <w:t xml:space="preserve">межевую </w:t>
      </w:r>
      <w:r w:rsidRPr="000239C1">
        <w:rPr>
          <w:sz w:val="32"/>
          <w:szCs w:val="32"/>
        </w:rPr>
        <w:t>съемку (</w:t>
      </w:r>
      <w:r>
        <w:rPr>
          <w:sz w:val="32"/>
          <w:szCs w:val="32"/>
        </w:rPr>
        <w:t xml:space="preserve">геодезическую съемку </w:t>
      </w:r>
      <w:r w:rsidRPr="000239C1">
        <w:rPr>
          <w:sz w:val="32"/>
          <w:szCs w:val="32"/>
        </w:rPr>
        <w:t xml:space="preserve">электронными тахеометрами от базисных пунктов, заложенных с помощью </w:t>
      </w:r>
      <w:hyperlink r:id="rId10" w:tooltip="GNSS" w:history="1">
        <w:r w:rsidRPr="000239C1">
          <w:rPr>
            <w:rStyle w:val="af3"/>
            <w:sz w:val="32"/>
            <w:szCs w:val="32"/>
          </w:rPr>
          <w:t>GNSS</w:t>
        </w:r>
      </w:hyperlink>
      <w:r w:rsidRPr="000239C1">
        <w:rPr>
          <w:sz w:val="32"/>
          <w:szCs w:val="32"/>
        </w:rPr>
        <w:t>.</w:t>
      </w:r>
    </w:p>
    <w:p w:rsidR="007A512C" w:rsidRPr="009530FE" w:rsidRDefault="007A512C" w:rsidP="007A512C">
      <w:pPr>
        <w:pStyle w:val="aff1"/>
        <w:rPr>
          <w:sz w:val="32"/>
          <w:szCs w:val="32"/>
        </w:rPr>
      </w:pPr>
      <w:r w:rsidRPr="000239C1">
        <w:rPr>
          <w:sz w:val="32"/>
          <w:szCs w:val="32"/>
        </w:rPr>
        <w:t xml:space="preserve">В настоящее время наиболее широко применяется комбинированный способ съемки, который позволяет обеспечить необходимую нормативную точность </w:t>
      </w:r>
      <w:r w:rsidRPr="009530FE">
        <w:rPr>
          <w:sz w:val="32"/>
          <w:szCs w:val="32"/>
        </w:rPr>
        <w:t xml:space="preserve">межевания </w:t>
      </w:r>
      <w:r w:rsidRPr="005A4788">
        <w:rPr>
          <w:sz w:val="32"/>
          <w:szCs w:val="32"/>
        </w:rPr>
        <w:t>земельн</w:t>
      </w:r>
      <w:r>
        <w:rPr>
          <w:sz w:val="32"/>
          <w:szCs w:val="32"/>
        </w:rPr>
        <w:t>ого</w:t>
      </w:r>
      <w:r w:rsidRPr="005A4788">
        <w:rPr>
          <w:sz w:val="32"/>
          <w:szCs w:val="32"/>
        </w:rPr>
        <w:t xml:space="preserve"> участк</w:t>
      </w:r>
      <w:r>
        <w:rPr>
          <w:sz w:val="32"/>
          <w:szCs w:val="32"/>
        </w:rPr>
        <w:t xml:space="preserve">а </w:t>
      </w:r>
      <w:r w:rsidRPr="00D721B4">
        <w:rPr>
          <w:spacing w:val="-2"/>
          <w:sz w:val="32"/>
          <w:szCs w:val="32"/>
        </w:rPr>
        <w:t>(участков)</w:t>
      </w:r>
      <w:r>
        <w:rPr>
          <w:spacing w:val="-2"/>
          <w:sz w:val="32"/>
          <w:szCs w:val="32"/>
        </w:rPr>
        <w:t xml:space="preserve"> и </w:t>
      </w:r>
      <w:r w:rsidRPr="009530FE">
        <w:rPr>
          <w:sz w:val="32"/>
          <w:szCs w:val="32"/>
        </w:rPr>
        <w:t xml:space="preserve">объектов землеустройства через создание </w:t>
      </w:r>
      <w:r>
        <w:rPr>
          <w:sz w:val="32"/>
          <w:szCs w:val="32"/>
        </w:rPr>
        <w:t xml:space="preserve">базисных пунктов или </w:t>
      </w:r>
      <w:r w:rsidRPr="009530FE">
        <w:rPr>
          <w:sz w:val="32"/>
          <w:szCs w:val="32"/>
        </w:rPr>
        <w:t xml:space="preserve">ОМС (опорной межевой сети) с помощью </w:t>
      </w:r>
      <w:hyperlink r:id="rId11" w:tooltip="GNSS" w:history="1">
        <w:r w:rsidRPr="009530FE">
          <w:rPr>
            <w:rStyle w:val="af3"/>
            <w:sz w:val="32"/>
            <w:szCs w:val="32"/>
          </w:rPr>
          <w:t>GNSS</w:t>
        </w:r>
      </w:hyperlink>
      <w:r w:rsidRPr="009530FE">
        <w:rPr>
          <w:sz w:val="32"/>
          <w:szCs w:val="32"/>
        </w:rPr>
        <w:t xml:space="preserve">, а </w:t>
      </w:r>
      <w:r w:rsidR="00AE21B6">
        <w:rPr>
          <w:sz w:val="32"/>
          <w:szCs w:val="32"/>
        </w:rPr>
        <w:t xml:space="preserve">от которых </w:t>
      </w:r>
      <w:r w:rsidRPr="009530FE">
        <w:rPr>
          <w:sz w:val="32"/>
          <w:szCs w:val="32"/>
        </w:rPr>
        <w:t>производ</w:t>
      </w:r>
      <w:r w:rsidR="00AE21B6">
        <w:rPr>
          <w:sz w:val="32"/>
          <w:szCs w:val="32"/>
        </w:rPr>
        <w:t>ится</w:t>
      </w:r>
      <w:r w:rsidRPr="009530FE">
        <w:rPr>
          <w:sz w:val="32"/>
          <w:szCs w:val="32"/>
        </w:rPr>
        <w:t xml:space="preserve"> геодезическ</w:t>
      </w:r>
      <w:r w:rsidR="00AE21B6">
        <w:rPr>
          <w:sz w:val="32"/>
          <w:szCs w:val="32"/>
        </w:rPr>
        <w:t>ая</w:t>
      </w:r>
      <w:r w:rsidRPr="009530FE">
        <w:rPr>
          <w:sz w:val="32"/>
          <w:szCs w:val="32"/>
        </w:rPr>
        <w:t xml:space="preserve"> съемк</w:t>
      </w:r>
      <w:r w:rsidR="00AE21B6">
        <w:rPr>
          <w:sz w:val="32"/>
          <w:szCs w:val="32"/>
        </w:rPr>
        <w:t xml:space="preserve">а </w:t>
      </w:r>
      <w:r w:rsidR="00AE21B6" w:rsidRPr="009530FE">
        <w:rPr>
          <w:sz w:val="32"/>
          <w:szCs w:val="32"/>
        </w:rPr>
        <w:t xml:space="preserve">границ </w:t>
      </w:r>
      <w:r w:rsidR="00AE21B6" w:rsidRPr="005A4788">
        <w:rPr>
          <w:sz w:val="32"/>
          <w:szCs w:val="32"/>
        </w:rPr>
        <w:t>земельн</w:t>
      </w:r>
      <w:r w:rsidR="00AE21B6">
        <w:rPr>
          <w:sz w:val="32"/>
          <w:szCs w:val="32"/>
        </w:rPr>
        <w:t>ого</w:t>
      </w:r>
      <w:r w:rsidR="00AE21B6" w:rsidRPr="005A4788">
        <w:rPr>
          <w:sz w:val="32"/>
          <w:szCs w:val="32"/>
        </w:rPr>
        <w:t xml:space="preserve"> участк</w:t>
      </w:r>
      <w:r w:rsidR="00AE21B6">
        <w:rPr>
          <w:sz w:val="32"/>
          <w:szCs w:val="32"/>
        </w:rPr>
        <w:t xml:space="preserve">а </w:t>
      </w:r>
      <w:r w:rsidR="00AE21B6" w:rsidRPr="00D721B4">
        <w:rPr>
          <w:spacing w:val="-2"/>
          <w:sz w:val="32"/>
          <w:szCs w:val="32"/>
        </w:rPr>
        <w:t>(участков)</w:t>
      </w:r>
      <w:r w:rsidR="00AE21B6">
        <w:rPr>
          <w:spacing w:val="-2"/>
          <w:sz w:val="32"/>
          <w:szCs w:val="32"/>
        </w:rPr>
        <w:t xml:space="preserve"> или границ </w:t>
      </w:r>
      <w:r w:rsidR="00AE21B6" w:rsidRPr="009530FE">
        <w:rPr>
          <w:sz w:val="32"/>
          <w:szCs w:val="32"/>
        </w:rPr>
        <w:t>объектов землеустройства</w:t>
      </w:r>
      <w:r w:rsidR="00AE21B6">
        <w:rPr>
          <w:sz w:val="32"/>
          <w:szCs w:val="32"/>
        </w:rPr>
        <w:t xml:space="preserve"> с помощью</w:t>
      </w:r>
      <w:r w:rsidRPr="009530FE">
        <w:rPr>
          <w:sz w:val="32"/>
          <w:szCs w:val="32"/>
        </w:rPr>
        <w:t xml:space="preserve"> </w:t>
      </w:r>
      <w:r w:rsidRPr="000239C1">
        <w:rPr>
          <w:sz w:val="32"/>
          <w:szCs w:val="32"/>
        </w:rPr>
        <w:t>электронны</w:t>
      </w:r>
      <w:r w:rsidR="00AE21B6">
        <w:rPr>
          <w:sz w:val="32"/>
          <w:szCs w:val="32"/>
        </w:rPr>
        <w:t>х</w:t>
      </w:r>
      <w:r w:rsidRPr="000239C1">
        <w:rPr>
          <w:sz w:val="32"/>
          <w:szCs w:val="32"/>
        </w:rPr>
        <w:t xml:space="preserve"> тахеометр</w:t>
      </w:r>
      <w:r>
        <w:rPr>
          <w:sz w:val="32"/>
          <w:szCs w:val="32"/>
        </w:rPr>
        <w:t>о</w:t>
      </w:r>
      <w:r w:rsidR="00AE21B6">
        <w:rPr>
          <w:sz w:val="32"/>
          <w:szCs w:val="32"/>
        </w:rPr>
        <w:t>в</w:t>
      </w:r>
      <w:r w:rsidRPr="009530FE">
        <w:rPr>
          <w:sz w:val="32"/>
          <w:szCs w:val="32"/>
        </w:rPr>
        <w:t>.</w:t>
      </w:r>
    </w:p>
    <w:p w:rsidR="007A512C" w:rsidRDefault="007A512C" w:rsidP="007A512C">
      <w:pPr>
        <w:pStyle w:val="aff1"/>
        <w:rPr>
          <w:sz w:val="32"/>
          <w:szCs w:val="32"/>
        </w:rPr>
      </w:pPr>
      <w:r w:rsidRPr="00144CF5">
        <w:rPr>
          <w:sz w:val="32"/>
          <w:szCs w:val="32"/>
        </w:rPr>
        <w:t>Кадастровые работы выполняются в местных системах координат, определяемых по кадастровому округу, в котором они проводятся. Для Московской области установлена система координат МСК-50 (местная система координат региона 50).</w:t>
      </w:r>
    </w:p>
    <w:p w:rsidR="008F1EB8" w:rsidRDefault="008F1EB8" w:rsidP="007A512C">
      <w:pPr>
        <w:pStyle w:val="aff1"/>
        <w:rPr>
          <w:sz w:val="32"/>
          <w:szCs w:val="32"/>
        </w:rPr>
      </w:pPr>
      <w:r>
        <w:rPr>
          <w:sz w:val="32"/>
          <w:szCs w:val="32"/>
        </w:rPr>
        <w:t xml:space="preserve">На основании изученной информации должно быть принято решение о </w:t>
      </w:r>
      <w:r w:rsidR="007A512C">
        <w:rPr>
          <w:sz w:val="32"/>
          <w:szCs w:val="32"/>
        </w:rPr>
        <w:t>технологи</w:t>
      </w:r>
      <w:r>
        <w:rPr>
          <w:sz w:val="32"/>
          <w:szCs w:val="32"/>
        </w:rPr>
        <w:t>и</w:t>
      </w:r>
      <w:r w:rsidR="007A512C">
        <w:rPr>
          <w:sz w:val="32"/>
          <w:szCs w:val="32"/>
        </w:rPr>
        <w:t xml:space="preserve"> производства работ</w:t>
      </w:r>
      <w:r>
        <w:rPr>
          <w:sz w:val="32"/>
          <w:szCs w:val="32"/>
        </w:rPr>
        <w:t>, в зависимости от которой составляется в дальнейшем технический проект.</w:t>
      </w:r>
    </w:p>
    <w:p w:rsidR="007A512C" w:rsidRDefault="005E4450" w:rsidP="007A512C">
      <w:pPr>
        <w:pStyle w:val="1"/>
        <w:spacing w:before="0" w:line="230" w:lineRule="auto"/>
      </w:pPr>
      <w:bookmarkStart w:id="27" w:name="_Toc347740886"/>
      <w:r>
        <w:br w:type="page"/>
      </w:r>
      <w:bookmarkStart w:id="28" w:name="_Toc347756523"/>
      <w:r w:rsidR="007A512C">
        <w:lastRenderedPageBreak/>
        <w:t>ЗАДАНИЕ 2. СОСТАВЛЕНИЕ ТЕХНИЧЕСКОГО ПРОЕКТА</w:t>
      </w:r>
      <w:bookmarkEnd w:id="25"/>
      <w:bookmarkEnd w:id="26"/>
      <w:bookmarkEnd w:id="27"/>
      <w:bookmarkEnd w:id="28"/>
    </w:p>
    <w:p w:rsidR="007A512C" w:rsidRDefault="007A512C" w:rsidP="007A512C">
      <w:pPr>
        <w:pStyle w:val="2"/>
        <w:spacing w:before="120" w:line="230" w:lineRule="auto"/>
      </w:pPr>
      <w:bookmarkStart w:id="29" w:name="_Toc86219140"/>
      <w:bookmarkStart w:id="30" w:name="_Toc86651606"/>
      <w:bookmarkStart w:id="31" w:name="_Toc347740887"/>
      <w:bookmarkStart w:id="32" w:name="_Toc347756524"/>
      <w:r>
        <w:t>2.1. Содержание задания</w:t>
      </w:r>
      <w:bookmarkEnd w:id="29"/>
      <w:bookmarkEnd w:id="30"/>
      <w:bookmarkEnd w:id="31"/>
      <w:bookmarkEnd w:id="32"/>
    </w:p>
    <w:p w:rsidR="00972374" w:rsidRPr="007C154E" w:rsidRDefault="00972374" w:rsidP="00972374">
      <w:pPr>
        <w:pStyle w:val="aff1"/>
        <w:rPr>
          <w:sz w:val="32"/>
          <w:szCs w:val="32"/>
        </w:rPr>
      </w:pPr>
      <w:r w:rsidRPr="00E7477D">
        <w:t xml:space="preserve">1. </w:t>
      </w:r>
      <w:r w:rsidRPr="007C154E">
        <w:rPr>
          <w:sz w:val="32"/>
          <w:szCs w:val="32"/>
        </w:rPr>
        <w:t xml:space="preserve">Технический проект составляется по результатам рекогносцировки </w:t>
      </w:r>
      <w:r>
        <w:rPr>
          <w:sz w:val="32"/>
          <w:szCs w:val="32"/>
        </w:rPr>
        <w:t xml:space="preserve">в рамках </w:t>
      </w:r>
      <w:r w:rsidRPr="007C154E">
        <w:rPr>
          <w:sz w:val="32"/>
          <w:szCs w:val="32"/>
        </w:rPr>
        <w:t>полевых обследований с целью определения технических условий проведения межевых работ. Содержание данного задания включает:</w:t>
      </w:r>
    </w:p>
    <w:p w:rsidR="00972374" w:rsidRPr="007C154E" w:rsidRDefault="00972374" w:rsidP="00972374">
      <w:pPr>
        <w:pStyle w:val="aff1"/>
        <w:rPr>
          <w:sz w:val="32"/>
          <w:szCs w:val="32"/>
        </w:rPr>
      </w:pPr>
      <w:r w:rsidRPr="007C154E">
        <w:rPr>
          <w:sz w:val="32"/>
          <w:szCs w:val="32"/>
        </w:rPr>
        <w:t>- текстовую часть;</w:t>
      </w:r>
    </w:p>
    <w:p w:rsidR="00972374" w:rsidRPr="007C154E" w:rsidRDefault="00972374" w:rsidP="00972374">
      <w:pPr>
        <w:pStyle w:val="aff1"/>
        <w:rPr>
          <w:sz w:val="32"/>
          <w:szCs w:val="32"/>
        </w:rPr>
      </w:pPr>
      <w:r w:rsidRPr="007C154E">
        <w:rPr>
          <w:sz w:val="32"/>
          <w:szCs w:val="32"/>
        </w:rPr>
        <w:t>- разбивочный чертеж.</w:t>
      </w:r>
    </w:p>
    <w:p w:rsidR="00972374" w:rsidRPr="007C154E" w:rsidRDefault="00972374" w:rsidP="00972374">
      <w:pPr>
        <w:pStyle w:val="aff1"/>
        <w:rPr>
          <w:sz w:val="32"/>
          <w:szCs w:val="32"/>
        </w:rPr>
      </w:pPr>
      <w:r w:rsidRPr="007C154E">
        <w:rPr>
          <w:sz w:val="32"/>
          <w:szCs w:val="32"/>
        </w:rPr>
        <w:t>Во время составления технического проекта систематизируются данные подготовительных работ, подготавливаются материалы для выноса проектных точек в натуру, а также по возможности намечают точки, координаты которых необходимо определить в полевых условиях.</w:t>
      </w:r>
    </w:p>
    <w:p w:rsidR="00972374" w:rsidRPr="007C154E" w:rsidRDefault="00972374" w:rsidP="00972374">
      <w:pPr>
        <w:pStyle w:val="aff1"/>
        <w:rPr>
          <w:sz w:val="32"/>
          <w:szCs w:val="32"/>
        </w:rPr>
      </w:pPr>
      <w:r w:rsidRPr="007C154E">
        <w:rPr>
          <w:sz w:val="32"/>
          <w:szCs w:val="32"/>
        </w:rPr>
        <w:t>В учебных целях</w:t>
      </w:r>
      <w:r>
        <w:rPr>
          <w:sz w:val="32"/>
          <w:szCs w:val="32"/>
        </w:rPr>
        <w:t xml:space="preserve"> принимается, </w:t>
      </w:r>
      <w:r w:rsidRPr="007C154E">
        <w:rPr>
          <w:sz w:val="32"/>
          <w:szCs w:val="32"/>
        </w:rPr>
        <w:t xml:space="preserve">что на плановом материале и в текстовых документах характерные точки границ обозначаются литерами: по проекту – </w:t>
      </w:r>
      <w:r w:rsidRPr="00972374">
        <w:rPr>
          <w:b/>
          <w:sz w:val="32"/>
          <w:szCs w:val="32"/>
        </w:rPr>
        <w:t>п</w:t>
      </w:r>
      <w:r w:rsidRPr="007C154E">
        <w:rPr>
          <w:sz w:val="32"/>
          <w:szCs w:val="32"/>
        </w:rPr>
        <w:t xml:space="preserve">, согласно съемке – </w:t>
      </w:r>
      <w:r w:rsidRPr="00C44B21">
        <w:rPr>
          <w:b/>
          <w:sz w:val="32"/>
          <w:szCs w:val="32"/>
        </w:rPr>
        <w:t>с</w:t>
      </w:r>
      <w:r w:rsidRPr="007C154E">
        <w:rPr>
          <w:sz w:val="32"/>
          <w:szCs w:val="32"/>
        </w:rPr>
        <w:t xml:space="preserve">, для постановки на кадастровый учет – </w:t>
      </w:r>
      <w:r w:rsidRPr="00C44B21">
        <w:rPr>
          <w:b/>
          <w:sz w:val="32"/>
          <w:szCs w:val="32"/>
        </w:rPr>
        <w:t>н</w:t>
      </w:r>
      <w:r>
        <w:rPr>
          <w:sz w:val="32"/>
          <w:szCs w:val="32"/>
        </w:rPr>
        <w:t xml:space="preserve"> (вновь образуемые точки), без литеры </w:t>
      </w:r>
      <w:r w:rsidR="00C44B21">
        <w:rPr>
          <w:sz w:val="32"/>
          <w:szCs w:val="32"/>
        </w:rPr>
        <w:t>–</w:t>
      </w:r>
      <w:r>
        <w:rPr>
          <w:sz w:val="32"/>
          <w:szCs w:val="32"/>
        </w:rPr>
        <w:t xml:space="preserve"> существующие</w:t>
      </w:r>
      <w:r w:rsidR="00C44B21">
        <w:rPr>
          <w:sz w:val="32"/>
          <w:szCs w:val="32"/>
        </w:rPr>
        <w:t>; точки геодезического обоснования указываются особо.</w:t>
      </w:r>
    </w:p>
    <w:p w:rsidR="007A512C" w:rsidRDefault="007A512C" w:rsidP="007A512C">
      <w:pPr>
        <w:pStyle w:val="2"/>
        <w:spacing w:line="230" w:lineRule="auto"/>
      </w:pPr>
      <w:bookmarkStart w:id="33" w:name="_Toc86219141"/>
      <w:bookmarkStart w:id="34" w:name="_Toc86651607"/>
      <w:bookmarkStart w:id="35" w:name="_Toc347740888"/>
      <w:bookmarkStart w:id="36" w:name="_Toc347756525"/>
      <w:r>
        <w:t>2.2. Порядок выполнения</w:t>
      </w:r>
      <w:bookmarkEnd w:id="33"/>
      <w:bookmarkEnd w:id="34"/>
      <w:r>
        <w:t xml:space="preserve"> задания</w:t>
      </w:r>
      <w:bookmarkEnd w:id="35"/>
      <w:bookmarkEnd w:id="36"/>
    </w:p>
    <w:p w:rsidR="002E4970" w:rsidRDefault="002E4970" w:rsidP="001874A0">
      <w:pPr>
        <w:spacing w:line="230" w:lineRule="auto"/>
        <w:ind w:firstLine="567"/>
      </w:pPr>
      <w:r>
        <w:t xml:space="preserve">В текстовой части технического проекта </w:t>
      </w:r>
      <w:r w:rsidR="001874A0">
        <w:t>могут найти отражение</w:t>
      </w:r>
      <w:r>
        <w:t>: основание и цель выполнения работ; сведения о пунктах опорной межевой сети и иной геодезической основы с указанием системы координат;</w:t>
      </w:r>
      <w:r w:rsidRPr="002E4970">
        <w:t xml:space="preserve"> </w:t>
      </w:r>
      <w:r>
        <w:t>сведения о ранее выполненных работах по межеванию;</w:t>
      </w:r>
      <w:r w:rsidRPr="002E4970">
        <w:t xml:space="preserve"> </w:t>
      </w:r>
      <w:r>
        <w:t>порядок</w:t>
      </w:r>
      <w:r>
        <w:rPr>
          <w:b/>
          <w:i/>
        </w:rPr>
        <w:t xml:space="preserve"> </w:t>
      </w:r>
      <w:r>
        <w:t>производства и математической обработки измерений;</w:t>
      </w:r>
      <w:r w:rsidRPr="002E4970">
        <w:t xml:space="preserve"> </w:t>
      </w:r>
      <w:r>
        <w:t>организацию и сроки межевания объекта землеустройства</w:t>
      </w:r>
      <w:r w:rsidR="001874A0">
        <w:t xml:space="preserve">. </w:t>
      </w:r>
      <w:r>
        <w:t>Пример текстовой части технического проекта приведен в табл. 4.</w:t>
      </w:r>
    </w:p>
    <w:p w:rsidR="001874A0" w:rsidRDefault="001874A0" w:rsidP="002E4970">
      <w:pPr>
        <w:pStyle w:val="aff6"/>
        <w:jc w:val="center"/>
        <w:rPr>
          <w:sz w:val="28"/>
          <w:szCs w:val="28"/>
        </w:rPr>
      </w:pPr>
    </w:p>
    <w:p w:rsidR="005E4450" w:rsidRPr="008B1500" w:rsidRDefault="005E4450" w:rsidP="005E4450">
      <w:pPr>
        <w:pStyle w:val="aff6"/>
        <w:jc w:val="right"/>
        <w:rPr>
          <w:sz w:val="28"/>
          <w:szCs w:val="28"/>
        </w:rPr>
      </w:pPr>
      <w:r>
        <w:rPr>
          <w:sz w:val="28"/>
          <w:szCs w:val="28"/>
        </w:rPr>
        <w:br w:type="page"/>
      </w:r>
      <w:r w:rsidR="002E4970" w:rsidRPr="008B1500">
        <w:rPr>
          <w:sz w:val="28"/>
          <w:szCs w:val="28"/>
        </w:rPr>
        <w:lastRenderedPageBreak/>
        <w:t xml:space="preserve">Таблица </w:t>
      </w:r>
      <w:r w:rsidR="001874A0" w:rsidRPr="008B1500">
        <w:rPr>
          <w:sz w:val="28"/>
          <w:szCs w:val="28"/>
        </w:rPr>
        <w:t>2.</w:t>
      </w:r>
      <w:r w:rsidR="002E4970" w:rsidRPr="008B1500">
        <w:rPr>
          <w:sz w:val="28"/>
          <w:szCs w:val="28"/>
        </w:rPr>
        <w:t xml:space="preserve"> </w:t>
      </w:r>
    </w:p>
    <w:p w:rsidR="002E4970" w:rsidRPr="007C154E" w:rsidRDefault="002E4970" w:rsidP="002E4970">
      <w:pPr>
        <w:pStyle w:val="aff6"/>
        <w:jc w:val="center"/>
        <w:rPr>
          <w:sz w:val="28"/>
          <w:szCs w:val="28"/>
        </w:rPr>
      </w:pPr>
      <w:r w:rsidRPr="008B1500">
        <w:rPr>
          <w:sz w:val="28"/>
          <w:szCs w:val="28"/>
        </w:rPr>
        <w:t>Технический проект межевых работ</w:t>
      </w:r>
    </w:p>
    <w:tbl>
      <w:tblPr>
        <w:tblW w:w="946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877"/>
        <w:gridCol w:w="6596"/>
      </w:tblGrid>
      <w:tr w:rsidR="002E4970" w:rsidRPr="00A772CE">
        <w:tc>
          <w:tcPr>
            <w:tcW w:w="988" w:type="dxa"/>
          </w:tcPr>
          <w:p w:rsidR="002E4970" w:rsidRPr="0037651A" w:rsidRDefault="002E4970" w:rsidP="00F3152E">
            <w:pPr>
              <w:pStyle w:val="aff6"/>
              <w:jc w:val="center"/>
              <w:rPr>
                <w:b/>
                <w:sz w:val="24"/>
                <w:szCs w:val="24"/>
              </w:rPr>
            </w:pPr>
            <w:r w:rsidRPr="0037651A">
              <w:rPr>
                <w:b/>
                <w:sz w:val="24"/>
                <w:szCs w:val="24"/>
              </w:rPr>
              <w:t>№№</w:t>
            </w:r>
          </w:p>
          <w:p w:rsidR="002E4970" w:rsidRPr="0037651A" w:rsidRDefault="002E4970" w:rsidP="00F3152E">
            <w:pPr>
              <w:pStyle w:val="aff6"/>
              <w:jc w:val="center"/>
              <w:rPr>
                <w:b/>
                <w:sz w:val="24"/>
                <w:szCs w:val="24"/>
              </w:rPr>
            </w:pPr>
            <w:r w:rsidRPr="0037651A">
              <w:rPr>
                <w:b/>
                <w:sz w:val="24"/>
                <w:szCs w:val="24"/>
              </w:rPr>
              <w:t>пп</w:t>
            </w:r>
          </w:p>
        </w:tc>
        <w:tc>
          <w:tcPr>
            <w:tcW w:w="1877" w:type="dxa"/>
          </w:tcPr>
          <w:p w:rsidR="002E4970" w:rsidRPr="0037651A" w:rsidRDefault="002E4970" w:rsidP="00F3152E">
            <w:pPr>
              <w:pStyle w:val="aff6"/>
              <w:jc w:val="center"/>
              <w:rPr>
                <w:b/>
                <w:sz w:val="24"/>
                <w:szCs w:val="24"/>
              </w:rPr>
            </w:pPr>
            <w:r w:rsidRPr="0037651A">
              <w:rPr>
                <w:b/>
                <w:sz w:val="24"/>
                <w:szCs w:val="24"/>
              </w:rPr>
              <w:t>Сведения о работах по межеванию</w:t>
            </w:r>
          </w:p>
        </w:tc>
        <w:tc>
          <w:tcPr>
            <w:tcW w:w="6596" w:type="dxa"/>
          </w:tcPr>
          <w:p w:rsidR="002E4970" w:rsidRPr="0037651A" w:rsidRDefault="002E4970" w:rsidP="00F3152E">
            <w:pPr>
              <w:pStyle w:val="aff6"/>
              <w:jc w:val="center"/>
              <w:rPr>
                <w:b/>
                <w:sz w:val="24"/>
                <w:szCs w:val="24"/>
              </w:rPr>
            </w:pPr>
            <w:r w:rsidRPr="0037651A">
              <w:rPr>
                <w:b/>
                <w:sz w:val="24"/>
                <w:szCs w:val="24"/>
              </w:rPr>
              <w:t>Содержание</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1</w:t>
            </w:r>
          </w:p>
        </w:tc>
        <w:tc>
          <w:tcPr>
            <w:tcW w:w="1877" w:type="dxa"/>
            <w:vAlign w:val="center"/>
          </w:tcPr>
          <w:p w:rsidR="002E4970" w:rsidRPr="0037651A" w:rsidRDefault="002E4970" w:rsidP="00F3152E">
            <w:pPr>
              <w:pStyle w:val="aff6"/>
              <w:rPr>
                <w:sz w:val="24"/>
                <w:szCs w:val="24"/>
              </w:rPr>
            </w:pPr>
            <w:r w:rsidRPr="0037651A">
              <w:rPr>
                <w:sz w:val="24"/>
                <w:szCs w:val="24"/>
              </w:rPr>
              <w:t>Основание</w:t>
            </w:r>
          </w:p>
        </w:tc>
        <w:tc>
          <w:tcPr>
            <w:tcW w:w="6596" w:type="dxa"/>
          </w:tcPr>
          <w:p w:rsidR="002E4970" w:rsidRPr="00A772CE" w:rsidRDefault="002E0D5E" w:rsidP="002E0D5E">
            <w:pPr>
              <w:spacing w:line="230" w:lineRule="auto"/>
              <w:ind w:firstLine="0"/>
              <w:rPr>
                <w:sz w:val="24"/>
                <w:szCs w:val="24"/>
              </w:rPr>
            </w:pPr>
            <w:r w:rsidRPr="00A772CE">
              <w:rPr>
                <w:sz w:val="24"/>
                <w:szCs w:val="24"/>
              </w:rPr>
              <w:t>Основание работы: договор № 319/56 от 14 июня 2012 г. между ООО «Диострой-Инвест» и ООО «Центр Земельные ресурсы» на выполнение работ по межеванию.</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2</w:t>
            </w:r>
          </w:p>
        </w:tc>
        <w:tc>
          <w:tcPr>
            <w:tcW w:w="1877" w:type="dxa"/>
            <w:vAlign w:val="center"/>
          </w:tcPr>
          <w:p w:rsidR="002E4970" w:rsidRPr="0037651A" w:rsidRDefault="002E4970" w:rsidP="00F3152E">
            <w:pPr>
              <w:pStyle w:val="aff6"/>
              <w:rPr>
                <w:sz w:val="24"/>
                <w:szCs w:val="24"/>
              </w:rPr>
            </w:pPr>
            <w:r w:rsidRPr="0037651A">
              <w:rPr>
                <w:sz w:val="24"/>
                <w:szCs w:val="24"/>
              </w:rPr>
              <w:t>Цель</w:t>
            </w:r>
          </w:p>
        </w:tc>
        <w:tc>
          <w:tcPr>
            <w:tcW w:w="6596" w:type="dxa"/>
          </w:tcPr>
          <w:p w:rsidR="002E4970" w:rsidRPr="0037651A" w:rsidRDefault="002E4970" w:rsidP="000B1291">
            <w:pPr>
              <w:pStyle w:val="aff6"/>
              <w:numPr>
                <w:ilvl w:val="0"/>
                <w:numId w:val="87"/>
              </w:numPr>
              <w:tabs>
                <w:tab w:val="left" w:pos="280"/>
              </w:tabs>
              <w:ind w:left="-4" w:firstLine="0"/>
              <w:rPr>
                <w:sz w:val="24"/>
                <w:szCs w:val="24"/>
              </w:rPr>
            </w:pPr>
            <w:r w:rsidRPr="0037651A">
              <w:rPr>
                <w:sz w:val="24"/>
                <w:szCs w:val="24"/>
              </w:rPr>
              <w:t xml:space="preserve">создание </w:t>
            </w:r>
            <w:r w:rsidR="00FD25F0">
              <w:rPr>
                <w:sz w:val="24"/>
                <w:szCs w:val="24"/>
              </w:rPr>
              <w:t xml:space="preserve">опорной </w:t>
            </w:r>
            <w:r w:rsidRPr="0037651A">
              <w:rPr>
                <w:sz w:val="24"/>
                <w:szCs w:val="24"/>
              </w:rPr>
              <w:t xml:space="preserve">межевой съемочной сети; </w:t>
            </w:r>
          </w:p>
          <w:p w:rsidR="002E4970" w:rsidRPr="0037651A" w:rsidRDefault="002E4970" w:rsidP="000B1291">
            <w:pPr>
              <w:pStyle w:val="aff6"/>
              <w:numPr>
                <w:ilvl w:val="0"/>
                <w:numId w:val="87"/>
              </w:numPr>
              <w:tabs>
                <w:tab w:val="left" w:pos="280"/>
              </w:tabs>
              <w:ind w:left="-4" w:firstLine="0"/>
              <w:rPr>
                <w:sz w:val="24"/>
                <w:szCs w:val="24"/>
              </w:rPr>
            </w:pPr>
            <w:r w:rsidRPr="0037651A">
              <w:rPr>
                <w:sz w:val="24"/>
                <w:szCs w:val="24"/>
              </w:rPr>
              <w:t xml:space="preserve">уточнение границ земельных участков; </w:t>
            </w:r>
          </w:p>
          <w:p w:rsidR="002E4970" w:rsidRPr="0037651A" w:rsidRDefault="002E4970" w:rsidP="000B1291">
            <w:pPr>
              <w:pStyle w:val="aff6"/>
              <w:numPr>
                <w:ilvl w:val="0"/>
                <w:numId w:val="87"/>
              </w:numPr>
              <w:tabs>
                <w:tab w:val="left" w:pos="280"/>
              </w:tabs>
              <w:ind w:left="-4" w:firstLine="0"/>
              <w:rPr>
                <w:sz w:val="24"/>
                <w:szCs w:val="24"/>
              </w:rPr>
            </w:pPr>
            <w:r w:rsidRPr="0037651A">
              <w:rPr>
                <w:sz w:val="24"/>
                <w:szCs w:val="24"/>
              </w:rPr>
              <w:t>вынос проекта в натуру;</w:t>
            </w:r>
          </w:p>
          <w:p w:rsidR="002E4970" w:rsidRPr="0037651A" w:rsidRDefault="002E4970" w:rsidP="000B1291">
            <w:pPr>
              <w:pStyle w:val="aff6"/>
              <w:numPr>
                <w:ilvl w:val="0"/>
                <w:numId w:val="87"/>
              </w:numPr>
              <w:tabs>
                <w:tab w:val="left" w:pos="280"/>
              </w:tabs>
              <w:ind w:left="-4" w:firstLine="0"/>
              <w:rPr>
                <w:sz w:val="24"/>
                <w:szCs w:val="24"/>
              </w:rPr>
            </w:pPr>
            <w:r w:rsidRPr="0037651A">
              <w:rPr>
                <w:sz w:val="24"/>
                <w:szCs w:val="24"/>
              </w:rPr>
              <w:t>первичная постановка на ГКН и раздел земельных участков;</w:t>
            </w:r>
          </w:p>
          <w:p w:rsidR="002E4970" w:rsidRPr="0037651A" w:rsidRDefault="002E4970" w:rsidP="000B1291">
            <w:pPr>
              <w:pStyle w:val="aff6"/>
              <w:numPr>
                <w:ilvl w:val="0"/>
                <w:numId w:val="87"/>
              </w:numPr>
              <w:tabs>
                <w:tab w:val="left" w:pos="280"/>
              </w:tabs>
              <w:ind w:left="-4" w:firstLine="0"/>
              <w:rPr>
                <w:sz w:val="24"/>
                <w:szCs w:val="24"/>
              </w:rPr>
            </w:pPr>
            <w:r w:rsidRPr="0037651A">
              <w:rPr>
                <w:sz w:val="24"/>
                <w:szCs w:val="24"/>
              </w:rPr>
              <w:t>постановка на кадастровый учет</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3</w:t>
            </w:r>
          </w:p>
        </w:tc>
        <w:tc>
          <w:tcPr>
            <w:tcW w:w="1877" w:type="dxa"/>
            <w:vAlign w:val="center"/>
          </w:tcPr>
          <w:p w:rsidR="002E4970" w:rsidRPr="0037651A" w:rsidRDefault="002E4970" w:rsidP="00F3152E">
            <w:pPr>
              <w:pStyle w:val="aff6"/>
              <w:rPr>
                <w:sz w:val="24"/>
                <w:szCs w:val="24"/>
              </w:rPr>
            </w:pPr>
            <w:r w:rsidRPr="0037651A">
              <w:rPr>
                <w:sz w:val="24"/>
                <w:szCs w:val="24"/>
              </w:rPr>
              <w:t>Сведения о геодезической основе межевых работ с указанием системы координат:</w:t>
            </w:r>
          </w:p>
        </w:tc>
        <w:tc>
          <w:tcPr>
            <w:tcW w:w="6596" w:type="dxa"/>
          </w:tcPr>
          <w:p w:rsidR="002E4970" w:rsidRPr="0037651A" w:rsidRDefault="002E4970" w:rsidP="00F3152E">
            <w:pPr>
              <w:pStyle w:val="aff6"/>
              <w:rPr>
                <w:sz w:val="24"/>
                <w:szCs w:val="24"/>
              </w:rPr>
            </w:pPr>
            <w:r w:rsidRPr="0037651A">
              <w:rPr>
                <w:sz w:val="24"/>
                <w:szCs w:val="24"/>
              </w:rPr>
              <w:t xml:space="preserve">Система координат МСК-50. </w:t>
            </w:r>
          </w:p>
          <w:p w:rsidR="002E0D5E" w:rsidRPr="0037651A" w:rsidRDefault="002E4970" w:rsidP="002E0D5E">
            <w:pPr>
              <w:pStyle w:val="aff6"/>
              <w:rPr>
                <w:sz w:val="24"/>
                <w:szCs w:val="24"/>
              </w:rPr>
            </w:pPr>
            <w:r w:rsidRPr="0037651A">
              <w:rPr>
                <w:sz w:val="24"/>
                <w:szCs w:val="24"/>
              </w:rPr>
              <w:t>Съемочное обоснование планируется создать методом проложения теодолитных ходов от пунктов ГГС</w:t>
            </w:r>
            <w:r w:rsidR="002E0D5E" w:rsidRPr="0037651A">
              <w:rPr>
                <w:sz w:val="24"/>
                <w:szCs w:val="24"/>
              </w:rPr>
              <w:t>.</w:t>
            </w:r>
          </w:p>
          <w:tbl>
            <w:tblPr>
              <w:tblW w:w="0" w:type="auto"/>
              <w:jc w:val="center"/>
              <w:tblCellMar>
                <w:left w:w="0" w:type="dxa"/>
                <w:right w:w="0" w:type="dxa"/>
              </w:tblCellMar>
              <w:tblLook w:val="0000" w:firstRow="0" w:lastRow="0" w:firstColumn="0" w:lastColumn="0" w:noHBand="0" w:noVBand="0"/>
            </w:tblPr>
            <w:tblGrid>
              <w:gridCol w:w="1895"/>
              <w:gridCol w:w="1420"/>
              <w:gridCol w:w="1459"/>
              <w:gridCol w:w="1576"/>
            </w:tblGrid>
            <w:tr w:rsidR="00A772CE" w:rsidRPr="00A772CE">
              <w:trPr>
                <w:trHeight w:val="336"/>
                <w:jc w:val="center"/>
              </w:trPr>
              <w:tc>
                <w:tcPr>
                  <w:tcW w:w="2145" w:type="dxa"/>
                  <w:tcBorders>
                    <w:top w:val="single" w:sz="12" w:space="0" w:color="auto"/>
                    <w:left w:val="single" w:sz="12" w:space="0" w:color="auto"/>
                    <w:bottom w:val="single" w:sz="12" w:space="0" w:color="auto"/>
                    <w:right w:val="single" w:sz="4" w:space="0" w:color="auto"/>
                  </w:tcBorders>
                  <w:vAlign w:val="bottom"/>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Название пунктов ОМС/ГГС</w:t>
                  </w:r>
                </w:p>
              </w:tc>
              <w:tc>
                <w:tcPr>
                  <w:tcW w:w="1672" w:type="dxa"/>
                  <w:tcBorders>
                    <w:top w:val="single" w:sz="12" w:space="0" w:color="auto"/>
                    <w:left w:val="nil"/>
                    <w:bottom w:val="single" w:sz="12"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 точки</w:t>
                  </w:r>
                </w:p>
              </w:tc>
              <w:tc>
                <w:tcPr>
                  <w:tcW w:w="1641" w:type="dxa"/>
                  <w:tcBorders>
                    <w:top w:val="single" w:sz="12" w:space="0" w:color="auto"/>
                    <w:left w:val="single" w:sz="4" w:space="0" w:color="auto"/>
                    <w:bottom w:val="single" w:sz="12"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X,м</w:t>
                  </w:r>
                </w:p>
              </w:tc>
              <w:tc>
                <w:tcPr>
                  <w:tcW w:w="1792" w:type="dxa"/>
                  <w:tcBorders>
                    <w:top w:val="single" w:sz="12" w:space="0" w:color="auto"/>
                    <w:left w:val="nil"/>
                    <w:bottom w:val="single" w:sz="12" w:space="0" w:color="auto"/>
                    <w:right w:val="single" w:sz="12"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Y,м</w:t>
                  </w:r>
                </w:p>
              </w:tc>
            </w:tr>
            <w:tr w:rsidR="00A772CE" w:rsidRPr="00A772CE">
              <w:trPr>
                <w:trHeight w:val="336"/>
                <w:jc w:val="center"/>
              </w:trPr>
              <w:tc>
                <w:tcPr>
                  <w:tcW w:w="2145" w:type="dxa"/>
                  <w:tcBorders>
                    <w:top w:val="single" w:sz="12" w:space="0" w:color="auto"/>
                    <w:left w:val="single" w:sz="12" w:space="0" w:color="auto"/>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РО50</w:t>
                  </w:r>
                </w:p>
              </w:tc>
              <w:tc>
                <w:tcPr>
                  <w:tcW w:w="1672" w:type="dxa"/>
                  <w:tcBorders>
                    <w:top w:val="single" w:sz="12" w:space="0" w:color="auto"/>
                    <w:left w:val="nil"/>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пз1</w:t>
                  </w:r>
                </w:p>
              </w:tc>
              <w:tc>
                <w:tcPr>
                  <w:tcW w:w="1641" w:type="dxa"/>
                  <w:tcBorders>
                    <w:top w:val="single" w:sz="12" w:space="0" w:color="auto"/>
                    <w:left w:val="single" w:sz="4" w:space="0" w:color="auto"/>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8260,61</w:t>
                  </w:r>
                </w:p>
              </w:tc>
              <w:tc>
                <w:tcPr>
                  <w:tcW w:w="1792" w:type="dxa"/>
                  <w:tcBorders>
                    <w:top w:val="single" w:sz="12" w:space="0" w:color="auto"/>
                    <w:left w:val="nil"/>
                    <w:bottom w:val="single" w:sz="4" w:space="0" w:color="auto"/>
                    <w:right w:val="single" w:sz="12"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1893,89</w:t>
                  </w:r>
                </w:p>
              </w:tc>
            </w:tr>
            <w:tr w:rsidR="00A772CE" w:rsidRPr="00A772CE">
              <w:trPr>
                <w:trHeight w:val="336"/>
                <w:jc w:val="center"/>
              </w:trPr>
              <w:tc>
                <w:tcPr>
                  <w:tcW w:w="2145" w:type="dxa"/>
                  <w:tcBorders>
                    <w:top w:val="nil"/>
                    <w:left w:val="single" w:sz="12" w:space="0" w:color="auto"/>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РО51</w:t>
                  </w:r>
                </w:p>
              </w:tc>
              <w:tc>
                <w:tcPr>
                  <w:tcW w:w="1672" w:type="dxa"/>
                  <w:tcBorders>
                    <w:top w:val="nil"/>
                    <w:left w:val="nil"/>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пз2</w:t>
                  </w:r>
                </w:p>
              </w:tc>
              <w:tc>
                <w:tcPr>
                  <w:tcW w:w="1641" w:type="dxa"/>
                  <w:tcBorders>
                    <w:top w:val="nil"/>
                    <w:left w:val="single" w:sz="4" w:space="0" w:color="auto"/>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8273,57</w:t>
                  </w:r>
                </w:p>
              </w:tc>
              <w:tc>
                <w:tcPr>
                  <w:tcW w:w="1792" w:type="dxa"/>
                  <w:tcBorders>
                    <w:top w:val="nil"/>
                    <w:left w:val="nil"/>
                    <w:bottom w:val="single" w:sz="4" w:space="0" w:color="auto"/>
                    <w:right w:val="single" w:sz="12"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2232,74</w:t>
                  </w:r>
                </w:p>
              </w:tc>
            </w:tr>
            <w:tr w:rsidR="00A772CE" w:rsidRPr="00A772CE">
              <w:trPr>
                <w:trHeight w:val="336"/>
                <w:jc w:val="center"/>
              </w:trPr>
              <w:tc>
                <w:tcPr>
                  <w:tcW w:w="2145" w:type="dxa"/>
                  <w:tcBorders>
                    <w:top w:val="nil"/>
                    <w:left w:val="single" w:sz="12" w:space="0" w:color="auto"/>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209 Есипово</w:t>
                  </w:r>
                </w:p>
              </w:tc>
              <w:tc>
                <w:tcPr>
                  <w:tcW w:w="1672" w:type="dxa"/>
                  <w:tcBorders>
                    <w:top w:val="nil"/>
                    <w:left w:val="nil"/>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пз3</w:t>
                  </w:r>
                </w:p>
              </w:tc>
              <w:tc>
                <w:tcPr>
                  <w:tcW w:w="1641" w:type="dxa"/>
                  <w:tcBorders>
                    <w:top w:val="nil"/>
                    <w:left w:val="single" w:sz="4" w:space="0" w:color="auto"/>
                    <w:bottom w:val="single" w:sz="4"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7619,95</w:t>
                  </w:r>
                </w:p>
              </w:tc>
              <w:tc>
                <w:tcPr>
                  <w:tcW w:w="1792" w:type="dxa"/>
                  <w:tcBorders>
                    <w:top w:val="nil"/>
                    <w:left w:val="nil"/>
                    <w:bottom w:val="single" w:sz="4" w:space="0" w:color="auto"/>
                    <w:right w:val="single" w:sz="12"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2914,13</w:t>
                  </w:r>
                </w:p>
              </w:tc>
            </w:tr>
            <w:tr w:rsidR="00A772CE" w:rsidRPr="00A772CE">
              <w:trPr>
                <w:trHeight w:val="341"/>
                <w:jc w:val="center"/>
              </w:trPr>
              <w:tc>
                <w:tcPr>
                  <w:tcW w:w="2145" w:type="dxa"/>
                  <w:tcBorders>
                    <w:top w:val="single" w:sz="4" w:space="0" w:color="auto"/>
                    <w:left w:val="single" w:sz="12" w:space="0" w:color="auto"/>
                    <w:bottom w:val="single" w:sz="12"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216 Есипово</w:t>
                  </w:r>
                </w:p>
              </w:tc>
              <w:tc>
                <w:tcPr>
                  <w:tcW w:w="1672" w:type="dxa"/>
                  <w:tcBorders>
                    <w:top w:val="single" w:sz="4" w:space="0" w:color="auto"/>
                    <w:left w:val="nil"/>
                    <w:bottom w:val="single" w:sz="12"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пз4</w:t>
                  </w:r>
                </w:p>
              </w:tc>
              <w:tc>
                <w:tcPr>
                  <w:tcW w:w="1641" w:type="dxa"/>
                  <w:tcBorders>
                    <w:top w:val="single" w:sz="4" w:space="0" w:color="auto"/>
                    <w:left w:val="single" w:sz="4" w:space="0" w:color="auto"/>
                    <w:bottom w:val="single" w:sz="12" w:space="0" w:color="auto"/>
                    <w:right w:val="single" w:sz="4"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7479,23</w:t>
                  </w:r>
                </w:p>
              </w:tc>
              <w:tc>
                <w:tcPr>
                  <w:tcW w:w="1792" w:type="dxa"/>
                  <w:tcBorders>
                    <w:top w:val="single" w:sz="4" w:space="0" w:color="auto"/>
                    <w:left w:val="nil"/>
                    <w:bottom w:val="single" w:sz="12" w:space="0" w:color="auto"/>
                    <w:right w:val="single" w:sz="12" w:space="0" w:color="auto"/>
                  </w:tcBorders>
                  <w:vAlign w:val="center"/>
                </w:tcPr>
                <w:p w:rsidR="002E0D5E" w:rsidRPr="00A772CE" w:rsidRDefault="002E0D5E" w:rsidP="002E0D5E">
                  <w:pPr>
                    <w:pStyle w:val="af1"/>
                    <w:spacing w:line="228" w:lineRule="auto"/>
                    <w:jc w:val="center"/>
                    <w:rPr>
                      <w:rFonts w:ascii="Arial" w:hAnsi="Arial"/>
                      <w:sz w:val="24"/>
                      <w:szCs w:val="24"/>
                    </w:rPr>
                  </w:pPr>
                  <w:r w:rsidRPr="00A772CE">
                    <w:rPr>
                      <w:rFonts w:ascii="Arial" w:hAnsi="Arial"/>
                      <w:sz w:val="24"/>
                      <w:szCs w:val="24"/>
                    </w:rPr>
                    <w:t>3223,35</w:t>
                  </w:r>
                </w:p>
              </w:tc>
            </w:tr>
          </w:tbl>
          <w:p w:rsidR="002E4970" w:rsidRPr="00A772CE" w:rsidRDefault="002E4970" w:rsidP="00F3152E">
            <w:pPr>
              <w:pStyle w:val="aff6"/>
              <w:rPr>
                <w:sz w:val="24"/>
                <w:szCs w:val="24"/>
                <w:lang w:val="en-US"/>
              </w:rPr>
            </w:pP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4</w:t>
            </w:r>
          </w:p>
        </w:tc>
        <w:tc>
          <w:tcPr>
            <w:tcW w:w="1877" w:type="dxa"/>
            <w:vAlign w:val="center"/>
          </w:tcPr>
          <w:p w:rsidR="002E4970" w:rsidRPr="0037651A" w:rsidRDefault="002E4970" w:rsidP="00F3152E">
            <w:pPr>
              <w:pStyle w:val="aff6"/>
              <w:rPr>
                <w:sz w:val="24"/>
                <w:szCs w:val="24"/>
              </w:rPr>
            </w:pPr>
            <w:r w:rsidRPr="0037651A">
              <w:rPr>
                <w:sz w:val="24"/>
                <w:szCs w:val="24"/>
              </w:rPr>
              <w:t>Сведения об учтенных земельных участках, КН:</w:t>
            </w:r>
          </w:p>
        </w:tc>
        <w:tc>
          <w:tcPr>
            <w:tcW w:w="6596" w:type="dxa"/>
          </w:tcPr>
          <w:p w:rsidR="002E4970" w:rsidRPr="0037651A" w:rsidRDefault="002E4970" w:rsidP="00F3152E">
            <w:pPr>
              <w:pStyle w:val="aff6"/>
              <w:rPr>
                <w:sz w:val="24"/>
                <w:szCs w:val="24"/>
              </w:rPr>
            </w:pPr>
            <w:r w:rsidRPr="0037651A">
              <w:rPr>
                <w:sz w:val="24"/>
                <w:szCs w:val="24"/>
              </w:rPr>
              <w:t xml:space="preserve">50:28:0040228:9, </w:t>
            </w:r>
          </w:p>
          <w:p w:rsidR="002E4970" w:rsidRPr="0037651A" w:rsidRDefault="002E4970" w:rsidP="00F3152E">
            <w:pPr>
              <w:pStyle w:val="aff6"/>
              <w:rPr>
                <w:sz w:val="24"/>
                <w:szCs w:val="24"/>
              </w:rPr>
            </w:pPr>
            <w:r w:rsidRPr="0037651A">
              <w:rPr>
                <w:sz w:val="24"/>
                <w:szCs w:val="24"/>
              </w:rPr>
              <w:t>50:28:0040228:30</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5</w:t>
            </w:r>
          </w:p>
        </w:tc>
        <w:tc>
          <w:tcPr>
            <w:tcW w:w="1877" w:type="dxa"/>
            <w:vAlign w:val="center"/>
          </w:tcPr>
          <w:p w:rsidR="002E4970" w:rsidRPr="0037651A" w:rsidRDefault="002E4970" w:rsidP="00F3152E">
            <w:pPr>
              <w:pStyle w:val="aff6"/>
              <w:rPr>
                <w:sz w:val="24"/>
                <w:szCs w:val="24"/>
              </w:rPr>
            </w:pPr>
            <w:r w:rsidRPr="0037651A">
              <w:rPr>
                <w:sz w:val="24"/>
                <w:szCs w:val="24"/>
              </w:rPr>
              <w:t>Сведения о неучтенных земельных участках</w:t>
            </w:r>
          </w:p>
        </w:tc>
        <w:tc>
          <w:tcPr>
            <w:tcW w:w="6596" w:type="dxa"/>
          </w:tcPr>
          <w:p w:rsidR="002E4970" w:rsidRPr="0037651A" w:rsidRDefault="002E4970" w:rsidP="000B1291">
            <w:pPr>
              <w:pStyle w:val="aff6"/>
              <w:numPr>
                <w:ilvl w:val="0"/>
                <w:numId w:val="88"/>
              </w:numPr>
              <w:tabs>
                <w:tab w:val="left" w:pos="280"/>
              </w:tabs>
              <w:ind w:left="-4" w:firstLine="0"/>
              <w:rPr>
                <w:sz w:val="24"/>
                <w:szCs w:val="24"/>
              </w:rPr>
            </w:pPr>
            <w:r w:rsidRPr="0037651A">
              <w:rPr>
                <w:sz w:val="24"/>
                <w:szCs w:val="24"/>
              </w:rPr>
              <w:t>земельный участок КН 50:28:0040228:99 поставлен на ГКУ декларативно (границы требуют уточнения)</w:t>
            </w:r>
          </w:p>
          <w:p w:rsidR="002E4970" w:rsidRPr="0037651A" w:rsidRDefault="002E4970" w:rsidP="000B1291">
            <w:pPr>
              <w:pStyle w:val="aff6"/>
              <w:numPr>
                <w:ilvl w:val="0"/>
                <w:numId w:val="88"/>
              </w:numPr>
              <w:tabs>
                <w:tab w:val="left" w:pos="280"/>
              </w:tabs>
              <w:ind w:left="-4" w:firstLine="0"/>
              <w:rPr>
                <w:sz w:val="24"/>
                <w:szCs w:val="24"/>
              </w:rPr>
            </w:pPr>
            <w:r w:rsidRPr="0037651A">
              <w:rPr>
                <w:sz w:val="24"/>
                <w:szCs w:val="24"/>
              </w:rPr>
              <w:t>земли общего пользования СНТ «Радуга»</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6</w:t>
            </w:r>
          </w:p>
        </w:tc>
        <w:tc>
          <w:tcPr>
            <w:tcW w:w="1877" w:type="dxa"/>
            <w:vAlign w:val="center"/>
          </w:tcPr>
          <w:p w:rsidR="002E4970" w:rsidRPr="0037651A" w:rsidRDefault="002E4970" w:rsidP="00F3152E">
            <w:pPr>
              <w:pStyle w:val="aff6"/>
              <w:rPr>
                <w:sz w:val="24"/>
                <w:szCs w:val="24"/>
              </w:rPr>
            </w:pPr>
            <w:r w:rsidRPr="0037651A">
              <w:rPr>
                <w:sz w:val="24"/>
                <w:szCs w:val="24"/>
              </w:rPr>
              <w:t>Технические средства проведения работ</w:t>
            </w:r>
          </w:p>
        </w:tc>
        <w:tc>
          <w:tcPr>
            <w:tcW w:w="6596" w:type="dxa"/>
          </w:tcPr>
          <w:p w:rsidR="002E4970" w:rsidRPr="0037651A" w:rsidRDefault="002E4970" w:rsidP="002E0D5E">
            <w:pPr>
              <w:pStyle w:val="aff6"/>
              <w:rPr>
                <w:sz w:val="24"/>
                <w:szCs w:val="24"/>
              </w:rPr>
            </w:pPr>
            <w:r w:rsidRPr="0037651A">
              <w:rPr>
                <w:sz w:val="24"/>
                <w:szCs w:val="24"/>
              </w:rPr>
              <w:t>Угловые и линейные измерения выполняются электронным тахеометром ELTA R55 (TS 3305) № 5555 (свидетельство о поверке Ростест № 555 от 01.09.201</w:t>
            </w:r>
            <w:r w:rsidR="002E0D5E" w:rsidRPr="0037651A">
              <w:rPr>
                <w:sz w:val="24"/>
                <w:szCs w:val="24"/>
              </w:rPr>
              <w:t xml:space="preserve">2 </w:t>
            </w:r>
            <w:r w:rsidRPr="0037651A">
              <w:rPr>
                <w:sz w:val="24"/>
                <w:szCs w:val="24"/>
              </w:rPr>
              <w:t>г.)</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7</w:t>
            </w:r>
          </w:p>
        </w:tc>
        <w:tc>
          <w:tcPr>
            <w:tcW w:w="1877" w:type="dxa"/>
            <w:vAlign w:val="center"/>
          </w:tcPr>
          <w:p w:rsidR="002E4970" w:rsidRPr="0037651A" w:rsidRDefault="002E4970" w:rsidP="00F3152E">
            <w:pPr>
              <w:pStyle w:val="aff6"/>
              <w:rPr>
                <w:sz w:val="24"/>
                <w:szCs w:val="24"/>
              </w:rPr>
            </w:pPr>
            <w:r w:rsidRPr="0037651A">
              <w:rPr>
                <w:sz w:val="24"/>
                <w:szCs w:val="24"/>
              </w:rPr>
              <w:t>Организация производства и математической обработки измерений</w:t>
            </w:r>
          </w:p>
        </w:tc>
        <w:tc>
          <w:tcPr>
            <w:tcW w:w="6596" w:type="dxa"/>
          </w:tcPr>
          <w:p w:rsidR="002E4970" w:rsidRPr="0037651A" w:rsidRDefault="002E4970" w:rsidP="00F3152E">
            <w:pPr>
              <w:pStyle w:val="aff6"/>
              <w:rPr>
                <w:sz w:val="24"/>
                <w:szCs w:val="24"/>
              </w:rPr>
            </w:pPr>
            <w:r w:rsidRPr="0037651A">
              <w:rPr>
                <w:sz w:val="24"/>
                <w:szCs w:val="24"/>
              </w:rPr>
              <w:t>Для определения координат и площади объекта землеустройства необходимо проложить один теодолитный ход</w:t>
            </w:r>
          </w:p>
          <w:p w:rsidR="002E4970" w:rsidRPr="0037651A" w:rsidRDefault="002E4970" w:rsidP="00F3152E">
            <w:pPr>
              <w:pStyle w:val="aff6"/>
              <w:rPr>
                <w:sz w:val="24"/>
                <w:szCs w:val="24"/>
              </w:rPr>
            </w:pPr>
            <w:r w:rsidRPr="0037651A">
              <w:rPr>
                <w:sz w:val="24"/>
                <w:szCs w:val="24"/>
              </w:rPr>
              <w:t xml:space="preserve">Длина хода составляет </w:t>
            </w:r>
            <w:r w:rsidR="002E0D5E" w:rsidRPr="0037651A">
              <w:rPr>
                <w:sz w:val="24"/>
                <w:szCs w:val="24"/>
              </w:rPr>
              <w:t>1</w:t>
            </w:r>
            <w:r w:rsidRPr="0037651A">
              <w:rPr>
                <w:sz w:val="24"/>
                <w:szCs w:val="24"/>
              </w:rPr>
              <w:t xml:space="preserve"> км.</w:t>
            </w:r>
          </w:p>
          <w:p w:rsidR="002E4970" w:rsidRPr="0037651A" w:rsidRDefault="002E4970" w:rsidP="00F3152E">
            <w:pPr>
              <w:pStyle w:val="aff6"/>
              <w:rPr>
                <w:sz w:val="24"/>
                <w:szCs w:val="24"/>
              </w:rPr>
            </w:pPr>
            <w:r w:rsidRPr="0037651A">
              <w:rPr>
                <w:sz w:val="24"/>
                <w:szCs w:val="24"/>
              </w:rPr>
              <w:t xml:space="preserve">Количество поворотных точек: </w:t>
            </w:r>
            <w:r w:rsidR="002E0D5E" w:rsidRPr="0037651A">
              <w:rPr>
                <w:sz w:val="24"/>
                <w:szCs w:val="24"/>
              </w:rPr>
              <w:t>5</w:t>
            </w:r>
            <w:r w:rsidRPr="0037651A">
              <w:rPr>
                <w:sz w:val="24"/>
                <w:szCs w:val="24"/>
              </w:rPr>
              <w:t xml:space="preserve"> шт.</w:t>
            </w:r>
          </w:p>
          <w:p w:rsidR="002E4970" w:rsidRPr="0037651A" w:rsidRDefault="002E4970" w:rsidP="00F3152E">
            <w:pPr>
              <w:pStyle w:val="aff6"/>
              <w:rPr>
                <w:sz w:val="24"/>
                <w:szCs w:val="24"/>
              </w:rPr>
            </w:pPr>
            <w:r w:rsidRPr="0037651A">
              <w:rPr>
                <w:sz w:val="24"/>
                <w:szCs w:val="24"/>
              </w:rPr>
              <w:t>Абсолютная невязка хода: 0,1 м.</w:t>
            </w:r>
          </w:p>
          <w:p w:rsidR="002E4970" w:rsidRPr="0037651A" w:rsidRDefault="002E4970" w:rsidP="00F3152E">
            <w:pPr>
              <w:pStyle w:val="aff6"/>
              <w:rPr>
                <w:sz w:val="24"/>
                <w:szCs w:val="24"/>
              </w:rPr>
            </w:pPr>
            <w:r w:rsidRPr="0037651A">
              <w:rPr>
                <w:sz w:val="24"/>
                <w:szCs w:val="24"/>
              </w:rPr>
              <w:t>Относительная погрешность хода: 1/ 5000.</w:t>
            </w:r>
          </w:p>
        </w:tc>
      </w:tr>
      <w:tr w:rsidR="002E4970" w:rsidRPr="00A772CE">
        <w:tc>
          <w:tcPr>
            <w:tcW w:w="988" w:type="dxa"/>
            <w:vAlign w:val="center"/>
          </w:tcPr>
          <w:p w:rsidR="002E4970" w:rsidRPr="0037651A" w:rsidRDefault="002E4970" w:rsidP="00F3152E">
            <w:pPr>
              <w:pStyle w:val="aff6"/>
              <w:jc w:val="center"/>
              <w:rPr>
                <w:sz w:val="24"/>
                <w:szCs w:val="24"/>
              </w:rPr>
            </w:pPr>
            <w:r w:rsidRPr="0037651A">
              <w:rPr>
                <w:sz w:val="24"/>
                <w:szCs w:val="24"/>
              </w:rPr>
              <w:t>8</w:t>
            </w:r>
          </w:p>
        </w:tc>
        <w:tc>
          <w:tcPr>
            <w:tcW w:w="1877" w:type="dxa"/>
            <w:vAlign w:val="center"/>
          </w:tcPr>
          <w:p w:rsidR="002E4970" w:rsidRPr="0037651A" w:rsidRDefault="002E4970" w:rsidP="00F3152E">
            <w:pPr>
              <w:pStyle w:val="aff6"/>
              <w:rPr>
                <w:sz w:val="24"/>
                <w:szCs w:val="24"/>
              </w:rPr>
            </w:pPr>
            <w:r w:rsidRPr="0037651A">
              <w:rPr>
                <w:sz w:val="24"/>
                <w:szCs w:val="24"/>
              </w:rPr>
              <w:t>Календарный план</w:t>
            </w:r>
          </w:p>
        </w:tc>
        <w:tc>
          <w:tcPr>
            <w:tcW w:w="6596" w:type="dxa"/>
          </w:tcPr>
          <w:p w:rsidR="002E4970" w:rsidRPr="0037651A" w:rsidRDefault="002E4970" w:rsidP="00F3152E">
            <w:pPr>
              <w:pStyle w:val="aff6"/>
              <w:rPr>
                <w:sz w:val="24"/>
                <w:szCs w:val="24"/>
              </w:rPr>
            </w:pPr>
            <w:r w:rsidRPr="0037651A">
              <w:rPr>
                <w:sz w:val="24"/>
                <w:szCs w:val="24"/>
              </w:rPr>
              <w:t>Подготовительные работы: 11.02 – 4.03</w:t>
            </w:r>
          </w:p>
          <w:p w:rsidR="002E4970" w:rsidRPr="0037651A" w:rsidRDefault="002E4970" w:rsidP="00F3152E">
            <w:pPr>
              <w:pStyle w:val="aff6"/>
              <w:rPr>
                <w:sz w:val="24"/>
                <w:szCs w:val="24"/>
              </w:rPr>
            </w:pPr>
            <w:r w:rsidRPr="0037651A">
              <w:rPr>
                <w:sz w:val="24"/>
                <w:szCs w:val="24"/>
              </w:rPr>
              <w:t>Полевые работы: 11.03-12.03</w:t>
            </w:r>
          </w:p>
          <w:p w:rsidR="002E4970" w:rsidRPr="0037651A" w:rsidRDefault="002E4970" w:rsidP="00F3152E">
            <w:pPr>
              <w:pStyle w:val="aff6"/>
              <w:rPr>
                <w:sz w:val="24"/>
                <w:szCs w:val="24"/>
              </w:rPr>
            </w:pPr>
            <w:r w:rsidRPr="0037651A">
              <w:rPr>
                <w:sz w:val="24"/>
                <w:szCs w:val="24"/>
              </w:rPr>
              <w:t>Оформление межевых планов: 12.03-15.03</w:t>
            </w:r>
          </w:p>
          <w:p w:rsidR="002E4970" w:rsidRPr="0037651A" w:rsidRDefault="002E4970" w:rsidP="00F3152E">
            <w:pPr>
              <w:pStyle w:val="aff6"/>
              <w:rPr>
                <w:sz w:val="24"/>
                <w:szCs w:val="24"/>
              </w:rPr>
            </w:pPr>
            <w:r w:rsidRPr="0037651A">
              <w:rPr>
                <w:sz w:val="24"/>
                <w:szCs w:val="24"/>
              </w:rPr>
              <w:t>Сдача межевых планов в Кадастровую палату: 18.03-19.03</w:t>
            </w:r>
          </w:p>
          <w:p w:rsidR="002E4970" w:rsidRPr="0037651A" w:rsidRDefault="002E4970" w:rsidP="002E4970">
            <w:pPr>
              <w:pStyle w:val="aff6"/>
              <w:rPr>
                <w:sz w:val="24"/>
                <w:szCs w:val="24"/>
              </w:rPr>
            </w:pPr>
            <w:r w:rsidRPr="0037651A">
              <w:rPr>
                <w:sz w:val="24"/>
                <w:szCs w:val="24"/>
              </w:rPr>
              <w:t>Получение кадастровых паспортов: 11.04</w:t>
            </w:r>
          </w:p>
        </w:tc>
      </w:tr>
    </w:tbl>
    <w:p w:rsidR="005E4450" w:rsidRDefault="005E4450" w:rsidP="002E0D5E">
      <w:pPr>
        <w:spacing w:line="228" w:lineRule="auto"/>
        <w:ind w:firstLine="567"/>
      </w:pPr>
    </w:p>
    <w:p w:rsidR="002E0D5E" w:rsidRPr="00A772CE" w:rsidRDefault="005E4450" w:rsidP="002E0D5E">
      <w:pPr>
        <w:spacing w:line="228" w:lineRule="auto"/>
        <w:ind w:firstLine="567"/>
      </w:pPr>
      <w:r>
        <w:br w:type="page"/>
      </w:r>
      <w:r w:rsidR="002E0D5E" w:rsidRPr="00A772CE">
        <w:lastRenderedPageBreak/>
        <w:t xml:space="preserve">Для определения координат и площади земельного участка необходимо проложить один теодолитный ход (рис. </w:t>
      </w:r>
      <w:r w:rsidR="00A772CE" w:rsidRPr="00A772CE">
        <w:t>6,а</w:t>
      </w:r>
      <w:r w:rsidR="002E0D5E" w:rsidRPr="00A772CE">
        <w:t>).</w:t>
      </w:r>
    </w:p>
    <w:p w:rsidR="002E0D5E" w:rsidRPr="00A772CE" w:rsidRDefault="002E0D5E" w:rsidP="002E0D5E">
      <w:pPr>
        <w:spacing w:line="228" w:lineRule="auto"/>
        <w:ind w:firstLine="567"/>
      </w:pPr>
      <w:r w:rsidRPr="00A772CE">
        <w:t>Теодолитный ход решено проложить от базиса пз1-пз2 к базису пз3-пз4. Две поворотные точки этого хода совпадают с точками границы строительной площадки (н1 и н2). Угловые и линейные измерения на точки н3 и н4 снять с точки н1.</w:t>
      </w:r>
    </w:p>
    <w:p w:rsidR="002E4970" w:rsidRDefault="002E4970" w:rsidP="002E4970">
      <w:pPr>
        <w:pStyle w:val="aff1"/>
        <w:rPr>
          <w:sz w:val="32"/>
          <w:szCs w:val="32"/>
        </w:rPr>
      </w:pPr>
      <w:r w:rsidRPr="00A35C68">
        <w:rPr>
          <w:sz w:val="32"/>
          <w:szCs w:val="32"/>
        </w:rPr>
        <w:t xml:space="preserve">Разбивочный чертеж составляют в качестве приложения к текстовой части на основании информации, полученной в процессе подготовительных работ, в целях ее наглядного отображения. </w:t>
      </w:r>
    </w:p>
    <w:p w:rsidR="008056C1" w:rsidRPr="00CF3A00" w:rsidRDefault="008056C1" w:rsidP="008056C1">
      <w:pPr>
        <w:pStyle w:val="aff1"/>
        <w:rPr>
          <w:sz w:val="32"/>
          <w:szCs w:val="32"/>
        </w:rPr>
      </w:pPr>
      <w:r w:rsidRPr="00CF3A00">
        <w:rPr>
          <w:sz w:val="32"/>
          <w:szCs w:val="32"/>
        </w:rPr>
        <w:t xml:space="preserve">В </w:t>
      </w:r>
      <w:r w:rsidR="007661CA">
        <w:rPr>
          <w:sz w:val="32"/>
          <w:szCs w:val="32"/>
        </w:rPr>
        <w:t>зависимости от особенностей выданного преподавателем задания,</w:t>
      </w:r>
      <w:r w:rsidRPr="00CF3A00">
        <w:rPr>
          <w:sz w:val="32"/>
          <w:szCs w:val="32"/>
        </w:rPr>
        <w:t xml:space="preserve"> разбивочный чертеж</w:t>
      </w:r>
      <w:r w:rsidR="007661CA">
        <w:rPr>
          <w:sz w:val="32"/>
          <w:szCs w:val="32"/>
        </w:rPr>
        <w:t xml:space="preserve"> может быть</w:t>
      </w:r>
      <w:r w:rsidRPr="00CF3A00">
        <w:rPr>
          <w:sz w:val="32"/>
          <w:szCs w:val="32"/>
        </w:rPr>
        <w:t xml:space="preserve"> выполнен </w:t>
      </w:r>
      <w:r w:rsidR="007661CA">
        <w:rPr>
          <w:sz w:val="32"/>
          <w:szCs w:val="32"/>
        </w:rPr>
        <w:t xml:space="preserve">на материалах публичной кадастровой карты Росреестра, либо </w:t>
      </w:r>
      <w:r w:rsidRPr="00CF3A00">
        <w:rPr>
          <w:sz w:val="32"/>
          <w:szCs w:val="32"/>
        </w:rPr>
        <w:t>на планово-картографической основе, полученной в ходе выполнения работ по межхозяйственному землеустройству в предыдущем семестре обучения при проектировании земельного участка для размещения крестьянского (фермерского) хозяйства или несельскохозяйственного объекта.</w:t>
      </w:r>
    </w:p>
    <w:p w:rsidR="00CF3A00" w:rsidRDefault="00C44B21" w:rsidP="008056C1">
      <w:pPr>
        <w:pStyle w:val="aff1"/>
        <w:rPr>
          <w:sz w:val="32"/>
          <w:szCs w:val="32"/>
        </w:rPr>
      </w:pPr>
      <w:r>
        <w:rPr>
          <w:sz w:val="32"/>
          <w:szCs w:val="32"/>
        </w:rPr>
        <w:t xml:space="preserve">В </w:t>
      </w:r>
      <w:r w:rsidR="007661CA">
        <w:rPr>
          <w:sz w:val="32"/>
          <w:szCs w:val="32"/>
        </w:rPr>
        <w:t>том</w:t>
      </w:r>
      <w:r>
        <w:rPr>
          <w:sz w:val="32"/>
          <w:szCs w:val="32"/>
        </w:rPr>
        <w:t xml:space="preserve"> случае</w:t>
      </w:r>
      <w:r w:rsidR="007661CA">
        <w:rPr>
          <w:sz w:val="32"/>
          <w:szCs w:val="32"/>
        </w:rPr>
        <w:t>, когда</w:t>
      </w:r>
      <w:r>
        <w:rPr>
          <w:sz w:val="32"/>
          <w:szCs w:val="32"/>
        </w:rPr>
        <w:t xml:space="preserve"> требуется растеризация</w:t>
      </w:r>
      <w:r w:rsidR="00CF3A00">
        <w:rPr>
          <w:sz w:val="32"/>
          <w:szCs w:val="32"/>
        </w:rPr>
        <w:t xml:space="preserve"> материалов сети Интернет, в частности</w:t>
      </w:r>
      <w:r w:rsidR="008056C1">
        <w:rPr>
          <w:sz w:val="32"/>
          <w:szCs w:val="32"/>
        </w:rPr>
        <w:t xml:space="preserve"> портала Росреестра</w:t>
      </w:r>
      <w:r w:rsidR="007661CA">
        <w:rPr>
          <w:sz w:val="32"/>
          <w:szCs w:val="32"/>
        </w:rPr>
        <w:t>, п</w:t>
      </w:r>
      <w:r w:rsidR="00CF3A00">
        <w:rPr>
          <w:sz w:val="32"/>
          <w:szCs w:val="32"/>
        </w:rPr>
        <w:t>редлагается воспользоваться следующим алгоритмом.</w:t>
      </w:r>
    </w:p>
    <w:p w:rsidR="008056C1" w:rsidRPr="004C66A8" w:rsidRDefault="00CF3A00" w:rsidP="008056C1">
      <w:pPr>
        <w:pStyle w:val="aff1"/>
        <w:rPr>
          <w:sz w:val="32"/>
          <w:szCs w:val="32"/>
        </w:rPr>
      </w:pPr>
      <w:r>
        <w:rPr>
          <w:sz w:val="32"/>
          <w:szCs w:val="32"/>
        </w:rPr>
        <w:t>П</w:t>
      </w:r>
      <w:r w:rsidR="008056C1" w:rsidRPr="004C66A8">
        <w:rPr>
          <w:sz w:val="32"/>
          <w:szCs w:val="32"/>
        </w:rPr>
        <w:t xml:space="preserve">осле ввода в поисковое окно </w:t>
      </w:r>
      <w:r>
        <w:rPr>
          <w:sz w:val="32"/>
          <w:szCs w:val="32"/>
        </w:rPr>
        <w:t xml:space="preserve">портала публичной кадастровой карты </w:t>
      </w:r>
      <w:r w:rsidR="008056C1" w:rsidRPr="004C66A8">
        <w:rPr>
          <w:sz w:val="32"/>
          <w:szCs w:val="32"/>
        </w:rPr>
        <w:t>номера интересующего кадастрового квартала и появления его контура в основном окне публичной кадастровой карты, необходимо масштабировать изображение кадастрового квартала или его части с возможно лучшей детализацией. Требования для изображения: наличие, полнота и легкость визуального распознавания границ и кадастровых номеров квартала и учтенных в нем земельных участков.</w:t>
      </w:r>
    </w:p>
    <w:p w:rsidR="008056C1" w:rsidRPr="004C66A8" w:rsidRDefault="008056C1" w:rsidP="008056C1">
      <w:pPr>
        <w:pStyle w:val="aff1"/>
        <w:rPr>
          <w:sz w:val="32"/>
          <w:szCs w:val="32"/>
        </w:rPr>
      </w:pPr>
      <w:r w:rsidRPr="004C66A8">
        <w:rPr>
          <w:sz w:val="32"/>
          <w:szCs w:val="32"/>
        </w:rPr>
        <w:t xml:space="preserve">Сохранение полученного изображения производится стандартными средствами </w:t>
      </w:r>
      <w:r w:rsidR="00CF3A00" w:rsidRPr="00CF3A00">
        <w:rPr>
          <w:sz w:val="32"/>
          <w:szCs w:val="32"/>
        </w:rPr>
        <w:t>операционной с</w:t>
      </w:r>
      <w:r w:rsidR="00CF3A00">
        <w:rPr>
          <w:sz w:val="32"/>
          <w:szCs w:val="32"/>
        </w:rPr>
        <w:t xml:space="preserve">истемы. </w:t>
      </w:r>
      <w:r w:rsidR="00CF3A00" w:rsidRPr="00BA0FC5">
        <w:rPr>
          <w:sz w:val="32"/>
          <w:szCs w:val="32"/>
        </w:rPr>
        <w:t>Например, в</w:t>
      </w:r>
      <w:r w:rsidR="00CF3A00">
        <w:rPr>
          <w:sz w:val="32"/>
          <w:szCs w:val="32"/>
        </w:rPr>
        <w:t xml:space="preserve"> Microsoft Windows</w:t>
      </w:r>
      <w:r w:rsidRPr="004C66A8">
        <w:rPr>
          <w:sz w:val="32"/>
          <w:szCs w:val="32"/>
        </w:rPr>
        <w:t xml:space="preserve"> нажатием комбинации клавиш </w:t>
      </w:r>
      <w:r w:rsidRPr="004C66A8">
        <w:rPr>
          <w:b/>
          <w:sz w:val="32"/>
          <w:szCs w:val="32"/>
          <w:lang w:val="en-US"/>
        </w:rPr>
        <w:t>Alt</w:t>
      </w:r>
      <w:r w:rsidRPr="004C66A8">
        <w:rPr>
          <w:b/>
          <w:sz w:val="32"/>
          <w:szCs w:val="32"/>
        </w:rPr>
        <w:t>+</w:t>
      </w:r>
      <w:r w:rsidRPr="004C66A8">
        <w:rPr>
          <w:b/>
          <w:sz w:val="32"/>
          <w:szCs w:val="32"/>
          <w:lang w:val="en-US"/>
        </w:rPr>
        <w:t>PrintScreen</w:t>
      </w:r>
      <w:r w:rsidRPr="004C66A8">
        <w:rPr>
          <w:sz w:val="32"/>
          <w:szCs w:val="32"/>
        </w:rPr>
        <w:t xml:space="preserve"> получают снимок экрана, который впоследствии можно сохранить с помощью любого графического приложения, например, </w:t>
      </w:r>
      <w:r w:rsidRPr="004C66A8">
        <w:rPr>
          <w:b/>
          <w:sz w:val="32"/>
          <w:szCs w:val="32"/>
          <w:lang w:val="en-US"/>
        </w:rPr>
        <w:t>Paint</w:t>
      </w:r>
      <w:r w:rsidRPr="004C66A8">
        <w:rPr>
          <w:sz w:val="32"/>
          <w:szCs w:val="32"/>
        </w:rPr>
        <w:t xml:space="preserve">. При сохранении рекомендуем выбрать название </w:t>
      </w:r>
      <w:r w:rsidRPr="004C66A8">
        <w:rPr>
          <w:b/>
          <w:sz w:val="32"/>
          <w:szCs w:val="32"/>
        </w:rPr>
        <w:t>«Растр – № кадастрового квартала – № изображения»</w:t>
      </w:r>
      <w:r w:rsidRPr="004C66A8">
        <w:rPr>
          <w:sz w:val="32"/>
          <w:szCs w:val="32"/>
        </w:rPr>
        <w:t xml:space="preserve"> (в примере: </w:t>
      </w:r>
      <w:r w:rsidRPr="004C66A8">
        <w:rPr>
          <w:b/>
          <w:sz w:val="32"/>
          <w:szCs w:val="32"/>
        </w:rPr>
        <w:t>Растр-50-28-0040228-1</w:t>
      </w:r>
      <w:r w:rsidRPr="004C66A8">
        <w:rPr>
          <w:sz w:val="32"/>
          <w:szCs w:val="32"/>
        </w:rPr>
        <w:t xml:space="preserve">) и тип файла </w:t>
      </w:r>
      <w:r w:rsidRPr="004C66A8">
        <w:rPr>
          <w:sz w:val="32"/>
          <w:szCs w:val="32"/>
          <w:lang w:val="en-US"/>
        </w:rPr>
        <w:t>JPEG</w:t>
      </w:r>
      <w:r w:rsidRPr="004C66A8">
        <w:rPr>
          <w:sz w:val="32"/>
          <w:szCs w:val="32"/>
        </w:rPr>
        <w:t xml:space="preserve"> или </w:t>
      </w:r>
      <w:r w:rsidRPr="004C66A8">
        <w:rPr>
          <w:sz w:val="32"/>
          <w:szCs w:val="32"/>
          <w:lang w:val="en-US"/>
        </w:rPr>
        <w:t>TIFF</w:t>
      </w:r>
      <w:r w:rsidRPr="004C66A8">
        <w:rPr>
          <w:sz w:val="32"/>
          <w:szCs w:val="32"/>
        </w:rPr>
        <w:t xml:space="preserve"> (рис. </w:t>
      </w:r>
      <w:r w:rsidR="005E4450" w:rsidRPr="005E4450">
        <w:rPr>
          <w:sz w:val="32"/>
          <w:szCs w:val="32"/>
        </w:rPr>
        <w:t>1</w:t>
      </w:r>
      <w:r w:rsidRPr="004C66A8">
        <w:rPr>
          <w:sz w:val="32"/>
          <w:szCs w:val="32"/>
        </w:rPr>
        <w:t>).</w:t>
      </w:r>
    </w:p>
    <w:p w:rsidR="008056C1" w:rsidRDefault="008056C1" w:rsidP="008056C1">
      <w:pPr>
        <w:pStyle w:val="aff1"/>
      </w:pPr>
    </w:p>
    <w:p w:rsidR="008056C1" w:rsidRDefault="005734B5" w:rsidP="008056C1">
      <w:pPr>
        <w:pStyle w:val="aff1"/>
        <w:ind w:firstLine="0"/>
        <w:jc w:val="center"/>
      </w:pPr>
      <w:r>
        <w:rPr>
          <w:noProof/>
          <w:lang w:eastAsia="ru-RU"/>
        </w:rPr>
        <w:lastRenderedPageBreak/>
        <w:drawing>
          <wp:inline distT="0" distB="0" distL="0" distR="0">
            <wp:extent cx="5600700" cy="4445000"/>
            <wp:effectExtent l="19050" t="0" r="0" b="0"/>
            <wp:docPr id="4"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2" cstate="print"/>
                    <a:srcRect/>
                    <a:stretch>
                      <a:fillRect/>
                    </a:stretch>
                  </pic:blipFill>
                  <pic:spPr bwMode="auto">
                    <a:xfrm>
                      <a:off x="0" y="0"/>
                      <a:ext cx="5600700" cy="4445000"/>
                    </a:xfrm>
                    <a:prstGeom prst="rect">
                      <a:avLst/>
                    </a:prstGeom>
                    <a:noFill/>
                    <a:ln w="9525">
                      <a:noFill/>
                      <a:miter lim="800000"/>
                      <a:headEnd/>
                      <a:tailEnd/>
                    </a:ln>
                  </pic:spPr>
                </pic:pic>
              </a:graphicData>
            </a:graphic>
          </wp:inline>
        </w:drawing>
      </w:r>
    </w:p>
    <w:p w:rsidR="008056C1" w:rsidRPr="009B37E2" w:rsidRDefault="008056C1" w:rsidP="008056C1">
      <w:pPr>
        <w:pStyle w:val="aff1"/>
        <w:jc w:val="center"/>
        <w:rPr>
          <w:sz w:val="28"/>
          <w:szCs w:val="28"/>
        </w:rPr>
      </w:pPr>
      <w:r w:rsidRPr="009B37E2">
        <w:rPr>
          <w:sz w:val="28"/>
          <w:szCs w:val="28"/>
        </w:rPr>
        <w:t xml:space="preserve">Рис. </w:t>
      </w:r>
      <w:r w:rsidR="005E4450" w:rsidRPr="002975CA">
        <w:rPr>
          <w:sz w:val="28"/>
          <w:szCs w:val="28"/>
        </w:rPr>
        <w:t>1</w:t>
      </w:r>
      <w:r w:rsidRPr="009B37E2">
        <w:rPr>
          <w:sz w:val="28"/>
          <w:szCs w:val="28"/>
        </w:rPr>
        <w:t>. Поиск и сохранение</w:t>
      </w:r>
      <w:r>
        <w:rPr>
          <w:sz w:val="28"/>
          <w:szCs w:val="28"/>
        </w:rPr>
        <w:t xml:space="preserve"> </w:t>
      </w:r>
      <w:r w:rsidRPr="009B37E2">
        <w:rPr>
          <w:sz w:val="28"/>
          <w:szCs w:val="28"/>
        </w:rPr>
        <w:t>фрагментов публичной кадастровой карты</w:t>
      </w:r>
      <w:r w:rsidR="00BA0FC5">
        <w:rPr>
          <w:sz w:val="28"/>
          <w:szCs w:val="28"/>
        </w:rPr>
        <w:t xml:space="preserve"> для оформления разбивочного чертежа.</w:t>
      </w:r>
    </w:p>
    <w:p w:rsidR="005E4450" w:rsidRPr="005E4450" w:rsidRDefault="005E4450" w:rsidP="008056C1">
      <w:pPr>
        <w:pStyle w:val="aff1"/>
        <w:rPr>
          <w:sz w:val="16"/>
          <w:szCs w:val="16"/>
        </w:rPr>
      </w:pPr>
    </w:p>
    <w:p w:rsidR="008056C1" w:rsidRPr="009B37E2" w:rsidRDefault="008056C1" w:rsidP="008056C1">
      <w:pPr>
        <w:pStyle w:val="aff1"/>
        <w:rPr>
          <w:sz w:val="32"/>
          <w:szCs w:val="32"/>
        </w:rPr>
      </w:pPr>
      <w:r w:rsidRPr="009B37E2">
        <w:rPr>
          <w:sz w:val="32"/>
          <w:szCs w:val="32"/>
        </w:rPr>
        <w:t xml:space="preserve">Для получения сведений о каком-либо из учтенных земельных участков </w:t>
      </w:r>
      <w:r w:rsidR="00BA0FC5">
        <w:rPr>
          <w:sz w:val="32"/>
          <w:szCs w:val="32"/>
        </w:rPr>
        <w:t xml:space="preserve">получают более детальное изображение и далее </w:t>
      </w:r>
      <w:r w:rsidRPr="009B37E2">
        <w:rPr>
          <w:sz w:val="32"/>
          <w:szCs w:val="32"/>
        </w:rPr>
        <w:t xml:space="preserve">используют инструмент </w:t>
      </w:r>
      <w:r w:rsidRPr="009B37E2">
        <w:rPr>
          <w:b/>
          <w:sz w:val="32"/>
          <w:szCs w:val="32"/>
        </w:rPr>
        <w:t>Информация</w:t>
      </w:r>
      <w:r w:rsidRPr="009B37E2">
        <w:rPr>
          <w:sz w:val="32"/>
          <w:szCs w:val="32"/>
        </w:rPr>
        <w:t xml:space="preserve"> (рис.</w:t>
      </w:r>
      <w:r w:rsidR="005E4450" w:rsidRPr="005E4450">
        <w:rPr>
          <w:sz w:val="32"/>
          <w:szCs w:val="32"/>
        </w:rPr>
        <w:t>2</w:t>
      </w:r>
      <w:r w:rsidRPr="009B37E2">
        <w:rPr>
          <w:sz w:val="32"/>
          <w:szCs w:val="32"/>
        </w:rPr>
        <w:t>).</w:t>
      </w:r>
    </w:p>
    <w:p w:rsidR="008056C1" w:rsidRPr="005E4450" w:rsidRDefault="008056C1" w:rsidP="008056C1">
      <w:pPr>
        <w:pStyle w:val="aff1"/>
        <w:rPr>
          <w:sz w:val="16"/>
          <w:szCs w:val="16"/>
        </w:rPr>
      </w:pPr>
    </w:p>
    <w:p w:rsidR="008056C1" w:rsidRDefault="005734B5" w:rsidP="008056C1">
      <w:pPr>
        <w:pStyle w:val="aff1"/>
        <w:ind w:firstLine="0"/>
        <w:jc w:val="center"/>
      </w:pPr>
      <w:r>
        <w:rPr>
          <w:noProof/>
          <w:lang w:eastAsia="ru-RU"/>
        </w:rPr>
        <w:drawing>
          <wp:inline distT="0" distB="0" distL="0" distR="0">
            <wp:extent cx="5448300" cy="3200400"/>
            <wp:effectExtent l="19050" t="0" r="0" b="0"/>
            <wp:docPr id="5" name="Рисунок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13" cstate="print"/>
                    <a:srcRect/>
                    <a:stretch>
                      <a:fillRect/>
                    </a:stretch>
                  </pic:blipFill>
                  <pic:spPr bwMode="auto">
                    <a:xfrm>
                      <a:off x="0" y="0"/>
                      <a:ext cx="5448300" cy="3200400"/>
                    </a:xfrm>
                    <a:prstGeom prst="rect">
                      <a:avLst/>
                    </a:prstGeom>
                    <a:noFill/>
                    <a:ln w="9525">
                      <a:noFill/>
                      <a:miter lim="800000"/>
                      <a:headEnd/>
                      <a:tailEnd/>
                    </a:ln>
                  </pic:spPr>
                </pic:pic>
              </a:graphicData>
            </a:graphic>
          </wp:inline>
        </w:drawing>
      </w:r>
    </w:p>
    <w:p w:rsidR="008056C1" w:rsidRPr="009B37E2" w:rsidRDefault="008056C1" w:rsidP="008056C1">
      <w:pPr>
        <w:pStyle w:val="aff1"/>
        <w:jc w:val="center"/>
        <w:rPr>
          <w:sz w:val="28"/>
          <w:szCs w:val="28"/>
        </w:rPr>
      </w:pPr>
      <w:r w:rsidRPr="009B37E2">
        <w:rPr>
          <w:sz w:val="28"/>
          <w:szCs w:val="28"/>
        </w:rPr>
        <w:t xml:space="preserve">Рис. </w:t>
      </w:r>
      <w:r w:rsidR="005E4450" w:rsidRPr="002975CA">
        <w:rPr>
          <w:sz w:val="28"/>
          <w:szCs w:val="28"/>
        </w:rPr>
        <w:t>2</w:t>
      </w:r>
      <w:r w:rsidRPr="009B37E2">
        <w:rPr>
          <w:sz w:val="28"/>
          <w:szCs w:val="28"/>
        </w:rPr>
        <w:t>. Работа с публичной кадастровой картой</w:t>
      </w:r>
    </w:p>
    <w:p w:rsidR="008056C1" w:rsidRPr="009B37E2" w:rsidRDefault="008056C1" w:rsidP="008056C1">
      <w:pPr>
        <w:pStyle w:val="aff1"/>
        <w:rPr>
          <w:sz w:val="32"/>
          <w:szCs w:val="32"/>
        </w:rPr>
      </w:pPr>
      <w:r w:rsidRPr="009B37E2">
        <w:rPr>
          <w:sz w:val="32"/>
          <w:szCs w:val="32"/>
        </w:rPr>
        <w:lastRenderedPageBreak/>
        <w:t xml:space="preserve">В разделе предоставляемых государственных услуг согласно Приказу Министерства экономического развития Российской Федерации П / 284 от 27.02.2010 № 75 «О реализации Порядка предоставления сведений, внесенных в государственный кадастр недвижимости» на сайте Росреестра организована платная услуга предоставления сведений, внесенных в государственный кадастр недвижимости. Таким </w:t>
      </w:r>
      <w:r>
        <w:rPr>
          <w:sz w:val="32"/>
          <w:szCs w:val="32"/>
        </w:rPr>
        <w:t>способом</w:t>
      </w:r>
      <w:r w:rsidRPr="009B37E2">
        <w:rPr>
          <w:sz w:val="32"/>
          <w:szCs w:val="32"/>
        </w:rPr>
        <w:t xml:space="preserve"> получают кадастровые выписки запрашиваемых земельных участков с достоверными координатами поворотных точек границ учтенных земельных участков. В учебных условиях нет </w:t>
      </w:r>
      <w:r w:rsidR="00A6148D">
        <w:rPr>
          <w:sz w:val="32"/>
          <w:szCs w:val="32"/>
        </w:rPr>
        <w:t>потребности</w:t>
      </w:r>
      <w:r w:rsidRPr="009B37E2">
        <w:rPr>
          <w:sz w:val="32"/>
          <w:szCs w:val="32"/>
        </w:rPr>
        <w:t xml:space="preserve"> в получении выписок. Необходимые координаты будут получены при самостоятельной работе с векторизацией сохраненного ранее изображения </w:t>
      </w:r>
      <w:r w:rsidRPr="009B37E2">
        <w:rPr>
          <w:b/>
          <w:sz w:val="32"/>
          <w:szCs w:val="32"/>
        </w:rPr>
        <w:t>«Растр»</w:t>
      </w:r>
      <w:r w:rsidR="00A6148D">
        <w:rPr>
          <w:sz w:val="32"/>
          <w:szCs w:val="32"/>
        </w:rPr>
        <w:t>, описанной в дальнейшем в задании 3 данных методических указаний</w:t>
      </w:r>
      <w:r w:rsidRPr="009B37E2">
        <w:rPr>
          <w:sz w:val="32"/>
          <w:szCs w:val="32"/>
        </w:rPr>
        <w:t>.</w:t>
      </w:r>
    </w:p>
    <w:p w:rsidR="009044ED" w:rsidRPr="009B37E2" w:rsidRDefault="009044ED" w:rsidP="009044ED">
      <w:pPr>
        <w:pStyle w:val="aff1"/>
        <w:rPr>
          <w:b/>
          <w:sz w:val="32"/>
          <w:szCs w:val="32"/>
        </w:rPr>
      </w:pPr>
      <w:r w:rsidRPr="009B37E2">
        <w:rPr>
          <w:sz w:val="32"/>
          <w:szCs w:val="32"/>
        </w:rPr>
        <w:t xml:space="preserve">Все чертежи, необходимые для выполнения лабораторных работ, создаются в студенческой версии программы </w:t>
      </w:r>
      <w:r w:rsidRPr="009B37E2">
        <w:rPr>
          <w:b/>
          <w:sz w:val="32"/>
          <w:szCs w:val="32"/>
          <w:lang w:val="en-US"/>
        </w:rPr>
        <w:t>AutoCad</w:t>
      </w:r>
      <w:r w:rsidRPr="009B37E2">
        <w:rPr>
          <w:sz w:val="32"/>
          <w:szCs w:val="32"/>
        </w:rPr>
        <w:t xml:space="preserve">, которая находится в свободном доступе на сайте Образовательного общества </w:t>
      </w:r>
      <w:r w:rsidRPr="009B37E2">
        <w:rPr>
          <w:b/>
          <w:sz w:val="32"/>
          <w:szCs w:val="32"/>
          <w:lang w:val="en-US"/>
        </w:rPr>
        <w:t>Autodesk</w:t>
      </w:r>
      <w:r w:rsidRPr="009B37E2">
        <w:rPr>
          <w:b/>
          <w:i/>
          <w:sz w:val="32"/>
          <w:szCs w:val="32"/>
        </w:rPr>
        <w:t xml:space="preserve"> </w:t>
      </w:r>
      <w:hyperlink r:id="rId14" w:history="1">
        <w:r w:rsidR="00A6148D" w:rsidRPr="00A6148D">
          <w:rPr>
            <w:rStyle w:val="af3"/>
            <w:i/>
            <w:sz w:val="32"/>
            <w:szCs w:val="32"/>
          </w:rPr>
          <w:t>http://students.autodesk.com/?nd=russia</w:t>
        </w:r>
      </w:hyperlink>
      <w:r w:rsidRPr="009B37E2">
        <w:rPr>
          <w:sz w:val="32"/>
          <w:szCs w:val="32"/>
        </w:rPr>
        <w:t xml:space="preserve">. Установив данную программу, необходимо открыть в ней свой файл задания </w:t>
      </w:r>
      <w:r w:rsidRPr="009B37E2">
        <w:rPr>
          <w:b/>
          <w:sz w:val="32"/>
          <w:szCs w:val="32"/>
          <w:lang w:val="en-US"/>
        </w:rPr>
        <w:t>DWG</w:t>
      </w:r>
      <w:r w:rsidRPr="009B37E2">
        <w:rPr>
          <w:sz w:val="32"/>
          <w:szCs w:val="32"/>
        </w:rPr>
        <w:t xml:space="preserve"> и присвоить ему имя рабочей папки.</w:t>
      </w:r>
    </w:p>
    <w:p w:rsidR="009044ED" w:rsidRPr="009B37E2" w:rsidRDefault="009044ED" w:rsidP="009044ED">
      <w:pPr>
        <w:pStyle w:val="aff1"/>
        <w:rPr>
          <w:sz w:val="32"/>
          <w:szCs w:val="32"/>
        </w:rPr>
      </w:pPr>
      <w:r w:rsidRPr="009B37E2">
        <w:rPr>
          <w:sz w:val="32"/>
          <w:szCs w:val="32"/>
        </w:rPr>
        <w:t>При выполнении изложенных ниже действий по подготовке документа к последующим лабораторным работам студенты приобретут достаточные навыки для работы в программе</w:t>
      </w:r>
      <w:r w:rsidR="00D34D3F" w:rsidRPr="00D34D3F">
        <w:rPr>
          <w:sz w:val="32"/>
          <w:szCs w:val="32"/>
        </w:rPr>
        <w:t xml:space="preserve"> вне зависимости от ее версии</w:t>
      </w:r>
      <w:r w:rsidRPr="009B37E2">
        <w:rPr>
          <w:sz w:val="32"/>
          <w:szCs w:val="32"/>
        </w:rPr>
        <w:t>.</w:t>
      </w:r>
    </w:p>
    <w:p w:rsidR="00496E99" w:rsidRDefault="009044ED" w:rsidP="009044ED">
      <w:pPr>
        <w:pStyle w:val="aff1"/>
        <w:rPr>
          <w:sz w:val="32"/>
          <w:szCs w:val="32"/>
        </w:rPr>
      </w:pPr>
      <w:r w:rsidRPr="009B37E2">
        <w:rPr>
          <w:sz w:val="32"/>
          <w:szCs w:val="32"/>
        </w:rPr>
        <w:t xml:space="preserve">На данный момент в файле активна вкладка </w:t>
      </w:r>
      <w:r w:rsidRPr="009B37E2">
        <w:rPr>
          <w:b/>
          <w:sz w:val="32"/>
          <w:szCs w:val="32"/>
        </w:rPr>
        <w:t>Модель</w:t>
      </w:r>
      <w:r w:rsidRPr="009B37E2">
        <w:rPr>
          <w:sz w:val="32"/>
          <w:szCs w:val="32"/>
        </w:rPr>
        <w:t xml:space="preserve">. </w:t>
      </w:r>
      <w:r w:rsidR="006E2CE2" w:rsidRPr="006E2CE2">
        <w:rPr>
          <w:sz w:val="32"/>
          <w:szCs w:val="32"/>
        </w:rPr>
        <w:t>Для дальнейшей работы необходимо создать вкладки</w:t>
      </w:r>
      <w:r w:rsidR="00496E99">
        <w:rPr>
          <w:sz w:val="32"/>
          <w:szCs w:val="32"/>
        </w:rPr>
        <w:t xml:space="preserve"> (листы)</w:t>
      </w:r>
      <w:r w:rsidR="006E2CE2">
        <w:rPr>
          <w:sz w:val="32"/>
          <w:szCs w:val="32"/>
        </w:rPr>
        <w:t xml:space="preserve"> по названиям графических документов межевого плана: </w:t>
      </w:r>
      <w:r w:rsidR="006E2CE2" w:rsidRPr="009B37E2">
        <w:rPr>
          <w:b/>
          <w:sz w:val="32"/>
          <w:szCs w:val="32"/>
        </w:rPr>
        <w:t>Схема геодезических построений</w:t>
      </w:r>
      <w:r w:rsidR="006E2CE2">
        <w:rPr>
          <w:b/>
          <w:sz w:val="32"/>
          <w:szCs w:val="32"/>
        </w:rPr>
        <w:t>,</w:t>
      </w:r>
      <w:r w:rsidR="006E2CE2" w:rsidRPr="009B37E2">
        <w:rPr>
          <w:b/>
          <w:sz w:val="32"/>
          <w:szCs w:val="32"/>
        </w:rPr>
        <w:t xml:space="preserve"> </w:t>
      </w:r>
      <w:r w:rsidRPr="009B37E2">
        <w:rPr>
          <w:b/>
          <w:sz w:val="32"/>
          <w:szCs w:val="32"/>
        </w:rPr>
        <w:t>Схема расположения</w:t>
      </w:r>
      <w:r w:rsidRPr="009B37E2">
        <w:rPr>
          <w:sz w:val="32"/>
          <w:szCs w:val="32"/>
        </w:rPr>
        <w:t xml:space="preserve">, </w:t>
      </w:r>
      <w:r w:rsidRPr="009B37E2">
        <w:rPr>
          <w:b/>
          <w:sz w:val="32"/>
          <w:szCs w:val="32"/>
        </w:rPr>
        <w:t>Чертеж</w:t>
      </w:r>
      <w:r w:rsidRPr="009B37E2">
        <w:rPr>
          <w:sz w:val="32"/>
          <w:szCs w:val="32"/>
        </w:rPr>
        <w:t xml:space="preserve">. </w:t>
      </w:r>
    </w:p>
    <w:p w:rsidR="00496E99" w:rsidRDefault="00496E99" w:rsidP="00496E99">
      <w:pPr>
        <w:pStyle w:val="aff1"/>
        <w:rPr>
          <w:sz w:val="32"/>
          <w:szCs w:val="32"/>
        </w:rPr>
      </w:pPr>
      <w:r>
        <w:rPr>
          <w:sz w:val="32"/>
          <w:szCs w:val="32"/>
        </w:rPr>
        <w:t>В полученном от преподавателя документе DWG, как правило, содержатся данные вкладки с минимально необходимым оформлением чертежей.</w:t>
      </w:r>
    </w:p>
    <w:p w:rsidR="00496E99" w:rsidRDefault="009044ED" w:rsidP="00496E99">
      <w:pPr>
        <w:pStyle w:val="aff1"/>
        <w:rPr>
          <w:sz w:val="32"/>
          <w:szCs w:val="32"/>
        </w:rPr>
      </w:pPr>
      <w:r w:rsidRPr="009B37E2">
        <w:rPr>
          <w:sz w:val="32"/>
          <w:szCs w:val="32"/>
        </w:rPr>
        <w:t>Каждая из дополнительных вкладок представляет собой соответствующий листу формата А4 макет чертежа для вывода на печать с характерным для него оформлением</w:t>
      </w:r>
      <w:r w:rsidR="006E2CE2">
        <w:rPr>
          <w:sz w:val="32"/>
          <w:szCs w:val="32"/>
        </w:rPr>
        <w:t xml:space="preserve">, выполненным согласно </w:t>
      </w:r>
      <w:r w:rsidR="00496E99">
        <w:rPr>
          <w:sz w:val="32"/>
          <w:szCs w:val="32"/>
        </w:rPr>
        <w:t>Приказу Минэкономразвития РФ № 412 от 24.11.2008 г. «О</w:t>
      </w:r>
      <w:r w:rsidR="00496E99" w:rsidRPr="00496E99">
        <w:rPr>
          <w:sz w:val="32"/>
          <w:szCs w:val="32"/>
        </w:rPr>
        <w:t>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w:t>
      </w:r>
      <w:r w:rsidR="00496E99">
        <w:rPr>
          <w:sz w:val="32"/>
          <w:szCs w:val="32"/>
        </w:rPr>
        <w:t>в» (далее – Требования).</w:t>
      </w:r>
      <w:r w:rsidR="00496E99" w:rsidRPr="00496E99">
        <w:rPr>
          <w:sz w:val="32"/>
          <w:szCs w:val="32"/>
        </w:rPr>
        <w:t xml:space="preserve"> </w:t>
      </w:r>
    </w:p>
    <w:p w:rsidR="009044ED" w:rsidRPr="009B37E2" w:rsidRDefault="009044ED" w:rsidP="00496E99">
      <w:pPr>
        <w:pStyle w:val="aff1"/>
        <w:rPr>
          <w:sz w:val="32"/>
          <w:szCs w:val="32"/>
        </w:rPr>
      </w:pPr>
      <w:r w:rsidRPr="009B37E2">
        <w:rPr>
          <w:sz w:val="32"/>
          <w:szCs w:val="32"/>
        </w:rPr>
        <w:lastRenderedPageBreak/>
        <w:t xml:space="preserve">Во вкладках развернуты видовые экраны, в которых можно отображать в определенном масштабе какую-либо произвольно выбранную часть вкладки </w:t>
      </w:r>
      <w:r w:rsidRPr="009B37E2">
        <w:rPr>
          <w:b/>
          <w:sz w:val="32"/>
          <w:szCs w:val="32"/>
        </w:rPr>
        <w:t>Модель</w:t>
      </w:r>
      <w:r w:rsidRPr="009B37E2">
        <w:rPr>
          <w:sz w:val="32"/>
          <w:szCs w:val="32"/>
        </w:rPr>
        <w:t>.</w:t>
      </w:r>
    </w:p>
    <w:p w:rsidR="009044ED" w:rsidRPr="009B37E2" w:rsidRDefault="009044ED" w:rsidP="009044ED">
      <w:pPr>
        <w:pStyle w:val="aff1"/>
        <w:rPr>
          <w:sz w:val="32"/>
          <w:szCs w:val="32"/>
        </w:rPr>
      </w:pPr>
      <w:r w:rsidRPr="009B37E2">
        <w:rPr>
          <w:sz w:val="32"/>
          <w:szCs w:val="32"/>
        </w:rPr>
        <w:t xml:space="preserve">Для облегчения структурирования графической и текстовой информации в процессе работы над чертежами предполагается задействовать </w:t>
      </w:r>
      <w:r w:rsidR="00816592">
        <w:rPr>
          <w:sz w:val="32"/>
          <w:szCs w:val="32"/>
        </w:rPr>
        <w:t>минимум 7</w:t>
      </w:r>
      <w:r w:rsidR="00496E99">
        <w:rPr>
          <w:sz w:val="32"/>
          <w:szCs w:val="32"/>
        </w:rPr>
        <w:t xml:space="preserve"> слоев</w:t>
      </w:r>
      <w:r w:rsidRPr="009B37E2">
        <w:rPr>
          <w:sz w:val="32"/>
          <w:szCs w:val="32"/>
        </w:rPr>
        <w:t>. В табл</w:t>
      </w:r>
      <w:r w:rsidR="005E4450" w:rsidRPr="005E4450">
        <w:rPr>
          <w:sz w:val="32"/>
          <w:szCs w:val="32"/>
        </w:rPr>
        <w:t>.</w:t>
      </w:r>
      <w:r w:rsidRPr="009B37E2">
        <w:rPr>
          <w:sz w:val="32"/>
          <w:szCs w:val="32"/>
        </w:rPr>
        <w:t xml:space="preserve"> </w:t>
      </w:r>
      <w:r w:rsidR="007A512C">
        <w:rPr>
          <w:sz w:val="32"/>
          <w:szCs w:val="32"/>
        </w:rPr>
        <w:t>3</w:t>
      </w:r>
      <w:r w:rsidRPr="009B37E2">
        <w:rPr>
          <w:sz w:val="32"/>
          <w:szCs w:val="32"/>
        </w:rPr>
        <w:t xml:space="preserve"> даны их примерные названия с рекомендациями к размещаемой на них информации, а также к их оптимальному комбинированию </w:t>
      </w:r>
      <w:r w:rsidR="0001601E" w:rsidRPr="009B37E2">
        <w:rPr>
          <w:sz w:val="32"/>
          <w:szCs w:val="32"/>
        </w:rPr>
        <w:t xml:space="preserve">при печати </w:t>
      </w:r>
      <w:r w:rsidRPr="009B37E2">
        <w:rPr>
          <w:sz w:val="32"/>
          <w:szCs w:val="32"/>
        </w:rPr>
        <w:t>для создания требуемых графических документов.</w:t>
      </w:r>
    </w:p>
    <w:p w:rsidR="005E4450" w:rsidRDefault="009044ED" w:rsidP="005E4450">
      <w:pPr>
        <w:tabs>
          <w:tab w:val="left" w:pos="5717"/>
        </w:tabs>
        <w:jc w:val="right"/>
        <w:rPr>
          <w:sz w:val="28"/>
        </w:rPr>
      </w:pPr>
      <w:r w:rsidRPr="009B37E2">
        <w:rPr>
          <w:sz w:val="28"/>
        </w:rPr>
        <w:t xml:space="preserve">Таблица </w:t>
      </w:r>
      <w:r w:rsidR="007A512C">
        <w:rPr>
          <w:sz w:val="28"/>
        </w:rPr>
        <w:t>3</w:t>
      </w:r>
      <w:r w:rsidR="0001601E" w:rsidRPr="009B37E2">
        <w:rPr>
          <w:sz w:val="28"/>
        </w:rPr>
        <w:t xml:space="preserve"> </w:t>
      </w:r>
    </w:p>
    <w:p w:rsidR="009044ED" w:rsidRPr="009B37E2" w:rsidRDefault="00E760D1" w:rsidP="009B37E2">
      <w:pPr>
        <w:tabs>
          <w:tab w:val="left" w:pos="5717"/>
        </w:tabs>
        <w:jc w:val="center"/>
        <w:rPr>
          <w:rStyle w:val="f8"/>
          <w:sz w:val="28"/>
        </w:rPr>
      </w:pPr>
      <w:r w:rsidRPr="009B37E2">
        <w:rPr>
          <w:sz w:val="28"/>
        </w:rPr>
        <w:t xml:space="preserve">Пример наполнения слоев и вкладок </w:t>
      </w:r>
      <w:r w:rsidR="0001601E" w:rsidRPr="009B37E2">
        <w:rPr>
          <w:sz w:val="28"/>
        </w:rPr>
        <w:t>в документе *.</w:t>
      </w:r>
      <w:r w:rsidR="0001601E" w:rsidRPr="009B37E2">
        <w:rPr>
          <w:sz w:val="28"/>
          <w:lang w:val="en-US"/>
        </w:rPr>
        <w:t>dwg</w:t>
      </w:r>
      <w:r w:rsidRPr="009B37E2">
        <w:rPr>
          <w:sz w:val="28"/>
        </w:rPr>
        <w:t xml:space="preserve"> для печати графической части межевого плана</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36"/>
        <w:gridCol w:w="4307"/>
        <w:gridCol w:w="1361"/>
        <w:gridCol w:w="1276"/>
        <w:gridCol w:w="1134"/>
      </w:tblGrid>
      <w:tr w:rsidR="00816592" w:rsidRPr="00496E99">
        <w:trPr>
          <w:cantSplit/>
          <w:trHeight w:val="708"/>
          <w:jc w:val="center"/>
        </w:trPr>
        <w:tc>
          <w:tcPr>
            <w:tcW w:w="817" w:type="dxa"/>
            <w:vMerge w:val="restart"/>
            <w:vAlign w:val="center"/>
          </w:tcPr>
          <w:p w:rsidR="00816592" w:rsidRPr="0037651A" w:rsidRDefault="00816592" w:rsidP="00816592">
            <w:pPr>
              <w:pStyle w:val="aff6"/>
              <w:ind w:left="-57" w:right="-57"/>
              <w:jc w:val="center"/>
              <w:rPr>
                <w:b/>
                <w:sz w:val="24"/>
                <w:szCs w:val="24"/>
              </w:rPr>
            </w:pPr>
            <w:r w:rsidRPr="0037651A">
              <w:rPr>
                <w:b/>
                <w:sz w:val="24"/>
                <w:szCs w:val="24"/>
              </w:rPr>
              <w:t>№№</w:t>
            </w:r>
          </w:p>
        </w:tc>
        <w:tc>
          <w:tcPr>
            <w:tcW w:w="1136" w:type="dxa"/>
            <w:vMerge w:val="restart"/>
            <w:vAlign w:val="center"/>
          </w:tcPr>
          <w:p w:rsidR="00816592" w:rsidRPr="0037651A" w:rsidRDefault="00816592" w:rsidP="00816592">
            <w:pPr>
              <w:pStyle w:val="aff6"/>
              <w:ind w:left="-57" w:right="-57"/>
              <w:jc w:val="center"/>
              <w:rPr>
                <w:b/>
                <w:sz w:val="24"/>
                <w:szCs w:val="24"/>
              </w:rPr>
            </w:pPr>
            <w:r w:rsidRPr="0037651A">
              <w:rPr>
                <w:b/>
                <w:sz w:val="24"/>
                <w:szCs w:val="24"/>
              </w:rPr>
              <w:t>Слой</w:t>
            </w:r>
          </w:p>
        </w:tc>
        <w:tc>
          <w:tcPr>
            <w:tcW w:w="8078" w:type="dxa"/>
            <w:gridSpan w:val="4"/>
            <w:vAlign w:val="center"/>
          </w:tcPr>
          <w:p w:rsidR="00816592" w:rsidRPr="0037651A" w:rsidRDefault="00816592" w:rsidP="00816592">
            <w:pPr>
              <w:pStyle w:val="aff6"/>
              <w:ind w:left="-57" w:right="-57"/>
              <w:jc w:val="center"/>
              <w:rPr>
                <w:b/>
                <w:sz w:val="24"/>
                <w:szCs w:val="24"/>
              </w:rPr>
            </w:pPr>
            <w:r w:rsidRPr="0037651A">
              <w:rPr>
                <w:b/>
                <w:sz w:val="24"/>
                <w:szCs w:val="24"/>
              </w:rPr>
              <w:t>Вкладка</w:t>
            </w:r>
          </w:p>
        </w:tc>
      </w:tr>
      <w:tr w:rsidR="00816592" w:rsidRPr="00496E99">
        <w:trPr>
          <w:cantSplit/>
          <w:trHeight w:val="708"/>
          <w:jc w:val="center"/>
        </w:trPr>
        <w:tc>
          <w:tcPr>
            <w:tcW w:w="817" w:type="dxa"/>
            <w:vMerge/>
          </w:tcPr>
          <w:p w:rsidR="00816592" w:rsidRPr="0037651A" w:rsidRDefault="00816592" w:rsidP="00816592">
            <w:pPr>
              <w:pStyle w:val="aff6"/>
              <w:ind w:left="-57" w:right="-57"/>
              <w:jc w:val="center"/>
              <w:rPr>
                <w:b/>
                <w:sz w:val="24"/>
                <w:szCs w:val="24"/>
              </w:rPr>
            </w:pPr>
          </w:p>
        </w:tc>
        <w:tc>
          <w:tcPr>
            <w:tcW w:w="1136" w:type="dxa"/>
            <w:vMerge/>
            <w:vAlign w:val="center"/>
          </w:tcPr>
          <w:p w:rsidR="00816592" w:rsidRPr="0037651A" w:rsidRDefault="00816592" w:rsidP="00816592">
            <w:pPr>
              <w:pStyle w:val="aff6"/>
              <w:ind w:left="-57" w:right="-57"/>
              <w:jc w:val="center"/>
              <w:rPr>
                <w:b/>
                <w:sz w:val="24"/>
                <w:szCs w:val="24"/>
              </w:rPr>
            </w:pPr>
          </w:p>
        </w:tc>
        <w:tc>
          <w:tcPr>
            <w:tcW w:w="4307" w:type="dxa"/>
            <w:vAlign w:val="center"/>
          </w:tcPr>
          <w:p w:rsidR="00816592" w:rsidRPr="0037651A" w:rsidRDefault="00816592" w:rsidP="00816592">
            <w:pPr>
              <w:pStyle w:val="aff6"/>
              <w:ind w:left="-57" w:right="-57"/>
              <w:jc w:val="center"/>
              <w:rPr>
                <w:b/>
                <w:sz w:val="24"/>
                <w:szCs w:val="24"/>
              </w:rPr>
            </w:pPr>
            <w:r w:rsidRPr="0037651A">
              <w:rPr>
                <w:b/>
                <w:sz w:val="24"/>
                <w:szCs w:val="24"/>
              </w:rPr>
              <w:t>Модель: содержание</w:t>
            </w:r>
          </w:p>
        </w:tc>
        <w:tc>
          <w:tcPr>
            <w:tcW w:w="1361" w:type="dxa"/>
            <w:vAlign w:val="center"/>
          </w:tcPr>
          <w:p w:rsidR="00816592" w:rsidRPr="0037651A" w:rsidRDefault="00816592" w:rsidP="00816592">
            <w:pPr>
              <w:pStyle w:val="aff6"/>
              <w:ind w:left="-57" w:right="-57"/>
              <w:jc w:val="center"/>
              <w:rPr>
                <w:b/>
                <w:sz w:val="24"/>
                <w:szCs w:val="24"/>
              </w:rPr>
            </w:pPr>
            <w:r w:rsidRPr="0037651A">
              <w:rPr>
                <w:b/>
                <w:sz w:val="24"/>
                <w:szCs w:val="24"/>
              </w:rPr>
              <w:t>Схема расположения</w:t>
            </w:r>
          </w:p>
        </w:tc>
        <w:tc>
          <w:tcPr>
            <w:tcW w:w="1276" w:type="dxa"/>
            <w:vAlign w:val="center"/>
          </w:tcPr>
          <w:p w:rsidR="00816592" w:rsidRPr="0037651A" w:rsidRDefault="00816592" w:rsidP="00816592">
            <w:pPr>
              <w:pStyle w:val="aff6"/>
              <w:ind w:left="-57" w:right="-57"/>
              <w:jc w:val="center"/>
              <w:rPr>
                <w:b/>
                <w:sz w:val="24"/>
                <w:szCs w:val="24"/>
              </w:rPr>
            </w:pPr>
            <w:r w:rsidRPr="0037651A">
              <w:rPr>
                <w:b/>
                <w:sz w:val="24"/>
                <w:szCs w:val="24"/>
              </w:rPr>
              <w:t>Схема геодезических построений</w:t>
            </w:r>
          </w:p>
        </w:tc>
        <w:tc>
          <w:tcPr>
            <w:tcW w:w="1134" w:type="dxa"/>
            <w:vAlign w:val="center"/>
          </w:tcPr>
          <w:p w:rsidR="00816592" w:rsidRPr="0037651A" w:rsidRDefault="00816592" w:rsidP="00816592">
            <w:pPr>
              <w:pStyle w:val="aff6"/>
              <w:ind w:left="-57" w:right="-57"/>
              <w:jc w:val="center"/>
              <w:rPr>
                <w:b/>
                <w:sz w:val="24"/>
                <w:szCs w:val="24"/>
              </w:rPr>
            </w:pPr>
            <w:r w:rsidRPr="0037651A">
              <w:rPr>
                <w:b/>
                <w:sz w:val="24"/>
                <w:szCs w:val="24"/>
              </w:rPr>
              <w:t>Чертеж</w:t>
            </w:r>
          </w:p>
        </w:tc>
      </w:tr>
      <w:tr w:rsidR="00816592" w:rsidRPr="00496E99">
        <w:trPr>
          <w:trHeight w:val="353"/>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1.</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0</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нет</w:t>
            </w:r>
          </w:p>
        </w:tc>
        <w:tc>
          <w:tcPr>
            <w:tcW w:w="3771" w:type="dxa"/>
            <w:gridSpan w:val="3"/>
            <w:vAlign w:val="center"/>
          </w:tcPr>
          <w:p w:rsidR="00816592" w:rsidRPr="0037651A" w:rsidRDefault="00816592" w:rsidP="00816592">
            <w:pPr>
              <w:pStyle w:val="aff6"/>
              <w:ind w:left="-57" w:right="-57"/>
              <w:jc w:val="center"/>
              <w:rPr>
                <w:sz w:val="24"/>
                <w:szCs w:val="24"/>
              </w:rPr>
            </w:pPr>
            <w:r w:rsidRPr="0037651A">
              <w:rPr>
                <w:sz w:val="24"/>
                <w:szCs w:val="24"/>
              </w:rPr>
              <w:t>Оформление вкладок и видовые экраны. Включен при печати.</w:t>
            </w:r>
          </w:p>
        </w:tc>
      </w:tr>
      <w:tr w:rsidR="00816592" w:rsidRPr="00496E99">
        <w:trPr>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2.</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Вектор</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векторизация растра: существующие, измененные и вновь образуемые границы земельных участков и их частей, вспомогательные построения</w:t>
            </w:r>
          </w:p>
        </w:tc>
        <w:tc>
          <w:tcPr>
            <w:tcW w:w="1361" w:type="dxa"/>
            <w:vAlign w:val="center"/>
          </w:tcPr>
          <w:p w:rsidR="00816592" w:rsidRPr="0037651A" w:rsidRDefault="00816592" w:rsidP="00816592">
            <w:pPr>
              <w:pStyle w:val="aff6"/>
              <w:ind w:left="-57" w:right="-57"/>
              <w:jc w:val="center"/>
              <w:rPr>
                <w:sz w:val="24"/>
                <w:szCs w:val="24"/>
              </w:rPr>
            </w:pPr>
            <w:r w:rsidRPr="0037651A">
              <w:rPr>
                <w:sz w:val="24"/>
                <w:szCs w:val="24"/>
              </w:rPr>
              <w:t>Вкл.</w:t>
            </w:r>
          </w:p>
        </w:tc>
        <w:tc>
          <w:tcPr>
            <w:tcW w:w="1276" w:type="dxa"/>
            <w:vAlign w:val="center"/>
          </w:tcPr>
          <w:p w:rsidR="00816592" w:rsidRPr="0037651A" w:rsidRDefault="00816592" w:rsidP="00816592">
            <w:pPr>
              <w:pStyle w:val="aff6"/>
              <w:ind w:left="-57" w:right="-57"/>
              <w:jc w:val="center"/>
              <w:rPr>
                <w:sz w:val="24"/>
                <w:szCs w:val="24"/>
              </w:rPr>
            </w:pPr>
          </w:p>
        </w:tc>
        <w:tc>
          <w:tcPr>
            <w:tcW w:w="1134" w:type="dxa"/>
            <w:vAlign w:val="center"/>
          </w:tcPr>
          <w:p w:rsidR="00816592" w:rsidRPr="0037651A" w:rsidRDefault="00816592" w:rsidP="00816592">
            <w:pPr>
              <w:pStyle w:val="aff6"/>
              <w:ind w:left="-57" w:right="-57"/>
              <w:jc w:val="center"/>
              <w:rPr>
                <w:sz w:val="24"/>
                <w:szCs w:val="24"/>
              </w:rPr>
            </w:pPr>
          </w:p>
        </w:tc>
      </w:tr>
      <w:tr w:rsidR="00816592" w:rsidRPr="00496E99">
        <w:trPr>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3.</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Геодезия</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графика и текст для схематичного оформления геодезических построений, пункты геодезических сетей, угловые и линейные геодезические измерения оформление точек геодезической привязки</w:t>
            </w:r>
          </w:p>
        </w:tc>
        <w:tc>
          <w:tcPr>
            <w:tcW w:w="1361" w:type="dxa"/>
            <w:vAlign w:val="center"/>
          </w:tcPr>
          <w:p w:rsidR="00816592" w:rsidRPr="0037651A" w:rsidRDefault="00816592" w:rsidP="00816592">
            <w:pPr>
              <w:pStyle w:val="aff6"/>
              <w:ind w:left="-57" w:right="-57"/>
              <w:jc w:val="center"/>
              <w:rPr>
                <w:sz w:val="24"/>
                <w:szCs w:val="24"/>
              </w:rPr>
            </w:pPr>
          </w:p>
        </w:tc>
        <w:tc>
          <w:tcPr>
            <w:tcW w:w="1276" w:type="dxa"/>
            <w:vAlign w:val="center"/>
          </w:tcPr>
          <w:p w:rsidR="00816592" w:rsidRPr="0037651A" w:rsidRDefault="00816592" w:rsidP="00816592">
            <w:pPr>
              <w:pStyle w:val="aff6"/>
              <w:ind w:left="-57" w:right="-57"/>
              <w:jc w:val="center"/>
              <w:rPr>
                <w:sz w:val="24"/>
                <w:szCs w:val="24"/>
              </w:rPr>
            </w:pPr>
            <w:r w:rsidRPr="0037651A">
              <w:rPr>
                <w:sz w:val="24"/>
                <w:szCs w:val="24"/>
              </w:rPr>
              <w:t>Вкл.</w:t>
            </w:r>
          </w:p>
        </w:tc>
        <w:tc>
          <w:tcPr>
            <w:tcW w:w="1134" w:type="dxa"/>
            <w:vAlign w:val="center"/>
          </w:tcPr>
          <w:p w:rsidR="00816592" w:rsidRPr="0037651A" w:rsidRDefault="00816592" w:rsidP="00816592">
            <w:pPr>
              <w:pStyle w:val="aff6"/>
              <w:ind w:left="-57" w:right="-57"/>
              <w:jc w:val="center"/>
              <w:rPr>
                <w:sz w:val="24"/>
                <w:szCs w:val="24"/>
              </w:rPr>
            </w:pPr>
          </w:p>
        </w:tc>
      </w:tr>
      <w:tr w:rsidR="00816592" w:rsidRPr="00496E99">
        <w:trPr>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4.</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Границы и точки</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вновь образуемые, прекращающие существование границы земельных участков и их частей; оформление новых поворотных точек, текстовые обозначения вновь образуемых земельных участков и их частей; название земельного участка</w:t>
            </w:r>
          </w:p>
        </w:tc>
        <w:tc>
          <w:tcPr>
            <w:tcW w:w="1361" w:type="dxa"/>
            <w:vAlign w:val="center"/>
          </w:tcPr>
          <w:p w:rsidR="00816592" w:rsidRPr="0037651A" w:rsidRDefault="00816592" w:rsidP="00816592">
            <w:pPr>
              <w:pStyle w:val="aff6"/>
              <w:ind w:left="-57" w:right="-57"/>
              <w:jc w:val="center"/>
              <w:rPr>
                <w:sz w:val="24"/>
                <w:szCs w:val="24"/>
              </w:rPr>
            </w:pPr>
          </w:p>
        </w:tc>
        <w:tc>
          <w:tcPr>
            <w:tcW w:w="1276" w:type="dxa"/>
            <w:vAlign w:val="center"/>
          </w:tcPr>
          <w:p w:rsidR="00816592" w:rsidRPr="0037651A" w:rsidRDefault="00816592" w:rsidP="00816592">
            <w:pPr>
              <w:pStyle w:val="aff6"/>
              <w:ind w:left="-57" w:right="-57"/>
              <w:jc w:val="center"/>
              <w:rPr>
                <w:sz w:val="24"/>
                <w:szCs w:val="24"/>
              </w:rPr>
            </w:pPr>
            <w:r w:rsidRPr="0037651A">
              <w:rPr>
                <w:sz w:val="24"/>
                <w:szCs w:val="24"/>
              </w:rPr>
              <w:t>Вкл.</w:t>
            </w:r>
          </w:p>
        </w:tc>
        <w:tc>
          <w:tcPr>
            <w:tcW w:w="1134" w:type="dxa"/>
            <w:vAlign w:val="center"/>
          </w:tcPr>
          <w:p w:rsidR="00816592" w:rsidRPr="0037651A" w:rsidRDefault="00816592" w:rsidP="00816592">
            <w:pPr>
              <w:pStyle w:val="aff6"/>
              <w:ind w:left="-57" w:right="-57"/>
              <w:jc w:val="center"/>
              <w:rPr>
                <w:sz w:val="24"/>
                <w:szCs w:val="24"/>
              </w:rPr>
            </w:pPr>
            <w:r w:rsidRPr="0037651A">
              <w:rPr>
                <w:sz w:val="24"/>
                <w:szCs w:val="24"/>
              </w:rPr>
              <w:t>Вкл.</w:t>
            </w:r>
          </w:p>
        </w:tc>
      </w:tr>
      <w:tr w:rsidR="00816592" w:rsidRPr="00496E99">
        <w:trPr>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5.</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Квартал</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контуры кадастровых кварталов</w:t>
            </w:r>
          </w:p>
          <w:p w:rsidR="00816592" w:rsidRPr="0037651A" w:rsidRDefault="00816592" w:rsidP="00816592">
            <w:pPr>
              <w:pStyle w:val="aff6"/>
              <w:ind w:left="-57" w:right="-57"/>
              <w:jc w:val="center"/>
              <w:rPr>
                <w:sz w:val="24"/>
                <w:szCs w:val="24"/>
              </w:rPr>
            </w:pPr>
            <w:r w:rsidRPr="0037651A">
              <w:rPr>
                <w:sz w:val="24"/>
                <w:szCs w:val="24"/>
              </w:rPr>
              <w:t>(дано)</w:t>
            </w:r>
          </w:p>
        </w:tc>
        <w:tc>
          <w:tcPr>
            <w:tcW w:w="1361" w:type="dxa"/>
            <w:vAlign w:val="center"/>
          </w:tcPr>
          <w:p w:rsidR="00816592" w:rsidRPr="0037651A" w:rsidRDefault="00816592" w:rsidP="00816592">
            <w:pPr>
              <w:pStyle w:val="aff6"/>
              <w:ind w:left="-57" w:right="-57"/>
              <w:jc w:val="center"/>
              <w:rPr>
                <w:sz w:val="24"/>
                <w:szCs w:val="24"/>
              </w:rPr>
            </w:pPr>
            <w:r w:rsidRPr="0037651A">
              <w:rPr>
                <w:sz w:val="24"/>
                <w:szCs w:val="24"/>
              </w:rPr>
              <w:t>Вкл.</w:t>
            </w:r>
          </w:p>
        </w:tc>
        <w:tc>
          <w:tcPr>
            <w:tcW w:w="1276" w:type="dxa"/>
            <w:vAlign w:val="center"/>
          </w:tcPr>
          <w:p w:rsidR="00816592" w:rsidRPr="0037651A" w:rsidRDefault="00816592" w:rsidP="00816592">
            <w:pPr>
              <w:pStyle w:val="aff6"/>
              <w:ind w:left="-57" w:right="-57"/>
              <w:jc w:val="center"/>
              <w:rPr>
                <w:sz w:val="24"/>
                <w:szCs w:val="24"/>
              </w:rPr>
            </w:pPr>
          </w:p>
        </w:tc>
        <w:tc>
          <w:tcPr>
            <w:tcW w:w="1134" w:type="dxa"/>
            <w:vAlign w:val="center"/>
          </w:tcPr>
          <w:p w:rsidR="00816592" w:rsidRPr="0037651A" w:rsidRDefault="00816592" w:rsidP="00816592">
            <w:pPr>
              <w:pStyle w:val="aff6"/>
              <w:ind w:left="-57" w:right="-57"/>
              <w:jc w:val="center"/>
              <w:rPr>
                <w:sz w:val="24"/>
                <w:szCs w:val="24"/>
              </w:rPr>
            </w:pPr>
          </w:p>
        </w:tc>
      </w:tr>
      <w:tr w:rsidR="00816592" w:rsidRPr="00496E99">
        <w:trPr>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6.</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Проект</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проект образования новых земельных участков</w:t>
            </w:r>
          </w:p>
          <w:p w:rsidR="00816592" w:rsidRPr="0037651A" w:rsidRDefault="00816592" w:rsidP="00816592">
            <w:pPr>
              <w:pStyle w:val="aff6"/>
              <w:ind w:left="-57" w:right="-57"/>
              <w:jc w:val="center"/>
              <w:rPr>
                <w:sz w:val="24"/>
                <w:szCs w:val="24"/>
              </w:rPr>
            </w:pPr>
            <w:r w:rsidRPr="0037651A">
              <w:rPr>
                <w:sz w:val="24"/>
                <w:szCs w:val="24"/>
              </w:rPr>
              <w:t>(дано)</w:t>
            </w:r>
          </w:p>
        </w:tc>
        <w:tc>
          <w:tcPr>
            <w:tcW w:w="1361" w:type="dxa"/>
            <w:vAlign w:val="center"/>
          </w:tcPr>
          <w:p w:rsidR="00816592" w:rsidRPr="0037651A" w:rsidRDefault="00816592" w:rsidP="00816592">
            <w:pPr>
              <w:pStyle w:val="aff6"/>
              <w:ind w:left="-57" w:right="-57"/>
              <w:jc w:val="center"/>
              <w:rPr>
                <w:sz w:val="24"/>
                <w:szCs w:val="24"/>
              </w:rPr>
            </w:pPr>
          </w:p>
        </w:tc>
        <w:tc>
          <w:tcPr>
            <w:tcW w:w="1276" w:type="dxa"/>
            <w:vAlign w:val="center"/>
          </w:tcPr>
          <w:p w:rsidR="00816592" w:rsidRPr="0037651A" w:rsidRDefault="00816592" w:rsidP="00816592">
            <w:pPr>
              <w:pStyle w:val="aff6"/>
              <w:ind w:left="-57" w:right="-57"/>
              <w:jc w:val="center"/>
              <w:rPr>
                <w:sz w:val="24"/>
                <w:szCs w:val="24"/>
              </w:rPr>
            </w:pPr>
          </w:p>
        </w:tc>
        <w:tc>
          <w:tcPr>
            <w:tcW w:w="1134" w:type="dxa"/>
            <w:vAlign w:val="center"/>
          </w:tcPr>
          <w:p w:rsidR="00816592" w:rsidRPr="0037651A" w:rsidRDefault="00816592" w:rsidP="00816592">
            <w:pPr>
              <w:pStyle w:val="aff6"/>
              <w:ind w:left="-57" w:right="-57"/>
              <w:jc w:val="center"/>
              <w:rPr>
                <w:sz w:val="24"/>
                <w:szCs w:val="24"/>
              </w:rPr>
            </w:pPr>
          </w:p>
        </w:tc>
      </w:tr>
      <w:tr w:rsidR="00816592" w:rsidRPr="00496E99">
        <w:trPr>
          <w:jc w:val="center"/>
        </w:trPr>
        <w:tc>
          <w:tcPr>
            <w:tcW w:w="817" w:type="dxa"/>
            <w:vAlign w:val="center"/>
          </w:tcPr>
          <w:p w:rsidR="00816592" w:rsidRPr="0037651A" w:rsidRDefault="00816592" w:rsidP="00816592">
            <w:pPr>
              <w:pStyle w:val="aff6"/>
              <w:ind w:left="-57" w:right="-57"/>
              <w:jc w:val="center"/>
              <w:rPr>
                <w:b/>
                <w:sz w:val="24"/>
                <w:szCs w:val="24"/>
              </w:rPr>
            </w:pPr>
            <w:r w:rsidRPr="0037651A">
              <w:rPr>
                <w:b/>
                <w:sz w:val="24"/>
                <w:szCs w:val="24"/>
              </w:rPr>
              <w:t>7.</w:t>
            </w:r>
          </w:p>
        </w:tc>
        <w:tc>
          <w:tcPr>
            <w:tcW w:w="1136" w:type="dxa"/>
            <w:vAlign w:val="center"/>
          </w:tcPr>
          <w:p w:rsidR="00816592" w:rsidRPr="0037651A" w:rsidRDefault="00816592" w:rsidP="00816592">
            <w:pPr>
              <w:pStyle w:val="aff6"/>
              <w:ind w:left="-57" w:right="-57"/>
              <w:jc w:val="center"/>
              <w:rPr>
                <w:b/>
                <w:sz w:val="24"/>
                <w:szCs w:val="24"/>
              </w:rPr>
            </w:pPr>
            <w:r w:rsidRPr="0037651A">
              <w:rPr>
                <w:b/>
                <w:sz w:val="24"/>
                <w:szCs w:val="24"/>
              </w:rPr>
              <w:t>Растр</w:t>
            </w:r>
          </w:p>
        </w:tc>
        <w:tc>
          <w:tcPr>
            <w:tcW w:w="4307" w:type="dxa"/>
            <w:vAlign w:val="center"/>
          </w:tcPr>
          <w:p w:rsidR="00816592" w:rsidRPr="0037651A" w:rsidRDefault="00816592" w:rsidP="00816592">
            <w:pPr>
              <w:pStyle w:val="aff6"/>
              <w:ind w:left="-57" w:right="-57"/>
              <w:jc w:val="center"/>
              <w:rPr>
                <w:sz w:val="24"/>
                <w:szCs w:val="24"/>
              </w:rPr>
            </w:pPr>
            <w:r w:rsidRPr="0037651A">
              <w:rPr>
                <w:sz w:val="24"/>
                <w:szCs w:val="24"/>
              </w:rPr>
              <w:t>растровые изображения, привязанные к контурам кадастровых кварталов, оформительский текст (укрупнен для соответствия масштабу схемы расположения); штриховка контура испрашиваемого объекта (контур – в слое Вектор)</w:t>
            </w:r>
          </w:p>
        </w:tc>
        <w:tc>
          <w:tcPr>
            <w:tcW w:w="1361" w:type="dxa"/>
            <w:vAlign w:val="center"/>
          </w:tcPr>
          <w:p w:rsidR="00816592" w:rsidRPr="0037651A" w:rsidRDefault="00816592" w:rsidP="00816592">
            <w:pPr>
              <w:pStyle w:val="aff6"/>
              <w:ind w:left="-57" w:right="-57"/>
              <w:jc w:val="center"/>
              <w:rPr>
                <w:sz w:val="24"/>
                <w:szCs w:val="24"/>
              </w:rPr>
            </w:pPr>
            <w:r w:rsidRPr="0037651A">
              <w:rPr>
                <w:sz w:val="24"/>
                <w:szCs w:val="24"/>
              </w:rPr>
              <w:t>Вкл.</w:t>
            </w:r>
          </w:p>
        </w:tc>
        <w:tc>
          <w:tcPr>
            <w:tcW w:w="1276" w:type="dxa"/>
            <w:vAlign w:val="center"/>
          </w:tcPr>
          <w:p w:rsidR="00816592" w:rsidRPr="0037651A" w:rsidRDefault="00816592" w:rsidP="00816592">
            <w:pPr>
              <w:pStyle w:val="aff6"/>
              <w:ind w:left="-57" w:right="-57"/>
              <w:jc w:val="center"/>
              <w:rPr>
                <w:sz w:val="24"/>
                <w:szCs w:val="24"/>
              </w:rPr>
            </w:pPr>
          </w:p>
        </w:tc>
        <w:tc>
          <w:tcPr>
            <w:tcW w:w="1134" w:type="dxa"/>
            <w:vAlign w:val="center"/>
          </w:tcPr>
          <w:p w:rsidR="00816592" w:rsidRPr="0037651A" w:rsidRDefault="00816592" w:rsidP="00816592">
            <w:pPr>
              <w:pStyle w:val="aff6"/>
              <w:ind w:left="-57" w:right="-57"/>
              <w:jc w:val="center"/>
              <w:rPr>
                <w:sz w:val="24"/>
                <w:szCs w:val="24"/>
              </w:rPr>
            </w:pPr>
          </w:p>
        </w:tc>
      </w:tr>
    </w:tbl>
    <w:p w:rsidR="00C4575B" w:rsidRDefault="00C4575B" w:rsidP="00C4575B">
      <w:pPr>
        <w:pStyle w:val="aff1"/>
        <w:rPr>
          <w:sz w:val="32"/>
          <w:szCs w:val="32"/>
        </w:rPr>
      </w:pPr>
      <w:r w:rsidRPr="009B37E2">
        <w:rPr>
          <w:sz w:val="32"/>
          <w:szCs w:val="32"/>
        </w:rPr>
        <w:lastRenderedPageBreak/>
        <w:t xml:space="preserve">Если в процессе работы потребуется создать еще одну вкладку, то нужно нажать на существующую вкладку правой кнопкой мыши и выбрать строку меню </w:t>
      </w:r>
      <w:r w:rsidRPr="009B37E2">
        <w:rPr>
          <w:b/>
          <w:sz w:val="32"/>
          <w:szCs w:val="32"/>
        </w:rPr>
        <w:t>«Новый лист».</w:t>
      </w:r>
      <w:r w:rsidRPr="009B37E2">
        <w:rPr>
          <w:sz w:val="32"/>
          <w:szCs w:val="32"/>
        </w:rPr>
        <w:t xml:space="preserve"> </w:t>
      </w:r>
    </w:p>
    <w:p w:rsidR="00C4575B" w:rsidRPr="009B37E2" w:rsidRDefault="00C4575B" w:rsidP="00C4575B">
      <w:pPr>
        <w:pStyle w:val="aff1"/>
        <w:rPr>
          <w:sz w:val="32"/>
          <w:szCs w:val="32"/>
        </w:rPr>
      </w:pPr>
      <w:r w:rsidRPr="009B37E2">
        <w:rPr>
          <w:sz w:val="32"/>
          <w:szCs w:val="32"/>
        </w:rPr>
        <w:t xml:space="preserve">Для работы со слоями предназначен </w:t>
      </w:r>
      <w:r w:rsidRPr="009B37E2">
        <w:rPr>
          <w:b/>
          <w:sz w:val="32"/>
          <w:szCs w:val="32"/>
        </w:rPr>
        <w:t>Диспетчер свойств слоев</w:t>
      </w:r>
      <w:r w:rsidRPr="009B37E2">
        <w:rPr>
          <w:sz w:val="32"/>
          <w:szCs w:val="32"/>
        </w:rPr>
        <w:t xml:space="preserve">. Его можно включить в разделе главного меню </w:t>
      </w:r>
      <w:r w:rsidRPr="009B37E2">
        <w:rPr>
          <w:b/>
          <w:sz w:val="32"/>
          <w:szCs w:val="32"/>
        </w:rPr>
        <w:t>Формат</w:t>
      </w:r>
      <w:r w:rsidRPr="009B37E2">
        <w:rPr>
          <w:sz w:val="32"/>
          <w:szCs w:val="32"/>
        </w:rPr>
        <w:t xml:space="preserve">, выбрав строку </w:t>
      </w:r>
      <w:r w:rsidRPr="009B37E2">
        <w:rPr>
          <w:b/>
          <w:sz w:val="32"/>
          <w:szCs w:val="32"/>
        </w:rPr>
        <w:t>Слой</w:t>
      </w:r>
      <w:r w:rsidRPr="009B37E2">
        <w:rPr>
          <w:sz w:val="32"/>
          <w:szCs w:val="32"/>
        </w:rPr>
        <w:t xml:space="preserve"> (рис. </w:t>
      </w:r>
      <w:r w:rsidR="005E4450">
        <w:rPr>
          <w:sz w:val="32"/>
          <w:szCs w:val="32"/>
          <w:lang w:val="en-US"/>
        </w:rPr>
        <w:t>3</w:t>
      </w:r>
      <w:r w:rsidRPr="009B37E2">
        <w:rPr>
          <w:sz w:val="32"/>
          <w:szCs w:val="32"/>
        </w:rPr>
        <w:t>).</w:t>
      </w:r>
    </w:p>
    <w:p w:rsidR="0001601E" w:rsidRDefault="0001601E" w:rsidP="00816592">
      <w:pPr>
        <w:pStyle w:val="aff1"/>
        <w:jc w:val="center"/>
      </w:pPr>
    </w:p>
    <w:p w:rsidR="009044ED" w:rsidRDefault="005734B5" w:rsidP="001874A0">
      <w:pPr>
        <w:pStyle w:val="aff1"/>
        <w:ind w:firstLine="0"/>
        <w:jc w:val="center"/>
      </w:pPr>
      <w:r>
        <w:rPr>
          <w:noProof/>
          <w:lang w:eastAsia="ru-RU"/>
        </w:rPr>
        <w:drawing>
          <wp:inline distT="0" distB="0" distL="0" distR="0">
            <wp:extent cx="5854700" cy="2844800"/>
            <wp:effectExtent l="19050" t="0" r="0" b="0"/>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15" cstate="print"/>
                    <a:srcRect/>
                    <a:stretch>
                      <a:fillRect/>
                    </a:stretch>
                  </pic:blipFill>
                  <pic:spPr bwMode="auto">
                    <a:xfrm>
                      <a:off x="0" y="0"/>
                      <a:ext cx="5854700" cy="2844800"/>
                    </a:xfrm>
                    <a:prstGeom prst="rect">
                      <a:avLst/>
                    </a:prstGeom>
                    <a:noFill/>
                    <a:ln w="9525">
                      <a:noFill/>
                      <a:miter lim="800000"/>
                      <a:headEnd/>
                      <a:tailEnd/>
                    </a:ln>
                  </pic:spPr>
                </pic:pic>
              </a:graphicData>
            </a:graphic>
          </wp:inline>
        </w:drawing>
      </w:r>
    </w:p>
    <w:p w:rsidR="009044ED" w:rsidRDefault="009044ED" w:rsidP="001874A0">
      <w:pPr>
        <w:pStyle w:val="aff1"/>
        <w:ind w:firstLine="0"/>
        <w:jc w:val="center"/>
        <w:rPr>
          <w:sz w:val="28"/>
          <w:szCs w:val="28"/>
        </w:rPr>
      </w:pPr>
      <w:r w:rsidRPr="009B37E2">
        <w:rPr>
          <w:sz w:val="28"/>
          <w:szCs w:val="28"/>
        </w:rPr>
        <w:t xml:space="preserve">Рис </w:t>
      </w:r>
      <w:r w:rsidR="005E4450" w:rsidRPr="002975CA">
        <w:rPr>
          <w:sz w:val="28"/>
          <w:szCs w:val="28"/>
        </w:rPr>
        <w:t>3</w:t>
      </w:r>
      <w:r w:rsidR="009B37E2" w:rsidRPr="009B37E2">
        <w:rPr>
          <w:sz w:val="28"/>
          <w:szCs w:val="28"/>
        </w:rPr>
        <w:t>.</w:t>
      </w:r>
      <w:r w:rsidR="00D76D5A" w:rsidRPr="009B37E2">
        <w:rPr>
          <w:sz w:val="28"/>
          <w:szCs w:val="28"/>
        </w:rPr>
        <w:t xml:space="preserve"> Диспетчер свойств слоев в программе </w:t>
      </w:r>
      <w:r w:rsidR="00D76D5A" w:rsidRPr="009B37E2">
        <w:rPr>
          <w:sz w:val="28"/>
          <w:szCs w:val="28"/>
          <w:lang w:val="en-US"/>
        </w:rPr>
        <w:t>Autocad</w:t>
      </w:r>
    </w:p>
    <w:p w:rsidR="009B37E2" w:rsidRPr="009B37E2" w:rsidRDefault="009B37E2" w:rsidP="009044ED">
      <w:pPr>
        <w:pStyle w:val="aff1"/>
        <w:rPr>
          <w:sz w:val="28"/>
          <w:szCs w:val="28"/>
        </w:rPr>
      </w:pPr>
    </w:p>
    <w:p w:rsidR="009044ED" w:rsidRPr="009B37E2" w:rsidRDefault="009044ED" w:rsidP="009044ED">
      <w:pPr>
        <w:pStyle w:val="aff1"/>
        <w:rPr>
          <w:sz w:val="32"/>
          <w:szCs w:val="32"/>
        </w:rPr>
      </w:pPr>
      <w:r w:rsidRPr="009B37E2">
        <w:rPr>
          <w:sz w:val="32"/>
          <w:szCs w:val="32"/>
        </w:rPr>
        <w:t xml:space="preserve">Скопированные из публичной кадастровой карты растровые изображения кадастровых кварталов помещают в рабочий файл с помощью </w:t>
      </w:r>
      <w:r w:rsidR="00C4575B">
        <w:rPr>
          <w:sz w:val="32"/>
          <w:szCs w:val="32"/>
        </w:rPr>
        <w:t xml:space="preserve">операции </w:t>
      </w:r>
      <w:r w:rsidRPr="009B37E2">
        <w:rPr>
          <w:b/>
          <w:sz w:val="32"/>
          <w:szCs w:val="32"/>
        </w:rPr>
        <w:t>Вставка</w:t>
      </w:r>
      <w:r w:rsidRPr="009B37E2">
        <w:rPr>
          <w:sz w:val="32"/>
          <w:szCs w:val="32"/>
        </w:rPr>
        <w:t xml:space="preserve"> </w:t>
      </w:r>
      <w:r w:rsidR="00C4575B">
        <w:rPr>
          <w:sz w:val="32"/>
          <w:szCs w:val="32"/>
        </w:rPr>
        <w:t xml:space="preserve">- </w:t>
      </w:r>
      <w:r w:rsidR="00C4575B" w:rsidRPr="00C4575B">
        <w:rPr>
          <w:b/>
          <w:sz w:val="32"/>
          <w:szCs w:val="32"/>
        </w:rPr>
        <w:t>Присоединить</w:t>
      </w:r>
      <w:r w:rsidR="00C4575B">
        <w:rPr>
          <w:sz w:val="32"/>
          <w:szCs w:val="32"/>
        </w:rPr>
        <w:t xml:space="preserve"> </w:t>
      </w:r>
      <w:r w:rsidRPr="009B37E2">
        <w:rPr>
          <w:sz w:val="32"/>
          <w:szCs w:val="32"/>
        </w:rPr>
        <w:t xml:space="preserve">и помещают на слой </w:t>
      </w:r>
      <w:r w:rsidRPr="009B37E2">
        <w:rPr>
          <w:b/>
          <w:sz w:val="32"/>
          <w:szCs w:val="32"/>
        </w:rPr>
        <w:t>Растр</w:t>
      </w:r>
      <w:r w:rsidRPr="009B37E2">
        <w:rPr>
          <w:sz w:val="32"/>
          <w:szCs w:val="32"/>
        </w:rPr>
        <w:t xml:space="preserve">. </w:t>
      </w:r>
    </w:p>
    <w:p w:rsidR="009044ED" w:rsidRDefault="009044ED" w:rsidP="009044ED">
      <w:pPr>
        <w:pStyle w:val="aff1"/>
        <w:rPr>
          <w:sz w:val="32"/>
          <w:szCs w:val="32"/>
        </w:rPr>
      </w:pPr>
      <w:r w:rsidRPr="009B37E2">
        <w:rPr>
          <w:sz w:val="32"/>
          <w:szCs w:val="32"/>
        </w:rPr>
        <w:t xml:space="preserve">Контуры кадастровых кварталов, размещенные в слое </w:t>
      </w:r>
      <w:r w:rsidRPr="009B37E2">
        <w:rPr>
          <w:b/>
          <w:sz w:val="32"/>
          <w:szCs w:val="32"/>
        </w:rPr>
        <w:t>Квартал</w:t>
      </w:r>
      <w:r w:rsidRPr="009B37E2">
        <w:rPr>
          <w:sz w:val="32"/>
          <w:szCs w:val="32"/>
        </w:rPr>
        <w:t xml:space="preserve">, имеют достоверные координаты. Растровые изображения кадастровых кварталов привязывают к данным контурам с помощью команды </w:t>
      </w:r>
      <w:r w:rsidRPr="00C4575B">
        <w:rPr>
          <w:b/>
          <w:sz w:val="32"/>
          <w:szCs w:val="32"/>
          <w:lang w:val="en-US"/>
        </w:rPr>
        <w:t>ALIGN</w:t>
      </w:r>
      <w:r w:rsidRPr="009B37E2">
        <w:rPr>
          <w:sz w:val="32"/>
          <w:szCs w:val="32"/>
        </w:rPr>
        <w:t>: последовательно выбирают на изображении контура и контуре в координатах две характерные точки, пропускают выбор третьей точки, которая нужна для привязки</w:t>
      </w:r>
      <w:r>
        <w:t xml:space="preserve"> </w:t>
      </w:r>
      <w:r w:rsidRPr="009B37E2">
        <w:rPr>
          <w:sz w:val="32"/>
          <w:szCs w:val="32"/>
        </w:rPr>
        <w:t xml:space="preserve">трехмерных объектов, и масштабируют изображение (рис. </w:t>
      </w:r>
      <w:r w:rsidR="005E4450" w:rsidRPr="00B978B9">
        <w:rPr>
          <w:sz w:val="32"/>
          <w:szCs w:val="32"/>
        </w:rPr>
        <w:t>4</w:t>
      </w:r>
      <w:r w:rsidRPr="009B37E2">
        <w:rPr>
          <w:sz w:val="32"/>
          <w:szCs w:val="32"/>
        </w:rPr>
        <w:t>).</w:t>
      </w:r>
    </w:p>
    <w:p w:rsidR="002E7372" w:rsidRPr="009B37E2" w:rsidRDefault="002E7372" w:rsidP="009B37E2">
      <w:pPr>
        <w:pStyle w:val="aff1"/>
        <w:rPr>
          <w:sz w:val="32"/>
          <w:szCs w:val="32"/>
        </w:rPr>
      </w:pPr>
    </w:p>
    <w:p w:rsidR="009B37E2" w:rsidRPr="009B37E2" w:rsidRDefault="005734B5" w:rsidP="007126F2">
      <w:pPr>
        <w:pStyle w:val="aff1"/>
        <w:ind w:firstLine="0"/>
        <w:jc w:val="center"/>
        <w:rPr>
          <w:sz w:val="32"/>
          <w:szCs w:val="32"/>
        </w:rPr>
      </w:pPr>
      <w:r>
        <w:rPr>
          <w:noProof/>
          <w:sz w:val="32"/>
          <w:szCs w:val="32"/>
          <w:lang w:eastAsia="ru-RU"/>
        </w:rPr>
        <w:lastRenderedPageBreak/>
        <w:drawing>
          <wp:inline distT="0" distB="0" distL="0" distR="0">
            <wp:extent cx="5892800" cy="3733800"/>
            <wp:effectExtent l="19050" t="0" r="0" b="0"/>
            <wp:docPr id="7" name="Рисунок 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
                    <pic:cNvPicPr>
                      <a:picLocks noChangeAspect="1" noChangeArrowheads="1"/>
                    </pic:cNvPicPr>
                  </pic:nvPicPr>
                  <pic:blipFill>
                    <a:blip r:embed="rId16" cstate="print"/>
                    <a:srcRect/>
                    <a:stretch>
                      <a:fillRect/>
                    </a:stretch>
                  </pic:blipFill>
                  <pic:spPr bwMode="auto">
                    <a:xfrm>
                      <a:off x="0" y="0"/>
                      <a:ext cx="5892800" cy="3733800"/>
                    </a:xfrm>
                    <a:prstGeom prst="rect">
                      <a:avLst/>
                    </a:prstGeom>
                    <a:noFill/>
                    <a:ln w="9525">
                      <a:noFill/>
                      <a:miter lim="800000"/>
                      <a:headEnd/>
                      <a:tailEnd/>
                    </a:ln>
                  </pic:spPr>
                </pic:pic>
              </a:graphicData>
            </a:graphic>
          </wp:inline>
        </w:drawing>
      </w:r>
    </w:p>
    <w:p w:rsidR="009044ED" w:rsidRPr="001B4F09" w:rsidRDefault="009044ED" w:rsidP="009B37E2">
      <w:pPr>
        <w:pStyle w:val="aff1"/>
        <w:jc w:val="center"/>
        <w:rPr>
          <w:sz w:val="28"/>
          <w:szCs w:val="28"/>
        </w:rPr>
      </w:pPr>
      <w:r w:rsidRPr="009B37E2">
        <w:rPr>
          <w:sz w:val="28"/>
          <w:szCs w:val="28"/>
        </w:rPr>
        <w:t xml:space="preserve">Рис. </w:t>
      </w:r>
      <w:r w:rsidR="005E4450" w:rsidRPr="002975CA">
        <w:rPr>
          <w:sz w:val="28"/>
          <w:szCs w:val="28"/>
        </w:rPr>
        <w:t>4</w:t>
      </w:r>
      <w:r w:rsidRPr="009B37E2">
        <w:rPr>
          <w:sz w:val="28"/>
          <w:szCs w:val="28"/>
        </w:rPr>
        <w:t>.</w:t>
      </w:r>
      <w:r w:rsidR="00D76D5A" w:rsidRPr="009B37E2">
        <w:rPr>
          <w:sz w:val="28"/>
          <w:szCs w:val="28"/>
        </w:rPr>
        <w:t xml:space="preserve"> Привязка растрового изображения кадастрового квартала по известным координатам</w:t>
      </w:r>
      <w:r w:rsidR="001B4F09">
        <w:rPr>
          <w:sz w:val="28"/>
          <w:szCs w:val="28"/>
        </w:rPr>
        <w:t xml:space="preserve"> (применение команды ALIGN)</w:t>
      </w:r>
    </w:p>
    <w:p w:rsidR="007C154E" w:rsidRPr="009B37E2" w:rsidRDefault="007C154E" w:rsidP="009B37E2">
      <w:pPr>
        <w:pStyle w:val="aff1"/>
        <w:jc w:val="center"/>
        <w:rPr>
          <w:sz w:val="28"/>
          <w:szCs w:val="28"/>
        </w:rPr>
      </w:pPr>
    </w:p>
    <w:p w:rsidR="002E7372" w:rsidRPr="009B37E2" w:rsidRDefault="002E7372" w:rsidP="002E7372">
      <w:pPr>
        <w:pStyle w:val="aff1"/>
        <w:rPr>
          <w:sz w:val="32"/>
          <w:szCs w:val="32"/>
        </w:rPr>
      </w:pPr>
      <w:r w:rsidRPr="009B37E2">
        <w:rPr>
          <w:sz w:val="32"/>
          <w:szCs w:val="32"/>
        </w:rPr>
        <w:t xml:space="preserve">Когда требуется скорректировать видимые части растровых изображений (например, если из нескольких растровых изображений нужно «склеить» одно), то полезно применить команды раздела меню </w:t>
      </w:r>
      <w:r w:rsidRPr="009B37E2">
        <w:rPr>
          <w:b/>
          <w:sz w:val="32"/>
          <w:szCs w:val="32"/>
        </w:rPr>
        <w:t>Редактировать</w:t>
      </w:r>
      <w:r w:rsidRPr="009B37E2">
        <w:rPr>
          <w:sz w:val="32"/>
          <w:szCs w:val="32"/>
        </w:rPr>
        <w:t xml:space="preserve">: </w:t>
      </w:r>
      <w:r w:rsidRPr="001B4F09">
        <w:rPr>
          <w:b/>
          <w:sz w:val="32"/>
          <w:szCs w:val="32"/>
        </w:rPr>
        <w:t>Подрезка изображения</w:t>
      </w:r>
      <w:r w:rsidR="001B4F09">
        <w:rPr>
          <w:sz w:val="32"/>
          <w:szCs w:val="32"/>
        </w:rPr>
        <w:t xml:space="preserve"> а также </w:t>
      </w:r>
      <w:r w:rsidRPr="009B37E2">
        <w:rPr>
          <w:b/>
          <w:sz w:val="32"/>
          <w:szCs w:val="32"/>
        </w:rPr>
        <w:t xml:space="preserve">Объект </w:t>
      </w:r>
      <w:r w:rsidR="00C23019" w:rsidRPr="00C23019">
        <w:rPr>
          <w:sz w:val="32"/>
          <w:szCs w:val="32"/>
        </w:rPr>
        <w:t>-</w:t>
      </w:r>
      <w:r w:rsidRPr="009B37E2">
        <w:rPr>
          <w:b/>
          <w:sz w:val="32"/>
          <w:szCs w:val="32"/>
        </w:rPr>
        <w:t xml:space="preserve"> Изображение </w:t>
      </w:r>
      <w:r w:rsidR="00C23019" w:rsidRPr="00C23019">
        <w:rPr>
          <w:sz w:val="32"/>
          <w:szCs w:val="32"/>
        </w:rPr>
        <w:t>-</w:t>
      </w:r>
      <w:r w:rsidRPr="009B37E2">
        <w:rPr>
          <w:b/>
          <w:sz w:val="32"/>
          <w:szCs w:val="32"/>
        </w:rPr>
        <w:t xml:space="preserve"> Контур</w:t>
      </w:r>
      <w:r w:rsidRPr="009B37E2">
        <w:rPr>
          <w:sz w:val="32"/>
          <w:szCs w:val="32"/>
        </w:rPr>
        <w:t>.</w:t>
      </w:r>
    </w:p>
    <w:p w:rsidR="002E7372" w:rsidRPr="009B37E2" w:rsidRDefault="002E7372" w:rsidP="002E7372">
      <w:pPr>
        <w:pStyle w:val="aff1"/>
        <w:rPr>
          <w:sz w:val="32"/>
          <w:szCs w:val="32"/>
        </w:rPr>
      </w:pPr>
      <w:r w:rsidRPr="009B37E2">
        <w:rPr>
          <w:sz w:val="32"/>
          <w:szCs w:val="32"/>
        </w:rPr>
        <w:t xml:space="preserve">Работы по векторизации растрового изображения производятся в слое </w:t>
      </w:r>
      <w:r w:rsidRPr="009B37E2">
        <w:rPr>
          <w:b/>
          <w:sz w:val="32"/>
          <w:szCs w:val="32"/>
        </w:rPr>
        <w:t>Вектор</w:t>
      </w:r>
      <w:r w:rsidRPr="009B37E2">
        <w:rPr>
          <w:sz w:val="32"/>
          <w:szCs w:val="32"/>
        </w:rPr>
        <w:t xml:space="preserve">, который в диспетчере свойств слоев нужно сделать активным. При векторизации активно используются инструменты </w:t>
      </w:r>
      <w:r w:rsidRPr="009B37E2">
        <w:rPr>
          <w:b/>
          <w:sz w:val="32"/>
          <w:szCs w:val="32"/>
        </w:rPr>
        <w:t>Отрезок</w:t>
      </w:r>
      <w:r w:rsidRPr="009B37E2">
        <w:rPr>
          <w:sz w:val="32"/>
          <w:szCs w:val="32"/>
        </w:rPr>
        <w:t xml:space="preserve"> и </w:t>
      </w:r>
      <w:r w:rsidRPr="009B37E2">
        <w:rPr>
          <w:b/>
          <w:sz w:val="32"/>
          <w:szCs w:val="32"/>
        </w:rPr>
        <w:t>Полилиния</w:t>
      </w:r>
      <w:r w:rsidRPr="009B37E2">
        <w:rPr>
          <w:sz w:val="32"/>
          <w:szCs w:val="32"/>
        </w:rPr>
        <w:t xml:space="preserve"> (раздел меню </w:t>
      </w:r>
      <w:r w:rsidR="001B4F09" w:rsidRPr="001B4F09">
        <w:rPr>
          <w:b/>
          <w:sz w:val="32"/>
          <w:szCs w:val="32"/>
        </w:rPr>
        <w:t>Главная</w:t>
      </w:r>
      <w:r w:rsidR="001B4F09">
        <w:rPr>
          <w:sz w:val="32"/>
          <w:szCs w:val="32"/>
        </w:rPr>
        <w:t xml:space="preserve"> - </w:t>
      </w:r>
      <w:r w:rsidRPr="001B4F09">
        <w:rPr>
          <w:b/>
          <w:sz w:val="32"/>
          <w:szCs w:val="32"/>
        </w:rPr>
        <w:t>Рисование</w:t>
      </w:r>
      <w:r w:rsidRPr="009B37E2">
        <w:rPr>
          <w:sz w:val="32"/>
          <w:szCs w:val="32"/>
        </w:rPr>
        <w:t xml:space="preserve">). </w:t>
      </w:r>
    </w:p>
    <w:p w:rsidR="002E7372" w:rsidRPr="009B37E2" w:rsidRDefault="002E7372" w:rsidP="002E7372">
      <w:pPr>
        <w:pStyle w:val="aff1"/>
        <w:rPr>
          <w:sz w:val="32"/>
          <w:szCs w:val="32"/>
        </w:rPr>
      </w:pPr>
      <w:r w:rsidRPr="009B37E2">
        <w:rPr>
          <w:sz w:val="32"/>
          <w:szCs w:val="32"/>
        </w:rPr>
        <w:t>Также в процессе векторизации следует восстановить нумерацию поворотных точек границ учтенных земельных участков.</w:t>
      </w:r>
    </w:p>
    <w:p w:rsidR="002E7372" w:rsidRDefault="002E7372" w:rsidP="002E7372">
      <w:pPr>
        <w:pStyle w:val="aff1"/>
        <w:rPr>
          <w:sz w:val="32"/>
          <w:szCs w:val="32"/>
        </w:rPr>
      </w:pPr>
      <w:r w:rsidRPr="009B37E2">
        <w:rPr>
          <w:sz w:val="32"/>
          <w:szCs w:val="32"/>
        </w:rPr>
        <w:t xml:space="preserve">При работе во вкладках следует обратить внимание на состояние видового экрана: при включенном видовом экране изменения производятся во вкладке </w:t>
      </w:r>
      <w:r w:rsidRPr="009B37E2">
        <w:rPr>
          <w:b/>
          <w:sz w:val="32"/>
          <w:szCs w:val="32"/>
        </w:rPr>
        <w:t>Модель</w:t>
      </w:r>
      <w:r w:rsidRPr="009B37E2">
        <w:rPr>
          <w:sz w:val="32"/>
          <w:szCs w:val="32"/>
        </w:rPr>
        <w:t xml:space="preserve">. Довольно часто приходится менять масштаб видовых экранов или блокировать их содержимое от случайного изменения. </w:t>
      </w:r>
    </w:p>
    <w:p w:rsidR="009044ED" w:rsidRPr="009B37E2" w:rsidRDefault="009044ED" w:rsidP="009044ED">
      <w:pPr>
        <w:pStyle w:val="aff1"/>
        <w:rPr>
          <w:sz w:val="32"/>
          <w:szCs w:val="32"/>
        </w:rPr>
      </w:pPr>
      <w:r w:rsidRPr="009B37E2">
        <w:rPr>
          <w:sz w:val="32"/>
          <w:szCs w:val="32"/>
        </w:rPr>
        <w:t>Помимо перечисленных случаев могут потребоваться следующие навыки:</w:t>
      </w:r>
    </w:p>
    <w:p w:rsidR="009044ED" w:rsidRPr="009B37E2" w:rsidRDefault="009044ED" w:rsidP="009044ED">
      <w:pPr>
        <w:pStyle w:val="aff1"/>
        <w:rPr>
          <w:sz w:val="32"/>
          <w:szCs w:val="32"/>
        </w:rPr>
      </w:pPr>
      <w:r w:rsidRPr="009B37E2">
        <w:rPr>
          <w:sz w:val="32"/>
          <w:szCs w:val="32"/>
        </w:rPr>
        <w:t xml:space="preserve">-сброс выделенных элементов осуществляется клавишей </w:t>
      </w:r>
      <w:r w:rsidRPr="009B37E2">
        <w:rPr>
          <w:b/>
          <w:sz w:val="32"/>
          <w:szCs w:val="32"/>
          <w:lang w:val="en-US"/>
        </w:rPr>
        <w:t>Esc</w:t>
      </w:r>
      <w:r w:rsidRPr="009B37E2">
        <w:rPr>
          <w:sz w:val="32"/>
          <w:szCs w:val="32"/>
        </w:rPr>
        <w:t xml:space="preserve">, отмена последнего действия – командой </w:t>
      </w:r>
      <w:r w:rsidRPr="009B37E2">
        <w:rPr>
          <w:b/>
          <w:sz w:val="32"/>
          <w:szCs w:val="32"/>
          <w:lang w:val="en-US"/>
        </w:rPr>
        <w:t>Ctrl</w:t>
      </w:r>
      <w:r w:rsidRPr="009B37E2">
        <w:rPr>
          <w:b/>
          <w:sz w:val="32"/>
          <w:szCs w:val="32"/>
        </w:rPr>
        <w:t>+</w:t>
      </w:r>
      <w:r w:rsidRPr="009B37E2">
        <w:rPr>
          <w:b/>
          <w:sz w:val="32"/>
          <w:szCs w:val="32"/>
          <w:lang w:val="en-US"/>
        </w:rPr>
        <w:t>Z</w:t>
      </w:r>
      <w:r w:rsidRPr="009B37E2">
        <w:rPr>
          <w:sz w:val="32"/>
          <w:szCs w:val="32"/>
        </w:rPr>
        <w:t>;</w:t>
      </w:r>
    </w:p>
    <w:p w:rsidR="009044ED" w:rsidRPr="009B37E2" w:rsidRDefault="009044ED" w:rsidP="009044ED">
      <w:pPr>
        <w:pStyle w:val="aff1"/>
        <w:rPr>
          <w:sz w:val="32"/>
          <w:szCs w:val="32"/>
        </w:rPr>
      </w:pPr>
      <w:r w:rsidRPr="009B37E2">
        <w:rPr>
          <w:sz w:val="32"/>
          <w:szCs w:val="32"/>
        </w:rPr>
        <w:lastRenderedPageBreak/>
        <w:t>-в настройке профиля (строка Настройка контекстного меню, появляющегося при нажатии правой клавиши мыши) часто бывают востребованы параметры вкладки Пользовательские: изменение весов линий и списка масштабов;</w:t>
      </w:r>
    </w:p>
    <w:p w:rsidR="009044ED" w:rsidRPr="009B37E2" w:rsidRDefault="009044ED" w:rsidP="009044ED">
      <w:pPr>
        <w:pStyle w:val="aff1"/>
        <w:rPr>
          <w:sz w:val="32"/>
          <w:szCs w:val="32"/>
        </w:rPr>
      </w:pPr>
      <w:r w:rsidRPr="009B37E2">
        <w:rPr>
          <w:sz w:val="32"/>
          <w:szCs w:val="32"/>
        </w:rPr>
        <w:t>-ввод координат отрезка или полилинии производится в командной строке (следует помнить о том, что в геодезических системах координат названия и направления осей не совпадают с осями, принятыми в декартовой плоской прямоугольной системой координат);</w:t>
      </w:r>
    </w:p>
    <w:p w:rsidR="009044ED" w:rsidRPr="009B37E2" w:rsidRDefault="009044ED" w:rsidP="009044ED">
      <w:pPr>
        <w:pStyle w:val="aff1"/>
        <w:rPr>
          <w:sz w:val="32"/>
          <w:szCs w:val="32"/>
        </w:rPr>
      </w:pPr>
      <w:r w:rsidRPr="009B37E2">
        <w:rPr>
          <w:sz w:val="32"/>
          <w:szCs w:val="32"/>
        </w:rPr>
        <w:t xml:space="preserve">-производство точных измерений на чертеже осуществляется в разделе меню </w:t>
      </w:r>
      <w:r w:rsidRPr="008446D1">
        <w:rPr>
          <w:b/>
          <w:sz w:val="32"/>
          <w:szCs w:val="32"/>
        </w:rPr>
        <w:t>Размеры</w:t>
      </w:r>
      <w:r w:rsidRPr="009B37E2">
        <w:rPr>
          <w:sz w:val="32"/>
          <w:szCs w:val="32"/>
        </w:rPr>
        <w:t xml:space="preserve"> (при измерении левых и правых углов важно знать, что по умолчанию отсчет углов в Автокаде осуществляется от направления на восток и против часовой стрелки – см. строку меню Единицы чертежа); </w:t>
      </w:r>
    </w:p>
    <w:p w:rsidR="009044ED" w:rsidRPr="009B37E2" w:rsidRDefault="009044ED" w:rsidP="009044ED">
      <w:pPr>
        <w:pStyle w:val="aff1"/>
        <w:rPr>
          <w:sz w:val="32"/>
          <w:szCs w:val="32"/>
        </w:rPr>
      </w:pPr>
      <w:r w:rsidRPr="009B37E2">
        <w:rPr>
          <w:sz w:val="32"/>
          <w:szCs w:val="32"/>
        </w:rPr>
        <w:t xml:space="preserve">-степень точности отображения размеров и стиль отображения текста можно изменить в разделе меню </w:t>
      </w:r>
      <w:r w:rsidRPr="008446D1">
        <w:rPr>
          <w:b/>
          <w:sz w:val="32"/>
          <w:szCs w:val="32"/>
        </w:rPr>
        <w:t>Формат</w:t>
      </w:r>
      <w:r w:rsidRPr="009B37E2">
        <w:rPr>
          <w:sz w:val="32"/>
          <w:szCs w:val="32"/>
        </w:rPr>
        <w:t>;</w:t>
      </w:r>
    </w:p>
    <w:p w:rsidR="009044ED" w:rsidRPr="009B37E2" w:rsidRDefault="009044ED" w:rsidP="009044ED">
      <w:pPr>
        <w:pStyle w:val="aff1"/>
        <w:rPr>
          <w:sz w:val="32"/>
          <w:szCs w:val="32"/>
        </w:rPr>
      </w:pPr>
      <w:r w:rsidRPr="009B37E2">
        <w:rPr>
          <w:sz w:val="32"/>
          <w:szCs w:val="32"/>
        </w:rPr>
        <w:t>-изменения свойств отдельного элемента чертежа или группы элементов;</w:t>
      </w:r>
    </w:p>
    <w:p w:rsidR="009044ED" w:rsidRPr="009B37E2" w:rsidRDefault="009044ED" w:rsidP="009044ED">
      <w:pPr>
        <w:pStyle w:val="aff1"/>
        <w:rPr>
          <w:sz w:val="32"/>
          <w:szCs w:val="32"/>
        </w:rPr>
      </w:pPr>
      <w:r w:rsidRPr="009B37E2">
        <w:rPr>
          <w:sz w:val="32"/>
          <w:szCs w:val="32"/>
        </w:rPr>
        <w:t>-ввод текстовой информации: однострочный текст и многострочный;</w:t>
      </w:r>
    </w:p>
    <w:p w:rsidR="009044ED" w:rsidRPr="009B37E2" w:rsidRDefault="009044ED" w:rsidP="009044ED">
      <w:pPr>
        <w:pStyle w:val="aff1"/>
        <w:rPr>
          <w:sz w:val="32"/>
          <w:szCs w:val="32"/>
        </w:rPr>
      </w:pPr>
      <w:r w:rsidRPr="009B37E2">
        <w:rPr>
          <w:sz w:val="32"/>
          <w:szCs w:val="32"/>
        </w:rPr>
        <w:t>-изменения цвета, типов, весов элементов</w:t>
      </w:r>
    </w:p>
    <w:p w:rsidR="009044ED" w:rsidRPr="009B37E2" w:rsidRDefault="009044ED" w:rsidP="009044ED">
      <w:pPr>
        <w:pStyle w:val="aff1"/>
        <w:rPr>
          <w:sz w:val="32"/>
          <w:szCs w:val="32"/>
        </w:rPr>
      </w:pPr>
      <w:r w:rsidRPr="009B37E2">
        <w:rPr>
          <w:sz w:val="32"/>
          <w:szCs w:val="32"/>
        </w:rPr>
        <w:t>-штриховка замкнутых контуров;</w:t>
      </w:r>
    </w:p>
    <w:p w:rsidR="009044ED" w:rsidRPr="009B37E2" w:rsidRDefault="009044ED" w:rsidP="009044ED">
      <w:pPr>
        <w:pStyle w:val="aff1"/>
        <w:rPr>
          <w:sz w:val="32"/>
          <w:szCs w:val="32"/>
        </w:rPr>
      </w:pPr>
      <w:r w:rsidRPr="009B37E2">
        <w:rPr>
          <w:sz w:val="32"/>
          <w:szCs w:val="32"/>
        </w:rPr>
        <w:t>-блоки - для условных знаков и взрыв;</w:t>
      </w:r>
    </w:p>
    <w:p w:rsidR="009044ED" w:rsidRPr="009B37E2" w:rsidRDefault="009044ED" w:rsidP="009044ED">
      <w:pPr>
        <w:pStyle w:val="aff1"/>
        <w:rPr>
          <w:sz w:val="32"/>
          <w:szCs w:val="32"/>
        </w:rPr>
      </w:pPr>
      <w:r w:rsidRPr="009B37E2">
        <w:rPr>
          <w:sz w:val="32"/>
          <w:szCs w:val="32"/>
        </w:rPr>
        <w:t>-привязка (подкова);</w:t>
      </w:r>
    </w:p>
    <w:p w:rsidR="009044ED" w:rsidRPr="009B37E2" w:rsidRDefault="009044ED" w:rsidP="009044ED">
      <w:pPr>
        <w:pStyle w:val="aff1"/>
        <w:rPr>
          <w:sz w:val="32"/>
          <w:szCs w:val="32"/>
        </w:rPr>
      </w:pPr>
      <w:r w:rsidRPr="009B37E2">
        <w:rPr>
          <w:sz w:val="32"/>
          <w:szCs w:val="32"/>
        </w:rPr>
        <w:t xml:space="preserve">-текстовое окно – </w:t>
      </w:r>
      <w:r w:rsidRPr="009B37E2">
        <w:rPr>
          <w:sz w:val="32"/>
          <w:szCs w:val="32"/>
          <w:lang w:val="en-US"/>
        </w:rPr>
        <w:t>F</w:t>
      </w:r>
      <w:r w:rsidRPr="009B37E2">
        <w:rPr>
          <w:sz w:val="32"/>
          <w:szCs w:val="32"/>
        </w:rPr>
        <w:t>3.</w:t>
      </w:r>
    </w:p>
    <w:p w:rsidR="009044ED" w:rsidRPr="009B37E2" w:rsidRDefault="009044ED" w:rsidP="009044ED">
      <w:pPr>
        <w:pStyle w:val="aff1"/>
        <w:rPr>
          <w:sz w:val="32"/>
          <w:szCs w:val="32"/>
        </w:rPr>
      </w:pPr>
      <w:r w:rsidRPr="009B37E2">
        <w:rPr>
          <w:sz w:val="32"/>
          <w:szCs w:val="32"/>
        </w:rPr>
        <w:t>Остальные вопросы относительно работы с другими инструментами и настройки печати графических документов.</w:t>
      </w:r>
    </w:p>
    <w:p w:rsidR="009044ED" w:rsidRPr="00220DCF" w:rsidRDefault="009044ED" w:rsidP="009044ED">
      <w:pPr>
        <w:pStyle w:val="aff1"/>
        <w:rPr>
          <w:sz w:val="32"/>
          <w:szCs w:val="32"/>
        </w:rPr>
      </w:pPr>
      <w:r w:rsidRPr="00220DCF">
        <w:rPr>
          <w:sz w:val="32"/>
          <w:szCs w:val="32"/>
        </w:rPr>
        <w:t xml:space="preserve">4. Персональное задание на межевание земельных участков представляет собой графическую информацию, помещенную в слой </w:t>
      </w:r>
      <w:r w:rsidRPr="00220DCF">
        <w:rPr>
          <w:b/>
          <w:sz w:val="32"/>
          <w:szCs w:val="32"/>
        </w:rPr>
        <w:t>Проект</w:t>
      </w:r>
      <w:r w:rsidRPr="00220DCF">
        <w:rPr>
          <w:sz w:val="32"/>
          <w:szCs w:val="32"/>
        </w:rPr>
        <w:t>:</w:t>
      </w:r>
    </w:p>
    <w:p w:rsidR="009044ED" w:rsidRPr="00220DCF" w:rsidRDefault="009044ED" w:rsidP="009044ED">
      <w:pPr>
        <w:pStyle w:val="aff1"/>
        <w:rPr>
          <w:sz w:val="32"/>
          <w:szCs w:val="32"/>
        </w:rPr>
      </w:pPr>
      <w:r w:rsidRPr="00220DCF">
        <w:rPr>
          <w:sz w:val="32"/>
          <w:szCs w:val="32"/>
        </w:rPr>
        <w:t xml:space="preserve">-проект образования </w:t>
      </w:r>
      <w:r w:rsidR="008446D1">
        <w:rPr>
          <w:sz w:val="32"/>
          <w:szCs w:val="32"/>
        </w:rPr>
        <w:t>новых, раздела либо уточнения границ существующих земельных участков</w:t>
      </w:r>
      <w:r w:rsidRPr="00220DCF">
        <w:rPr>
          <w:sz w:val="32"/>
          <w:szCs w:val="32"/>
        </w:rPr>
        <w:t>;</w:t>
      </w:r>
    </w:p>
    <w:p w:rsidR="009044ED" w:rsidRPr="00220DCF" w:rsidRDefault="009044ED" w:rsidP="009044ED">
      <w:pPr>
        <w:pStyle w:val="aff1"/>
        <w:rPr>
          <w:sz w:val="32"/>
          <w:szCs w:val="32"/>
        </w:rPr>
      </w:pPr>
      <w:r w:rsidRPr="00220DCF">
        <w:rPr>
          <w:sz w:val="32"/>
          <w:szCs w:val="32"/>
        </w:rPr>
        <w:t>-координаты пунктов геодезической привязки для определения координат вновь образуемых и уточнения местоположения существующих поворотных точек границ земельных участков.</w:t>
      </w:r>
    </w:p>
    <w:p w:rsidR="009044ED" w:rsidRPr="00220DCF" w:rsidRDefault="009044ED" w:rsidP="009044ED">
      <w:pPr>
        <w:pStyle w:val="aff1"/>
        <w:rPr>
          <w:sz w:val="32"/>
          <w:szCs w:val="32"/>
        </w:rPr>
      </w:pPr>
      <w:r w:rsidRPr="00220DCF">
        <w:rPr>
          <w:sz w:val="32"/>
          <w:szCs w:val="32"/>
        </w:rPr>
        <w:t>Также студенту сообщаются данные о цели образования земельных участков, а также специфических характеристиках образуемых и изменяемых земельных участков, для которых необходимо провести кадастровые работы.</w:t>
      </w:r>
    </w:p>
    <w:p w:rsidR="009044ED" w:rsidRDefault="009044ED" w:rsidP="009044ED">
      <w:pPr>
        <w:pStyle w:val="aff1"/>
        <w:rPr>
          <w:sz w:val="32"/>
          <w:szCs w:val="32"/>
        </w:rPr>
      </w:pPr>
      <w:r w:rsidRPr="00220DCF">
        <w:rPr>
          <w:sz w:val="32"/>
          <w:szCs w:val="32"/>
        </w:rPr>
        <w:lastRenderedPageBreak/>
        <w:t xml:space="preserve">Пример графической части персонального задания – на рис. </w:t>
      </w:r>
      <w:r w:rsidR="00B978B9" w:rsidRPr="00B978B9">
        <w:rPr>
          <w:sz w:val="32"/>
          <w:szCs w:val="32"/>
        </w:rPr>
        <w:t>5</w:t>
      </w:r>
      <w:r w:rsidRPr="00220DCF">
        <w:rPr>
          <w:sz w:val="32"/>
          <w:szCs w:val="32"/>
        </w:rPr>
        <w:t>, на котором изображены 2 контура границ – для временного и постоянного отвода проектируемого объекта, а также две пары удобно расположенных пунктов для привязки образуемых характерных точек границ земельных участков. Проектные границы в приведенном примере пересекают несколько земельных участков, учтенных в квартале 50:28:0040228. Дополнительно было установлено: участок 99 поставлен на учет декларативно (без уточнения границ), а земли между участками имеют статус земель общего пользования.</w:t>
      </w:r>
    </w:p>
    <w:p w:rsidR="009044ED" w:rsidRDefault="005734B5" w:rsidP="009044ED">
      <w:pPr>
        <w:pStyle w:val="aff1"/>
        <w:ind w:firstLine="0"/>
      </w:pPr>
      <w:r>
        <w:rPr>
          <w:noProof/>
          <w:lang w:eastAsia="ru-RU"/>
        </w:rPr>
        <w:drawing>
          <wp:inline distT="0" distB="0" distL="0" distR="0">
            <wp:extent cx="5930900" cy="4165600"/>
            <wp:effectExtent l="19050" t="0" r="0" b="0"/>
            <wp:docPr id="8" name="Рисунок 14" descr="C:\Users\November\Desktop\МЕЖЕВАНИЕ 2010\2010.Земфак.41-1.СоловьевА.И.99065\рис7 Зад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November\Desktop\МЕЖЕВАНИЕ 2010\2010.Земфак.41-1.СоловьевА.И.99065\рис7 Задание.jpg"/>
                    <pic:cNvPicPr>
                      <a:picLocks noChangeAspect="1" noChangeArrowheads="1"/>
                    </pic:cNvPicPr>
                  </pic:nvPicPr>
                  <pic:blipFill>
                    <a:blip r:embed="rId17" cstate="print"/>
                    <a:srcRect/>
                    <a:stretch>
                      <a:fillRect/>
                    </a:stretch>
                  </pic:blipFill>
                  <pic:spPr bwMode="auto">
                    <a:xfrm>
                      <a:off x="0" y="0"/>
                      <a:ext cx="5930900" cy="4165600"/>
                    </a:xfrm>
                    <a:prstGeom prst="rect">
                      <a:avLst/>
                    </a:prstGeom>
                    <a:noFill/>
                    <a:ln w="9525">
                      <a:noFill/>
                      <a:miter lim="800000"/>
                      <a:headEnd/>
                      <a:tailEnd/>
                    </a:ln>
                  </pic:spPr>
                </pic:pic>
              </a:graphicData>
            </a:graphic>
          </wp:inline>
        </w:drawing>
      </w:r>
    </w:p>
    <w:p w:rsidR="007C154E" w:rsidRDefault="009044ED" w:rsidP="007C154E">
      <w:pPr>
        <w:pStyle w:val="aff1"/>
        <w:jc w:val="center"/>
        <w:rPr>
          <w:b/>
          <w:sz w:val="28"/>
          <w:szCs w:val="28"/>
        </w:rPr>
      </w:pPr>
      <w:r w:rsidRPr="007C154E">
        <w:rPr>
          <w:sz w:val="28"/>
          <w:szCs w:val="28"/>
        </w:rPr>
        <w:t xml:space="preserve">Рис. </w:t>
      </w:r>
      <w:r w:rsidR="00B978B9" w:rsidRPr="002975CA">
        <w:rPr>
          <w:sz w:val="28"/>
          <w:szCs w:val="28"/>
        </w:rPr>
        <w:t>5</w:t>
      </w:r>
      <w:r w:rsidRPr="007C154E">
        <w:rPr>
          <w:b/>
          <w:sz w:val="28"/>
          <w:szCs w:val="28"/>
        </w:rPr>
        <w:t>.</w:t>
      </w:r>
      <w:r w:rsidR="00D76D5A" w:rsidRPr="007C154E">
        <w:rPr>
          <w:b/>
          <w:sz w:val="28"/>
          <w:szCs w:val="28"/>
        </w:rPr>
        <w:t xml:space="preserve"> </w:t>
      </w:r>
      <w:r w:rsidR="008C47B3" w:rsidRPr="007C154E">
        <w:rPr>
          <w:b/>
          <w:sz w:val="28"/>
          <w:szCs w:val="28"/>
        </w:rPr>
        <w:t>П</w:t>
      </w:r>
      <w:r w:rsidR="00972374">
        <w:rPr>
          <w:b/>
          <w:sz w:val="28"/>
          <w:szCs w:val="28"/>
        </w:rPr>
        <w:t>римерный вид исходной графической информации</w:t>
      </w:r>
      <w:r w:rsidR="008C47B3" w:rsidRPr="007C154E">
        <w:rPr>
          <w:b/>
          <w:sz w:val="28"/>
          <w:szCs w:val="28"/>
        </w:rPr>
        <w:t xml:space="preserve"> для выполнения </w:t>
      </w:r>
      <w:r w:rsidR="00972374">
        <w:rPr>
          <w:b/>
          <w:sz w:val="28"/>
          <w:szCs w:val="28"/>
        </w:rPr>
        <w:t>расчетно-графической работы</w:t>
      </w:r>
    </w:p>
    <w:p w:rsidR="00972374" w:rsidRPr="007C154E" w:rsidRDefault="00972374" w:rsidP="007C154E">
      <w:pPr>
        <w:pStyle w:val="aff1"/>
        <w:jc w:val="center"/>
        <w:rPr>
          <w:sz w:val="28"/>
          <w:szCs w:val="28"/>
        </w:rPr>
      </w:pPr>
    </w:p>
    <w:p w:rsidR="009044ED" w:rsidRPr="00A35C68" w:rsidRDefault="009044ED" w:rsidP="009044ED">
      <w:pPr>
        <w:pStyle w:val="aff1"/>
        <w:rPr>
          <w:sz w:val="32"/>
          <w:szCs w:val="32"/>
        </w:rPr>
      </w:pPr>
      <w:r w:rsidRPr="00A35C68">
        <w:rPr>
          <w:sz w:val="32"/>
          <w:szCs w:val="32"/>
        </w:rPr>
        <w:t xml:space="preserve">Разбивочный чертеж составляют в качестве приложения к текстовой части на основании информации, полученной в процессе подготовительных работ, в целях ее наглядного отображения. </w:t>
      </w:r>
    </w:p>
    <w:p w:rsidR="007661CA" w:rsidRDefault="007661CA" w:rsidP="007661CA">
      <w:pPr>
        <w:spacing w:line="228" w:lineRule="auto"/>
        <w:ind w:firstLine="567"/>
      </w:pPr>
      <w:r>
        <w:t xml:space="preserve">На основании полученного задания и кадастровых данных о земельном участке, в целях их наглядного отображения составляется разбивочный чертеж (рис. </w:t>
      </w:r>
      <w:r w:rsidR="00B978B9">
        <w:t>6а,б</w:t>
      </w:r>
      <w:r>
        <w:t xml:space="preserve">). </w:t>
      </w:r>
    </w:p>
    <w:p w:rsidR="007661CA" w:rsidRPr="0067089D" w:rsidRDefault="007661CA" w:rsidP="007661CA">
      <w:pPr>
        <w:spacing w:line="228" w:lineRule="auto"/>
        <w:ind w:firstLine="567"/>
        <w:rPr>
          <w:spacing w:val="-6"/>
          <w:szCs w:val="32"/>
        </w:rPr>
      </w:pPr>
    </w:p>
    <w:p w:rsidR="007661CA" w:rsidRDefault="007661CA" w:rsidP="007661CA">
      <w:pPr>
        <w:ind w:firstLine="567"/>
        <w:jc w:val="center"/>
        <w:sectPr w:rsidR="007661CA" w:rsidSect="005E4450">
          <w:footerReference w:type="even" r:id="rId18"/>
          <w:footerReference w:type="default" r:id="rId19"/>
          <w:pgSz w:w="11906" w:h="16838" w:code="9"/>
          <w:pgMar w:top="851" w:right="851" w:bottom="851" w:left="1418" w:header="720" w:footer="851" w:gutter="0"/>
          <w:cols w:space="720"/>
          <w:titlePg/>
          <w:docGrid w:linePitch="435"/>
        </w:sectPr>
      </w:pPr>
    </w:p>
    <w:p w:rsidR="007661CA" w:rsidRDefault="004776B1" w:rsidP="007661CA">
      <w:pPr>
        <w:pStyle w:val="af2"/>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-631825</wp:posOffset>
                </wp:positionH>
                <wp:positionV relativeFrom="paragraph">
                  <wp:posOffset>2820670</wp:posOffset>
                </wp:positionV>
                <wp:extent cx="289560" cy="470535"/>
                <wp:effectExtent l="1905" t="0" r="3810" b="0"/>
                <wp:wrapNone/>
                <wp:docPr id="113"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14" w:rsidRDefault="009A6D14" w:rsidP="007661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027" type="#_x0000_t202" style="position:absolute;left:0;text-align:left;margin-left:-49.75pt;margin-top:222.1pt;width:22.8pt;height:3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yuhwIAABo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" stroked="f">
                <v:textbox>
                  <w:txbxContent>
                    <w:p w:rsidR="009A6D14" w:rsidRDefault="009A6D14" w:rsidP="007661CA"/>
                  </w:txbxContent>
                </v:textbox>
              </v:shape>
            </w:pict>
          </mc:Fallback>
        </mc:AlternateContent>
      </w:r>
      <w:r w:rsidR="007661CA">
        <w:object w:dxaOrig="14121" w:dyaOrig="8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274.2pt" o:ole="" fillcolor="window">
            <v:imagedata r:id="rId20" o:title="" croptop="10133f" cropbottom="2726f"/>
          </v:shape>
          <o:OLEObject Type="Embed" ProgID="Word.Picture.8" ShapeID="_x0000_i1025" DrawAspect="Content" ObjectID="_1580671742" r:id="rId21"/>
        </w:object>
      </w:r>
    </w:p>
    <w:p w:rsidR="007661CA" w:rsidRPr="0067089D" w:rsidRDefault="007661CA" w:rsidP="007661CA">
      <w:pPr>
        <w:spacing w:after="60"/>
        <w:ind w:firstLine="0"/>
        <w:jc w:val="center"/>
        <w:rPr>
          <w:rFonts w:ascii="Arial" w:hAnsi="Arial"/>
          <w:sz w:val="20"/>
          <w:szCs w:val="20"/>
        </w:rPr>
      </w:pPr>
      <w:r w:rsidRPr="0067089D">
        <w:rPr>
          <w:rFonts w:ascii="Arial" w:hAnsi="Arial"/>
          <w:sz w:val="20"/>
          <w:szCs w:val="20"/>
        </w:rPr>
        <w:t>масштаб 1:10000</w:t>
      </w:r>
    </w:p>
    <w:p w:rsidR="007661CA" w:rsidRPr="0067089D" w:rsidRDefault="007661CA" w:rsidP="007661CA">
      <w:pPr>
        <w:pStyle w:val="af"/>
        <w:jc w:val="left"/>
        <w:rPr>
          <w:rFonts w:ascii="Arial" w:hAnsi="Arial"/>
          <w:b w:val="0"/>
          <w:sz w:val="22"/>
          <w:szCs w:val="22"/>
        </w:rPr>
      </w:pPr>
      <w:r w:rsidRPr="0067089D">
        <w:rPr>
          <w:rFonts w:ascii="Arial" w:hAnsi="Arial"/>
          <w:b w:val="0"/>
          <w:sz w:val="22"/>
          <w:szCs w:val="22"/>
        </w:rPr>
        <w:t>Описание границ смежных землепользований:</w:t>
      </w:r>
    </w:p>
    <w:p w:rsidR="007661CA" w:rsidRPr="0067089D" w:rsidRDefault="007661CA" w:rsidP="007661CA">
      <w:pPr>
        <w:pStyle w:val="af"/>
        <w:jc w:val="left"/>
        <w:rPr>
          <w:rFonts w:ascii="Arial" w:hAnsi="Arial"/>
          <w:b w:val="0"/>
          <w:sz w:val="22"/>
          <w:szCs w:val="22"/>
        </w:rPr>
      </w:pPr>
      <w:r w:rsidRPr="0067089D">
        <w:rPr>
          <w:rFonts w:ascii="Arial" w:hAnsi="Arial"/>
          <w:b w:val="0"/>
          <w:sz w:val="22"/>
          <w:szCs w:val="22"/>
        </w:rPr>
        <w:t>от н 1 до н 2 – земли Соколовского сельского округа; от н 2 до н 1 – земли Истро-Сенежского ПБО.</w:t>
      </w:r>
    </w:p>
    <w:p w:rsidR="007661CA" w:rsidRPr="00A35C68" w:rsidRDefault="005734B5" w:rsidP="007661CA">
      <w:pPr>
        <w:pStyle w:val="aff1"/>
        <w:ind w:firstLine="0"/>
        <w:jc w:val="center"/>
        <w:rPr>
          <w:sz w:val="32"/>
          <w:szCs w:val="32"/>
        </w:rPr>
      </w:pPr>
      <w:r>
        <w:rPr>
          <w:noProof/>
          <w:sz w:val="32"/>
          <w:szCs w:val="32"/>
          <w:lang w:eastAsia="ru-RU"/>
        </w:rPr>
        <w:drawing>
          <wp:inline distT="0" distB="0" distL="0" distR="0">
            <wp:extent cx="5372100" cy="3822700"/>
            <wp:effectExtent l="1905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22" cstate="print"/>
                    <a:srcRect/>
                    <a:stretch>
                      <a:fillRect/>
                    </a:stretch>
                  </pic:blipFill>
                  <pic:spPr bwMode="auto">
                    <a:xfrm>
                      <a:off x="0" y="0"/>
                      <a:ext cx="5372100" cy="3822700"/>
                    </a:xfrm>
                    <a:prstGeom prst="rect">
                      <a:avLst/>
                    </a:prstGeom>
                    <a:noFill/>
                    <a:ln w="9525">
                      <a:noFill/>
                      <a:miter lim="800000"/>
                      <a:headEnd/>
                      <a:tailEnd/>
                    </a:ln>
                  </pic:spPr>
                </pic:pic>
              </a:graphicData>
            </a:graphic>
          </wp:inline>
        </w:drawing>
      </w:r>
    </w:p>
    <w:p w:rsidR="007661CA" w:rsidRPr="00395847" w:rsidRDefault="007661CA" w:rsidP="007661CA">
      <w:pPr>
        <w:pStyle w:val="af"/>
        <w:spacing w:before="120"/>
        <w:rPr>
          <w:rFonts w:ascii="Arial" w:hAnsi="Arial"/>
          <w:b w:val="0"/>
        </w:rPr>
      </w:pPr>
      <w:r>
        <w:rPr>
          <w:rFonts w:ascii="Arial" w:hAnsi="Arial"/>
        </w:rPr>
        <w:t xml:space="preserve">Рис. 6 а,б. </w:t>
      </w:r>
      <w:r>
        <w:rPr>
          <w:rFonts w:ascii="Arial" w:hAnsi="Arial"/>
          <w:b w:val="0"/>
        </w:rPr>
        <w:t>Примеры разбив</w:t>
      </w:r>
      <w:bookmarkStart w:id="37" w:name="_Toc253318725"/>
      <w:bookmarkStart w:id="38" w:name="_Toc253324378"/>
      <w:r>
        <w:rPr>
          <w:rFonts w:ascii="Arial" w:hAnsi="Arial"/>
          <w:b w:val="0"/>
        </w:rPr>
        <w:t>очных чертежей земельных участков</w:t>
      </w:r>
    </w:p>
    <w:bookmarkEnd w:id="37"/>
    <w:bookmarkEnd w:id="38"/>
    <w:p w:rsidR="009044ED" w:rsidRDefault="009044ED" w:rsidP="009044ED">
      <w:pPr>
        <w:pStyle w:val="aff1"/>
        <w:rPr>
          <w:sz w:val="32"/>
          <w:szCs w:val="32"/>
        </w:rPr>
      </w:pPr>
    </w:p>
    <w:p w:rsidR="00B978B9" w:rsidRPr="00B978B9" w:rsidRDefault="00B978B9" w:rsidP="00B978B9">
      <w:pPr>
        <w:ind w:firstLine="720"/>
      </w:pPr>
      <w:r w:rsidRPr="00B978B9">
        <w:lastRenderedPageBreak/>
        <w:t>На чертеже указывают существующие и проектные границы земельного участка, положение межевых знаков, пунктов опорной межевой сети и иной геодезической основы, надежно опознаваемых контурных точек, угловые и линейные данные для геодезических измерений, кадастровые номера участков.</w:t>
      </w:r>
    </w:p>
    <w:p w:rsidR="00B978B9" w:rsidRPr="00B978B9" w:rsidRDefault="00B978B9" w:rsidP="00B978B9">
      <w:pPr>
        <w:ind w:firstLine="720"/>
      </w:pPr>
      <w:r w:rsidRPr="00B978B9">
        <w:t>На разбивочном чертеже все проектные элементы показываются красным цветом.</w:t>
      </w:r>
    </w:p>
    <w:p w:rsidR="00B978B9" w:rsidRPr="00B978B9" w:rsidRDefault="00B978B9" w:rsidP="00B978B9">
      <w:pPr>
        <w:ind w:firstLine="720"/>
      </w:pPr>
      <w:r w:rsidRPr="00B978B9">
        <w:t xml:space="preserve">Технический проект межевания земельных участков утверждается заказчиком. </w:t>
      </w:r>
    </w:p>
    <w:p w:rsidR="00A35C68" w:rsidRPr="00B978B9" w:rsidRDefault="00B978B9" w:rsidP="00B978B9">
      <w:pPr>
        <w:ind w:firstLine="720"/>
      </w:pPr>
      <w:r w:rsidRPr="00B978B9">
        <w:t>Подпись утверждающего лица ставится на титульный лист технического проекта. Подписи юридических лиц заверяются печатью.</w:t>
      </w:r>
      <w:r w:rsidR="008B1500">
        <w:t xml:space="preserve"> </w:t>
      </w:r>
      <w:r w:rsidR="00A35C68" w:rsidRPr="00B978B9">
        <w:t>На чертеж</w:t>
      </w:r>
      <w:r w:rsidR="007661CA" w:rsidRPr="00B978B9">
        <w:t>ах</w:t>
      </w:r>
      <w:r w:rsidR="00A35C68" w:rsidRPr="00B978B9">
        <w:t xml:space="preserve"> приведены угловые измерения от точек теодолитного хода до точек пересечения учтенных границ земельных участков с границами заданного проекта. В качестве подготовки к полевым разбивочным работам составляют ведомости координат характерных точек границ </w:t>
      </w:r>
      <w:r w:rsidR="00A35C68" w:rsidRPr="008B1500">
        <w:t xml:space="preserve">(табл. </w:t>
      </w:r>
      <w:r w:rsidRPr="008B1500">
        <w:t>4</w:t>
      </w:r>
      <w:r w:rsidR="00A35C68" w:rsidRPr="008B1500">
        <w:t>)</w:t>
      </w:r>
      <w:r w:rsidR="00A35C68" w:rsidRPr="00B978B9">
        <w:t xml:space="preserve"> и журнал выноса проекта в натуру.</w:t>
      </w:r>
    </w:p>
    <w:p w:rsidR="00A35C68" w:rsidRPr="00B978B9" w:rsidRDefault="00A35C68" w:rsidP="00B978B9">
      <w:pPr>
        <w:ind w:firstLine="720"/>
      </w:pPr>
      <w:r w:rsidRPr="00B978B9">
        <w:t xml:space="preserve">Заметим, что </w:t>
      </w:r>
      <w:r w:rsidR="007661CA" w:rsidRPr="00B978B9">
        <w:t xml:space="preserve">в приведенном примере </w:t>
      </w:r>
      <w:r w:rsidRPr="00B978B9">
        <w:t>координаты показанной на рис.6</w:t>
      </w:r>
      <w:r w:rsidR="008B1500">
        <w:t xml:space="preserve"> </w:t>
      </w:r>
      <w:r w:rsidR="008B1500" w:rsidRPr="008B1500">
        <w:rPr>
          <w:i/>
        </w:rPr>
        <w:t>б</w:t>
      </w:r>
      <w:r w:rsidRPr="00B978B9">
        <w:t xml:space="preserve"> </w:t>
      </w:r>
      <w:r w:rsidRPr="008B1500">
        <w:t>точки с1 можно</w:t>
      </w:r>
      <w:r w:rsidRPr="00B978B9">
        <w:t xml:space="preserve"> определить только в полевых условиях, тогда как координаты точек по проекту (п1-п8) уже известны, и в полевых условиях производится их вынос в натуру.</w:t>
      </w:r>
    </w:p>
    <w:p w:rsidR="00A35C68" w:rsidRPr="00A35C68" w:rsidRDefault="00A35C68" w:rsidP="009044ED">
      <w:pPr>
        <w:pStyle w:val="aff1"/>
        <w:rPr>
          <w:sz w:val="32"/>
          <w:szCs w:val="32"/>
        </w:rPr>
      </w:pPr>
    </w:p>
    <w:p w:rsidR="00B978B9" w:rsidRDefault="009044ED" w:rsidP="00B978B9">
      <w:pPr>
        <w:pStyle w:val="aff6"/>
        <w:jc w:val="right"/>
        <w:rPr>
          <w:sz w:val="32"/>
          <w:szCs w:val="32"/>
        </w:rPr>
      </w:pPr>
      <w:r w:rsidRPr="007661CA">
        <w:rPr>
          <w:sz w:val="32"/>
          <w:szCs w:val="32"/>
        </w:rPr>
        <w:t xml:space="preserve">Таблица </w:t>
      </w:r>
      <w:r w:rsidR="00B978B9">
        <w:rPr>
          <w:sz w:val="32"/>
          <w:szCs w:val="32"/>
        </w:rPr>
        <w:t>4</w:t>
      </w:r>
      <w:r w:rsidRPr="007661CA">
        <w:rPr>
          <w:sz w:val="32"/>
          <w:szCs w:val="32"/>
        </w:rPr>
        <w:t>.</w:t>
      </w:r>
    </w:p>
    <w:p w:rsidR="009044ED" w:rsidRPr="007661CA" w:rsidRDefault="009044ED" w:rsidP="007661CA">
      <w:pPr>
        <w:pStyle w:val="aff6"/>
        <w:jc w:val="center"/>
        <w:rPr>
          <w:sz w:val="32"/>
          <w:szCs w:val="32"/>
        </w:rPr>
      </w:pPr>
      <w:r w:rsidRPr="007661CA">
        <w:rPr>
          <w:sz w:val="32"/>
          <w:szCs w:val="32"/>
        </w:rPr>
        <w:t>Ведомость координат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1718"/>
        <w:gridCol w:w="2739"/>
        <w:gridCol w:w="3385"/>
      </w:tblGrid>
      <w:tr w:rsidR="007661CA" w:rsidRPr="007661CA">
        <w:trPr>
          <w:jc w:val="center"/>
        </w:trPr>
        <w:tc>
          <w:tcPr>
            <w:tcW w:w="880" w:type="dxa"/>
          </w:tcPr>
          <w:p w:rsidR="007661CA" w:rsidRPr="0037651A" w:rsidRDefault="007661CA" w:rsidP="00B474C1">
            <w:pPr>
              <w:pStyle w:val="aff6"/>
              <w:jc w:val="center"/>
              <w:rPr>
                <w:b/>
                <w:sz w:val="32"/>
                <w:szCs w:val="32"/>
              </w:rPr>
            </w:pPr>
            <w:r w:rsidRPr="0037651A">
              <w:rPr>
                <w:b/>
                <w:sz w:val="32"/>
                <w:szCs w:val="32"/>
              </w:rPr>
              <w:t>NN</w:t>
            </w:r>
            <w:r w:rsidRPr="0037651A">
              <w:rPr>
                <w:b/>
                <w:sz w:val="32"/>
                <w:szCs w:val="32"/>
              </w:rPr>
              <w:br/>
              <w:t>пп</w:t>
            </w:r>
          </w:p>
        </w:tc>
        <w:tc>
          <w:tcPr>
            <w:tcW w:w="1726" w:type="dxa"/>
          </w:tcPr>
          <w:p w:rsidR="007661CA" w:rsidRPr="0037651A" w:rsidRDefault="007661CA" w:rsidP="00B474C1">
            <w:pPr>
              <w:pStyle w:val="aff6"/>
              <w:jc w:val="center"/>
              <w:rPr>
                <w:b/>
                <w:sz w:val="32"/>
                <w:szCs w:val="32"/>
              </w:rPr>
            </w:pPr>
            <w:r w:rsidRPr="0037651A">
              <w:rPr>
                <w:b/>
                <w:sz w:val="32"/>
                <w:szCs w:val="32"/>
              </w:rPr>
              <w:t>№№ точек</w:t>
            </w:r>
          </w:p>
        </w:tc>
        <w:tc>
          <w:tcPr>
            <w:tcW w:w="2748" w:type="dxa"/>
          </w:tcPr>
          <w:p w:rsidR="007661CA" w:rsidRPr="0037651A" w:rsidRDefault="007661CA" w:rsidP="00B474C1">
            <w:pPr>
              <w:pStyle w:val="aff6"/>
              <w:jc w:val="center"/>
              <w:rPr>
                <w:b/>
                <w:sz w:val="32"/>
                <w:szCs w:val="32"/>
              </w:rPr>
            </w:pPr>
            <w:r w:rsidRPr="0037651A">
              <w:rPr>
                <w:b/>
                <w:sz w:val="32"/>
                <w:szCs w:val="32"/>
              </w:rPr>
              <w:t xml:space="preserve">Координата </w:t>
            </w:r>
            <w:r w:rsidRPr="007661CA">
              <w:rPr>
                <w:b/>
                <w:sz w:val="32"/>
                <w:szCs w:val="32"/>
                <w:lang w:val="en-US"/>
              </w:rPr>
              <w:t>X</w:t>
            </w:r>
          </w:p>
        </w:tc>
        <w:tc>
          <w:tcPr>
            <w:tcW w:w="3402" w:type="dxa"/>
          </w:tcPr>
          <w:p w:rsidR="007661CA" w:rsidRPr="0037651A" w:rsidRDefault="007661CA" w:rsidP="00B474C1">
            <w:pPr>
              <w:pStyle w:val="aff6"/>
              <w:jc w:val="center"/>
              <w:rPr>
                <w:b/>
                <w:sz w:val="32"/>
                <w:szCs w:val="32"/>
              </w:rPr>
            </w:pPr>
            <w:r w:rsidRPr="0037651A">
              <w:rPr>
                <w:b/>
                <w:sz w:val="32"/>
                <w:szCs w:val="32"/>
              </w:rPr>
              <w:t xml:space="preserve">Координата </w:t>
            </w:r>
            <w:r w:rsidRPr="007661CA">
              <w:rPr>
                <w:b/>
                <w:sz w:val="32"/>
                <w:szCs w:val="32"/>
                <w:lang w:val="en-US"/>
              </w:rPr>
              <w:t>Y</w:t>
            </w:r>
          </w:p>
        </w:tc>
      </w:tr>
      <w:tr w:rsidR="007661CA" w:rsidRPr="007661CA">
        <w:trPr>
          <w:jc w:val="center"/>
        </w:trPr>
        <w:tc>
          <w:tcPr>
            <w:tcW w:w="880" w:type="dxa"/>
          </w:tcPr>
          <w:p w:rsidR="007661CA" w:rsidRPr="0037651A" w:rsidRDefault="007661CA" w:rsidP="000B1291">
            <w:pPr>
              <w:pStyle w:val="aff6"/>
              <w:numPr>
                <w:ilvl w:val="0"/>
                <w:numId w:val="89"/>
              </w:numPr>
              <w:tabs>
                <w:tab w:val="left" w:pos="207"/>
              </w:tabs>
              <w:ind w:left="0" w:firstLine="0"/>
              <w:rPr>
                <w:sz w:val="32"/>
                <w:szCs w:val="32"/>
              </w:rPr>
            </w:pPr>
          </w:p>
        </w:tc>
        <w:tc>
          <w:tcPr>
            <w:tcW w:w="7876" w:type="dxa"/>
            <w:gridSpan w:val="3"/>
          </w:tcPr>
          <w:p w:rsidR="007661CA" w:rsidRPr="0037651A" w:rsidRDefault="007661CA" w:rsidP="007661CA">
            <w:pPr>
              <w:pStyle w:val="aff6"/>
              <w:tabs>
                <w:tab w:val="left" w:pos="207"/>
              </w:tabs>
              <w:rPr>
                <w:sz w:val="32"/>
                <w:szCs w:val="32"/>
              </w:rPr>
            </w:pPr>
            <w:r w:rsidRPr="0037651A">
              <w:rPr>
                <w:sz w:val="32"/>
                <w:szCs w:val="32"/>
              </w:rPr>
              <w:t>Характерные точки границ учтенных земельных участков согласно сведениям ГКН:</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1.1</w:t>
            </w:r>
          </w:p>
        </w:tc>
        <w:tc>
          <w:tcPr>
            <w:tcW w:w="1726" w:type="dxa"/>
          </w:tcPr>
          <w:p w:rsidR="007661CA" w:rsidRPr="0037651A" w:rsidRDefault="007661CA" w:rsidP="00B474C1">
            <w:pPr>
              <w:pStyle w:val="aff6"/>
              <w:jc w:val="center"/>
              <w:rPr>
                <w:sz w:val="32"/>
                <w:szCs w:val="32"/>
              </w:rPr>
            </w:pPr>
            <w:r w:rsidRPr="0037651A">
              <w:rPr>
                <w:sz w:val="32"/>
                <w:szCs w:val="32"/>
              </w:rPr>
              <w:t>101</w:t>
            </w:r>
          </w:p>
        </w:tc>
        <w:tc>
          <w:tcPr>
            <w:tcW w:w="2748" w:type="dxa"/>
          </w:tcPr>
          <w:p w:rsidR="007661CA" w:rsidRPr="0037651A" w:rsidRDefault="007661CA" w:rsidP="00B474C1">
            <w:pPr>
              <w:pStyle w:val="aff6"/>
              <w:jc w:val="center"/>
              <w:rPr>
                <w:sz w:val="32"/>
                <w:szCs w:val="32"/>
              </w:rPr>
            </w:pPr>
            <w:r w:rsidRPr="0037651A">
              <w:rPr>
                <w:sz w:val="32"/>
                <w:szCs w:val="32"/>
              </w:rPr>
              <w:t>413104.20</w:t>
            </w:r>
          </w:p>
        </w:tc>
        <w:tc>
          <w:tcPr>
            <w:tcW w:w="3402" w:type="dxa"/>
          </w:tcPr>
          <w:p w:rsidR="007661CA" w:rsidRPr="0037651A" w:rsidRDefault="007661CA" w:rsidP="00B474C1">
            <w:pPr>
              <w:pStyle w:val="aff6"/>
              <w:jc w:val="center"/>
              <w:rPr>
                <w:sz w:val="32"/>
                <w:szCs w:val="32"/>
              </w:rPr>
            </w:pPr>
            <w:r w:rsidRPr="0037651A">
              <w:rPr>
                <w:sz w:val="32"/>
                <w:szCs w:val="32"/>
              </w:rPr>
              <w:t>2213233.55</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1.2</w:t>
            </w:r>
          </w:p>
        </w:tc>
        <w:tc>
          <w:tcPr>
            <w:tcW w:w="1726" w:type="dxa"/>
          </w:tcPr>
          <w:p w:rsidR="007661CA" w:rsidRPr="0037651A" w:rsidRDefault="007661CA" w:rsidP="00B474C1">
            <w:pPr>
              <w:pStyle w:val="aff6"/>
              <w:jc w:val="center"/>
              <w:rPr>
                <w:sz w:val="32"/>
                <w:szCs w:val="32"/>
              </w:rPr>
            </w:pPr>
            <w:r w:rsidRPr="0037651A">
              <w:rPr>
                <w:sz w:val="32"/>
                <w:szCs w:val="32"/>
              </w:rPr>
              <w:t>102</w:t>
            </w:r>
          </w:p>
        </w:tc>
        <w:tc>
          <w:tcPr>
            <w:tcW w:w="2748" w:type="dxa"/>
          </w:tcPr>
          <w:p w:rsidR="007661CA" w:rsidRPr="0037651A" w:rsidRDefault="007661CA" w:rsidP="00B474C1">
            <w:pPr>
              <w:pStyle w:val="aff6"/>
              <w:jc w:val="center"/>
              <w:rPr>
                <w:sz w:val="32"/>
                <w:szCs w:val="32"/>
              </w:rPr>
            </w:pPr>
            <w:r w:rsidRPr="0037651A">
              <w:rPr>
                <w:sz w:val="32"/>
                <w:szCs w:val="32"/>
              </w:rPr>
              <w:t>413109.25</w:t>
            </w:r>
          </w:p>
        </w:tc>
        <w:tc>
          <w:tcPr>
            <w:tcW w:w="3402" w:type="dxa"/>
          </w:tcPr>
          <w:p w:rsidR="007661CA" w:rsidRPr="0037651A" w:rsidRDefault="007661CA" w:rsidP="00B474C1">
            <w:pPr>
              <w:pStyle w:val="aff6"/>
              <w:jc w:val="center"/>
              <w:rPr>
                <w:sz w:val="32"/>
                <w:szCs w:val="32"/>
              </w:rPr>
            </w:pPr>
            <w:r w:rsidRPr="0037651A">
              <w:rPr>
                <w:sz w:val="32"/>
                <w:szCs w:val="32"/>
              </w:rPr>
              <w:t>2213274.37</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1.3</w:t>
            </w:r>
          </w:p>
        </w:tc>
        <w:tc>
          <w:tcPr>
            <w:tcW w:w="1726" w:type="dxa"/>
          </w:tcPr>
          <w:p w:rsidR="007661CA" w:rsidRPr="0037651A" w:rsidRDefault="007661CA" w:rsidP="00B474C1">
            <w:pPr>
              <w:pStyle w:val="aff6"/>
              <w:jc w:val="center"/>
              <w:rPr>
                <w:sz w:val="32"/>
                <w:szCs w:val="32"/>
              </w:rPr>
            </w:pPr>
            <w:r w:rsidRPr="0037651A">
              <w:rPr>
                <w:sz w:val="32"/>
                <w:szCs w:val="32"/>
              </w:rPr>
              <w:t>103</w:t>
            </w:r>
          </w:p>
        </w:tc>
        <w:tc>
          <w:tcPr>
            <w:tcW w:w="2748" w:type="dxa"/>
          </w:tcPr>
          <w:p w:rsidR="007661CA" w:rsidRPr="0037651A" w:rsidRDefault="007661CA" w:rsidP="00B474C1">
            <w:pPr>
              <w:pStyle w:val="aff6"/>
              <w:jc w:val="center"/>
              <w:rPr>
                <w:sz w:val="32"/>
                <w:szCs w:val="32"/>
              </w:rPr>
            </w:pPr>
            <w:r w:rsidRPr="0037651A">
              <w:rPr>
                <w:sz w:val="32"/>
                <w:szCs w:val="32"/>
              </w:rPr>
              <w:t>413091.76</w:t>
            </w:r>
          </w:p>
        </w:tc>
        <w:tc>
          <w:tcPr>
            <w:tcW w:w="3402" w:type="dxa"/>
          </w:tcPr>
          <w:p w:rsidR="007661CA" w:rsidRPr="0037651A" w:rsidRDefault="007661CA" w:rsidP="00B474C1">
            <w:pPr>
              <w:pStyle w:val="aff6"/>
              <w:jc w:val="center"/>
              <w:rPr>
                <w:sz w:val="32"/>
                <w:szCs w:val="32"/>
              </w:rPr>
            </w:pPr>
            <w:r w:rsidRPr="0037651A">
              <w:rPr>
                <w:sz w:val="32"/>
                <w:szCs w:val="32"/>
              </w:rPr>
              <w:t>2213276.93</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1.4</w:t>
            </w:r>
          </w:p>
        </w:tc>
        <w:tc>
          <w:tcPr>
            <w:tcW w:w="1726" w:type="dxa"/>
          </w:tcPr>
          <w:p w:rsidR="007661CA" w:rsidRPr="0037651A" w:rsidRDefault="007661CA" w:rsidP="00B474C1">
            <w:pPr>
              <w:pStyle w:val="aff6"/>
              <w:jc w:val="center"/>
              <w:rPr>
                <w:sz w:val="32"/>
                <w:szCs w:val="32"/>
              </w:rPr>
            </w:pPr>
            <w:r w:rsidRPr="0037651A">
              <w:rPr>
                <w:sz w:val="32"/>
                <w:szCs w:val="32"/>
              </w:rPr>
              <w:t>104</w:t>
            </w:r>
          </w:p>
        </w:tc>
        <w:tc>
          <w:tcPr>
            <w:tcW w:w="2748" w:type="dxa"/>
          </w:tcPr>
          <w:p w:rsidR="007661CA" w:rsidRPr="0037651A" w:rsidRDefault="007661CA" w:rsidP="00B474C1">
            <w:pPr>
              <w:pStyle w:val="aff6"/>
              <w:jc w:val="center"/>
              <w:rPr>
                <w:sz w:val="32"/>
                <w:szCs w:val="32"/>
              </w:rPr>
            </w:pPr>
            <w:r w:rsidRPr="0037651A">
              <w:rPr>
                <w:sz w:val="32"/>
                <w:szCs w:val="32"/>
              </w:rPr>
              <w:t>413084.97</w:t>
            </w:r>
          </w:p>
        </w:tc>
        <w:tc>
          <w:tcPr>
            <w:tcW w:w="3402" w:type="dxa"/>
          </w:tcPr>
          <w:p w:rsidR="007661CA" w:rsidRPr="0037651A" w:rsidRDefault="007661CA" w:rsidP="00B474C1">
            <w:pPr>
              <w:pStyle w:val="aff6"/>
              <w:jc w:val="center"/>
              <w:rPr>
                <w:sz w:val="32"/>
                <w:szCs w:val="32"/>
              </w:rPr>
            </w:pPr>
            <w:r w:rsidRPr="0037651A">
              <w:rPr>
                <w:sz w:val="32"/>
                <w:szCs w:val="32"/>
              </w:rPr>
              <w:t>2213237.07</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1.5</w:t>
            </w:r>
          </w:p>
        </w:tc>
        <w:tc>
          <w:tcPr>
            <w:tcW w:w="1726" w:type="dxa"/>
          </w:tcPr>
          <w:p w:rsidR="007661CA" w:rsidRPr="0037651A" w:rsidRDefault="007661CA" w:rsidP="00B474C1">
            <w:pPr>
              <w:pStyle w:val="aff6"/>
              <w:jc w:val="center"/>
              <w:rPr>
                <w:sz w:val="32"/>
                <w:szCs w:val="32"/>
              </w:rPr>
            </w:pPr>
            <w:r w:rsidRPr="0037651A">
              <w:rPr>
                <w:sz w:val="32"/>
                <w:szCs w:val="32"/>
              </w:rPr>
              <w:t>201</w:t>
            </w:r>
          </w:p>
        </w:tc>
        <w:tc>
          <w:tcPr>
            <w:tcW w:w="2748" w:type="dxa"/>
          </w:tcPr>
          <w:p w:rsidR="007661CA" w:rsidRPr="0037651A" w:rsidRDefault="007661CA" w:rsidP="00B474C1">
            <w:pPr>
              <w:pStyle w:val="aff6"/>
              <w:jc w:val="center"/>
              <w:rPr>
                <w:sz w:val="32"/>
                <w:szCs w:val="32"/>
              </w:rPr>
            </w:pPr>
            <w:r w:rsidRPr="0037651A">
              <w:rPr>
                <w:sz w:val="32"/>
                <w:szCs w:val="32"/>
              </w:rPr>
              <w:t>413090.34</w:t>
            </w:r>
          </w:p>
        </w:tc>
        <w:tc>
          <w:tcPr>
            <w:tcW w:w="3402" w:type="dxa"/>
          </w:tcPr>
          <w:p w:rsidR="007661CA" w:rsidRPr="0037651A" w:rsidRDefault="007661CA" w:rsidP="00B474C1">
            <w:pPr>
              <w:pStyle w:val="aff6"/>
              <w:jc w:val="center"/>
              <w:rPr>
                <w:sz w:val="32"/>
                <w:szCs w:val="32"/>
              </w:rPr>
            </w:pPr>
            <w:r w:rsidRPr="0037651A">
              <w:rPr>
                <w:sz w:val="32"/>
                <w:szCs w:val="32"/>
              </w:rPr>
              <w:t>2213277.46</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1.6</w:t>
            </w:r>
          </w:p>
        </w:tc>
        <w:tc>
          <w:tcPr>
            <w:tcW w:w="1726" w:type="dxa"/>
          </w:tcPr>
          <w:p w:rsidR="007661CA" w:rsidRPr="0037651A" w:rsidRDefault="007661CA" w:rsidP="00B474C1">
            <w:pPr>
              <w:pStyle w:val="aff6"/>
              <w:jc w:val="center"/>
              <w:rPr>
                <w:sz w:val="32"/>
                <w:szCs w:val="32"/>
              </w:rPr>
            </w:pPr>
            <w:r w:rsidRPr="0037651A">
              <w:rPr>
                <w:sz w:val="32"/>
                <w:szCs w:val="32"/>
              </w:rPr>
              <w:t>202</w:t>
            </w:r>
          </w:p>
        </w:tc>
        <w:tc>
          <w:tcPr>
            <w:tcW w:w="2748" w:type="dxa"/>
          </w:tcPr>
          <w:p w:rsidR="007661CA" w:rsidRPr="0037651A" w:rsidRDefault="007661CA" w:rsidP="00B474C1">
            <w:pPr>
              <w:pStyle w:val="aff6"/>
              <w:jc w:val="center"/>
              <w:rPr>
                <w:sz w:val="32"/>
                <w:szCs w:val="32"/>
              </w:rPr>
            </w:pPr>
            <w:r w:rsidRPr="0037651A">
              <w:rPr>
                <w:sz w:val="32"/>
                <w:szCs w:val="32"/>
              </w:rPr>
              <w:t>413096.55</w:t>
            </w:r>
          </w:p>
        </w:tc>
        <w:tc>
          <w:tcPr>
            <w:tcW w:w="3402" w:type="dxa"/>
          </w:tcPr>
          <w:p w:rsidR="007661CA" w:rsidRPr="0037651A" w:rsidRDefault="007661CA" w:rsidP="00B474C1">
            <w:pPr>
              <w:pStyle w:val="aff6"/>
              <w:jc w:val="center"/>
              <w:rPr>
                <w:sz w:val="32"/>
                <w:szCs w:val="32"/>
              </w:rPr>
            </w:pPr>
            <w:r w:rsidRPr="0037651A">
              <w:rPr>
                <w:sz w:val="32"/>
                <w:szCs w:val="32"/>
              </w:rPr>
              <w:t>2213317.76</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1.7</w:t>
            </w:r>
          </w:p>
        </w:tc>
        <w:tc>
          <w:tcPr>
            <w:tcW w:w="1726" w:type="dxa"/>
          </w:tcPr>
          <w:p w:rsidR="007661CA" w:rsidRPr="0037651A" w:rsidRDefault="007661CA" w:rsidP="00B474C1">
            <w:pPr>
              <w:pStyle w:val="aff6"/>
              <w:jc w:val="center"/>
              <w:rPr>
                <w:sz w:val="32"/>
                <w:szCs w:val="32"/>
              </w:rPr>
            </w:pPr>
            <w:r w:rsidRPr="0037651A">
              <w:rPr>
                <w:sz w:val="32"/>
                <w:szCs w:val="32"/>
              </w:rPr>
              <w:t>203</w:t>
            </w:r>
          </w:p>
        </w:tc>
        <w:tc>
          <w:tcPr>
            <w:tcW w:w="2748" w:type="dxa"/>
          </w:tcPr>
          <w:p w:rsidR="007661CA" w:rsidRPr="0037651A" w:rsidRDefault="007661CA" w:rsidP="00B474C1">
            <w:pPr>
              <w:pStyle w:val="aff6"/>
              <w:jc w:val="center"/>
              <w:rPr>
                <w:sz w:val="32"/>
                <w:szCs w:val="32"/>
              </w:rPr>
            </w:pPr>
            <w:r w:rsidRPr="0037651A">
              <w:rPr>
                <w:sz w:val="32"/>
                <w:szCs w:val="32"/>
              </w:rPr>
              <w:t>413076.86</w:t>
            </w:r>
          </w:p>
        </w:tc>
        <w:tc>
          <w:tcPr>
            <w:tcW w:w="3402" w:type="dxa"/>
          </w:tcPr>
          <w:p w:rsidR="007661CA" w:rsidRPr="0037651A" w:rsidRDefault="007661CA" w:rsidP="00B474C1">
            <w:pPr>
              <w:pStyle w:val="aff6"/>
              <w:jc w:val="center"/>
              <w:rPr>
                <w:sz w:val="32"/>
                <w:szCs w:val="32"/>
              </w:rPr>
            </w:pPr>
            <w:r w:rsidRPr="0037651A">
              <w:rPr>
                <w:sz w:val="32"/>
                <w:szCs w:val="32"/>
              </w:rPr>
              <w:t>2213320.73</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1.8</w:t>
            </w:r>
          </w:p>
        </w:tc>
        <w:tc>
          <w:tcPr>
            <w:tcW w:w="1726" w:type="dxa"/>
          </w:tcPr>
          <w:p w:rsidR="007661CA" w:rsidRPr="0037651A" w:rsidRDefault="007661CA" w:rsidP="00B474C1">
            <w:pPr>
              <w:pStyle w:val="aff6"/>
              <w:jc w:val="center"/>
              <w:rPr>
                <w:sz w:val="32"/>
                <w:szCs w:val="32"/>
              </w:rPr>
            </w:pPr>
            <w:r w:rsidRPr="0037651A">
              <w:rPr>
                <w:sz w:val="32"/>
                <w:szCs w:val="32"/>
              </w:rPr>
              <w:t>204</w:t>
            </w:r>
          </w:p>
        </w:tc>
        <w:tc>
          <w:tcPr>
            <w:tcW w:w="2748" w:type="dxa"/>
          </w:tcPr>
          <w:p w:rsidR="007661CA" w:rsidRPr="0037651A" w:rsidRDefault="007661CA" w:rsidP="00B474C1">
            <w:pPr>
              <w:pStyle w:val="aff6"/>
              <w:jc w:val="center"/>
              <w:rPr>
                <w:sz w:val="32"/>
                <w:szCs w:val="32"/>
              </w:rPr>
            </w:pPr>
            <w:r w:rsidRPr="0037651A">
              <w:rPr>
                <w:sz w:val="32"/>
                <w:szCs w:val="32"/>
              </w:rPr>
              <w:t>413070.65</w:t>
            </w:r>
          </w:p>
        </w:tc>
        <w:tc>
          <w:tcPr>
            <w:tcW w:w="3402" w:type="dxa"/>
          </w:tcPr>
          <w:p w:rsidR="007661CA" w:rsidRPr="0037651A" w:rsidRDefault="007661CA" w:rsidP="00B474C1">
            <w:pPr>
              <w:pStyle w:val="aff6"/>
              <w:jc w:val="center"/>
              <w:rPr>
                <w:sz w:val="32"/>
                <w:szCs w:val="32"/>
              </w:rPr>
            </w:pPr>
            <w:r w:rsidRPr="0037651A">
              <w:rPr>
                <w:sz w:val="32"/>
                <w:szCs w:val="32"/>
              </w:rPr>
              <w:t>2213280.12</w:t>
            </w:r>
          </w:p>
        </w:tc>
      </w:tr>
      <w:tr w:rsidR="007661CA" w:rsidRPr="007661CA">
        <w:trPr>
          <w:jc w:val="center"/>
        </w:trPr>
        <w:tc>
          <w:tcPr>
            <w:tcW w:w="880" w:type="dxa"/>
          </w:tcPr>
          <w:p w:rsidR="007661CA" w:rsidRPr="0037651A" w:rsidRDefault="007661CA" w:rsidP="000B1291">
            <w:pPr>
              <w:pStyle w:val="aff6"/>
              <w:numPr>
                <w:ilvl w:val="0"/>
                <w:numId w:val="89"/>
              </w:numPr>
              <w:tabs>
                <w:tab w:val="left" w:pos="207"/>
              </w:tabs>
              <w:ind w:left="0" w:firstLine="0"/>
              <w:rPr>
                <w:sz w:val="32"/>
                <w:szCs w:val="32"/>
              </w:rPr>
            </w:pPr>
          </w:p>
        </w:tc>
        <w:tc>
          <w:tcPr>
            <w:tcW w:w="7876" w:type="dxa"/>
            <w:gridSpan w:val="3"/>
          </w:tcPr>
          <w:p w:rsidR="007661CA" w:rsidRPr="0037651A" w:rsidRDefault="007661CA" w:rsidP="007661CA">
            <w:pPr>
              <w:pStyle w:val="aff6"/>
              <w:tabs>
                <w:tab w:val="left" w:pos="207"/>
              </w:tabs>
              <w:rPr>
                <w:sz w:val="32"/>
                <w:szCs w:val="32"/>
              </w:rPr>
            </w:pPr>
            <w:r w:rsidRPr="0037651A">
              <w:rPr>
                <w:sz w:val="32"/>
                <w:szCs w:val="32"/>
              </w:rPr>
              <w:t xml:space="preserve">Характерные точки границ, образуемые при разделе </w:t>
            </w:r>
            <w:r w:rsidRPr="0037651A">
              <w:rPr>
                <w:sz w:val="32"/>
                <w:szCs w:val="32"/>
              </w:rPr>
              <w:lastRenderedPageBreak/>
              <w:t>земельного участка 50:28:0040228:30 по проекту строительства автодороги «Барыбино – Ильинское»:</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lastRenderedPageBreak/>
              <w:t>2.1</w:t>
            </w:r>
          </w:p>
        </w:tc>
        <w:tc>
          <w:tcPr>
            <w:tcW w:w="1726" w:type="dxa"/>
          </w:tcPr>
          <w:p w:rsidR="007661CA" w:rsidRPr="0037651A" w:rsidRDefault="007661CA" w:rsidP="00B474C1">
            <w:pPr>
              <w:pStyle w:val="aff6"/>
              <w:jc w:val="center"/>
              <w:rPr>
                <w:sz w:val="32"/>
                <w:szCs w:val="32"/>
              </w:rPr>
            </w:pPr>
            <w:r w:rsidRPr="0037651A">
              <w:rPr>
                <w:sz w:val="32"/>
                <w:szCs w:val="32"/>
              </w:rPr>
              <w:t>п1</w:t>
            </w:r>
          </w:p>
        </w:tc>
        <w:tc>
          <w:tcPr>
            <w:tcW w:w="2748" w:type="dxa"/>
          </w:tcPr>
          <w:p w:rsidR="007661CA" w:rsidRPr="0037651A" w:rsidRDefault="007661CA" w:rsidP="00B474C1">
            <w:pPr>
              <w:pStyle w:val="aff6"/>
              <w:jc w:val="center"/>
              <w:rPr>
                <w:sz w:val="32"/>
                <w:szCs w:val="32"/>
              </w:rPr>
            </w:pPr>
            <w:r w:rsidRPr="0037651A">
              <w:rPr>
                <w:sz w:val="32"/>
                <w:szCs w:val="32"/>
              </w:rPr>
              <w:t>413075.31</w:t>
            </w:r>
          </w:p>
        </w:tc>
        <w:tc>
          <w:tcPr>
            <w:tcW w:w="3402" w:type="dxa"/>
          </w:tcPr>
          <w:p w:rsidR="007661CA" w:rsidRPr="0037651A" w:rsidRDefault="007661CA" w:rsidP="00B474C1">
            <w:pPr>
              <w:pStyle w:val="aff6"/>
              <w:jc w:val="center"/>
              <w:rPr>
                <w:sz w:val="32"/>
                <w:szCs w:val="32"/>
              </w:rPr>
            </w:pPr>
            <w:r w:rsidRPr="0037651A">
              <w:rPr>
                <w:sz w:val="32"/>
                <w:szCs w:val="32"/>
              </w:rPr>
              <w:t>2213279.49</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2.2</w:t>
            </w:r>
          </w:p>
        </w:tc>
        <w:tc>
          <w:tcPr>
            <w:tcW w:w="1726" w:type="dxa"/>
          </w:tcPr>
          <w:p w:rsidR="007661CA" w:rsidRPr="0037651A" w:rsidRDefault="007661CA" w:rsidP="00B474C1">
            <w:pPr>
              <w:pStyle w:val="aff6"/>
              <w:jc w:val="center"/>
              <w:rPr>
                <w:sz w:val="32"/>
                <w:szCs w:val="32"/>
              </w:rPr>
            </w:pPr>
            <w:r w:rsidRPr="0037651A">
              <w:rPr>
                <w:sz w:val="32"/>
                <w:szCs w:val="32"/>
              </w:rPr>
              <w:t>п2</w:t>
            </w:r>
          </w:p>
        </w:tc>
        <w:tc>
          <w:tcPr>
            <w:tcW w:w="2748" w:type="dxa"/>
          </w:tcPr>
          <w:p w:rsidR="007661CA" w:rsidRPr="0037651A" w:rsidRDefault="007661CA" w:rsidP="00B474C1">
            <w:pPr>
              <w:pStyle w:val="aff6"/>
              <w:jc w:val="center"/>
              <w:rPr>
                <w:sz w:val="32"/>
                <w:szCs w:val="32"/>
              </w:rPr>
            </w:pPr>
            <w:r w:rsidRPr="0037651A">
              <w:rPr>
                <w:sz w:val="32"/>
                <w:szCs w:val="32"/>
              </w:rPr>
              <w:t>413077.10</w:t>
            </w:r>
          </w:p>
        </w:tc>
        <w:tc>
          <w:tcPr>
            <w:tcW w:w="3402" w:type="dxa"/>
          </w:tcPr>
          <w:p w:rsidR="007661CA" w:rsidRPr="0037651A" w:rsidRDefault="007661CA" w:rsidP="00B474C1">
            <w:pPr>
              <w:pStyle w:val="aff6"/>
              <w:jc w:val="center"/>
              <w:rPr>
                <w:sz w:val="32"/>
                <w:szCs w:val="32"/>
              </w:rPr>
            </w:pPr>
            <w:r w:rsidRPr="0037651A">
              <w:rPr>
                <w:sz w:val="32"/>
                <w:szCs w:val="32"/>
              </w:rPr>
              <w:t>2213279.25</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2.3</w:t>
            </w:r>
          </w:p>
        </w:tc>
        <w:tc>
          <w:tcPr>
            <w:tcW w:w="1726" w:type="dxa"/>
          </w:tcPr>
          <w:p w:rsidR="007661CA" w:rsidRPr="0037651A" w:rsidRDefault="007661CA" w:rsidP="00B474C1">
            <w:pPr>
              <w:pStyle w:val="aff6"/>
              <w:jc w:val="center"/>
              <w:rPr>
                <w:sz w:val="32"/>
                <w:szCs w:val="32"/>
              </w:rPr>
            </w:pPr>
            <w:r w:rsidRPr="0037651A">
              <w:rPr>
                <w:sz w:val="32"/>
                <w:szCs w:val="32"/>
              </w:rPr>
              <w:t>п3</w:t>
            </w:r>
          </w:p>
        </w:tc>
        <w:tc>
          <w:tcPr>
            <w:tcW w:w="2748" w:type="dxa"/>
          </w:tcPr>
          <w:p w:rsidR="007661CA" w:rsidRPr="0037651A" w:rsidRDefault="007661CA" w:rsidP="00B474C1">
            <w:pPr>
              <w:pStyle w:val="aff6"/>
              <w:jc w:val="center"/>
              <w:rPr>
                <w:sz w:val="32"/>
                <w:szCs w:val="32"/>
              </w:rPr>
            </w:pPr>
            <w:r w:rsidRPr="0037651A">
              <w:rPr>
                <w:sz w:val="32"/>
                <w:szCs w:val="32"/>
              </w:rPr>
              <w:t>413087.26</w:t>
            </w:r>
          </w:p>
        </w:tc>
        <w:tc>
          <w:tcPr>
            <w:tcW w:w="3402" w:type="dxa"/>
          </w:tcPr>
          <w:p w:rsidR="007661CA" w:rsidRPr="0037651A" w:rsidRDefault="007661CA" w:rsidP="00B474C1">
            <w:pPr>
              <w:pStyle w:val="aff6"/>
              <w:jc w:val="center"/>
              <w:rPr>
                <w:sz w:val="32"/>
                <w:szCs w:val="32"/>
              </w:rPr>
            </w:pPr>
            <w:r w:rsidRPr="0037651A">
              <w:rPr>
                <w:sz w:val="32"/>
                <w:szCs w:val="32"/>
              </w:rPr>
              <w:t>2213277.88</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2.4</w:t>
            </w:r>
          </w:p>
        </w:tc>
        <w:tc>
          <w:tcPr>
            <w:tcW w:w="1726" w:type="dxa"/>
          </w:tcPr>
          <w:p w:rsidR="007661CA" w:rsidRPr="0037651A" w:rsidRDefault="007661CA" w:rsidP="00B474C1">
            <w:pPr>
              <w:pStyle w:val="aff6"/>
              <w:jc w:val="center"/>
              <w:rPr>
                <w:sz w:val="32"/>
                <w:szCs w:val="32"/>
              </w:rPr>
            </w:pPr>
            <w:r w:rsidRPr="0037651A">
              <w:rPr>
                <w:sz w:val="32"/>
                <w:szCs w:val="32"/>
              </w:rPr>
              <w:t>п4</w:t>
            </w:r>
          </w:p>
        </w:tc>
        <w:tc>
          <w:tcPr>
            <w:tcW w:w="2748" w:type="dxa"/>
          </w:tcPr>
          <w:p w:rsidR="007661CA" w:rsidRPr="0037651A" w:rsidRDefault="007661CA" w:rsidP="00B474C1">
            <w:pPr>
              <w:pStyle w:val="aff6"/>
              <w:jc w:val="center"/>
              <w:rPr>
                <w:sz w:val="32"/>
                <w:szCs w:val="32"/>
              </w:rPr>
            </w:pPr>
            <w:r w:rsidRPr="0037651A">
              <w:rPr>
                <w:sz w:val="32"/>
                <w:szCs w:val="32"/>
              </w:rPr>
              <w:t>413089.05</w:t>
            </w:r>
          </w:p>
        </w:tc>
        <w:tc>
          <w:tcPr>
            <w:tcW w:w="3402" w:type="dxa"/>
          </w:tcPr>
          <w:p w:rsidR="007661CA" w:rsidRPr="0037651A" w:rsidRDefault="007661CA" w:rsidP="00B474C1">
            <w:pPr>
              <w:pStyle w:val="aff6"/>
              <w:jc w:val="center"/>
              <w:rPr>
                <w:sz w:val="32"/>
                <w:szCs w:val="32"/>
              </w:rPr>
            </w:pPr>
            <w:r w:rsidRPr="0037651A">
              <w:rPr>
                <w:sz w:val="32"/>
                <w:szCs w:val="32"/>
              </w:rPr>
              <w:t>2213277.64</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2.5</w:t>
            </w:r>
          </w:p>
        </w:tc>
        <w:tc>
          <w:tcPr>
            <w:tcW w:w="1726" w:type="dxa"/>
          </w:tcPr>
          <w:p w:rsidR="007661CA" w:rsidRPr="0037651A" w:rsidRDefault="007661CA" w:rsidP="00B474C1">
            <w:pPr>
              <w:pStyle w:val="aff6"/>
              <w:jc w:val="center"/>
              <w:rPr>
                <w:sz w:val="32"/>
                <w:szCs w:val="32"/>
              </w:rPr>
            </w:pPr>
            <w:r w:rsidRPr="0037651A">
              <w:rPr>
                <w:sz w:val="32"/>
                <w:szCs w:val="32"/>
              </w:rPr>
              <w:t>п5</w:t>
            </w:r>
          </w:p>
        </w:tc>
        <w:tc>
          <w:tcPr>
            <w:tcW w:w="2748" w:type="dxa"/>
          </w:tcPr>
          <w:p w:rsidR="007661CA" w:rsidRPr="0037651A" w:rsidRDefault="007661CA" w:rsidP="00B474C1">
            <w:pPr>
              <w:pStyle w:val="aff6"/>
              <w:jc w:val="center"/>
              <w:rPr>
                <w:sz w:val="32"/>
                <w:szCs w:val="32"/>
              </w:rPr>
            </w:pPr>
            <w:r w:rsidRPr="0037651A">
              <w:rPr>
                <w:sz w:val="32"/>
                <w:szCs w:val="32"/>
              </w:rPr>
              <w:t>413074.72</w:t>
            </w:r>
          </w:p>
        </w:tc>
        <w:tc>
          <w:tcPr>
            <w:tcW w:w="3402" w:type="dxa"/>
          </w:tcPr>
          <w:p w:rsidR="007661CA" w:rsidRPr="0037651A" w:rsidRDefault="007661CA" w:rsidP="00B474C1">
            <w:pPr>
              <w:pStyle w:val="aff6"/>
              <w:jc w:val="center"/>
              <w:rPr>
                <w:sz w:val="32"/>
                <w:szCs w:val="32"/>
              </w:rPr>
            </w:pPr>
            <w:r w:rsidRPr="0037651A">
              <w:rPr>
                <w:sz w:val="32"/>
                <w:szCs w:val="32"/>
              </w:rPr>
              <w:t>2213293.14</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2.6</w:t>
            </w:r>
          </w:p>
        </w:tc>
        <w:tc>
          <w:tcPr>
            <w:tcW w:w="1726" w:type="dxa"/>
          </w:tcPr>
          <w:p w:rsidR="007661CA" w:rsidRPr="0037651A" w:rsidRDefault="007661CA" w:rsidP="00B474C1">
            <w:pPr>
              <w:pStyle w:val="aff6"/>
              <w:jc w:val="center"/>
              <w:rPr>
                <w:sz w:val="32"/>
                <w:szCs w:val="32"/>
              </w:rPr>
            </w:pPr>
            <w:r w:rsidRPr="0037651A">
              <w:rPr>
                <w:sz w:val="32"/>
                <w:szCs w:val="32"/>
              </w:rPr>
              <w:t>п6</w:t>
            </w:r>
          </w:p>
        </w:tc>
        <w:tc>
          <w:tcPr>
            <w:tcW w:w="2748" w:type="dxa"/>
          </w:tcPr>
          <w:p w:rsidR="007661CA" w:rsidRPr="0037651A" w:rsidRDefault="007661CA" w:rsidP="00B474C1">
            <w:pPr>
              <w:pStyle w:val="aff6"/>
              <w:jc w:val="center"/>
              <w:rPr>
                <w:sz w:val="32"/>
                <w:szCs w:val="32"/>
              </w:rPr>
            </w:pPr>
            <w:r w:rsidRPr="0037651A">
              <w:rPr>
                <w:sz w:val="32"/>
                <w:szCs w:val="32"/>
              </w:rPr>
              <w:t>413076.13</w:t>
            </w:r>
          </w:p>
        </w:tc>
        <w:tc>
          <w:tcPr>
            <w:tcW w:w="3402" w:type="dxa"/>
          </w:tcPr>
          <w:p w:rsidR="007661CA" w:rsidRPr="0037651A" w:rsidRDefault="007661CA" w:rsidP="00B474C1">
            <w:pPr>
              <w:pStyle w:val="aff6"/>
              <w:jc w:val="center"/>
              <w:rPr>
                <w:sz w:val="32"/>
                <w:szCs w:val="32"/>
              </w:rPr>
            </w:pPr>
            <w:r w:rsidRPr="0037651A">
              <w:rPr>
                <w:sz w:val="32"/>
                <w:szCs w:val="32"/>
              </w:rPr>
              <w:t>2213302.27</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2.7</w:t>
            </w:r>
          </w:p>
        </w:tc>
        <w:tc>
          <w:tcPr>
            <w:tcW w:w="1726" w:type="dxa"/>
          </w:tcPr>
          <w:p w:rsidR="007661CA" w:rsidRPr="0037651A" w:rsidRDefault="007661CA" w:rsidP="00B474C1">
            <w:pPr>
              <w:pStyle w:val="aff6"/>
              <w:jc w:val="center"/>
              <w:rPr>
                <w:sz w:val="32"/>
                <w:szCs w:val="32"/>
              </w:rPr>
            </w:pPr>
            <w:r w:rsidRPr="0037651A">
              <w:rPr>
                <w:sz w:val="32"/>
                <w:szCs w:val="32"/>
              </w:rPr>
              <w:t>п7</w:t>
            </w:r>
          </w:p>
        </w:tc>
        <w:tc>
          <w:tcPr>
            <w:tcW w:w="2748" w:type="dxa"/>
          </w:tcPr>
          <w:p w:rsidR="007661CA" w:rsidRPr="0037651A" w:rsidRDefault="007661CA" w:rsidP="00B474C1">
            <w:pPr>
              <w:pStyle w:val="aff6"/>
              <w:jc w:val="center"/>
              <w:rPr>
                <w:sz w:val="32"/>
                <w:szCs w:val="32"/>
              </w:rPr>
            </w:pPr>
            <w:r w:rsidRPr="0037651A">
              <w:rPr>
                <w:sz w:val="32"/>
                <w:szCs w:val="32"/>
              </w:rPr>
              <w:t>413085.70</w:t>
            </w:r>
          </w:p>
        </w:tc>
        <w:tc>
          <w:tcPr>
            <w:tcW w:w="3402" w:type="dxa"/>
          </w:tcPr>
          <w:p w:rsidR="007661CA" w:rsidRPr="0037651A" w:rsidRDefault="007661CA" w:rsidP="00B474C1">
            <w:pPr>
              <w:pStyle w:val="aff6"/>
              <w:jc w:val="center"/>
              <w:rPr>
                <w:sz w:val="32"/>
                <w:szCs w:val="32"/>
              </w:rPr>
            </w:pPr>
            <w:r w:rsidRPr="0037651A">
              <w:rPr>
                <w:sz w:val="32"/>
                <w:szCs w:val="32"/>
              </w:rPr>
              <w:t>2213314.80</w:t>
            </w:r>
          </w:p>
        </w:tc>
      </w:tr>
      <w:tr w:rsidR="007661CA" w:rsidRPr="007661CA">
        <w:trPr>
          <w:jc w:val="center"/>
        </w:trPr>
        <w:tc>
          <w:tcPr>
            <w:tcW w:w="880" w:type="dxa"/>
          </w:tcPr>
          <w:p w:rsidR="007661CA" w:rsidRPr="0037651A" w:rsidRDefault="007661CA" w:rsidP="00B474C1">
            <w:pPr>
              <w:pStyle w:val="aff6"/>
              <w:jc w:val="center"/>
              <w:rPr>
                <w:sz w:val="32"/>
                <w:szCs w:val="32"/>
              </w:rPr>
            </w:pPr>
            <w:r w:rsidRPr="0037651A">
              <w:rPr>
                <w:sz w:val="32"/>
                <w:szCs w:val="32"/>
              </w:rPr>
              <w:t>2.8</w:t>
            </w:r>
          </w:p>
        </w:tc>
        <w:tc>
          <w:tcPr>
            <w:tcW w:w="1726" w:type="dxa"/>
          </w:tcPr>
          <w:p w:rsidR="007661CA" w:rsidRPr="0037651A" w:rsidRDefault="007661CA" w:rsidP="00B474C1">
            <w:pPr>
              <w:pStyle w:val="aff6"/>
              <w:jc w:val="center"/>
              <w:rPr>
                <w:sz w:val="32"/>
                <w:szCs w:val="32"/>
              </w:rPr>
            </w:pPr>
            <w:r w:rsidRPr="0037651A">
              <w:rPr>
                <w:sz w:val="32"/>
                <w:szCs w:val="32"/>
              </w:rPr>
              <w:t>п8</w:t>
            </w:r>
          </w:p>
        </w:tc>
        <w:tc>
          <w:tcPr>
            <w:tcW w:w="2748" w:type="dxa"/>
          </w:tcPr>
          <w:p w:rsidR="007661CA" w:rsidRPr="0037651A" w:rsidRDefault="007661CA" w:rsidP="00B474C1">
            <w:pPr>
              <w:pStyle w:val="aff6"/>
              <w:jc w:val="center"/>
              <w:rPr>
                <w:sz w:val="32"/>
                <w:szCs w:val="32"/>
              </w:rPr>
            </w:pPr>
            <w:r w:rsidRPr="0037651A">
              <w:rPr>
                <w:sz w:val="32"/>
                <w:szCs w:val="32"/>
              </w:rPr>
              <w:t>413087.49</w:t>
            </w:r>
          </w:p>
        </w:tc>
        <w:tc>
          <w:tcPr>
            <w:tcW w:w="3402" w:type="dxa"/>
          </w:tcPr>
          <w:p w:rsidR="007661CA" w:rsidRPr="0037651A" w:rsidRDefault="007661CA" w:rsidP="00B474C1">
            <w:pPr>
              <w:pStyle w:val="aff6"/>
              <w:jc w:val="center"/>
              <w:rPr>
                <w:sz w:val="32"/>
                <w:szCs w:val="32"/>
              </w:rPr>
            </w:pPr>
            <w:r w:rsidRPr="0037651A">
              <w:rPr>
                <w:sz w:val="32"/>
                <w:szCs w:val="32"/>
              </w:rPr>
              <w:t>2213314.53</w:t>
            </w:r>
          </w:p>
        </w:tc>
      </w:tr>
    </w:tbl>
    <w:p w:rsidR="0001601E" w:rsidRPr="00A35C68" w:rsidRDefault="0001601E" w:rsidP="00377701">
      <w:pPr>
        <w:pStyle w:val="1"/>
        <w:spacing w:before="0" w:after="0"/>
        <w:rPr>
          <w:sz w:val="24"/>
          <w:szCs w:val="24"/>
        </w:rPr>
      </w:pPr>
      <w:bookmarkStart w:id="39" w:name="_Toc86219142"/>
      <w:bookmarkStart w:id="40" w:name="_Toc86651608"/>
    </w:p>
    <w:p w:rsidR="00377701" w:rsidRDefault="0001601E" w:rsidP="00377701">
      <w:pPr>
        <w:pStyle w:val="1"/>
        <w:spacing w:before="0" w:after="0"/>
      </w:pPr>
      <w:r w:rsidRPr="00A35C68">
        <w:rPr>
          <w:sz w:val="24"/>
          <w:szCs w:val="24"/>
        </w:rPr>
        <w:br w:type="page"/>
      </w:r>
      <w:bookmarkStart w:id="41" w:name="_Toc347740889"/>
      <w:bookmarkStart w:id="42" w:name="_Toc347756526"/>
      <w:r w:rsidR="00CC145E">
        <w:lastRenderedPageBreak/>
        <w:t>ЗАДАНИЕ 3. ОПРЕДЕЛЕНИЕ ГРАНИЦ</w:t>
      </w:r>
      <w:r w:rsidR="00281804">
        <w:t xml:space="preserve"> ЗЕМЕЛЬН</w:t>
      </w:r>
      <w:r w:rsidR="001C7F68">
        <w:t>ЫХ</w:t>
      </w:r>
      <w:r w:rsidR="00281804">
        <w:t xml:space="preserve"> УЧАСТК</w:t>
      </w:r>
      <w:r w:rsidR="001C7F68">
        <w:t>ОВ</w:t>
      </w:r>
      <w:r w:rsidR="00281804">
        <w:t xml:space="preserve"> И </w:t>
      </w:r>
      <w:r w:rsidR="00546C24">
        <w:t xml:space="preserve">ОБЪЕКТОВ </w:t>
      </w:r>
      <w:bookmarkStart w:id="43" w:name="_Toc86219143"/>
      <w:bookmarkStart w:id="44" w:name="_Toc86651609"/>
      <w:bookmarkEnd w:id="39"/>
      <w:bookmarkEnd w:id="40"/>
      <w:r w:rsidR="00281804">
        <w:t>ЗЕМЛЕУСТРОЙСТВА</w:t>
      </w:r>
      <w:bookmarkEnd w:id="41"/>
      <w:bookmarkEnd w:id="42"/>
    </w:p>
    <w:p w:rsidR="00F01753" w:rsidRDefault="00F01753" w:rsidP="00377701">
      <w:pPr>
        <w:pStyle w:val="1"/>
        <w:spacing w:before="0" w:after="0"/>
      </w:pPr>
    </w:p>
    <w:p w:rsidR="00CC145E" w:rsidRDefault="00CC145E" w:rsidP="00377701">
      <w:pPr>
        <w:pStyle w:val="1"/>
        <w:spacing w:before="0" w:after="0"/>
      </w:pPr>
      <w:bookmarkStart w:id="45" w:name="_Toc347740890"/>
      <w:bookmarkStart w:id="46" w:name="_Toc347756527"/>
      <w:r>
        <w:t>3.1. Содержание задания</w:t>
      </w:r>
      <w:bookmarkEnd w:id="43"/>
      <w:bookmarkEnd w:id="44"/>
      <w:bookmarkEnd w:id="45"/>
      <w:bookmarkEnd w:id="46"/>
    </w:p>
    <w:p w:rsidR="00CC145E" w:rsidRDefault="00CC145E" w:rsidP="00B2283E">
      <w:pPr>
        <w:ind w:firstLine="567"/>
      </w:pPr>
      <w:r>
        <w:t xml:space="preserve">После проведения подготовительных работ и составления технического проекта выполняется задание «Определение границ </w:t>
      </w:r>
      <w:r w:rsidR="001C7F68">
        <w:t>земельных участков и объектов</w:t>
      </w:r>
      <w:r>
        <w:t xml:space="preserve"> землеустройства».</w:t>
      </w:r>
    </w:p>
    <w:p w:rsidR="00CC145E" w:rsidRDefault="00CC145E" w:rsidP="00B2283E">
      <w:pPr>
        <w:ind w:firstLine="567"/>
      </w:pPr>
      <w:r>
        <w:t>В содержание данного задания входит:</w:t>
      </w:r>
    </w:p>
    <w:p w:rsidR="00CC145E" w:rsidRDefault="00CC145E" w:rsidP="000B1291">
      <w:pPr>
        <w:numPr>
          <w:ilvl w:val="0"/>
          <w:numId w:val="11"/>
        </w:numPr>
        <w:tabs>
          <w:tab w:val="clear" w:pos="1434"/>
          <w:tab w:val="left" w:pos="-142"/>
          <w:tab w:val="left" w:pos="851"/>
        </w:tabs>
        <w:ind w:left="0" w:firstLine="567"/>
      </w:pPr>
      <w:r>
        <w:t xml:space="preserve">определение границ </w:t>
      </w:r>
      <w:r w:rsidR="001C7F68">
        <w:t>объектов межевых работ</w:t>
      </w:r>
      <w:r>
        <w:t xml:space="preserve">; </w:t>
      </w:r>
    </w:p>
    <w:p w:rsidR="00CC145E" w:rsidRDefault="00CC145E" w:rsidP="000B1291">
      <w:pPr>
        <w:numPr>
          <w:ilvl w:val="0"/>
          <w:numId w:val="11"/>
        </w:numPr>
        <w:tabs>
          <w:tab w:val="clear" w:pos="1434"/>
          <w:tab w:val="left" w:pos="-142"/>
          <w:tab w:val="left" w:pos="851"/>
        </w:tabs>
        <w:ind w:left="0" w:firstLine="567"/>
      </w:pPr>
      <w:r>
        <w:t>определение координат межевых знаков;</w:t>
      </w:r>
    </w:p>
    <w:p w:rsidR="00CC145E" w:rsidRDefault="00CC145E" w:rsidP="000B1291">
      <w:pPr>
        <w:numPr>
          <w:ilvl w:val="0"/>
          <w:numId w:val="11"/>
        </w:numPr>
        <w:tabs>
          <w:tab w:val="clear" w:pos="1434"/>
          <w:tab w:val="left" w:pos="-142"/>
          <w:tab w:val="left" w:pos="851"/>
        </w:tabs>
        <w:ind w:left="0" w:firstLine="567"/>
      </w:pPr>
      <w:r>
        <w:t>определение площад</w:t>
      </w:r>
      <w:r w:rsidR="001C7F68">
        <w:t>ей контуров земельных участков и объектов землеустройства</w:t>
      </w:r>
      <w:r>
        <w:t>;</w:t>
      </w:r>
    </w:p>
    <w:p w:rsidR="00CC145E" w:rsidRDefault="002D29D2" w:rsidP="000B1291">
      <w:pPr>
        <w:numPr>
          <w:ilvl w:val="0"/>
          <w:numId w:val="11"/>
        </w:numPr>
        <w:tabs>
          <w:tab w:val="clear" w:pos="1434"/>
          <w:tab w:val="left" w:pos="-142"/>
          <w:tab w:val="left" w:pos="851"/>
        </w:tabs>
        <w:ind w:left="0" w:firstLine="567"/>
      </w:pPr>
      <w:r>
        <w:t>подготовка материалов для</w:t>
      </w:r>
      <w:r w:rsidR="00CC145E">
        <w:t xml:space="preserve"> </w:t>
      </w:r>
      <w:r w:rsidR="00FE026E">
        <w:t>межевого плана</w:t>
      </w:r>
      <w:r w:rsidR="00CC145E">
        <w:t xml:space="preserve"> </w:t>
      </w:r>
      <w:r w:rsidR="00D04B3D">
        <w:t>земельного участка</w:t>
      </w:r>
      <w:r w:rsidR="00CC145E">
        <w:t xml:space="preserve"> или карты (плана) границ объекта землеустройства.</w:t>
      </w:r>
    </w:p>
    <w:p w:rsidR="00CC145E" w:rsidRDefault="00CC145E" w:rsidP="0067089D">
      <w:pPr>
        <w:pStyle w:val="2"/>
      </w:pPr>
      <w:bookmarkStart w:id="47" w:name="_Toc86219144"/>
      <w:bookmarkStart w:id="48" w:name="_Toc86651610"/>
      <w:bookmarkStart w:id="49" w:name="_Toc347740891"/>
      <w:bookmarkStart w:id="50" w:name="_Toc347756528"/>
      <w:r>
        <w:t>3.2. Порядок выполнения</w:t>
      </w:r>
      <w:bookmarkEnd w:id="47"/>
      <w:bookmarkEnd w:id="48"/>
      <w:r>
        <w:t xml:space="preserve"> задания</w:t>
      </w:r>
      <w:bookmarkEnd w:id="49"/>
      <w:bookmarkEnd w:id="50"/>
    </w:p>
    <w:p w:rsidR="00CC145E" w:rsidRDefault="00CC145E" w:rsidP="0067089D">
      <w:pPr>
        <w:pStyle w:val="3"/>
        <w:spacing w:before="120"/>
      </w:pPr>
      <w:bookmarkStart w:id="51" w:name="_Toc86219145"/>
      <w:bookmarkStart w:id="52" w:name="_Toc86651611"/>
      <w:bookmarkStart w:id="53" w:name="_Toc347740892"/>
      <w:bookmarkStart w:id="54" w:name="_Toc347756529"/>
      <w:r>
        <w:t xml:space="preserve">3.2.1. Определение границ </w:t>
      </w:r>
      <w:r w:rsidR="00377701">
        <w:t>земельного участка</w:t>
      </w:r>
      <w:bookmarkEnd w:id="51"/>
      <w:bookmarkEnd w:id="52"/>
      <w:bookmarkEnd w:id="53"/>
      <w:bookmarkEnd w:id="54"/>
    </w:p>
    <w:p w:rsidR="00CC145E" w:rsidRDefault="00CC145E" w:rsidP="00B2283E">
      <w:pPr>
        <w:ind w:firstLine="567"/>
      </w:pPr>
      <w:r>
        <w:t xml:space="preserve">При определении границ </w:t>
      </w:r>
      <w:r w:rsidR="00D04B3D">
        <w:t>земельного участка</w:t>
      </w:r>
      <w:r w:rsidR="00F3152E">
        <w:t xml:space="preserve"> или</w:t>
      </w:r>
      <w:r w:rsidR="00D04B3D">
        <w:t xml:space="preserve"> </w:t>
      </w:r>
      <w:r>
        <w:t>объекта землеустройства рекомендуется принимать во внимание, что:</w:t>
      </w:r>
    </w:p>
    <w:p w:rsidR="00CC145E" w:rsidRDefault="00CC145E" w:rsidP="000B1291">
      <w:pPr>
        <w:numPr>
          <w:ilvl w:val="0"/>
          <w:numId w:val="12"/>
        </w:numPr>
        <w:tabs>
          <w:tab w:val="clear" w:pos="1434"/>
          <w:tab w:val="left" w:pos="357"/>
          <w:tab w:val="left" w:pos="851"/>
        </w:tabs>
        <w:ind w:left="0" w:firstLine="567"/>
      </w:pPr>
      <w:r>
        <w:t xml:space="preserve">определение границ объекта </w:t>
      </w:r>
      <w:r w:rsidR="00A35C68">
        <w:t>межевания</w:t>
      </w:r>
      <w:r w:rsidR="007E753C">
        <w:t xml:space="preserve"> </w:t>
      </w:r>
      <w:r>
        <w:t xml:space="preserve">на местности и их согласование проводится в присутствии лиц, </w:t>
      </w:r>
      <w:r w:rsidR="00423144">
        <w:t xml:space="preserve">обладающих смежными земельными участками, на праве собственности, пожизненного наследуемого владения, постоянного (бессрочного) пользования, аренды на срок более пяти лет </w:t>
      </w:r>
      <w:r>
        <w:t>или уполномоченных ими лиц;</w:t>
      </w:r>
    </w:p>
    <w:p w:rsidR="00CC145E" w:rsidRDefault="00CC145E" w:rsidP="000B1291">
      <w:pPr>
        <w:numPr>
          <w:ilvl w:val="0"/>
          <w:numId w:val="12"/>
        </w:numPr>
        <w:tabs>
          <w:tab w:val="clear" w:pos="1434"/>
          <w:tab w:val="left" w:pos="357"/>
          <w:tab w:val="left" w:pos="851"/>
        </w:tabs>
        <w:ind w:left="0" w:firstLine="567"/>
      </w:pPr>
      <w:r>
        <w:t xml:space="preserve">перед процедурой согласования границ объекта землеустройства они предварительно обозначаются на местности в соответствии с имеющимися сведениями </w:t>
      </w:r>
      <w:r w:rsidR="00D04B3D">
        <w:t>ГКН</w:t>
      </w:r>
      <w:r>
        <w:t>, землеустроительной, градостроительной документацией и иными сведениями;</w:t>
      </w:r>
    </w:p>
    <w:p w:rsidR="00CC145E" w:rsidRDefault="00CC145E" w:rsidP="000B1291">
      <w:pPr>
        <w:numPr>
          <w:ilvl w:val="0"/>
          <w:numId w:val="12"/>
        </w:numPr>
        <w:tabs>
          <w:tab w:val="clear" w:pos="1434"/>
          <w:tab w:val="left" w:pos="357"/>
          <w:tab w:val="left" w:pos="851"/>
        </w:tabs>
        <w:ind w:left="0" w:firstLine="567"/>
      </w:pPr>
      <w:r>
        <w:t>результаты согласования границ оформляются актом согласования границ объекта землеустройства, который подписывается всеми участниками процедуры согласования границ, включая исполнителя работ;</w:t>
      </w:r>
    </w:p>
    <w:p w:rsidR="00CC145E" w:rsidRDefault="00CC145E" w:rsidP="000B1291">
      <w:pPr>
        <w:numPr>
          <w:ilvl w:val="0"/>
          <w:numId w:val="12"/>
        </w:numPr>
        <w:tabs>
          <w:tab w:val="clear" w:pos="1434"/>
          <w:tab w:val="left" w:pos="357"/>
          <w:tab w:val="left" w:pos="851"/>
        </w:tabs>
        <w:ind w:left="0" w:firstLine="567"/>
      </w:pPr>
      <w:r>
        <w:t xml:space="preserve">согласованные границы объекта землеустройства закрепляются межевыми знаками, фиксирующими на местности местоположение поворотных точек границ объекта землеустройства. </w:t>
      </w:r>
    </w:p>
    <w:p w:rsidR="00CC145E" w:rsidRDefault="00CC145E" w:rsidP="00B2283E">
      <w:pPr>
        <w:tabs>
          <w:tab w:val="left" w:pos="357"/>
        </w:tabs>
        <w:ind w:firstLine="567"/>
      </w:pPr>
      <w:r>
        <w:lastRenderedPageBreak/>
        <w:t xml:space="preserve">Межевые знаки </w:t>
      </w:r>
      <w:r w:rsidR="00F3152E">
        <w:t xml:space="preserve">могут быть </w:t>
      </w:r>
      <w:r>
        <w:t>сда</w:t>
      </w:r>
      <w:r w:rsidR="00F3152E">
        <w:t>ны</w:t>
      </w:r>
      <w:r>
        <w:t xml:space="preserve"> заказчику работ по акту о сдаче межевых знаков на наблюдение за сохранностью.</w:t>
      </w:r>
    </w:p>
    <w:p w:rsidR="00CC145E" w:rsidRDefault="00CC145E" w:rsidP="0067089D">
      <w:pPr>
        <w:pStyle w:val="3"/>
        <w:spacing w:before="0"/>
      </w:pPr>
      <w:bookmarkStart w:id="55" w:name="_Toc86219146"/>
      <w:bookmarkStart w:id="56" w:name="_Toc86651612"/>
      <w:bookmarkStart w:id="57" w:name="_Toc347740893"/>
      <w:bookmarkStart w:id="58" w:name="_Toc347756530"/>
      <w:r>
        <w:t>3.2.2. Определение координат межевых знаков</w:t>
      </w:r>
      <w:bookmarkEnd w:id="55"/>
      <w:bookmarkEnd w:id="56"/>
      <w:bookmarkEnd w:id="57"/>
      <w:bookmarkEnd w:id="58"/>
    </w:p>
    <w:p w:rsidR="00CC145E" w:rsidRDefault="00CC145E" w:rsidP="00B2283E">
      <w:pPr>
        <w:ind w:firstLine="567"/>
      </w:pPr>
      <w:r>
        <w:t>При определении координат межевых знаков рекомендуется принимать во внимание, что:</w:t>
      </w:r>
    </w:p>
    <w:p w:rsidR="00CC145E" w:rsidRDefault="00CC145E" w:rsidP="000B1291">
      <w:pPr>
        <w:numPr>
          <w:ilvl w:val="0"/>
          <w:numId w:val="13"/>
        </w:numPr>
        <w:tabs>
          <w:tab w:val="clear" w:pos="1434"/>
          <w:tab w:val="left" w:pos="851"/>
        </w:tabs>
        <w:ind w:left="0" w:firstLine="567"/>
      </w:pPr>
      <w:r>
        <w:t xml:space="preserve">плановое положение на местности границ объекта землеустройства характеризуется плоскими прямоугольными координатами центров межевых знаков, вычисленными в местной системе координат; (вид межевых знаков приведен в приложении 1). </w:t>
      </w:r>
    </w:p>
    <w:p w:rsidR="00CC145E" w:rsidRDefault="00CC145E" w:rsidP="000B1291">
      <w:pPr>
        <w:numPr>
          <w:ilvl w:val="0"/>
          <w:numId w:val="13"/>
        </w:numPr>
        <w:tabs>
          <w:tab w:val="clear" w:pos="1434"/>
          <w:tab w:val="left" w:pos="851"/>
        </w:tabs>
        <w:ind w:left="0" w:firstLine="567"/>
      </w:pPr>
      <w:r>
        <w:t>геодезической основой межевания объектов землеустройства являются пункты опорной межевой сети двух классов ОМС 1 и ОМС 2, создаваемой в соответствии с предъявляемыми требованиями. Межевание земельных участков различного целевого назначения земель проводиться с точностью не</w:t>
      </w:r>
      <w:r w:rsidR="007F5203">
        <w:t xml:space="preserve"> </w:t>
      </w:r>
      <w:r>
        <w:t xml:space="preserve">ниже точности, приведенной в </w:t>
      </w:r>
      <w:r w:rsidRPr="00A772CE">
        <w:t>приложении 2</w:t>
      </w:r>
      <w:r>
        <w:t>;</w:t>
      </w:r>
    </w:p>
    <w:p w:rsidR="00CC145E" w:rsidRDefault="00CC145E" w:rsidP="000B1291">
      <w:pPr>
        <w:numPr>
          <w:ilvl w:val="0"/>
          <w:numId w:val="13"/>
        </w:numPr>
        <w:tabs>
          <w:tab w:val="clear" w:pos="1434"/>
          <w:tab w:val="left" w:pos="851"/>
        </w:tabs>
        <w:ind w:left="0" w:firstLine="567"/>
      </w:pPr>
      <w:r>
        <w:t>положение межевых знаков при восстановлении на местности границ объекта землеустройства на основе сведений государственного земельного кадастра определяется с точностью, соответствующей данным, представленным в приложении 2;</w:t>
      </w:r>
    </w:p>
    <w:p w:rsidR="00CC145E" w:rsidRPr="0067089D" w:rsidRDefault="00CC145E" w:rsidP="000B1291">
      <w:pPr>
        <w:numPr>
          <w:ilvl w:val="0"/>
          <w:numId w:val="13"/>
        </w:numPr>
        <w:tabs>
          <w:tab w:val="clear" w:pos="1434"/>
          <w:tab w:val="left" w:pos="851"/>
        </w:tabs>
        <w:ind w:left="0" w:firstLine="567"/>
        <w:rPr>
          <w:spacing w:val="-4"/>
          <w:szCs w:val="32"/>
        </w:rPr>
      </w:pPr>
      <w:r w:rsidRPr="0067089D">
        <w:rPr>
          <w:spacing w:val="-4"/>
          <w:szCs w:val="32"/>
        </w:rPr>
        <w:t xml:space="preserve">координаты межевых знаков, вычисленные при ранее проводимых работах по межеванию данного объекта землеустройства или смежных с ним, не переопределяются, если точность их положения соответствует данным, представленным в приложении 2. </w:t>
      </w:r>
    </w:p>
    <w:p w:rsidR="00CC145E" w:rsidRDefault="00CC145E" w:rsidP="0067089D">
      <w:pPr>
        <w:pStyle w:val="3"/>
      </w:pPr>
      <w:bookmarkStart w:id="59" w:name="_Toc86219147"/>
      <w:bookmarkStart w:id="60" w:name="_Toc86651613"/>
      <w:bookmarkStart w:id="61" w:name="_Toc347740894"/>
      <w:bookmarkStart w:id="62" w:name="_Toc347756531"/>
      <w:r>
        <w:t>3.2.3</w:t>
      </w:r>
      <w:r w:rsidR="00AB5586">
        <w:t>.</w:t>
      </w:r>
      <w:r>
        <w:t xml:space="preserve"> Определение площади объекта землеустройства</w:t>
      </w:r>
      <w:bookmarkEnd w:id="59"/>
      <w:bookmarkEnd w:id="60"/>
      <w:bookmarkEnd w:id="61"/>
      <w:bookmarkEnd w:id="62"/>
    </w:p>
    <w:p w:rsidR="00F62239" w:rsidRDefault="00CC145E" w:rsidP="00B2283E">
      <w:pPr>
        <w:ind w:firstLine="567"/>
      </w:pPr>
      <w:r>
        <w:t xml:space="preserve">Площадь объекта землеустройства может быть определена различными способами. </w:t>
      </w:r>
      <w:r w:rsidR="00382E49">
        <w:t>П</w:t>
      </w:r>
      <w:r>
        <w:t>редлагается применение информационных технологий</w:t>
      </w:r>
      <w:r w:rsidR="007F5203">
        <w:t>,</w:t>
      </w:r>
      <w:r>
        <w:t xml:space="preserve"> </w:t>
      </w:r>
      <w:r w:rsidR="00382E49">
        <w:t xml:space="preserve">основанных на простых </w:t>
      </w:r>
      <w:r>
        <w:t>автоматизированных программ</w:t>
      </w:r>
      <w:r w:rsidR="00382E49">
        <w:t>ах</w:t>
      </w:r>
      <w:r>
        <w:t xml:space="preserve"> </w:t>
      </w:r>
      <w:r w:rsidR="00F3152E">
        <w:t>(</w:t>
      </w:r>
      <w:r>
        <w:rPr>
          <w:b/>
        </w:rPr>
        <w:t>«Межа»</w:t>
      </w:r>
      <w:r w:rsidR="00382E49">
        <w:rPr>
          <w:b/>
        </w:rPr>
        <w:t>,</w:t>
      </w:r>
      <w:r>
        <w:t xml:space="preserve"> «</w:t>
      </w:r>
      <w:r>
        <w:rPr>
          <w:b/>
        </w:rPr>
        <w:t>Кадастровый офис v.3.31»</w:t>
      </w:r>
      <w:r w:rsidR="00F3152E">
        <w:rPr>
          <w:b/>
        </w:rPr>
        <w:t>)</w:t>
      </w:r>
      <w:r w:rsidR="007C63E5">
        <w:rPr>
          <w:b/>
        </w:rPr>
        <w:t xml:space="preserve">, </w:t>
      </w:r>
      <w:r w:rsidR="007C63E5" w:rsidRPr="007C63E5">
        <w:t>которые можно</w:t>
      </w:r>
      <w:r w:rsidR="007C63E5">
        <w:t xml:space="preserve"> </w:t>
      </w:r>
      <w:r w:rsidR="004D071D">
        <w:t xml:space="preserve">использовать в </w:t>
      </w:r>
      <w:r w:rsidR="007C63E5">
        <w:t>самостоятельно</w:t>
      </w:r>
      <w:r w:rsidR="004D071D">
        <w:t>й работе</w:t>
      </w:r>
      <w:r w:rsidR="00F3152E">
        <w:t>,</w:t>
      </w:r>
      <w:r w:rsidR="004D071D">
        <w:t xml:space="preserve"> и более сложных </w:t>
      </w:r>
      <w:r w:rsidR="00F3152E">
        <w:t>–</w:t>
      </w:r>
      <w:r w:rsidR="004D071D">
        <w:t xml:space="preserve"> п</w:t>
      </w:r>
      <w:r>
        <w:t>рограммн</w:t>
      </w:r>
      <w:r w:rsidR="00F3152E">
        <w:t>ых комплексах</w:t>
      </w:r>
      <w:r>
        <w:t xml:space="preserve"> комплекс </w:t>
      </w:r>
      <w:r>
        <w:rPr>
          <w:b/>
        </w:rPr>
        <w:t>«Кредо»</w:t>
      </w:r>
      <w:r w:rsidR="007F5203">
        <w:rPr>
          <w:b/>
        </w:rPr>
        <w:t>,</w:t>
      </w:r>
      <w:r>
        <w:t xml:space="preserve"> </w:t>
      </w:r>
      <w:r w:rsidR="004D071D" w:rsidRPr="00F62239">
        <w:rPr>
          <w:b/>
        </w:rPr>
        <w:t>«Панорама»</w:t>
      </w:r>
      <w:r w:rsidR="00F3152E">
        <w:rPr>
          <w:b/>
        </w:rPr>
        <w:t>.</w:t>
      </w:r>
      <w:r w:rsidR="004D071D">
        <w:rPr>
          <w:b/>
        </w:rPr>
        <w:t xml:space="preserve"> </w:t>
      </w:r>
    </w:p>
    <w:p w:rsidR="00382E49" w:rsidRDefault="00771858" w:rsidP="00771858">
      <w:r>
        <w:t xml:space="preserve">Работа, выполненная по реальной кадастровой выписке из кадастровой карты Росреестра по конкретному земельному участку, </w:t>
      </w:r>
      <w:r w:rsidR="00F62239">
        <w:t xml:space="preserve">дает возможность </w:t>
      </w:r>
      <w:r w:rsidR="008376D3">
        <w:t xml:space="preserve">определить площадь объекта землеустройства на этапе составления технического проекта и </w:t>
      </w:r>
      <w:r w:rsidR="00F62239">
        <w:t xml:space="preserve">получить </w:t>
      </w:r>
      <w:r>
        <w:t xml:space="preserve">все необходимые данные для </w:t>
      </w:r>
      <w:r w:rsidR="00F62239">
        <w:t>подготовки</w:t>
      </w:r>
      <w:r>
        <w:t xml:space="preserve"> межевого плана.</w:t>
      </w:r>
    </w:p>
    <w:p w:rsidR="007F5203" w:rsidRDefault="007F5203" w:rsidP="00771858"/>
    <w:p w:rsidR="00CC145E" w:rsidRPr="00382E49" w:rsidRDefault="00382E49" w:rsidP="005647A0">
      <w:pPr>
        <w:jc w:val="center"/>
        <w:rPr>
          <w:szCs w:val="32"/>
        </w:rPr>
      </w:pPr>
      <w:r w:rsidRPr="00382E49">
        <w:rPr>
          <w:b/>
          <w:szCs w:val="32"/>
        </w:rPr>
        <w:t xml:space="preserve">Определения площади земельного участка с помощью программы </w:t>
      </w:r>
      <w:r w:rsidRPr="00382E49">
        <w:rPr>
          <w:b/>
          <w:spacing w:val="-4"/>
          <w:szCs w:val="32"/>
        </w:rPr>
        <w:t>«Межа»</w:t>
      </w:r>
      <w:r w:rsidR="007F5203">
        <w:rPr>
          <w:b/>
          <w:spacing w:val="-4"/>
          <w:szCs w:val="32"/>
        </w:rPr>
        <w:t xml:space="preserve"> (по учебному объекту)</w:t>
      </w:r>
    </w:p>
    <w:p w:rsidR="00CC145E" w:rsidRPr="0067089D" w:rsidRDefault="00CC145E" w:rsidP="00B2283E">
      <w:pPr>
        <w:ind w:firstLine="567"/>
        <w:rPr>
          <w:spacing w:val="-4"/>
          <w:szCs w:val="32"/>
        </w:rPr>
      </w:pPr>
      <w:r w:rsidRPr="0067089D">
        <w:rPr>
          <w:spacing w:val="-4"/>
          <w:szCs w:val="32"/>
        </w:rPr>
        <w:t xml:space="preserve">Программа «Межа» представляет собой макрос, написанный в программе </w:t>
      </w:r>
      <w:r w:rsidRPr="0067089D">
        <w:rPr>
          <w:spacing w:val="-4"/>
          <w:szCs w:val="32"/>
          <w:lang w:val="en-US"/>
        </w:rPr>
        <w:t>Microsoft</w:t>
      </w:r>
      <w:r w:rsidRPr="0067089D">
        <w:rPr>
          <w:spacing w:val="-4"/>
          <w:szCs w:val="32"/>
        </w:rPr>
        <w:t xml:space="preserve"> </w:t>
      </w:r>
      <w:r w:rsidRPr="0067089D">
        <w:rPr>
          <w:spacing w:val="-4"/>
          <w:szCs w:val="32"/>
          <w:lang w:val="en-US"/>
        </w:rPr>
        <w:t>Excel</w:t>
      </w:r>
      <w:r w:rsidRPr="0067089D">
        <w:rPr>
          <w:spacing w:val="-4"/>
          <w:szCs w:val="32"/>
        </w:rPr>
        <w:t xml:space="preserve">. Она предназначена для подготовки </w:t>
      </w:r>
      <w:r w:rsidRPr="004D04F5">
        <w:rPr>
          <w:spacing w:val="-4"/>
          <w:szCs w:val="32"/>
        </w:rPr>
        <w:t>землеустроительно</w:t>
      </w:r>
      <w:r w:rsidR="004D04F5" w:rsidRPr="004D04F5">
        <w:rPr>
          <w:spacing w:val="-4"/>
          <w:szCs w:val="32"/>
        </w:rPr>
        <w:t>й документации</w:t>
      </w:r>
      <w:r w:rsidRPr="004D04F5">
        <w:rPr>
          <w:spacing w:val="-4"/>
          <w:szCs w:val="32"/>
        </w:rPr>
        <w:t xml:space="preserve"> в автоматизированном режиме на основе обраб</w:t>
      </w:r>
      <w:r w:rsidRPr="0067089D">
        <w:rPr>
          <w:spacing w:val="-4"/>
          <w:szCs w:val="32"/>
        </w:rPr>
        <w:t>отки данных полевых измерений геодезической съемки.</w:t>
      </w:r>
    </w:p>
    <w:p w:rsidR="00CC145E" w:rsidRDefault="00CC145E" w:rsidP="00B2283E">
      <w:pPr>
        <w:ind w:firstLine="567"/>
      </w:pPr>
      <w:r>
        <w:t>Применение программы позволяет:</w:t>
      </w:r>
    </w:p>
    <w:p w:rsidR="00CC145E" w:rsidRDefault="00CC145E" w:rsidP="000B1291">
      <w:pPr>
        <w:numPr>
          <w:ilvl w:val="1"/>
          <w:numId w:val="14"/>
        </w:numPr>
        <w:tabs>
          <w:tab w:val="clear" w:pos="1797"/>
          <w:tab w:val="num" w:pos="-142"/>
          <w:tab w:val="left" w:pos="0"/>
          <w:tab w:val="left" w:pos="851"/>
        </w:tabs>
        <w:ind w:left="0" w:firstLine="567"/>
      </w:pPr>
      <w:r>
        <w:t xml:space="preserve"> вычислить и у</w:t>
      </w:r>
      <w:r w:rsidRPr="004D04F5">
        <w:t>р</w:t>
      </w:r>
      <w:r w:rsidR="00AF187A" w:rsidRPr="004D04F5">
        <w:t>а</w:t>
      </w:r>
      <w:r w:rsidRPr="004D04F5">
        <w:t>вн</w:t>
      </w:r>
      <w:r>
        <w:t xml:space="preserve">ять координаты пунктов теодолитного хода; </w:t>
      </w:r>
    </w:p>
    <w:p w:rsidR="00CC145E" w:rsidRDefault="00CC145E" w:rsidP="0067089D">
      <w:pPr>
        <w:tabs>
          <w:tab w:val="num" w:pos="-142"/>
          <w:tab w:val="left" w:pos="0"/>
          <w:tab w:val="left" w:pos="851"/>
        </w:tabs>
        <w:ind w:firstLine="567"/>
      </w:pPr>
      <w:r>
        <w:t>2) вычислить координаты пикетов (поворотных точек испрашиваемого земельного участка);</w:t>
      </w:r>
    </w:p>
    <w:p w:rsidR="00CC145E" w:rsidRDefault="00BF74B1" w:rsidP="00BF74B1">
      <w:pPr>
        <w:tabs>
          <w:tab w:val="left" w:pos="0"/>
          <w:tab w:val="left" w:pos="851"/>
        </w:tabs>
        <w:ind w:left="567" w:firstLine="0"/>
      </w:pPr>
      <w:r>
        <w:t>3)</w:t>
      </w:r>
      <w:r w:rsidR="00CC145E">
        <w:t xml:space="preserve"> вычислить площади земельных участков, их частей, объектов недвижимости;</w:t>
      </w:r>
    </w:p>
    <w:p w:rsidR="00CC145E" w:rsidRDefault="00BF74B1" w:rsidP="00BF74B1">
      <w:pPr>
        <w:tabs>
          <w:tab w:val="left" w:pos="0"/>
          <w:tab w:val="left" w:pos="851"/>
        </w:tabs>
        <w:ind w:left="567" w:firstLine="0"/>
      </w:pPr>
      <w:r>
        <w:t>4)</w:t>
      </w:r>
      <w:r w:rsidR="00CC145E">
        <w:t xml:space="preserve"> подготовить документы землеустроительного дела.</w:t>
      </w:r>
    </w:p>
    <w:p w:rsidR="00BF74B1" w:rsidRDefault="00BF74B1" w:rsidP="00BF74B1">
      <w:pPr>
        <w:tabs>
          <w:tab w:val="left" w:pos="0"/>
          <w:tab w:val="left" w:pos="851"/>
        </w:tabs>
        <w:ind w:left="567" w:firstLine="0"/>
      </w:pPr>
    </w:p>
    <w:p w:rsidR="00BF74B1" w:rsidRPr="00BF74B1" w:rsidRDefault="00BF74B1" w:rsidP="00BF74B1">
      <w:pPr>
        <w:tabs>
          <w:tab w:val="left" w:pos="0"/>
          <w:tab w:val="left" w:pos="851"/>
        </w:tabs>
        <w:ind w:left="567" w:firstLine="0"/>
        <w:jc w:val="center"/>
        <w:rPr>
          <w:b/>
        </w:rPr>
      </w:pPr>
      <w:r w:rsidRPr="00BF74B1">
        <w:rPr>
          <w:b/>
        </w:rPr>
        <w:t xml:space="preserve">Выполнение программы </w:t>
      </w:r>
      <w:r w:rsidRPr="00BF74B1">
        <w:rPr>
          <w:b/>
          <w:spacing w:val="-4"/>
          <w:szCs w:val="32"/>
        </w:rPr>
        <w:t>«Межа»</w:t>
      </w:r>
      <w:r w:rsidRPr="00BF74B1">
        <w:rPr>
          <w:b/>
        </w:rPr>
        <w:t>.</w:t>
      </w:r>
    </w:p>
    <w:p w:rsidR="00CC145E" w:rsidRDefault="00CC145E" w:rsidP="0067089D">
      <w:pPr>
        <w:tabs>
          <w:tab w:val="left" w:pos="0"/>
          <w:tab w:val="left" w:pos="851"/>
        </w:tabs>
        <w:ind w:firstLine="567"/>
      </w:pPr>
      <w:r>
        <w:t xml:space="preserve">Строка меню программы включает следующие окна (листы </w:t>
      </w:r>
      <w:r>
        <w:rPr>
          <w:lang w:val="en-US"/>
        </w:rPr>
        <w:t>Microsoft</w:t>
      </w:r>
      <w:r>
        <w:t xml:space="preserve"> </w:t>
      </w:r>
      <w:r>
        <w:rPr>
          <w:lang w:val="en-US"/>
        </w:rPr>
        <w:t>Excel</w:t>
      </w:r>
      <w:r>
        <w:t>):</w:t>
      </w:r>
    </w:p>
    <w:p w:rsidR="00CC145E" w:rsidRDefault="00CC145E" w:rsidP="000B1291">
      <w:pPr>
        <w:numPr>
          <w:ilvl w:val="0"/>
          <w:numId w:val="15"/>
        </w:numPr>
        <w:tabs>
          <w:tab w:val="clear" w:pos="720"/>
          <w:tab w:val="left" w:pos="0"/>
          <w:tab w:val="left" w:pos="851"/>
        </w:tabs>
        <w:ind w:left="0" w:firstLine="567"/>
      </w:pPr>
      <w:r w:rsidRPr="007F5203">
        <w:rPr>
          <w:b/>
        </w:rPr>
        <w:t>ПРИВЯЗКА</w:t>
      </w:r>
      <w:r>
        <w:t xml:space="preserve"> – служит для определения координат точки путем линейной засечки;</w:t>
      </w:r>
    </w:p>
    <w:p w:rsidR="00CC145E" w:rsidRDefault="00CC145E" w:rsidP="000B1291">
      <w:pPr>
        <w:numPr>
          <w:ilvl w:val="0"/>
          <w:numId w:val="15"/>
        </w:numPr>
        <w:tabs>
          <w:tab w:val="clear" w:pos="720"/>
          <w:tab w:val="left" w:pos="0"/>
          <w:tab w:val="left" w:pos="851"/>
        </w:tabs>
        <w:ind w:left="0" w:firstLine="567"/>
      </w:pPr>
      <w:r w:rsidRPr="007F5203">
        <w:rPr>
          <w:b/>
        </w:rPr>
        <w:t>ИСХ. ПУНКТЫ</w:t>
      </w:r>
      <w:r>
        <w:t xml:space="preserve"> – необходимы для занесения координат исходных знаков опорной межевой сети (ОМС);</w:t>
      </w:r>
    </w:p>
    <w:p w:rsidR="00CC145E" w:rsidRDefault="00CC145E" w:rsidP="000B1291">
      <w:pPr>
        <w:numPr>
          <w:ilvl w:val="0"/>
          <w:numId w:val="15"/>
        </w:numPr>
        <w:tabs>
          <w:tab w:val="clear" w:pos="720"/>
          <w:tab w:val="left" w:pos="0"/>
          <w:tab w:val="left" w:pos="851"/>
        </w:tabs>
        <w:ind w:left="0" w:firstLine="567"/>
      </w:pPr>
      <w:r w:rsidRPr="007F5203">
        <w:rPr>
          <w:b/>
        </w:rPr>
        <w:t>ОБРАТ. ГЕОДЕЗИЧ. ЗАД</w:t>
      </w:r>
      <w:r>
        <w:t>. – служит для определения расстояния и дирекционного угла между точками;</w:t>
      </w:r>
    </w:p>
    <w:p w:rsidR="00CC145E" w:rsidRDefault="00CC145E" w:rsidP="000B1291">
      <w:pPr>
        <w:numPr>
          <w:ilvl w:val="0"/>
          <w:numId w:val="15"/>
        </w:numPr>
        <w:tabs>
          <w:tab w:val="clear" w:pos="720"/>
          <w:tab w:val="left" w:pos="0"/>
          <w:tab w:val="left" w:pos="851"/>
        </w:tabs>
        <w:ind w:left="0" w:firstLine="567"/>
      </w:pPr>
      <w:r w:rsidRPr="007F5203">
        <w:rPr>
          <w:b/>
        </w:rPr>
        <w:t>ТЕО. ХОД</w:t>
      </w:r>
      <w:r>
        <w:t xml:space="preserve"> – позволяет вычислить и ур</w:t>
      </w:r>
      <w:r w:rsidR="00EB73E9" w:rsidRPr="004D04F5">
        <w:t>а</w:t>
      </w:r>
      <w:r w:rsidRPr="004D04F5">
        <w:t>в</w:t>
      </w:r>
      <w:r>
        <w:t>нять координаты пунктов теодолитного хода;</w:t>
      </w:r>
    </w:p>
    <w:p w:rsidR="00CC145E" w:rsidRDefault="00CC145E" w:rsidP="000B1291">
      <w:pPr>
        <w:numPr>
          <w:ilvl w:val="0"/>
          <w:numId w:val="15"/>
        </w:numPr>
        <w:tabs>
          <w:tab w:val="clear" w:pos="720"/>
          <w:tab w:val="left" w:pos="0"/>
          <w:tab w:val="left" w:pos="851"/>
        </w:tabs>
        <w:ind w:left="0" w:firstLine="567"/>
      </w:pPr>
      <w:r w:rsidRPr="007F5203">
        <w:rPr>
          <w:b/>
        </w:rPr>
        <w:t>КАТ. ХОДА</w:t>
      </w:r>
      <w:r>
        <w:t xml:space="preserve"> – каталог хода служит для записи номеров и координат точек хода;</w:t>
      </w:r>
    </w:p>
    <w:p w:rsidR="00CC145E" w:rsidRDefault="00CC145E" w:rsidP="000B1291">
      <w:pPr>
        <w:numPr>
          <w:ilvl w:val="0"/>
          <w:numId w:val="15"/>
        </w:numPr>
        <w:tabs>
          <w:tab w:val="clear" w:pos="720"/>
          <w:tab w:val="left" w:pos="0"/>
          <w:tab w:val="left" w:pos="851"/>
        </w:tabs>
        <w:ind w:left="0" w:firstLine="567"/>
      </w:pPr>
      <w:r w:rsidRPr="007F5203">
        <w:rPr>
          <w:b/>
        </w:rPr>
        <w:t>СХЕМА ХОДА</w:t>
      </w:r>
      <w:r>
        <w:t xml:space="preserve"> – позволяет графически вывести теодолитный ход по координатам в различном масштабе;</w:t>
      </w:r>
    </w:p>
    <w:p w:rsidR="00CC145E" w:rsidRDefault="00CC145E" w:rsidP="000B1291">
      <w:pPr>
        <w:numPr>
          <w:ilvl w:val="0"/>
          <w:numId w:val="15"/>
        </w:numPr>
        <w:tabs>
          <w:tab w:val="clear" w:pos="720"/>
          <w:tab w:val="left" w:pos="0"/>
          <w:tab w:val="left" w:pos="851"/>
        </w:tabs>
        <w:ind w:left="0" w:firstLine="567"/>
        <w:rPr>
          <w:b/>
        </w:rPr>
      </w:pPr>
      <w:r w:rsidRPr="007F5203">
        <w:rPr>
          <w:b/>
        </w:rPr>
        <w:t>ЖУР. ИЗМ</w:t>
      </w:r>
      <w:r>
        <w:t>. – предназначен для составления журнала полевых измерений в электронном виде;</w:t>
      </w:r>
    </w:p>
    <w:p w:rsidR="00CC145E" w:rsidRDefault="00CC145E" w:rsidP="000B1291">
      <w:pPr>
        <w:numPr>
          <w:ilvl w:val="0"/>
          <w:numId w:val="15"/>
        </w:numPr>
        <w:tabs>
          <w:tab w:val="clear" w:pos="720"/>
          <w:tab w:val="left" w:pos="0"/>
          <w:tab w:val="left" w:pos="851"/>
        </w:tabs>
        <w:ind w:left="0" w:firstLine="567"/>
      </w:pPr>
      <w:r w:rsidRPr="007F5203">
        <w:rPr>
          <w:b/>
        </w:rPr>
        <w:t>ВСЕ ПИКЕТЫ</w:t>
      </w:r>
      <w:r>
        <w:t xml:space="preserve"> – служит для записи вычисления пикетов;</w:t>
      </w:r>
    </w:p>
    <w:p w:rsidR="00CC145E" w:rsidRDefault="00CC145E" w:rsidP="000B1291">
      <w:pPr>
        <w:numPr>
          <w:ilvl w:val="0"/>
          <w:numId w:val="15"/>
        </w:numPr>
        <w:tabs>
          <w:tab w:val="clear" w:pos="720"/>
          <w:tab w:val="left" w:pos="0"/>
          <w:tab w:val="left" w:pos="851"/>
        </w:tabs>
        <w:ind w:left="0" w:firstLine="567"/>
      </w:pPr>
      <w:r w:rsidRPr="007F5203">
        <w:rPr>
          <w:b/>
        </w:rPr>
        <w:t>ПИКЕТЫ</w:t>
      </w:r>
      <w:r>
        <w:t xml:space="preserve"> – для вычисления пикетов по измерениям, полученных в полевых условиях при помощи абрисов; </w:t>
      </w:r>
    </w:p>
    <w:p w:rsidR="00CC145E" w:rsidRDefault="00CC145E" w:rsidP="000B1291">
      <w:pPr>
        <w:numPr>
          <w:ilvl w:val="0"/>
          <w:numId w:val="15"/>
        </w:numPr>
        <w:tabs>
          <w:tab w:val="clear" w:pos="720"/>
          <w:tab w:val="left" w:pos="0"/>
          <w:tab w:val="left" w:pos="851"/>
        </w:tabs>
        <w:ind w:left="0" w:firstLine="567"/>
      </w:pPr>
      <w:r w:rsidRPr="00853F33">
        <w:lastRenderedPageBreak/>
        <w:t>КАТ. ПИК – служит для записи номеров и координат то</w:t>
      </w:r>
      <w:r>
        <w:t>чек пикетов;</w:t>
      </w:r>
    </w:p>
    <w:p w:rsidR="00CC145E" w:rsidRPr="0067089D" w:rsidRDefault="00CC145E" w:rsidP="000B1291">
      <w:pPr>
        <w:numPr>
          <w:ilvl w:val="0"/>
          <w:numId w:val="15"/>
        </w:numPr>
        <w:tabs>
          <w:tab w:val="clear" w:pos="720"/>
          <w:tab w:val="left" w:pos="0"/>
          <w:tab w:val="left" w:pos="851"/>
        </w:tabs>
        <w:ind w:left="0" w:firstLine="567"/>
        <w:rPr>
          <w:spacing w:val="6"/>
          <w:szCs w:val="32"/>
        </w:rPr>
      </w:pPr>
      <w:r w:rsidRPr="007F5203">
        <w:rPr>
          <w:b/>
          <w:spacing w:val="6"/>
          <w:szCs w:val="32"/>
        </w:rPr>
        <w:t>ВСЕ ПЛОЩАДИ</w:t>
      </w:r>
      <w:r w:rsidRPr="0067089D">
        <w:rPr>
          <w:spacing w:val="6"/>
          <w:szCs w:val="32"/>
        </w:rPr>
        <w:t xml:space="preserve"> – служит для записи вычисления площадей;</w:t>
      </w:r>
    </w:p>
    <w:p w:rsidR="00CC145E" w:rsidRDefault="00CC145E" w:rsidP="000B1291">
      <w:pPr>
        <w:numPr>
          <w:ilvl w:val="0"/>
          <w:numId w:val="15"/>
        </w:numPr>
        <w:tabs>
          <w:tab w:val="clear" w:pos="720"/>
          <w:tab w:val="left" w:pos="0"/>
          <w:tab w:val="left" w:pos="851"/>
        </w:tabs>
        <w:ind w:left="0" w:firstLine="567"/>
      </w:pPr>
      <w:r w:rsidRPr="007F5203">
        <w:rPr>
          <w:b/>
        </w:rPr>
        <w:t>ПЛОЩАДЬ</w:t>
      </w:r>
      <w:r>
        <w:t xml:space="preserve"> – предназначена для вычисления площади участков по результатам расчета пикетов с помощью абриса;</w:t>
      </w:r>
    </w:p>
    <w:p w:rsidR="00CC145E" w:rsidRDefault="00CC145E" w:rsidP="000B1291">
      <w:pPr>
        <w:numPr>
          <w:ilvl w:val="0"/>
          <w:numId w:val="15"/>
        </w:numPr>
        <w:tabs>
          <w:tab w:val="clear" w:pos="720"/>
          <w:tab w:val="left" w:pos="0"/>
          <w:tab w:val="left" w:pos="851"/>
        </w:tabs>
        <w:ind w:left="0" w:firstLine="567"/>
      </w:pPr>
      <w:r w:rsidRPr="007F5203">
        <w:rPr>
          <w:b/>
        </w:rPr>
        <w:t>ВНУТР. УЧ</w:t>
      </w:r>
      <w:r>
        <w:t>. – служит как ведомость вычисления площадей участков;</w:t>
      </w:r>
    </w:p>
    <w:p w:rsidR="00CC145E" w:rsidRDefault="00CC145E" w:rsidP="000B1291">
      <w:pPr>
        <w:numPr>
          <w:ilvl w:val="0"/>
          <w:numId w:val="15"/>
        </w:numPr>
        <w:tabs>
          <w:tab w:val="clear" w:pos="720"/>
          <w:tab w:val="left" w:pos="0"/>
          <w:tab w:val="left" w:pos="851"/>
        </w:tabs>
        <w:ind w:left="0" w:firstLine="567"/>
      </w:pPr>
      <w:r w:rsidRPr="007F5203">
        <w:rPr>
          <w:b/>
        </w:rPr>
        <w:t>ПЛАН СОБ</w:t>
      </w:r>
      <w:r>
        <w:t>. – позволяет оформить план земельного участка для физических лиц;</w:t>
      </w:r>
    </w:p>
    <w:p w:rsidR="00CC145E" w:rsidRDefault="00CC145E" w:rsidP="000B1291">
      <w:pPr>
        <w:numPr>
          <w:ilvl w:val="0"/>
          <w:numId w:val="15"/>
        </w:numPr>
        <w:tabs>
          <w:tab w:val="clear" w:pos="720"/>
          <w:tab w:val="left" w:pos="0"/>
          <w:tab w:val="left" w:pos="851"/>
        </w:tabs>
        <w:ind w:left="0" w:firstLine="567"/>
      </w:pPr>
      <w:r w:rsidRPr="007F5203">
        <w:rPr>
          <w:b/>
        </w:rPr>
        <w:t>ПЛАН ЮР</w:t>
      </w:r>
      <w:r>
        <w:t>. – позволяет оформить план земельного участка для юридических лиц;</w:t>
      </w:r>
    </w:p>
    <w:p w:rsidR="00CC145E" w:rsidRDefault="00CC145E" w:rsidP="000B1291">
      <w:pPr>
        <w:numPr>
          <w:ilvl w:val="0"/>
          <w:numId w:val="15"/>
        </w:numPr>
        <w:tabs>
          <w:tab w:val="clear" w:pos="720"/>
          <w:tab w:val="left" w:pos="0"/>
          <w:tab w:val="left" w:pos="851"/>
        </w:tabs>
        <w:ind w:left="0" w:firstLine="567"/>
      </w:pPr>
      <w:r w:rsidRPr="007F5203">
        <w:rPr>
          <w:b/>
        </w:rPr>
        <w:t>УЧ. КАРТОЧКА</w:t>
      </w:r>
      <w:r>
        <w:t xml:space="preserve"> – предназначена для введения общего плана участков в масштабе сетки координат;</w:t>
      </w:r>
    </w:p>
    <w:p w:rsidR="00CC145E" w:rsidRDefault="00CC145E" w:rsidP="000B1291">
      <w:pPr>
        <w:numPr>
          <w:ilvl w:val="0"/>
          <w:numId w:val="15"/>
        </w:numPr>
        <w:tabs>
          <w:tab w:val="clear" w:pos="720"/>
          <w:tab w:val="left" w:pos="0"/>
          <w:tab w:val="left" w:pos="851"/>
        </w:tabs>
        <w:ind w:left="0" w:firstLine="567"/>
      </w:pPr>
      <w:r w:rsidRPr="007F5203">
        <w:rPr>
          <w:b/>
        </w:rPr>
        <w:t>КАД. ПЛАН</w:t>
      </w:r>
      <w:r>
        <w:t xml:space="preserve"> – предназначен для оформления кадастрового плана земельного участка;</w:t>
      </w:r>
    </w:p>
    <w:p w:rsidR="00CC145E" w:rsidRDefault="00CC145E" w:rsidP="000B1291">
      <w:pPr>
        <w:numPr>
          <w:ilvl w:val="0"/>
          <w:numId w:val="15"/>
        </w:numPr>
        <w:tabs>
          <w:tab w:val="clear" w:pos="720"/>
          <w:tab w:val="left" w:pos="0"/>
          <w:tab w:val="left" w:pos="851"/>
        </w:tabs>
        <w:ind w:left="0" w:firstLine="567"/>
      </w:pPr>
      <w:r w:rsidRPr="007F5203">
        <w:rPr>
          <w:b/>
        </w:rPr>
        <w:t>ОПИС. ГРАНИЦ</w:t>
      </w:r>
      <w:r>
        <w:t xml:space="preserve"> – представляет ведомость межевых знаков (МЗ);</w:t>
      </w:r>
    </w:p>
    <w:p w:rsidR="00CC145E" w:rsidRDefault="00CC145E" w:rsidP="000B1291">
      <w:pPr>
        <w:numPr>
          <w:ilvl w:val="0"/>
          <w:numId w:val="15"/>
        </w:numPr>
        <w:tabs>
          <w:tab w:val="clear" w:pos="720"/>
          <w:tab w:val="left" w:pos="0"/>
          <w:tab w:val="left" w:pos="851"/>
        </w:tabs>
        <w:ind w:left="0" w:firstLine="567"/>
      </w:pPr>
      <w:r w:rsidRPr="007F5203">
        <w:rPr>
          <w:b/>
        </w:rPr>
        <w:t>ЗОНА ОГРАНИЧ</w:t>
      </w:r>
      <w:r>
        <w:t>. – позволяет оформить каталог координат МЗ и зон ограничений;</w:t>
      </w:r>
    </w:p>
    <w:p w:rsidR="00CC145E" w:rsidRDefault="00CC145E" w:rsidP="000B1291">
      <w:pPr>
        <w:numPr>
          <w:ilvl w:val="0"/>
          <w:numId w:val="15"/>
        </w:numPr>
        <w:tabs>
          <w:tab w:val="clear" w:pos="720"/>
          <w:tab w:val="left" w:pos="0"/>
          <w:tab w:val="left" w:pos="851"/>
        </w:tabs>
        <w:ind w:left="0" w:firstLine="567"/>
        <w:rPr>
          <w:spacing w:val="-4"/>
        </w:rPr>
      </w:pPr>
      <w:r w:rsidRPr="007F5203">
        <w:rPr>
          <w:b/>
          <w:spacing w:val="-4"/>
        </w:rPr>
        <w:t>КАТАЛОГ МЗ</w:t>
      </w:r>
      <w:r>
        <w:rPr>
          <w:spacing w:val="-4"/>
        </w:rPr>
        <w:t xml:space="preserve"> – представляет каталог координат межевых знаков;</w:t>
      </w:r>
    </w:p>
    <w:p w:rsidR="00CC145E" w:rsidRDefault="00CC145E" w:rsidP="000B1291">
      <w:pPr>
        <w:numPr>
          <w:ilvl w:val="0"/>
          <w:numId w:val="15"/>
        </w:numPr>
        <w:tabs>
          <w:tab w:val="clear" w:pos="720"/>
          <w:tab w:val="left" w:pos="0"/>
          <w:tab w:val="left" w:pos="851"/>
        </w:tabs>
        <w:ind w:left="0" w:firstLine="567"/>
      </w:pPr>
      <w:r w:rsidRPr="007F5203">
        <w:rPr>
          <w:b/>
        </w:rPr>
        <w:t>СМЕЖН. ГР</w:t>
      </w:r>
      <w:r>
        <w:t>. – представляет выписку геоданных на смежные границы и описание границ смежных земель «для подписания граничащих с этим участком соседей»;</w:t>
      </w:r>
    </w:p>
    <w:p w:rsidR="00CC145E" w:rsidRDefault="00CC145E" w:rsidP="000B1291">
      <w:pPr>
        <w:numPr>
          <w:ilvl w:val="0"/>
          <w:numId w:val="15"/>
        </w:numPr>
        <w:tabs>
          <w:tab w:val="clear" w:pos="720"/>
          <w:tab w:val="left" w:pos="0"/>
          <w:tab w:val="left" w:pos="851"/>
        </w:tabs>
        <w:ind w:left="0" w:firstLine="567"/>
      </w:pPr>
      <w:r w:rsidRPr="007F5203">
        <w:rPr>
          <w:b/>
        </w:rPr>
        <w:t>АКТ СДАЧИ МЗ</w:t>
      </w:r>
      <w:r>
        <w:t xml:space="preserve"> – предназначен для составления акта о сдаче МЗ на наблюдение за сохранностью от исполнителя заказчику.</w:t>
      </w:r>
    </w:p>
    <w:p w:rsidR="00CC145E" w:rsidRPr="00D80FA8" w:rsidRDefault="00CC145E" w:rsidP="0067089D">
      <w:pPr>
        <w:tabs>
          <w:tab w:val="left" w:pos="0"/>
        </w:tabs>
        <w:ind w:firstLine="567"/>
        <w:rPr>
          <w:i/>
        </w:rPr>
      </w:pPr>
      <w:r w:rsidRPr="00D80FA8">
        <w:t>На местности проведены работы по межеванию земельного участка для организации крестьянского (фермерского) хозяйства</w:t>
      </w:r>
      <w:r w:rsidR="00EB73E9" w:rsidRPr="00D80FA8">
        <w:t>.</w:t>
      </w:r>
      <w:r w:rsidRPr="00D80FA8">
        <w:t xml:space="preserve"> </w:t>
      </w:r>
      <w:r w:rsidR="00EB73E9" w:rsidRPr="00D80FA8">
        <w:t>Границы у</w:t>
      </w:r>
      <w:r w:rsidRPr="00D80FA8">
        <w:t>част</w:t>
      </w:r>
      <w:r w:rsidR="00EB73E9" w:rsidRPr="00D80FA8">
        <w:t>ка</w:t>
      </w:r>
      <w:r w:rsidRPr="00D80FA8">
        <w:t xml:space="preserve"> закреплен</w:t>
      </w:r>
      <w:r w:rsidR="00EB73E9" w:rsidRPr="00D80FA8">
        <w:t>ы</w:t>
      </w:r>
      <w:r w:rsidRPr="00D80FA8">
        <w:t xml:space="preserve"> пятью межевыми знаками и от базиса пз1-пз2 был проложен теодолитный ход к базису пз3-пз4 (рис. </w:t>
      </w:r>
      <w:r w:rsidR="00B978B9">
        <w:t>7</w:t>
      </w:r>
      <w:r w:rsidRPr="00D80FA8">
        <w:t xml:space="preserve">) для привязки земельного участка к местной системе координат. </w:t>
      </w:r>
      <w:r w:rsidRPr="00D80FA8">
        <w:rPr>
          <w:spacing w:val="-4"/>
        </w:rPr>
        <w:t>Две поворотные точки этого хода совпадают с точками границы земельного участка (н1 и н2).</w:t>
      </w:r>
    </w:p>
    <w:p w:rsidR="00B978B9" w:rsidRDefault="00305D6A" w:rsidP="00B2283E">
      <w:pPr>
        <w:ind w:firstLine="567"/>
      </w:pPr>
      <w:r w:rsidRPr="00D80FA8">
        <w:t>Необходимо определить координаты всех пикетов, вычислить площадь земельного участка и подготовить</w:t>
      </w:r>
      <w:r>
        <w:t xml:space="preserve"> документы для </w:t>
      </w:r>
      <w:r>
        <w:lastRenderedPageBreak/>
        <w:t>формирования землеустроительного дела. Журнал полевых измерений прилагается (табл</w:t>
      </w:r>
      <w:r w:rsidRPr="00D80FA8">
        <w:t xml:space="preserve">. </w:t>
      </w:r>
      <w:r w:rsidR="00B978B9">
        <w:t>5</w:t>
      </w:r>
      <w:r w:rsidRPr="00D80FA8">
        <w:t>).</w:t>
      </w:r>
    </w:p>
    <w:p w:rsidR="00B978B9" w:rsidRPr="00AB5586" w:rsidRDefault="00B978B9" w:rsidP="00B978B9">
      <w:pPr>
        <w:pStyle w:val="af2"/>
        <w:rPr>
          <w:rFonts w:ascii="Arial" w:hAnsi="Arial" w:cs="Arial"/>
          <w:sz w:val="24"/>
          <w:szCs w:val="24"/>
        </w:rPr>
      </w:pPr>
      <w:r>
        <w:object w:dxaOrig="9505" w:dyaOrig="5630">
          <v:shape id="_x0000_i1026" type="#_x0000_t75" style="width:462pt;height:273.6pt" o:ole="" fillcolor="window">
            <v:imagedata r:id="rId23" o:title="" croptop="9615f" cropbottom="2355f"/>
          </v:shape>
          <o:OLEObject Type="Embed" ProgID="Word.Picture.8" ShapeID="_x0000_i1026" DrawAspect="Content" ObjectID="_1580671743" r:id="rId24"/>
        </w:object>
      </w:r>
      <w:r w:rsidRPr="00B978B9">
        <w:rPr>
          <w:rFonts w:ascii="Arial" w:hAnsi="Arial" w:cs="Arial"/>
          <w:sz w:val="24"/>
          <w:szCs w:val="24"/>
        </w:rPr>
        <w:t xml:space="preserve"> </w:t>
      </w:r>
      <w:r>
        <w:rPr>
          <w:rFonts w:ascii="Arial" w:hAnsi="Arial" w:cs="Arial"/>
          <w:sz w:val="24"/>
          <w:szCs w:val="24"/>
        </w:rPr>
        <w:t>Рис. 7.</w:t>
      </w:r>
      <w:r w:rsidRPr="00AB5586">
        <w:rPr>
          <w:rFonts w:ascii="Arial" w:hAnsi="Arial" w:cs="Arial"/>
          <w:sz w:val="24"/>
          <w:szCs w:val="24"/>
        </w:rPr>
        <w:t>Схема теодолитного хода и горизонтальной съемки</w:t>
      </w:r>
      <w:r w:rsidRPr="00AB5586">
        <w:rPr>
          <w:rFonts w:ascii="Arial" w:hAnsi="Arial" w:cs="Arial"/>
          <w:sz w:val="24"/>
          <w:szCs w:val="24"/>
        </w:rPr>
        <w:br/>
        <w:t xml:space="preserve"> </w:t>
      </w:r>
      <w:r w:rsidRPr="00D80FA8">
        <w:rPr>
          <w:rFonts w:ascii="Arial" w:hAnsi="Arial" w:cs="Arial"/>
          <w:sz w:val="24"/>
          <w:szCs w:val="24"/>
        </w:rPr>
        <w:t>земельного участка</w:t>
      </w:r>
    </w:p>
    <w:p w:rsidR="00B978B9" w:rsidRPr="00B978B9" w:rsidRDefault="00B978B9" w:rsidP="00B978B9">
      <w:pPr>
        <w:pStyle w:val="ae"/>
        <w:ind w:firstLine="567"/>
        <w:rPr>
          <w:sz w:val="16"/>
          <w:szCs w:val="16"/>
        </w:rPr>
      </w:pPr>
    </w:p>
    <w:p w:rsidR="00B978B9" w:rsidRDefault="00B978B9" w:rsidP="00B978B9">
      <w:pPr>
        <w:pStyle w:val="ae"/>
        <w:ind w:firstLine="567"/>
        <w:rPr>
          <w:sz w:val="28"/>
          <w:szCs w:val="28"/>
        </w:rPr>
      </w:pPr>
      <w:r w:rsidRPr="00D80FA8">
        <w:rPr>
          <w:sz w:val="28"/>
          <w:szCs w:val="28"/>
        </w:rPr>
        <w:t xml:space="preserve">Таблица </w:t>
      </w:r>
      <w:r>
        <w:rPr>
          <w:sz w:val="28"/>
          <w:szCs w:val="28"/>
        </w:rPr>
        <w:t>5</w:t>
      </w:r>
      <w:r w:rsidRPr="00D80FA8">
        <w:rPr>
          <w:sz w:val="28"/>
          <w:szCs w:val="28"/>
        </w:rPr>
        <w:t xml:space="preserve"> </w:t>
      </w:r>
    </w:p>
    <w:p w:rsidR="00B978B9" w:rsidRPr="00D80FA8" w:rsidRDefault="00B978B9" w:rsidP="00B978B9">
      <w:pPr>
        <w:pStyle w:val="ae"/>
        <w:ind w:firstLine="567"/>
        <w:jc w:val="center"/>
        <w:rPr>
          <w:sz w:val="28"/>
          <w:szCs w:val="28"/>
        </w:rPr>
      </w:pPr>
      <w:r w:rsidRPr="00D80FA8">
        <w:rPr>
          <w:sz w:val="28"/>
          <w:szCs w:val="28"/>
        </w:rPr>
        <w:t>Журнал полевых измерений</w:t>
      </w:r>
    </w:p>
    <w:tbl>
      <w:tblPr>
        <w:tblW w:w="0" w:type="auto"/>
        <w:jc w:val="center"/>
        <w:tblLayout w:type="fixed"/>
        <w:tblCellMar>
          <w:left w:w="0" w:type="dxa"/>
          <w:right w:w="0" w:type="dxa"/>
        </w:tblCellMar>
        <w:tblLook w:val="0000" w:firstRow="0" w:lastRow="0" w:firstColumn="0" w:lastColumn="0" w:noHBand="0" w:noVBand="0"/>
      </w:tblPr>
      <w:tblGrid>
        <w:gridCol w:w="1120"/>
        <w:gridCol w:w="1540"/>
        <w:gridCol w:w="1387"/>
        <w:gridCol w:w="1637"/>
      </w:tblGrid>
      <w:tr w:rsidR="00B978B9">
        <w:trPr>
          <w:trHeight w:val="222"/>
          <w:jc w:val="center"/>
        </w:trPr>
        <w:tc>
          <w:tcPr>
            <w:tcW w:w="1120" w:type="dxa"/>
            <w:tcBorders>
              <w:top w:val="single" w:sz="12" w:space="0" w:color="auto"/>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т.ст.</w:t>
            </w:r>
          </w:p>
        </w:tc>
        <w:tc>
          <w:tcPr>
            <w:tcW w:w="1540"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т.нав.</w:t>
            </w:r>
          </w:p>
        </w:tc>
        <w:tc>
          <w:tcPr>
            <w:tcW w:w="1387"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Гориз. угол</w:t>
            </w:r>
          </w:p>
        </w:tc>
        <w:tc>
          <w:tcPr>
            <w:tcW w:w="1637" w:type="dxa"/>
            <w:tcBorders>
              <w:top w:val="single" w:sz="12" w:space="0" w:color="auto"/>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Расстояние,м</w:t>
            </w:r>
          </w:p>
        </w:tc>
      </w:tr>
      <w:tr w:rsidR="00B978B9">
        <w:trPr>
          <w:trHeight w:val="222"/>
          <w:jc w:val="center"/>
        </w:trPr>
        <w:tc>
          <w:tcPr>
            <w:tcW w:w="1120" w:type="dxa"/>
            <w:tcBorders>
              <w:top w:val="single" w:sz="12" w:space="0" w:color="auto"/>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пз2</w:t>
            </w:r>
          </w:p>
        </w:tc>
        <w:tc>
          <w:tcPr>
            <w:tcW w:w="1540"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пз1</w:t>
            </w:r>
          </w:p>
        </w:tc>
        <w:tc>
          <w:tcPr>
            <w:tcW w:w="1387"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0 00 00</w:t>
            </w:r>
          </w:p>
        </w:tc>
        <w:tc>
          <w:tcPr>
            <w:tcW w:w="1637" w:type="dxa"/>
            <w:tcBorders>
              <w:top w:val="single" w:sz="12" w:space="0" w:color="auto"/>
              <w:left w:val="nil"/>
              <w:bottom w:val="single" w:sz="4" w:space="0" w:color="auto"/>
              <w:right w:val="single" w:sz="12" w:space="0" w:color="auto"/>
            </w:tcBorders>
            <w:vAlign w:val="bottom"/>
          </w:tcPr>
          <w:p w:rsidR="00B978B9" w:rsidRPr="00D80FA8" w:rsidRDefault="00B978B9" w:rsidP="003A3FB6">
            <w:pPr>
              <w:pStyle w:val="af1"/>
              <w:jc w:val="center"/>
              <w:rPr>
                <w:rFonts w:ascii="Arial" w:hAnsi="Arial"/>
                <w:sz w:val="22"/>
              </w:rPr>
            </w:pPr>
          </w:p>
        </w:tc>
      </w:tr>
      <w:tr w:rsidR="00B978B9">
        <w:trPr>
          <w:trHeight w:val="222"/>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п1</w:t>
            </w:r>
          </w:p>
        </w:tc>
        <w:tc>
          <w:tcPr>
            <w:tcW w:w="1387"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209 12 34</w:t>
            </w:r>
          </w:p>
        </w:tc>
        <w:tc>
          <w:tcPr>
            <w:tcW w:w="1637" w:type="dxa"/>
            <w:tcBorders>
              <w:top w:val="nil"/>
              <w:left w:val="nil"/>
              <w:bottom w:val="single" w:sz="4"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216,129</w:t>
            </w:r>
          </w:p>
        </w:tc>
      </w:tr>
      <w:tr w:rsidR="00B978B9">
        <w:trPr>
          <w:trHeight w:val="222"/>
          <w:jc w:val="center"/>
        </w:trPr>
        <w:tc>
          <w:tcPr>
            <w:tcW w:w="1120" w:type="dxa"/>
            <w:tcBorders>
              <w:top w:val="nil"/>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540"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387"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637" w:type="dxa"/>
            <w:tcBorders>
              <w:top w:val="nil"/>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p>
        </w:tc>
      </w:tr>
      <w:tr w:rsidR="00B978B9">
        <w:trPr>
          <w:trHeight w:val="222"/>
          <w:jc w:val="center"/>
        </w:trPr>
        <w:tc>
          <w:tcPr>
            <w:tcW w:w="1120" w:type="dxa"/>
            <w:tcBorders>
              <w:top w:val="single" w:sz="12" w:space="0" w:color="auto"/>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т.ст.</w:t>
            </w:r>
          </w:p>
        </w:tc>
        <w:tc>
          <w:tcPr>
            <w:tcW w:w="1540"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т.нав.</w:t>
            </w:r>
          </w:p>
        </w:tc>
        <w:tc>
          <w:tcPr>
            <w:tcW w:w="1387"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Гориз. угол</w:t>
            </w:r>
          </w:p>
        </w:tc>
        <w:tc>
          <w:tcPr>
            <w:tcW w:w="1637" w:type="dxa"/>
            <w:tcBorders>
              <w:top w:val="single" w:sz="12" w:space="0" w:color="auto"/>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Расстояние,м</w:t>
            </w:r>
          </w:p>
        </w:tc>
      </w:tr>
      <w:tr w:rsidR="00B978B9">
        <w:trPr>
          <w:trHeight w:val="222"/>
          <w:jc w:val="center"/>
        </w:trPr>
        <w:tc>
          <w:tcPr>
            <w:tcW w:w="1120" w:type="dxa"/>
            <w:tcBorders>
              <w:top w:val="single" w:sz="12" w:space="0" w:color="auto"/>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п1</w:t>
            </w:r>
          </w:p>
        </w:tc>
        <w:tc>
          <w:tcPr>
            <w:tcW w:w="1540"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пз2</w:t>
            </w:r>
          </w:p>
        </w:tc>
        <w:tc>
          <w:tcPr>
            <w:tcW w:w="1387"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0 00 00</w:t>
            </w:r>
          </w:p>
        </w:tc>
        <w:tc>
          <w:tcPr>
            <w:tcW w:w="1637" w:type="dxa"/>
            <w:tcBorders>
              <w:top w:val="single" w:sz="12" w:space="0" w:color="auto"/>
              <w:left w:val="nil"/>
              <w:bottom w:val="single" w:sz="4"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216,131</w:t>
            </w:r>
          </w:p>
        </w:tc>
      </w:tr>
      <w:tr w:rsidR="00B978B9">
        <w:trPr>
          <w:trHeight w:val="255"/>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н1</w:t>
            </w:r>
          </w:p>
        </w:tc>
        <w:tc>
          <w:tcPr>
            <w:tcW w:w="1387" w:type="dxa"/>
            <w:tcBorders>
              <w:top w:val="nil"/>
              <w:left w:val="nil"/>
              <w:bottom w:val="single" w:sz="4" w:space="0" w:color="auto"/>
              <w:right w:val="single" w:sz="4" w:space="0" w:color="auto"/>
            </w:tcBorders>
            <w:shd w:val="clear" w:color="auto" w:fill="FFFFFF"/>
          </w:tcPr>
          <w:p w:rsidR="00B978B9" w:rsidRDefault="00B978B9" w:rsidP="003A3FB6">
            <w:pPr>
              <w:pStyle w:val="af1"/>
              <w:jc w:val="center"/>
              <w:rPr>
                <w:rFonts w:ascii="Arial" w:hAnsi="Arial"/>
                <w:sz w:val="22"/>
              </w:rPr>
            </w:pPr>
            <w:r>
              <w:rPr>
                <w:rFonts w:ascii="Arial" w:hAnsi="Arial"/>
                <w:sz w:val="22"/>
              </w:rPr>
              <w:t>191 56 45</w:t>
            </w:r>
          </w:p>
        </w:tc>
        <w:tc>
          <w:tcPr>
            <w:tcW w:w="1637" w:type="dxa"/>
            <w:tcBorders>
              <w:top w:val="nil"/>
              <w:left w:val="nil"/>
              <w:bottom w:val="single" w:sz="4" w:space="0" w:color="auto"/>
              <w:right w:val="single" w:sz="12" w:space="0" w:color="auto"/>
            </w:tcBorders>
            <w:shd w:val="clear" w:color="auto" w:fill="FFFFFF"/>
            <w:vAlign w:val="bottom"/>
          </w:tcPr>
          <w:p w:rsidR="00B978B9" w:rsidRPr="00D80FA8" w:rsidRDefault="00B978B9" w:rsidP="003A3FB6">
            <w:pPr>
              <w:pStyle w:val="af1"/>
              <w:jc w:val="center"/>
              <w:rPr>
                <w:rFonts w:ascii="Arial" w:hAnsi="Arial"/>
                <w:sz w:val="22"/>
              </w:rPr>
            </w:pPr>
            <w:r w:rsidRPr="00D80FA8">
              <w:rPr>
                <w:rFonts w:ascii="Arial" w:hAnsi="Arial"/>
                <w:sz w:val="22"/>
              </w:rPr>
              <w:t>347,589</w:t>
            </w:r>
          </w:p>
        </w:tc>
      </w:tr>
      <w:tr w:rsidR="00B978B9">
        <w:trPr>
          <w:trHeight w:val="225"/>
          <w:jc w:val="center"/>
        </w:trPr>
        <w:tc>
          <w:tcPr>
            <w:tcW w:w="1120" w:type="dxa"/>
            <w:tcBorders>
              <w:top w:val="nil"/>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540"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387"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637" w:type="dxa"/>
            <w:tcBorders>
              <w:top w:val="nil"/>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p>
        </w:tc>
      </w:tr>
      <w:tr w:rsidR="00B978B9">
        <w:trPr>
          <w:trHeight w:val="222"/>
          <w:jc w:val="center"/>
        </w:trPr>
        <w:tc>
          <w:tcPr>
            <w:tcW w:w="1120" w:type="dxa"/>
            <w:tcBorders>
              <w:top w:val="single" w:sz="12" w:space="0" w:color="auto"/>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т.ст.</w:t>
            </w:r>
          </w:p>
        </w:tc>
        <w:tc>
          <w:tcPr>
            <w:tcW w:w="1540"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т.нав.</w:t>
            </w:r>
          </w:p>
        </w:tc>
        <w:tc>
          <w:tcPr>
            <w:tcW w:w="1387"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Гориз. угол</w:t>
            </w:r>
          </w:p>
        </w:tc>
        <w:tc>
          <w:tcPr>
            <w:tcW w:w="1637" w:type="dxa"/>
            <w:tcBorders>
              <w:top w:val="single" w:sz="12" w:space="0" w:color="auto"/>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Расстояние,м</w:t>
            </w:r>
          </w:p>
        </w:tc>
      </w:tr>
      <w:tr w:rsidR="00B978B9">
        <w:trPr>
          <w:trHeight w:val="222"/>
          <w:jc w:val="center"/>
        </w:trPr>
        <w:tc>
          <w:tcPr>
            <w:tcW w:w="1120" w:type="dxa"/>
            <w:tcBorders>
              <w:top w:val="single" w:sz="12" w:space="0" w:color="auto"/>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н1</w:t>
            </w:r>
          </w:p>
        </w:tc>
        <w:tc>
          <w:tcPr>
            <w:tcW w:w="1540"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п1</w:t>
            </w:r>
          </w:p>
        </w:tc>
        <w:tc>
          <w:tcPr>
            <w:tcW w:w="1387"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0 00 00</w:t>
            </w:r>
          </w:p>
        </w:tc>
        <w:tc>
          <w:tcPr>
            <w:tcW w:w="1637" w:type="dxa"/>
            <w:tcBorders>
              <w:top w:val="single" w:sz="12" w:space="0" w:color="auto"/>
              <w:left w:val="nil"/>
              <w:bottom w:val="single" w:sz="4"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347,591</w:t>
            </w:r>
          </w:p>
        </w:tc>
      </w:tr>
      <w:tr w:rsidR="00B978B9">
        <w:trPr>
          <w:trHeight w:val="222"/>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н2</w:t>
            </w:r>
          </w:p>
        </w:tc>
        <w:tc>
          <w:tcPr>
            <w:tcW w:w="1387" w:type="dxa"/>
            <w:tcBorders>
              <w:top w:val="nil"/>
              <w:left w:val="nil"/>
              <w:bottom w:val="single" w:sz="4" w:space="0" w:color="auto"/>
              <w:right w:val="single" w:sz="4" w:space="0" w:color="auto"/>
            </w:tcBorders>
            <w:shd w:val="clear" w:color="auto" w:fill="FFFFFF"/>
          </w:tcPr>
          <w:p w:rsidR="00B978B9" w:rsidRDefault="00B978B9" w:rsidP="003A3FB6">
            <w:pPr>
              <w:pStyle w:val="af1"/>
              <w:jc w:val="center"/>
              <w:rPr>
                <w:rFonts w:ascii="Arial" w:hAnsi="Arial"/>
                <w:sz w:val="22"/>
              </w:rPr>
            </w:pPr>
            <w:r>
              <w:rPr>
                <w:rFonts w:ascii="Arial" w:hAnsi="Arial"/>
                <w:sz w:val="22"/>
              </w:rPr>
              <w:t>223 27 10</w:t>
            </w:r>
          </w:p>
        </w:tc>
        <w:tc>
          <w:tcPr>
            <w:tcW w:w="1637" w:type="dxa"/>
            <w:tcBorders>
              <w:top w:val="nil"/>
              <w:left w:val="nil"/>
              <w:bottom w:val="single" w:sz="4" w:space="0" w:color="auto"/>
              <w:right w:val="single" w:sz="12" w:space="0" w:color="auto"/>
            </w:tcBorders>
            <w:shd w:val="clear" w:color="auto" w:fill="FFFFFF"/>
            <w:vAlign w:val="bottom"/>
          </w:tcPr>
          <w:p w:rsidR="00B978B9" w:rsidRPr="00D80FA8" w:rsidRDefault="00B978B9" w:rsidP="003A3FB6">
            <w:pPr>
              <w:pStyle w:val="af1"/>
              <w:jc w:val="center"/>
              <w:rPr>
                <w:rFonts w:ascii="Arial" w:hAnsi="Arial"/>
                <w:sz w:val="22"/>
              </w:rPr>
            </w:pPr>
            <w:r w:rsidRPr="00D80FA8">
              <w:rPr>
                <w:rFonts w:ascii="Arial" w:hAnsi="Arial"/>
                <w:sz w:val="22"/>
              </w:rPr>
              <w:t>224,010</w:t>
            </w:r>
          </w:p>
        </w:tc>
      </w:tr>
      <w:tr w:rsidR="00B978B9">
        <w:trPr>
          <w:trHeight w:val="222"/>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н3</w:t>
            </w:r>
          </w:p>
        </w:tc>
        <w:tc>
          <w:tcPr>
            <w:tcW w:w="1387" w:type="dxa"/>
            <w:tcBorders>
              <w:top w:val="nil"/>
              <w:left w:val="nil"/>
              <w:bottom w:val="single" w:sz="4" w:space="0" w:color="auto"/>
              <w:right w:val="single" w:sz="4" w:space="0" w:color="auto"/>
            </w:tcBorders>
            <w:shd w:val="clear" w:color="auto" w:fill="FFFFFF"/>
          </w:tcPr>
          <w:p w:rsidR="00B978B9" w:rsidRDefault="00B978B9" w:rsidP="003A3FB6">
            <w:pPr>
              <w:pStyle w:val="af1"/>
              <w:jc w:val="center"/>
              <w:rPr>
                <w:rFonts w:ascii="Arial" w:hAnsi="Arial"/>
                <w:sz w:val="22"/>
              </w:rPr>
            </w:pPr>
            <w:r>
              <w:rPr>
                <w:rFonts w:ascii="Arial" w:hAnsi="Arial"/>
                <w:sz w:val="22"/>
              </w:rPr>
              <w:t>266 02 09</w:t>
            </w:r>
          </w:p>
        </w:tc>
        <w:tc>
          <w:tcPr>
            <w:tcW w:w="1637" w:type="dxa"/>
            <w:tcBorders>
              <w:top w:val="nil"/>
              <w:left w:val="nil"/>
              <w:bottom w:val="single" w:sz="4" w:space="0" w:color="auto"/>
              <w:right w:val="single" w:sz="12" w:space="0" w:color="auto"/>
            </w:tcBorders>
            <w:shd w:val="clear" w:color="auto" w:fill="FFFFFF"/>
            <w:vAlign w:val="bottom"/>
          </w:tcPr>
          <w:p w:rsidR="00B978B9" w:rsidRPr="00D80FA8" w:rsidRDefault="00B978B9" w:rsidP="003A3FB6">
            <w:pPr>
              <w:pStyle w:val="af1"/>
              <w:jc w:val="center"/>
              <w:rPr>
                <w:rFonts w:ascii="Arial" w:hAnsi="Arial"/>
                <w:sz w:val="22"/>
              </w:rPr>
            </w:pPr>
            <w:r w:rsidRPr="00D80FA8">
              <w:rPr>
                <w:rFonts w:ascii="Arial" w:hAnsi="Arial"/>
                <w:sz w:val="22"/>
              </w:rPr>
              <w:t>527,200</w:t>
            </w:r>
          </w:p>
        </w:tc>
      </w:tr>
      <w:tr w:rsidR="00B978B9">
        <w:trPr>
          <w:trHeight w:val="222"/>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н4</w:t>
            </w:r>
          </w:p>
        </w:tc>
        <w:tc>
          <w:tcPr>
            <w:tcW w:w="1387" w:type="dxa"/>
            <w:tcBorders>
              <w:top w:val="nil"/>
              <w:left w:val="nil"/>
              <w:bottom w:val="single" w:sz="4" w:space="0" w:color="auto"/>
              <w:right w:val="single" w:sz="4" w:space="0" w:color="auto"/>
            </w:tcBorders>
            <w:shd w:val="clear" w:color="auto" w:fill="FFFFFF"/>
          </w:tcPr>
          <w:p w:rsidR="00B978B9" w:rsidRDefault="00B978B9" w:rsidP="003A3FB6">
            <w:pPr>
              <w:pStyle w:val="af1"/>
              <w:jc w:val="center"/>
              <w:rPr>
                <w:rFonts w:ascii="Arial" w:hAnsi="Arial"/>
                <w:sz w:val="22"/>
              </w:rPr>
            </w:pPr>
            <w:r>
              <w:rPr>
                <w:rFonts w:ascii="Arial" w:hAnsi="Arial"/>
                <w:sz w:val="22"/>
              </w:rPr>
              <w:t>303 33 09</w:t>
            </w:r>
          </w:p>
        </w:tc>
        <w:tc>
          <w:tcPr>
            <w:tcW w:w="1637" w:type="dxa"/>
            <w:tcBorders>
              <w:top w:val="nil"/>
              <w:left w:val="nil"/>
              <w:bottom w:val="single" w:sz="4" w:space="0" w:color="auto"/>
              <w:right w:val="single" w:sz="12" w:space="0" w:color="auto"/>
            </w:tcBorders>
            <w:shd w:val="clear" w:color="auto" w:fill="FFFFFF"/>
            <w:vAlign w:val="bottom"/>
          </w:tcPr>
          <w:p w:rsidR="00B978B9" w:rsidRPr="00D80FA8" w:rsidRDefault="00B978B9" w:rsidP="003A3FB6">
            <w:pPr>
              <w:pStyle w:val="af1"/>
              <w:jc w:val="center"/>
              <w:rPr>
                <w:rFonts w:ascii="Arial" w:hAnsi="Arial"/>
                <w:sz w:val="22"/>
              </w:rPr>
            </w:pPr>
            <w:r w:rsidRPr="00D80FA8">
              <w:rPr>
                <w:rFonts w:ascii="Arial" w:hAnsi="Arial"/>
                <w:sz w:val="22"/>
              </w:rPr>
              <w:t>545,730</w:t>
            </w:r>
          </w:p>
        </w:tc>
      </w:tr>
      <w:tr w:rsidR="00B978B9">
        <w:trPr>
          <w:trHeight w:val="222"/>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н5</w:t>
            </w:r>
          </w:p>
        </w:tc>
        <w:tc>
          <w:tcPr>
            <w:tcW w:w="1387" w:type="dxa"/>
            <w:tcBorders>
              <w:top w:val="nil"/>
              <w:left w:val="nil"/>
              <w:bottom w:val="single" w:sz="4" w:space="0" w:color="auto"/>
              <w:right w:val="single" w:sz="4" w:space="0" w:color="auto"/>
            </w:tcBorders>
            <w:shd w:val="clear" w:color="auto" w:fill="FFFFFF"/>
          </w:tcPr>
          <w:p w:rsidR="00B978B9" w:rsidRDefault="00B978B9" w:rsidP="003A3FB6">
            <w:pPr>
              <w:pStyle w:val="af1"/>
              <w:jc w:val="center"/>
              <w:rPr>
                <w:rFonts w:ascii="Arial" w:hAnsi="Arial"/>
                <w:sz w:val="22"/>
              </w:rPr>
            </w:pPr>
            <w:r>
              <w:rPr>
                <w:rFonts w:ascii="Arial" w:hAnsi="Arial"/>
                <w:sz w:val="22"/>
              </w:rPr>
              <w:t>328 41 44</w:t>
            </w:r>
          </w:p>
        </w:tc>
        <w:tc>
          <w:tcPr>
            <w:tcW w:w="1637" w:type="dxa"/>
            <w:tcBorders>
              <w:top w:val="nil"/>
              <w:left w:val="nil"/>
              <w:bottom w:val="single" w:sz="4" w:space="0" w:color="auto"/>
              <w:right w:val="single" w:sz="12" w:space="0" w:color="auto"/>
            </w:tcBorders>
            <w:shd w:val="clear" w:color="auto" w:fill="FFFFFF"/>
            <w:vAlign w:val="bottom"/>
          </w:tcPr>
          <w:p w:rsidR="00B978B9" w:rsidRPr="00D80FA8" w:rsidRDefault="00B978B9" w:rsidP="003A3FB6">
            <w:pPr>
              <w:pStyle w:val="af1"/>
              <w:jc w:val="center"/>
              <w:rPr>
                <w:rFonts w:ascii="Arial" w:hAnsi="Arial"/>
                <w:sz w:val="22"/>
              </w:rPr>
            </w:pPr>
            <w:r w:rsidRPr="00D80FA8">
              <w:rPr>
                <w:rFonts w:ascii="Arial" w:hAnsi="Arial"/>
                <w:sz w:val="22"/>
              </w:rPr>
              <w:t>342,400</w:t>
            </w:r>
          </w:p>
        </w:tc>
      </w:tr>
      <w:tr w:rsidR="00B978B9">
        <w:trPr>
          <w:trHeight w:val="222"/>
          <w:jc w:val="center"/>
        </w:trPr>
        <w:tc>
          <w:tcPr>
            <w:tcW w:w="1120" w:type="dxa"/>
            <w:tcBorders>
              <w:top w:val="nil"/>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540"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387" w:type="dxa"/>
            <w:tcBorders>
              <w:top w:val="nil"/>
              <w:left w:val="nil"/>
              <w:bottom w:val="single" w:sz="12" w:space="0" w:color="auto"/>
              <w:right w:val="single" w:sz="4" w:space="0" w:color="auto"/>
            </w:tcBorders>
          </w:tcPr>
          <w:p w:rsidR="00B978B9" w:rsidRDefault="00B978B9" w:rsidP="003A3FB6">
            <w:pPr>
              <w:pStyle w:val="af1"/>
              <w:jc w:val="center"/>
              <w:rPr>
                <w:rFonts w:ascii="Arial" w:hAnsi="Arial"/>
                <w:sz w:val="22"/>
              </w:rPr>
            </w:pPr>
          </w:p>
        </w:tc>
        <w:tc>
          <w:tcPr>
            <w:tcW w:w="1637" w:type="dxa"/>
            <w:tcBorders>
              <w:top w:val="nil"/>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p>
        </w:tc>
      </w:tr>
      <w:tr w:rsidR="00B978B9">
        <w:trPr>
          <w:trHeight w:val="222"/>
          <w:jc w:val="center"/>
        </w:trPr>
        <w:tc>
          <w:tcPr>
            <w:tcW w:w="1120" w:type="dxa"/>
            <w:tcBorders>
              <w:top w:val="single" w:sz="12" w:space="0" w:color="auto"/>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т.ст.</w:t>
            </w:r>
          </w:p>
        </w:tc>
        <w:tc>
          <w:tcPr>
            <w:tcW w:w="1540"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т.нав.</w:t>
            </w:r>
          </w:p>
        </w:tc>
        <w:tc>
          <w:tcPr>
            <w:tcW w:w="1387"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Гориз. угол</w:t>
            </w:r>
          </w:p>
        </w:tc>
        <w:tc>
          <w:tcPr>
            <w:tcW w:w="1637" w:type="dxa"/>
            <w:tcBorders>
              <w:top w:val="single" w:sz="12" w:space="0" w:color="auto"/>
              <w:left w:val="nil"/>
              <w:bottom w:val="single" w:sz="12"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Расстояние,м</w:t>
            </w:r>
          </w:p>
        </w:tc>
      </w:tr>
      <w:tr w:rsidR="00B978B9">
        <w:trPr>
          <w:trHeight w:val="222"/>
          <w:jc w:val="center"/>
        </w:trPr>
        <w:tc>
          <w:tcPr>
            <w:tcW w:w="1120" w:type="dxa"/>
            <w:tcBorders>
              <w:top w:val="single" w:sz="12" w:space="0" w:color="auto"/>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н2</w:t>
            </w:r>
          </w:p>
        </w:tc>
        <w:tc>
          <w:tcPr>
            <w:tcW w:w="1540"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н1</w:t>
            </w:r>
          </w:p>
        </w:tc>
        <w:tc>
          <w:tcPr>
            <w:tcW w:w="1387"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0 00 00</w:t>
            </w:r>
          </w:p>
        </w:tc>
        <w:tc>
          <w:tcPr>
            <w:tcW w:w="1637" w:type="dxa"/>
            <w:tcBorders>
              <w:top w:val="single" w:sz="12" w:space="0" w:color="auto"/>
              <w:left w:val="nil"/>
              <w:bottom w:val="single" w:sz="4" w:space="0" w:color="auto"/>
              <w:right w:val="single" w:sz="12" w:space="0" w:color="auto"/>
            </w:tcBorders>
            <w:vAlign w:val="bottom"/>
          </w:tcPr>
          <w:p w:rsidR="00B978B9" w:rsidRPr="00D80FA8" w:rsidRDefault="00B978B9" w:rsidP="003A3FB6">
            <w:pPr>
              <w:pStyle w:val="af1"/>
              <w:jc w:val="center"/>
              <w:rPr>
                <w:rFonts w:ascii="Arial" w:hAnsi="Arial"/>
                <w:sz w:val="22"/>
              </w:rPr>
            </w:pPr>
            <w:r w:rsidRPr="00D80FA8">
              <w:rPr>
                <w:rFonts w:ascii="Arial" w:hAnsi="Arial"/>
                <w:sz w:val="22"/>
              </w:rPr>
              <w:t>224,010</w:t>
            </w:r>
          </w:p>
        </w:tc>
      </w:tr>
      <w:tr w:rsidR="00B978B9">
        <w:trPr>
          <w:trHeight w:val="222"/>
          <w:jc w:val="center"/>
        </w:trPr>
        <w:tc>
          <w:tcPr>
            <w:tcW w:w="1120" w:type="dxa"/>
            <w:tcBorders>
              <w:top w:val="nil"/>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b/>
                <w:sz w:val="22"/>
              </w:rPr>
            </w:pPr>
          </w:p>
        </w:tc>
        <w:tc>
          <w:tcPr>
            <w:tcW w:w="1540" w:type="dxa"/>
            <w:tcBorders>
              <w:top w:val="nil"/>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пз3</w:t>
            </w:r>
          </w:p>
        </w:tc>
        <w:tc>
          <w:tcPr>
            <w:tcW w:w="1387" w:type="dxa"/>
            <w:tcBorders>
              <w:top w:val="nil"/>
              <w:left w:val="nil"/>
              <w:bottom w:val="single" w:sz="4" w:space="0" w:color="auto"/>
              <w:right w:val="single" w:sz="4" w:space="0" w:color="auto"/>
            </w:tcBorders>
            <w:shd w:val="clear" w:color="auto" w:fill="FFFFFF"/>
          </w:tcPr>
          <w:p w:rsidR="00B978B9" w:rsidRDefault="00B978B9" w:rsidP="003A3FB6">
            <w:pPr>
              <w:pStyle w:val="af1"/>
              <w:jc w:val="center"/>
              <w:rPr>
                <w:rFonts w:ascii="Arial" w:hAnsi="Arial"/>
                <w:sz w:val="22"/>
              </w:rPr>
            </w:pPr>
            <w:r>
              <w:rPr>
                <w:rFonts w:ascii="Arial" w:hAnsi="Arial"/>
                <w:sz w:val="22"/>
              </w:rPr>
              <w:t>128 53 30</w:t>
            </w:r>
          </w:p>
        </w:tc>
        <w:tc>
          <w:tcPr>
            <w:tcW w:w="1637" w:type="dxa"/>
            <w:tcBorders>
              <w:top w:val="nil"/>
              <w:left w:val="nil"/>
              <w:bottom w:val="single" w:sz="4" w:space="0" w:color="auto"/>
              <w:right w:val="single" w:sz="12" w:space="0" w:color="auto"/>
            </w:tcBorders>
            <w:shd w:val="clear" w:color="auto" w:fill="FFFFFF"/>
            <w:vAlign w:val="bottom"/>
          </w:tcPr>
          <w:p w:rsidR="00B978B9" w:rsidRDefault="00B978B9" w:rsidP="003A3FB6">
            <w:pPr>
              <w:pStyle w:val="af1"/>
              <w:jc w:val="center"/>
              <w:rPr>
                <w:rFonts w:ascii="Arial" w:hAnsi="Arial"/>
                <w:sz w:val="22"/>
              </w:rPr>
            </w:pPr>
            <w:r>
              <w:rPr>
                <w:rFonts w:ascii="Arial" w:hAnsi="Arial"/>
                <w:sz w:val="22"/>
              </w:rPr>
              <w:t>221,021</w:t>
            </w:r>
          </w:p>
        </w:tc>
      </w:tr>
      <w:tr w:rsidR="00B978B9">
        <w:trPr>
          <w:trHeight w:val="222"/>
          <w:jc w:val="center"/>
        </w:trPr>
        <w:tc>
          <w:tcPr>
            <w:tcW w:w="1120" w:type="dxa"/>
            <w:tcBorders>
              <w:top w:val="nil"/>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540"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387"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637" w:type="dxa"/>
            <w:tcBorders>
              <w:top w:val="nil"/>
              <w:left w:val="nil"/>
              <w:bottom w:val="single" w:sz="12" w:space="0" w:color="auto"/>
              <w:right w:val="single" w:sz="12" w:space="0" w:color="auto"/>
            </w:tcBorders>
            <w:vAlign w:val="bottom"/>
          </w:tcPr>
          <w:p w:rsidR="00B978B9" w:rsidRDefault="00B978B9" w:rsidP="003A3FB6">
            <w:pPr>
              <w:pStyle w:val="af1"/>
              <w:jc w:val="center"/>
              <w:rPr>
                <w:rFonts w:ascii="Arial" w:hAnsi="Arial"/>
                <w:sz w:val="22"/>
              </w:rPr>
            </w:pPr>
          </w:p>
        </w:tc>
      </w:tr>
      <w:tr w:rsidR="00B978B9">
        <w:trPr>
          <w:trHeight w:val="222"/>
          <w:jc w:val="center"/>
        </w:trPr>
        <w:tc>
          <w:tcPr>
            <w:tcW w:w="1120" w:type="dxa"/>
            <w:tcBorders>
              <w:top w:val="single" w:sz="12" w:space="0" w:color="auto"/>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т.ст.</w:t>
            </w:r>
          </w:p>
        </w:tc>
        <w:tc>
          <w:tcPr>
            <w:tcW w:w="1540"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 т.нав.</w:t>
            </w:r>
          </w:p>
        </w:tc>
        <w:tc>
          <w:tcPr>
            <w:tcW w:w="1387" w:type="dxa"/>
            <w:tcBorders>
              <w:top w:val="single" w:sz="12" w:space="0" w:color="auto"/>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Гориз. угол</w:t>
            </w:r>
          </w:p>
        </w:tc>
        <w:tc>
          <w:tcPr>
            <w:tcW w:w="1637" w:type="dxa"/>
            <w:tcBorders>
              <w:top w:val="single" w:sz="12" w:space="0" w:color="auto"/>
              <w:left w:val="nil"/>
              <w:bottom w:val="single" w:sz="12" w:space="0" w:color="auto"/>
              <w:right w:val="single" w:sz="12" w:space="0" w:color="auto"/>
            </w:tcBorders>
            <w:vAlign w:val="bottom"/>
          </w:tcPr>
          <w:p w:rsidR="00B978B9" w:rsidRDefault="00B978B9" w:rsidP="003A3FB6">
            <w:pPr>
              <w:pStyle w:val="af1"/>
              <w:jc w:val="center"/>
              <w:rPr>
                <w:rFonts w:ascii="Arial" w:hAnsi="Arial"/>
                <w:sz w:val="22"/>
              </w:rPr>
            </w:pPr>
            <w:r>
              <w:rPr>
                <w:rFonts w:ascii="Arial" w:hAnsi="Arial"/>
                <w:sz w:val="22"/>
              </w:rPr>
              <w:t>Расстояние</w:t>
            </w:r>
            <w:r w:rsidRPr="00D80FA8">
              <w:rPr>
                <w:rFonts w:ascii="Arial" w:hAnsi="Arial"/>
                <w:sz w:val="22"/>
              </w:rPr>
              <w:t>,м</w:t>
            </w:r>
          </w:p>
        </w:tc>
      </w:tr>
      <w:tr w:rsidR="00B978B9">
        <w:trPr>
          <w:trHeight w:val="222"/>
          <w:jc w:val="center"/>
        </w:trPr>
        <w:tc>
          <w:tcPr>
            <w:tcW w:w="1120" w:type="dxa"/>
            <w:tcBorders>
              <w:top w:val="single" w:sz="12" w:space="0" w:color="auto"/>
              <w:left w:val="single" w:sz="12" w:space="0" w:color="auto"/>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пз3</w:t>
            </w:r>
          </w:p>
        </w:tc>
        <w:tc>
          <w:tcPr>
            <w:tcW w:w="1540"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н2</w:t>
            </w:r>
          </w:p>
        </w:tc>
        <w:tc>
          <w:tcPr>
            <w:tcW w:w="1387" w:type="dxa"/>
            <w:tcBorders>
              <w:top w:val="single" w:sz="12" w:space="0" w:color="auto"/>
              <w:left w:val="nil"/>
              <w:bottom w:val="single" w:sz="4"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0 00 00</w:t>
            </w:r>
          </w:p>
        </w:tc>
        <w:tc>
          <w:tcPr>
            <w:tcW w:w="1637" w:type="dxa"/>
            <w:tcBorders>
              <w:top w:val="single" w:sz="12" w:space="0" w:color="auto"/>
              <w:left w:val="nil"/>
              <w:bottom w:val="single" w:sz="4" w:space="0" w:color="auto"/>
              <w:right w:val="single" w:sz="12" w:space="0" w:color="auto"/>
            </w:tcBorders>
            <w:vAlign w:val="bottom"/>
          </w:tcPr>
          <w:p w:rsidR="00B978B9" w:rsidRDefault="00B978B9" w:rsidP="003A3FB6">
            <w:pPr>
              <w:pStyle w:val="af1"/>
              <w:jc w:val="center"/>
              <w:rPr>
                <w:rFonts w:ascii="Arial" w:hAnsi="Arial"/>
                <w:sz w:val="22"/>
              </w:rPr>
            </w:pPr>
            <w:r>
              <w:rPr>
                <w:rFonts w:ascii="Arial" w:hAnsi="Arial"/>
                <w:sz w:val="22"/>
              </w:rPr>
              <w:t>221,019</w:t>
            </w:r>
          </w:p>
        </w:tc>
      </w:tr>
      <w:tr w:rsidR="00B978B9">
        <w:trPr>
          <w:trHeight w:val="222"/>
          <w:jc w:val="center"/>
        </w:trPr>
        <w:tc>
          <w:tcPr>
            <w:tcW w:w="1120" w:type="dxa"/>
            <w:tcBorders>
              <w:top w:val="nil"/>
              <w:left w:val="single" w:sz="12" w:space="0" w:color="auto"/>
              <w:bottom w:val="single" w:sz="12" w:space="0" w:color="auto"/>
              <w:right w:val="single" w:sz="4" w:space="0" w:color="auto"/>
            </w:tcBorders>
            <w:vAlign w:val="bottom"/>
          </w:tcPr>
          <w:p w:rsidR="00B978B9" w:rsidRDefault="00B978B9" w:rsidP="003A3FB6">
            <w:pPr>
              <w:pStyle w:val="af1"/>
              <w:jc w:val="center"/>
              <w:rPr>
                <w:rFonts w:ascii="Arial" w:hAnsi="Arial"/>
                <w:sz w:val="22"/>
              </w:rPr>
            </w:pPr>
          </w:p>
        </w:tc>
        <w:tc>
          <w:tcPr>
            <w:tcW w:w="1540" w:type="dxa"/>
            <w:tcBorders>
              <w:top w:val="nil"/>
              <w:left w:val="nil"/>
              <w:bottom w:val="single" w:sz="12" w:space="0" w:color="auto"/>
              <w:right w:val="single" w:sz="4" w:space="0" w:color="auto"/>
            </w:tcBorders>
            <w:vAlign w:val="bottom"/>
          </w:tcPr>
          <w:p w:rsidR="00B978B9" w:rsidRDefault="00B978B9" w:rsidP="003A3FB6">
            <w:pPr>
              <w:pStyle w:val="af1"/>
              <w:jc w:val="center"/>
              <w:rPr>
                <w:rFonts w:ascii="Arial" w:hAnsi="Arial"/>
                <w:sz w:val="22"/>
              </w:rPr>
            </w:pPr>
            <w:r>
              <w:rPr>
                <w:rFonts w:ascii="Arial" w:hAnsi="Arial"/>
                <w:sz w:val="22"/>
              </w:rPr>
              <w:t>пз4</w:t>
            </w:r>
          </w:p>
        </w:tc>
        <w:tc>
          <w:tcPr>
            <w:tcW w:w="1387" w:type="dxa"/>
            <w:tcBorders>
              <w:top w:val="nil"/>
              <w:left w:val="nil"/>
              <w:bottom w:val="single" w:sz="12" w:space="0" w:color="auto"/>
              <w:right w:val="single" w:sz="4" w:space="0" w:color="auto"/>
            </w:tcBorders>
            <w:shd w:val="clear" w:color="auto" w:fill="FFFFFF"/>
          </w:tcPr>
          <w:p w:rsidR="00B978B9" w:rsidRDefault="00B978B9" w:rsidP="003A3FB6">
            <w:pPr>
              <w:pStyle w:val="af1"/>
              <w:jc w:val="center"/>
              <w:rPr>
                <w:rFonts w:ascii="Arial" w:hAnsi="Arial"/>
                <w:sz w:val="22"/>
              </w:rPr>
            </w:pPr>
            <w:bookmarkStart w:id="63" w:name="OLE_LINK1"/>
            <w:r>
              <w:rPr>
                <w:rFonts w:ascii="Arial" w:hAnsi="Arial"/>
                <w:sz w:val="22"/>
              </w:rPr>
              <w:t>173 10 12</w:t>
            </w:r>
            <w:bookmarkEnd w:id="63"/>
          </w:p>
        </w:tc>
        <w:tc>
          <w:tcPr>
            <w:tcW w:w="1637" w:type="dxa"/>
            <w:tcBorders>
              <w:top w:val="nil"/>
              <w:left w:val="nil"/>
              <w:bottom w:val="single" w:sz="12" w:space="0" w:color="auto"/>
              <w:right w:val="single" w:sz="12" w:space="0" w:color="auto"/>
            </w:tcBorders>
            <w:vAlign w:val="bottom"/>
          </w:tcPr>
          <w:p w:rsidR="00B978B9" w:rsidRDefault="00B978B9" w:rsidP="003A3FB6">
            <w:pPr>
              <w:pStyle w:val="af1"/>
              <w:jc w:val="center"/>
              <w:rPr>
                <w:rFonts w:ascii="Arial" w:hAnsi="Arial"/>
                <w:sz w:val="22"/>
              </w:rPr>
            </w:pPr>
          </w:p>
        </w:tc>
      </w:tr>
    </w:tbl>
    <w:p w:rsidR="00305D6A" w:rsidRDefault="00305D6A" w:rsidP="00B2283E">
      <w:pPr>
        <w:ind w:firstLine="567"/>
      </w:pPr>
    </w:p>
    <w:p w:rsidR="00CC145E" w:rsidRDefault="00CC145E" w:rsidP="00B2283E">
      <w:pPr>
        <w:ind w:firstLine="567"/>
      </w:pPr>
    </w:p>
    <w:p w:rsidR="00CC145E" w:rsidRDefault="00CC145E" w:rsidP="00B2283E">
      <w:pPr>
        <w:ind w:firstLine="567"/>
      </w:pPr>
      <w:r>
        <w:t xml:space="preserve">Определение площади земельного участка </w:t>
      </w:r>
      <w:r w:rsidR="00B2670D">
        <w:t>в</w:t>
      </w:r>
      <w:r>
        <w:t xml:space="preserve"> программ</w:t>
      </w:r>
      <w:r w:rsidR="00B2670D">
        <w:t>е</w:t>
      </w:r>
      <w:r>
        <w:t xml:space="preserve"> «Межа» проходит в четыре этапа:</w:t>
      </w:r>
    </w:p>
    <w:p w:rsidR="00CC145E" w:rsidRDefault="00CC145E" w:rsidP="00B2283E">
      <w:pPr>
        <w:numPr>
          <w:ilvl w:val="0"/>
          <w:numId w:val="1"/>
        </w:numPr>
        <w:tabs>
          <w:tab w:val="clear" w:pos="1080"/>
          <w:tab w:val="left" w:pos="851"/>
        </w:tabs>
        <w:ind w:left="0" w:firstLine="567"/>
      </w:pPr>
      <w:r>
        <w:t>Ввод данных.</w:t>
      </w:r>
    </w:p>
    <w:p w:rsidR="00CC145E" w:rsidRDefault="00CC145E" w:rsidP="00AB5586">
      <w:pPr>
        <w:numPr>
          <w:ilvl w:val="0"/>
          <w:numId w:val="1"/>
        </w:numPr>
        <w:tabs>
          <w:tab w:val="clear" w:pos="1080"/>
          <w:tab w:val="left" w:pos="851"/>
          <w:tab w:val="left" w:pos="993"/>
        </w:tabs>
        <w:ind w:left="0" w:firstLine="567"/>
      </w:pPr>
      <w:r>
        <w:t>Вычисление теодолитного хода.</w:t>
      </w:r>
    </w:p>
    <w:p w:rsidR="00CC145E" w:rsidRDefault="00CC145E" w:rsidP="00AB5586">
      <w:pPr>
        <w:numPr>
          <w:ilvl w:val="0"/>
          <w:numId w:val="1"/>
        </w:numPr>
        <w:tabs>
          <w:tab w:val="clear" w:pos="1080"/>
          <w:tab w:val="left" w:pos="851"/>
          <w:tab w:val="left" w:pos="993"/>
        </w:tabs>
        <w:ind w:left="0" w:firstLine="567"/>
      </w:pPr>
      <w:r>
        <w:t>Определение координат пикетов (поворотных точек земельного участка).</w:t>
      </w:r>
    </w:p>
    <w:p w:rsidR="00CC145E" w:rsidRDefault="00CC145E" w:rsidP="00AB5586">
      <w:pPr>
        <w:numPr>
          <w:ilvl w:val="0"/>
          <w:numId w:val="1"/>
        </w:numPr>
        <w:tabs>
          <w:tab w:val="clear" w:pos="1080"/>
          <w:tab w:val="left" w:pos="851"/>
          <w:tab w:val="left" w:pos="1134"/>
        </w:tabs>
        <w:ind w:left="0" w:firstLine="567"/>
      </w:pPr>
      <w:r>
        <w:t>Вычисление площади земельного участка.</w:t>
      </w:r>
    </w:p>
    <w:p w:rsidR="00CC145E" w:rsidRDefault="00CC145E" w:rsidP="00B2283E">
      <w:pPr>
        <w:spacing w:before="40"/>
        <w:ind w:firstLine="567"/>
        <w:rPr>
          <w:b/>
        </w:rPr>
      </w:pPr>
      <w:r>
        <w:rPr>
          <w:b/>
          <w:lang w:val="en-US"/>
        </w:rPr>
        <w:t>I</w:t>
      </w:r>
      <w:r>
        <w:rPr>
          <w:b/>
        </w:rPr>
        <w:t xml:space="preserve"> этап. Ввод данных</w:t>
      </w:r>
    </w:p>
    <w:p w:rsidR="00CC145E" w:rsidRDefault="00CC145E" w:rsidP="00AB5586">
      <w:pPr>
        <w:spacing w:after="120"/>
        <w:ind w:firstLine="567"/>
      </w:pPr>
      <w:r>
        <w:t xml:space="preserve">1. Необходимо открыть файл </w:t>
      </w:r>
      <w:r w:rsidRPr="007F5203">
        <w:rPr>
          <w:b/>
          <w:lang w:val="en-US"/>
        </w:rPr>
        <w:t>Microsoft</w:t>
      </w:r>
      <w:r w:rsidRPr="007F5203">
        <w:rPr>
          <w:b/>
        </w:rPr>
        <w:t xml:space="preserve"> </w:t>
      </w:r>
      <w:r w:rsidRPr="007F5203">
        <w:rPr>
          <w:b/>
          <w:lang w:val="en-US"/>
        </w:rPr>
        <w:t>Excel</w:t>
      </w:r>
      <w:r>
        <w:t xml:space="preserve">, содержащий программу </w:t>
      </w:r>
      <w:r w:rsidRPr="007F5203">
        <w:rPr>
          <w:b/>
        </w:rPr>
        <w:t>«Межа»,</w:t>
      </w:r>
      <w:r>
        <w:t xml:space="preserve"> при этом в появившемся окне выбрать «не отключать макросы» или «включить макросы» (в зависимости от версии </w:t>
      </w:r>
      <w:r>
        <w:rPr>
          <w:lang w:val="en-US"/>
        </w:rPr>
        <w:t>Microsoft</w:t>
      </w:r>
      <w:r>
        <w:t xml:space="preserve"> </w:t>
      </w:r>
      <w:r>
        <w:rPr>
          <w:lang w:val="en-US"/>
        </w:rPr>
        <w:t>Excel</w:t>
      </w:r>
      <w:r>
        <w:t>) (рис</w:t>
      </w:r>
      <w:r w:rsidRPr="00D80FA8">
        <w:t xml:space="preserve">. </w:t>
      </w:r>
      <w:r w:rsidR="00B978B9">
        <w:t>8</w:t>
      </w:r>
      <w:r>
        <w:t>).</w:t>
      </w:r>
    </w:p>
    <w:p w:rsidR="00CC145E" w:rsidRDefault="005734B5" w:rsidP="00AB5586">
      <w:pPr>
        <w:pStyle w:val="af2"/>
      </w:pPr>
      <w:r>
        <w:rPr>
          <w:noProof/>
        </w:rPr>
        <w:drawing>
          <wp:inline distT="0" distB="0" distL="0" distR="0">
            <wp:extent cx="3060700" cy="1549400"/>
            <wp:effectExtent l="1905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3060700" cy="1549400"/>
                    </a:xfrm>
                    <a:prstGeom prst="rect">
                      <a:avLst/>
                    </a:prstGeom>
                    <a:noFill/>
                    <a:ln w="9525">
                      <a:noFill/>
                      <a:miter lim="800000"/>
                      <a:headEnd/>
                      <a:tailEnd/>
                    </a:ln>
                  </pic:spPr>
                </pic:pic>
              </a:graphicData>
            </a:graphic>
          </wp:inline>
        </w:drawing>
      </w:r>
    </w:p>
    <w:p w:rsidR="00CC145E" w:rsidRPr="00AB5586" w:rsidRDefault="00CC145E" w:rsidP="00AB5586">
      <w:pPr>
        <w:pStyle w:val="af"/>
        <w:ind w:firstLine="567"/>
        <w:rPr>
          <w:rFonts w:ascii="Arial" w:hAnsi="Arial"/>
          <w:b w:val="0"/>
          <w:sz w:val="10"/>
          <w:szCs w:val="10"/>
        </w:rPr>
      </w:pPr>
    </w:p>
    <w:p w:rsidR="00CC145E" w:rsidRPr="00AB5586" w:rsidRDefault="00CC145E" w:rsidP="00AB5586">
      <w:pPr>
        <w:pStyle w:val="af"/>
        <w:spacing w:before="120"/>
        <w:rPr>
          <w:rFonts w:ascii="Arial" w:hAnsi="Arial" w:cs="Arial"/>
          <w:b w:val="0"/>
        </w:rPr>
      </w:pPr>
      <w:r w:rsidRPr="00AB5586">
        <w:rPr>
          <w:rFonts w:ascii="Arial" w:hAnsi="Arial" w:cs="Arial"/>
        </w:rPr>
        <w:t xml:space="preserve">Рис. </w:t>
      </w:r>
      <w:r w:rsidR="00B978B9">
        <w:rPr>
          <w:rFonts w:ascii="Arial" w:hAnsi="Arial" w:cs="Arial"/>
        </w:rPr>
        <w:t>8</w:t>
      </w:r>
      <w:r w:rsidRPr="00D80FA8">
        <w:rPr>
          <w:rFonts w:ascii="Arial" w:hAnsi="Arial" w:cs="Arial"/>
        </w:rPr>
        <w:t>.</w:t>
      </w:r>
      <w:r w:rsidRPr="00AB5586">
        <w:rPr>
          <w:rFonts w:ascii="Arial" w:hAnsi="Arial" w:cs="Arial"/>
          <w:b w:val="0"/>
        </w:rPr>
        <w:t xml:space="preserve"> Диалоговое окно «Включение, отключение макросов»</w:t>
      </w:r>
    </w:p>
    <w:p w:rsidR="00AB5586" w:rsidRPr="00AB5586" w:rsidRDefault="00AB5586" w:rsidP="00B2283E">
      <w:pPr>
        <w:pStyle w:val="af2"/>
        <w:spacing w:after="120"/>
        <w:ind w:firstLine="567"/>
        <w:jc w:val="both"/>
        <w:rPr>
          <w:sz w:val="16"/>
          <w:szCs w:val="16"/>
        </w:rPr>
      </w:pPr>
    </w:p>
    <w:p w:rsidR="00CC145E" w:rsidRDefault="00CC145E" w:rsidP="00AB5586">
      <w:pPr>
        <w:pStyle w:val="af2"/>
        <w:spacing w:after="120"/>
        <w:ind w:firstLine="567"/>
        <w:jc w:val="both"/>
      </w:pPr>
      <w:r>
        <w:t xml:space="preserve">2. Войти в лист </w:t>
      </w:r>
      <w:r w:rsidRPr="007F5203">
        <w:rPr>
          <w:b/>
        </w:rPr>
        <w:t>«Исх. пункты»</w:t>
      </w:r>
      <w:r>
        <w:t xml:space="preserve"> и оформить его, используя исходные данные (рис. </w:t>
      </w:r>
      <w:r w:rsidR="00B978B9">
        <w:t>9</w:t>
      </w:r>
      <w:r>
        <w:t>).</w:t>
      </w:r>
    </w:p>
    <w:p w:rsidR="00CC145E" w:rsidRDefault="005734B5" w:rsidP="00AB5586">
      <w:pPr>
        <w:pStyle w:val="af2"/>
      </w:pPr>
      <w:r>
        <w:rPr>
          <w:noProof/>
        </w:rPr>
        <w:drawing>
          <wp:inline distT="0" distB="0" distL="0" distR="0">
            <wp:extent cx="4610100" cy="280670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srcRect/>
                    <a:stretch>
                      <a:fillRect/>
                    </a:stretch>
                  </pic:blipFill>
                  <pic:spPr bwMode="auto">
                    <a:xfrm>
                      <a:off x="0" y="0"/>
                      <a:ext cx="4610100" cy="2806700"/>
                    </a:xfrm>
                    <a:prstGeom prst="rect">
                      <a:avLst/>
                    </a:prstGeom>
                    <a:noFill/>
                    <a:ln w="9525">
                      <a:noFill/>
                      <a:miter lim="800000"/>
                      <a:headEnd/>
                      <a:tailEnd/>
                    </a:ln>
                  </pic:spPr>
                </pic:pic>
              </a:graphicData>
            </a:graphic>
          </wp:inline>
        </w:drawing>
      </w:r>
    </w:p>
    <w:p w:rsidR="00CC145E" w:rsidRDefault="00CC145E" w:rsidP="00AB5586">
      <w:pPr>
        <w:pStyle w:val="af"/>
        <w:spacing w:before="120"/>
        <w:rPr>
          <w:rFonts w:ascii="Arial" w:hAnsi="Arial"/>
          <w:b w:val="0"/>
        </w:rPr>
      </w:pPr>
      <w:r>
        <w:rPr>
          <w:rFonts w:ascii="Arial" w:hAnsi="Arial"/>
        </w:rPr>
        <w:t xml:space="preserve">Рис. </w:t>
      </w:r>
      <w:r w:rsidR="00B978B9">
        <w:rPr>
          <w:rFonts w:ascii="Arial" w:hAnsi="Arial"/>
        </w:rPr>
        <w:t>9</w:t>
      </w:r>
      <w:r>
        <w:rPr>
          <w:rFonts w:ascii="Arial" w:hAnsi="Arial"/>
        </w:rPr>
        <w:t xml:space="preserve">. </w:t>
      </w:r>
      <w:r>
        <w:rPr>
          <w:rFonts w:ascii="Arial" w:hAnsi="Arial"/>
          <w:b w:val="0"/>
        </w:rPr>
        <w:t>Лист «Исх. пункты»</w:t>
      </w:r>
    </w:p>
    <w:p w:rsidR="00CC145E" w:rsidRDefault="00CC145E" w:rsidP="00B2283E">
      <w:pPr>
        <w:spacing w:before="120"/>
        <w:ind w:firstLine="567"/>
        <w:rPr>
          <w:b/>
        </w:rPr>
      </w:pPr>
      <w:r>
        <w:rPr>
          <w:b/>
          <w:lang w:val="en-US"/>
        </w:rPr>
        <w:lastRenderedPageBreak/>
        <w:t>II</w:t>
      </w:r>
      <w:r>
        <w:rPr>
          <w:b/>
        </w:rPr>
        <w:t xml:space="preserve"> этап. Вычисление теодолитного хода</w:t>
      </w:r>
    </w:p>
    <w:p w:rsidR="00CC145E" w:rsidRDefault="00CC145E" w:rsidP="00B2283E">
      <w:pPr>
        <w:ind w:firstLine="567"/>
      </w:pPr>
      <w:r>
        <w:t>При построении теодолитного хода вычисляются:</w:t>
      </w:r>
    </w:p>
    <w:p w:rsidR="00CC145E" w:rsidRDefault="00CC145E" w:rsidP="000B1291">
      <w:pPr>
        <w:numPr>
          <w:ilvl w:val="0"/>
          <w:numId w:val="16"/>
        </w:numPr>
        <w:tabs>
          <w:tab w:val="clear" w:pos="1434"/>
          <w:tab w:val="left" w:pos="851"/>
        </w:tabs>
        <w:ind w:left="0" w:firstLine="567"/>
      </w:pPr>
      <w:r>
        <w:t>координаты поворотных точек хода;</w:t>
      </w:r>
    </w:p>
    <w:p w:rsidR="00CC145E" w:rsidRDefault="00CC145E" w:rsidP="000B1291">
      <w:pPr>
        <w:numPr>
          <w:ilvl w:val="0"/>
          <w:numId w:val="16"/>
        </w:numPr>
        <w:tabs>
          <w:tab w:val="clear" w:pos="1434"/>
          <w:tab w:val="left" w:pos="851"/>
        </w:tabs>
        <w:ind w:left="0" w:firstLine="567"/>
      </w:pPr>
      <w:r>
        <w:t>угловая невязка;</w:t>
      </w:r>
    </w:p>
    <w:p w:rsidR="00CC145E" w:rsidRDefault="00CC145E" w:rsidP="000B1291">
      <w:pPr>
        <w:numPr>
          <w:ilvl w:val="0"/>
          <w:numId w:val="16"/>
        </w:numPr>
        <w:tabs>
          <w:tab w:val="clear" w:pos="1434"/>
          <w:tab w:val="left" w:pos="851"/>
        </w:tabs>
        <w:ind w:left="0" w:firstLine="567"/>
      </w:pPr>
      <w:r>
        <w:t>отношение точности хода;</w:t>
      </w:r>
    </w:p>
    <w:p w:rsidR="00CC145E" w:rsidRDefault="00CC145E" w:rsidP="000B1291">
      <w:pPr>
        <w:numPr>
          <w:ilvl w:val="0"/>
          <w:numId w:val="16"/>
        </w:numPr>
        <w:tabs>
          <w:tab w:val="clear" w:pos="1434"/>
          <w:tab w:val="left" w:pos="851"/>
        </w:tabs>
        <w:ind w:left="0" w:firstLine="567"/>
      </w:pPr>
      <w:r>
        <w:t>длина хода в км.</w:t>
      </w:r>
    </w:p>
    <w:p w:rsidR="00CC145E" w:rsidRDefault="00CC145E" w:rsidP="00AB5586">
      <w:pPr>
        <w:spacing w:after="240"/>
        <w:ind w:firstLine="567"/>
      </w:pPr>
      <w:r>
        <w:t xml:space="preserve">1. Войти в лист </w:t>
      </w:r>
      <w:r w:rsidRPr="007F5203">
        <w:rPr>
          <w:b/>
        </w:rPr>
        <w:t>«Катход»</w:t>
      </w:r>
      <w:r>
        <w:t xml:space="preserve"> и занести в него координаты исходных пунктов (рис</w:t>
      </w:r>
      <w:r w:rsidRPr="00D80FA8">
        <w:t xml:space="preserve">. </w:t>
      </w:r>
      <w:r w:rsidR="00D80FA8">
        <w:t>1</w:t>
      </w:r>
      <w:r w:rsidR="00B978B9">
        <w:t>0</w:t>
      </w:r>
      <w:r>
        <w:t xml:space="preserve">). </w:t>
      </w:r>
    </w:p>
    <w:p w:rsidR="00CC145E" w:rsidRDefault="005734B5" w:rsidP="00AB5586">
      <w:pPr>
        <w:pStyle w:val="af2"/>
      </w:pPr>
      <w:r>
        <w:rPr>
          <w:noProof/>
        </w:rPr>
        <w:drawing>
          <wp:inline distT="0" distB="0" distL="0" distR="0">
            <wp:extent cx="4953000" cy="3022600"/>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srcRect/>
                    <a:stretch>
                      <a:fillRect/>
                    </a:stretch>
                  </pic:blipFill>
                  <pic:spPr bwMode="auto">
                    <a:xfrm>
                      <a:off x="0" y="0"/>
                      <a:ext cx="4953000" cy="3022600"/>
                    </a:xfrm>
                    <a:prstGeom prst="rect">
                      <a:avLst/>
                    </a:prstGeom>
                    <a:noFill/>
                    <a:ln w="9525">
                      <a:noFill/>
                      <a:miter lim="800000"/>
                      <a:headEnd/>
                      <a:tailEnd/>
                    </a:ln>
                  </pic:spPr>
                </pic:pic>
              </a:graphicData>
            </a:graphic>
          </wp:inline>
        </w:drawing>
      </w:r>
    </w:p>
    <w:p w:rsidR="00CC145E" w:rsidRDefault="00CC145E" w:rsidP="00AB5586">
      <w:pPr>
        <w:pStyle w:val="af"/>
        <w:spacing w:before="120" w:after="120"/>
        <w:rPr>
          <w:rFonts w:ascii="Arial" w:hAnsi="Arial"/>
          <w:b w:val="0"/>
        </w:rPr>
      </w:pPr>
      <w:r>
        <w:rPr>
          <w:rFonts w:ascii="Arial" w:hAnsi="Arial"/>
        </w:rPr>
        <w:t xml:space="preserve">Рис. </w:t>
      </w:r>
      <w:r w:rsidR="00D80FA8">
        <w:rPr>
          <w:rFonts w:ascii="Arial" w:hAnsi="Arial"/>
        </w:rPr>
        <w:t>1</w:t>
      </w:r>
      <w:r w:rsidR="00B978B9">
        <w:rPr>
          <w:rFonts w:ascii="Arial" w:hAnsi="Arial"/>
        </w:rPr>
        <w:t>0</w:t>
      </w:r>
      <w:r w:rsidRPr="00D80FA8">
        <w:rPr>
          <w:rFonts w:ascii="Arial" w:hAnsi="Arial"/>
        </w:rPr>
        <w:t>.</w:t>
      </w:r>
      <w:r>
        <w:rPr>
          <w:rFonts w:ascii="Arial" w:hAnsi="Arial"/>
        </w:rPr>
        <w:t xml:space="preserve"> </w:t>
      </w:r>
      <w:r>
        <w:rPr>
          <w:rFonts w:ascii="Arial" w:hAnsi="Arial"/>
          <w:b w:val="0"/>
        </w:rPr>
        <w:t>Лист «Катход»</w:t>
      </w:r>
    </w:p>
    <w:p w:rsidR="00AB5586" w:rsidRDefault="00AB5586" w:rsidP="00B2283E">
      <w:pPr>
        <w:pStyle w:val="af"/>
        <w:ind w:firstLine="567"/>
        <w:jc w:val="both"/>
        <w:rPr>
          <w:b w:val="0"/>
          <w:sz w:val="32"/>
        </w:rPr>
      </w:pPr>
    </w:p>
    <w:p w:rsidR="00CC145E" w:rsidRDefault="00CC145E" w:rsidP="00B2283E">
      <w:pPr>
        <w:pStyle w:val="af"/>
        <w:ind w:firstLine="567"/>
        <w:jc w:val="both"/>
        <w:rPr>
          <w:b w:val="0"/>
          <w:sz w:val="32"/>
        </w:rPr>
      </w:pPr>
      <w:r>
        <w:rPr>
          <w:b w:val="0"/>
          <w:sz w:val="32"/>
        </w:rPr>
        <w:t xml:space="preserve">2. Перейти в окно </w:t>
      </w:r>
      <w:r w:rsidRPr="007F5203">
        <w:rPr>
          <w:sz w:val="32"/>
        </w:rPr>
        <w:t>«Теоход»</w:t>
      </w:r>
      <w:r>
        <w:rPr>
          <w:b w:val="0"/>
          <w:sz w:val="32"/>
        </w:rPr>
        <w:t xml:space="preserve"> и ознакомиться с его меню (справа от ведомости координат в виде крупных серых клавиш, рис</w:t>
      </w:r>
      <w:r w:rsidRPr="00D80FA8">
        <w:rPr>
          <w:b w:val="0"/>
          <w:sz w:val="32"/>
        </w:rPr>
        <w:t xml:space="preserve">. </w:t>
      </w:r>
      <w:r w:rsidR="00D80FA8">
        <w:rPr>
          <w:b w:val="0"/>
          <w:sz w:val="32"/>
        </w:rPr>
        <w:t>1</w:t>
      </w:r>
      <w:r w:rsidR="00B978B9">
        <w:rPr>
          <w:b w:val="0"/>
          <w:sz w:val="32"/>
        </w:rPr>
        <w:t>1</w:t>
      </w:r>
      <w:r w:rsidRPr="00D80FA8">
        <w:rPr>
          <w:b w:val="0"/>
          <w:sz w:val="32"/>
        </w:rPr>
        <w:t>).</w:t>
      </w:r>
    </w:p>
    <w:p w:rsidR="00CC145E" w:rsidRDefault="00CC145E" w:rsidP="00B2283E">
      <w:pPr>
        <w:spacing w:after="240"/>
        <w:ind w:firstLine="567"/>
      </w:pPr>
      <w:r>
        <w:t xml:space="preserve">2.1. Для построения нового теодолитного хода вначале требуется удалить имеющиеся предыдущие вычисления и схему теодолитного хода путем нажатия клавиш </w:t>
      </w:r>
      <w:r w:rsidR="00691F03">
        <w:object w:dxaOrig="225" w:dyaOrig="225">
          <v:shape id="_x0000_i1046" type="#_x0000_t75" style="width:94.2pt;height:24.6pt" o:ole="" filled="t">
            <v:imagedata r:id="rId28" o:title=""/>
          </v:shape>
          <w:control r:id="rId29" w:name="CommandButton1" w:shapeid="_x0000_i1046"/>
        </w:object>
      </w:r>
      <w:r>
        <w:t xml:space="preserve"> и </w:t>
      </w:r>
      <w:r w:rsidR="00691F03">
        <w:object w:dxaOrig="225" w:dyaOrig="225">
          <v:shape id="_x0000_i1048" type="#_x0000_t75" style="width:91.8pt;height:25.8pt" o:ole="" filled="t">
            <v:imagedata r:id="rId30" o:title=""/>
          </v:shape>
          <w:control r:id="rId31" w:name="CommandButton2" w:shapeid="_x0000_i1048"/>
        </w:object>
      </w:r>
      <w:r>
        <w:t>.</w:t>
      </w:r>
    </w:p>
    <w:p w:rsidR="00CC145E" w:rsidRDefault="00CC145E" w:rsidP="00AB5586">
      <w:pPr>
        <w:pStyle w:val="af2"/>
      </w:pPr>
      <w:r>
        <w:object w:dxaOrig="8806" w:dyaOrig="6376">
          <v:shape id="_x0000_i1031" type="#_x0000_t75" style="width:439.8pt;height:265.2pt" o:ole="" fillcolor="window">
            <v:imagedata r:id="rId32" o:title="" croptop="8099f" cropbottom="2446f"/>
          </v:shape>
          <o:OLEObject Type="Embed" ProgID="Word.Picture.8" ShapeID="_x0000_i1031" DrawAspect="Content" ObjectID="_1580671744" r:id="rId33"/>
        </w:object>
      </w:r>
    </w:p>
    <w:p w:rsidR="00CC145E" w:rsidRDefault="00CC145E" w:rsidP="00AB5586">
      <w:pPr>
        <w:pStyle w:val="af"/>
        <w:spacing w:before="240" w:after="240"/>
        <w:rPr>
          <w:rFonts w:ascii="Arial" w:hAnsi="Arial"/>
        </w:rPr>
      </w:pPr>
      <w:r w:rsidRPr="00D80FA8">
        <w:rPr>
          <w:rFonts w:ascii="Arial" w:hAnsi="Arial"/>
        </w:rPr>
        <w:t xml:space="preserve">Рис. </w:t>
      </w:r>
      <w:r w:rsidR="00D80FA8">
        <w:rPr>
          <w:rFonts w:ascii="Arial" w:hAnsi="Arial"/>
        </w:rPr>
        <w:t>1</w:t>
      </w:r>
      <w:r w:rsidR="00B978B9">
        <w:rPr>
          <w:rFonts w:ascii="Arial" w:hAnsi="Arial"/>
        </w:rPr>
        <w:t>1</w:t>
      </w:r>
      <w:r w:rsidRPr="00D80FA8">
        <w:rPr>
          <w:rFonts w:ascii="Arial" w:hAnsi="Arial"/>
        </w:rPr>
        <w:t>.</w:t>
      </w:r>
      <w:r>
        <w:rPr>
          <w:rFonts w:ascii="Arial" w:hAnsi="Arial"/>
        </w:rPr>
        <w:t xml:space="preserve"> </w:t>
      </w:r>
      <w:r>
        <w:rPr>
          <w:rFonts w:ascii="Arial" w:hAnsi="Arial"/>
          <w:b w:val="0"/>
        </w:rPr>
        <w:t>Обзор меню в листе «Теоход»</w:t>
      </w:r>
    </w:p>
    <w:p w:rsidR="00CC145E" w:rsidRDefault="00CC145E" w:rsidP="00B2283E">
      <w:pPr>
        <w:ind w:firstLine="567"/>
      </w:pPr>
      <w:r>
        <w:t xml:space="preserve">2.2. При нажатии </w:t>
      </w:r>
      <w:r w:rsidR="005734B5">
        <w:rPr>
          <w:noProof/>
        </w:rPr>
        <w:drawing>
          <wp:inline distT="0" distB="0" distL="0" distR="0">
            <wp:extent cx="939800" cy="31750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srcRect/>
                    <a:stretch>
                      <a:fillRect/>
                    </a:stretch>
                  </pic:blipFill>
                  <pic:spPr bwMode="auto">
                    <a:xfrm>
                      <a:off x="0" y="0"/>
                      <a:ext cx="939800" cy="317500"/>
                    </a:xfrm>
                    <a:prstGeom prst="rect">
                      <a:avLst/>
                    </a:prstGeom>
                    <a:noFill/>
                    <a:ln w="9525">
                      <a:noFill/>
                      <a:miter lim="800000"/>
                      <a:headEnd/>
                      <a:tailEnd/>
                    </a:ln>
                  </pic:spPr>
                </pic:pic>
              </a:graphicData>
            </a:graphic>
          </wp:inline>
        </w:drawing>
      </w:r>
      <w:r>
        <w:t xml:space="preserve"> программа запросит название исходных пунктов:</w:t>
      </w:r>
    </w:p>
    <w:p w:rsidR="00CC145E" w:rsidRDefault="00CC145E" w:rsidP="000B1291">
      <w:pPr>
        <w:numPr>
          <w:ilvl w:val="0"/>
          <w:numId w:val="17"/>
        </w:numPr>
        <w:tabs>
          <w:tab w:val="clear" w:pos="1434"/>
          <w:tab w:val="left" w:pos="0"/>
          <w:tab w:val="left" w:pos="851"/>
        </w:tabs>
        <w:ind w:left="0" w:firstLine="567"/>
      </w:pPr>
      <w:r>
        <w:t>начальную точку стояния – точка, с которой начинается теодолитный ход;</w:t>
      </w:r>
    </w:p>
    <w:p w:rsidR="00CC145E" w:rsidRDefault="00CC145E" w:rsidP="000B1291">
      <w:pPr>
        <w:numPr>
          <w:ilvl w:val="0"/>
          <w:numId w:val="17"/>
        </w:numPr>
        <w:tabs>
          <w:tab w:val="clear" w:pos="1434"/>
          <w:tab w:val="left" w:pos="0"/>
          <w:tab w:val="left" w:pos="851"/>
        </w:tabs>
        <w:ind w:left="0" w:firstLine="567"/>
      </w:pPr>
      <w:r>
        <w:t>начальную точку наведения – точка, на которую наводятся, стоя на начальной точке стояния;</w:t>
      </w:r>
    </w:p>
    <w:p w:rsidR="00CC145E" w:rsidRDefault="00CC145E" w:rsidP="000B1291">
      <w:pPr>
        <w:numPr>
          <w:ilvl w:val="0"/>
          <w:numId w:val="17"/>
        </w:numPr>
        <w:tabs>
          <w:tab w:val="clear" w:pos="1434"/>
          <w:tab w:val="left" w:pos="0"/>
          <w:tab w:val="left" w:pos="851"/>
        </w:tabs>
        <w:ind w:left="0" w:firstLine="567"/>
      </w:pPr>
      <w:r>
        <w:t>конечную точку стояния – точка, которой заканчивается теодолитный ход;</w:t>
      </w:r>
    </w:p>
    <w:p w:rsidR="00CC145E" w:rsidRDefault="00CC145E" w:rsidP="000B1291">
      <w:pPr>
        <w:numPr>
          <w:ilvl w:val="0"/>
          <w:numId w:val="17"/>
        </w:numPr>
        <w:tabs>
          <w:tab w:val="clear" w:pos="1434"/>
          <w:tab w:val="left" w:pos="0"/>
          <w:tab w:val="left" w:pos="851"/>
        </w:tabs>
        <w:ind w:left="0" w:firstLine="567"/>
      </w:pPr>
      <w:r>
        <w:t>конечную точку наведения – точку, на которую наводятся, стоя на конечной точке стояния.</w:t>
      </w:r>
    </w:p>
    <w:p w:rsidR="00CC145E" w:rsidRDefault="00CC145E" w:rsidP="00B2283E">
      <w:pPr>
        <w:ind w:firstLine="567"/>
      </w:pPr>
      <w:r>
        <w:t xml:space="preserve">В рассматриваемом примере начальной точкой стояния будет пз2, начальной точкой наведения – пз1, конечной точкой стояния – пз3, конечной точкой наведения – пз4 (рис. </w:t>
      </w:r>
      <w:r w:rsidR="00D80FA8" w:rsidRPr="00D80FA8">
        <w:t>1</w:t>
      </w:r>
      <w:r w:rsidR="00B978B9">
        <w:t>2</w:t>
      </w:r>
      <w:r w:rsidRPr="00D80FA8">
        <w:t xml:space="preserve">а, </w:t>
      </w:r>
      <w:r w:rsidR="00D80FA8" w:rsidRPr="00D80FA8">
        <w:t>1</w:t>
      </w:r>
      <w:r w:rsidR="00B978B9">
        <w:t>2</w:t>
      </w:r>
      <w:r w:rsidRPr="00D80FA8">
        <w:t xml:space="preserve">б, </w:t>
      </w:r>
      <w:r w:rsidR="00D80FA8" w:rsidRPr="00D80FA8">
        <w:t>1</w:t>
      </w:r>
      <w:r w:rsidR="00B978B9">
        <w:t>2</w:t>
      </w:r>
      <w:r w:rsidRPr="00D80FA8">
        <w:t xml:space="preserve">в, </w:t>
      </w:r>
      <w:r w:rsidR="00D80FA8" w:rsidRPr="00D80FA8">
        <w:t>1</w:t>
      </w:r>
      <w:r w:rsidR="00B978B9">
        <w:t>2</w:t>
      </w:r>
      <w:r w:rsidRPr="00D80FA8">
        <w:t>г</w:t>
      </w:r>
      <w:r>
        <w:t xml:space="preserve">). </w:t>
      </w:r>
    </w:p>
    <w:p w:rsidR="00CC145E" w:rsidRDefault="00CC145E" w:rsidP="00B2283E">
      <w:pPr>
        <w:ind w:firstLine="567"/>
        <w:jc w:val="center"/>
        <w:rPr>
          <w:b/>
          <w:i/>
        </w:rPr>
      </w:pPr>
    </w:p>
    <w:p w:rsidR="00CC145E" w:rsidRDefault="00CC145E" w:rsidP="00B2283E">
      <w:pPr>
        <w:ind w:firstLine="567"/>
        <w:jc w:val="center"/>
        <w:rPr>
          <w:b/>
          <w:i/>
        </w:rPr>
      </w:pPr>
    </w:p>
    <w:p w:rsidR="00CC145E" w:rsidRDefault="00AB5586" w:rsidP="00AB5586">
      <w:pPr>
        <w:ind w:firstLine="0"/>
        <w:jc w:val="center"/>
        <w:rPr>
          <w:b/>
          <w:i/>
        </w:rPr>
      </w:pPr>
      <w:r>
        <w:rPr>
          <w:b/>
          <w:i/>
        </w:rPr>
        <w:br w:type="page"/>
      </w:r>
      <w:r w:rsidR="00CC145E" w:rsidRPr="00AB5586">
        <w:rPr>
          <w:b/>
          <w:i/>
        </w:rPr>
        <w:lastRenderedPageBreak/>
        <w:t>а</w:t>
      </w:r>
    </w:p>
    <w:p w:rsidR="00CC145E" w:rsidRDefault="005734B5" w:rsidP="00AB5586">
      <w:pPr>
        <w:ind w:firstLine="0"/>
        <w:jc w:val="center"/>
      </w:pPr>
      <w:r>
        <w:rPr>
          <w:noProof/>
        </w:rPr>
        <w:drawing>
          <wp:inline distT="0" distB="0" distL="0" distR="0">
            <wp:extent cx="3454400" cy="144780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srcRect/>
                    <a:stretch>
                      <a:fillRect/>
                    </a:stretch>
                  </pic:blipFill>
                  <pic:spPr bwMode="auto">
                    <a:xfrm>
                      <a:off x="0" y="0"/>
                      <a:ext cx="3454400" cy="1447800"/>
                    </a:xfrm>
                    <a:prstGeom prst="rect">
                      <a:avLst/>
                    </a:prstGeom>
                    <a:noFill/>
                    <a:ln w="9525">
                      <a:noFill/>
                      <a:miter lim="800000"/>
                      <a:headEnd/>
                      <a:tailEnd/>
                    </a:ln>
                  </pic:spPr>
                </pic:pic>
              </a:graphicData>
            </a:graphic>
          </wp:inline>
        </w:drawing>
      </w:r>
    </w:p>
    <w:p w:rsidR="00CC145E" w:rsidRDefault="00CC145E" w:rsidP="00AB5586">
      <w:pPr>
        <w:pStyle w:val="af2"/>
      </w:pPr>
    </w:p>
    <w:p w:rsidR="00CC145E" w:rsidRDefault="00CC145E" w:rsidP="00AB5586">
      <w:pPr>
        <w:pStyle w:val="af2"/>
        <w:rPr>
          <w:b/>
          <w:i/>
        </w:rPr>
      </w:pPr>
      <w:r>
        <w:rPr>
          <w:b/>
          <w:i/>
        </w:rPr>
        <w:t>б</w:t>
      </w:r>
    </w:p>
    <w:p w:rsidR="00CC145E" w:rsidRDefault="005734B5" w:rsidP="00AB5586">
      <w:pPr>
        <w:ind w:firstLine="0"/>
        <w:jc w:val="center"/>
      </w:pPr>
      <w:r>
        <w:rPr>
          <w:noProof/>
        </w:rPr>
        <w:drawing>
          <wp:inline distT="0" distB="0" distL="0" distR="0">
            <wp:extent cx="3454400" cy="1447800"/>
            <wp:effectExtent l="1905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srcRect/>
                    <a:stretch>
                      <a:fillRect/>
                    </a:stretch>
                  </pic:blipFill>
                  <pic:spPr bwMode="auto">
                    <a:xfrm>
                      <a:off x="0" y="0"/>
                      <a:ext cx="3454400" cy="1447800"/>
                    </a:xfrm>
                    <a:prstGeom prst="rect">
                      <a:avLst/>
                    </a:prstGeom>
                    <a:noFill/>
                    <a:ln w="9525">
                      <a:noFill/>
                      <a:miter lim="800000"/>
                      <a:headEnd/>
                      <a:tailEnd/>
                    </a:ln>
                  </pic:spPr>
                </pic:pic>
              </a:graphicData>
            </a:graphic>
          </wp:inline>
        </w:drawing>
      </w:r>
    </w:p>
    <w:p w:rsidR="00CC145E" w:rsidRDefault="00CC145E" w:rsidP="00AB5586">
      <w:pPr>
        <w:ind w:firstLine="0"/>
        <w:jc w:val="center"/>
      </w:pPr>
    </w:p>
    <w:p w:rsidR="00CC145E" w:rsidRDefault="00CC145E" w:rsidP="00AB5586">
      <w:pPr>
        <w:pStyle w:val="af2"/>
      </w:pPr>
      <w:r>
        <w:rPr>
          <w:b/>
          <w:i/>
        </w:rPr>
        <w:t>в</w:t>
      </w:r>
      <w:r>
        <w:br/>
      </w:r>
      <w:r w:rsidR="005734B5">
        <w:rPr>
          <w:noProof/>
        </w:rPr>
        <w:drawing>
          <wp:inline distT="0" distB="0" distL="0" distR="0">
            <wp:extent cx="3454400" cy="1447800"/>
            <wp:effectExtent l="1905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srcRect/>
                    <a:stretch>
                      <a:fillRect/>
                    </a:stretch>
                  </pic:blipFill>
                  <pic:spPr bwMode="auto">
                    <a:xfrm>
                      <a:off x="0" y="0"/>
                      <a:ext cx="3454400" cy="1447800"/>
                    </a:xfrm>
                    <a:prstGeom prst="rect">
                      <a:avLst/>
                    </a:prstGeom>
                    <a:noFill/>
                    <a:ln w="9525">
                      <a:noFill/>
                      <a:miter lim="800000"/>
                      <a:headEnd/>
                      <a:tailEnd/>
                    </a:ln>
                  </pic:spPr>
                </pic:pic>
              </a:graphicData>
            </a:graphic>
          </wp:inline>
        </w:drawing>
      </w:r>
    </w:p>
    <w:p w:rsidR="00CC145E" w:rsidRDefault="00CC145E" w:rsidP="00B2283E">
      <w:pPr>
        <w:pStyle w:val="af2"/>
        <w:ind w:firstLine="567"/>
        <w:rPr>
          <w:sz w:val="16"/>
        </w:rPr>
      </w:pPr>
    </w:p>
    <w:p w:rsidR="00CC145E" w:rsidRDefault="00CC145E" w:rsidP="00625F53">
      <w:pPr>
        <w:pStyle w:val="af2"/>
        <w:rPr>
          <w:b/>
          <w:i/>
        </w:rPr>
      </w:pPr>
      <w:r>
        <w:rPr>
          <w:b/>
          <w:i/>
        </w:rPr>
        <w:t>г</w:t>
      </w:r>
    </w:p>
    <w:p w:rsidR="00CC145E" w:rsidRDefault="005734B5" w:rsidP="00AB5586">
      <w:pPr>
        <w:pStyle w:val="af2"/>
      </w:pPr>
      <w:r>
        <w:rPr>
          <w:noProof/>
        </w:rPr>
        <w:drawing>
          <wp:inline distT="0" distB="0" distL="0" distR="0">
            <wp:extent cx="3454400" cy="1447800"/>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srcRect/>
                    <a:stretch>
                      <a:fillRect/>
                    </a:stretch>
                  </pic:blipFill>
                  <pic:spPr bwMode="auto">
                    <a:xfrm>
                      <a:off x="0" y="0"/>
                      <a:ext cx="3454400" cy="1447800"/>
                    </a:xfrm>
                    <a:prstGeom prst="rect">
                      <a:avLst/>
                    </a:prstGeom>
                    <a:noFill/>
                    <a:ln w="9525">
                      <a:noFill/>
                      <a:miter lim="800000"/>
                      <a:headEnd/>
                      <a:tailEnd/>
                    </a:ln>
                  </pic:spPr>
                </pic:pic>
              </a:graphicData>
            </a:graphic>
          </wp:inline>
        </w:drawing>
      </w:r>
    </w:p>
    <w:p w:rsidR="00CC145E" w:rsidRDefault="00CC145E" w:rsidP="00B2283E">
      <w:pPr>
        <w:pStyle w:val="af2"/>
        <w:ind w:firstLine="567"/>
      </w:pPr>
    </w:p>
    <w:p w:rsidR="00AB5586" w:rsidRDefault="00AB5586" w:rsidP="00AB5586">
      <w:pPr>
        <w:pStyle w:val="af"/>
        <w:rPr>
          <w:rFonts w:ascii="Arial" w:hAnsi="Arial"/>
          <w:b w:val="0"/>
        </w:rPr>
      </w:pPr>
      <w:r>
        <w:rPr>
          <w:rFonts w:ascii="Arial" w:hAnsi="Arial"/>
          <w:b w:val="0"/>
        </w:rPr>
        <w:t xml:space="preserve">а) начальной точки стояния; б) начальной точки наведения; </w:t>
      </w:r>
      <w:r>
        <w:rPr>
          <w:rFonts w:ascii="Arial" w:hAnsi="Arial"/>
          <w:b w:val="0"/>
        </w:rPr>
        <w:br/>
        <w:t>в) конечной точки стояния; г) конечной точки наведения</w:t>
      </w:r>
    </w:p>
    <w:p w:rsidR="00AB5586" w:rsidRDefault="00AB5586" w:rsidP="00AB5586">
      <w:pPr>
        <w:pStyle w:val="af"/>
        <w:spacing w:before="120"/>
        <w:rPr>
          <w:rFonts w:ascii="Arial" w:hAnsi="Arial"/>
        </w:rPr>
      </w:pPr>
    </w:p>
    <w:p w:rsidR="00CC145E" w:rsidRDefault="00CC145E" w:rsidP="00AB5586">
      <w:pPr>
        <w:pStyle w:val="af"/>
        <w:spacing w:before="120"/>
        <w:rPr>
          <w:rFonts w:ascii="Arial" w:hAnsi="Arial"/>
          <w:b w:val="0"/>
        </w:rPr>
      </w:pPr>
      <w:r>
        <w:rPr>
          <w:rFonts w:ascii="Arial" w:hAnsi="Arial"/>
        </w:rPr>
        <w:t xml:space="preserve">Рис. </w:t>
      </w:r>
      <w:r w:rsidR="00D80FA8">
        <w:rPr>
          <w:rFonts w:ascii="Arial" w:hAnsi="Arial"/>
        </w:rPr>
        <w:t>1</w:t>
      </w:r>
      <w:r w:rsidR="00B978B9">
        <w:rPr>
          <w:rFonts w:ascii="Arial" w:hAnsi="Arial"/>
        </w:rPr>
        <w:t>2</w:t>
      </w:r>
      <w:r>
        <w:rPr>
          <w:rFonts w:ascii="Arial" w:hAnsi="Arial"/>
        </w:rPr>
        <w:t xml:space="preserve">. </w:t>
      </w:r>
      <w:r>
        <w:rPr>
          <w:rFonts w:ascii="Arial" w:hAnsi="Arial"/>
          <w:b w:val="0"/>
        </w:rPr>
        <w:t>Введение точек стояния и наведения при расчете теодолитного хо</w:t>
      </w:r>
      <w:r w:rsidR="00625F53">
        <w:rPr>
          <w:rFonts w:ascii="Arial" w:hAnsi="Arial"/>
          <w:b w:val="0"/>
        </w:rPr>
        <w:t>да</w:t>
      </w:r>
    </w:p>
    <w:p w:rsidR="00CC145E" w:rsidRDefault="00CC145E" w:rsidP="00AB5586">
      <w:pPr>
        <w:pStyle w:val="af"/>
        <w:rPr>
          <w:rFonts w:ascii="Arial" w:hAnsi="Arial"/>
          <w:b w:val="0"/>
        </w:rPr>
      </w:pPr>
    </w:p>
    <w:p w:rsidR="00CC145E" w:rsidRPr="00AB5586" w:rsidRDefault="00AB5586" w:rsidP="00AB5586">
      <w:pPr>
        <w:pStyle w:val="af"/>
        <w:spacing w:after="120"/>
        <w:ind w:firstLine="567"/>
        <w:jc w:val="both"/>
        <w:rPr>
          <w:b w:val="0"/>
          <w:spacing w:val="-8"/>
          <w:sz w:val="32"/>
          <w:szCs w:val="32"/>
        </w:rPr>
      </w:pPr>
      <w:r>
        <w:rPr>
          <w:b w:val="0"/>
          <w:spacing w:val="-8"/>
          <w:sz w:val="32"/>
          <w:szCs w:val="32"/>
        </w:rPr>
        <w:br w:type="page"/>
      </w:r>
      <w:r w:rsidR="00CC145E" w:rsidRPr="00AB5586">
        <w:rPr>
          <w:b w:val="0"/>
          <w:spacing w:val="-8"/>
          <w:sz w:val="32"/>
          <w:szCs w:val="32"/>
        </w:rPr>
        <w:lastRenderedPageBreak/>
        <w:t>2.3. Занести в ведомость результаты полевых измерений (рис.</w:t>
      </w:r>
      <w:r w:rsidR="00B978B9">
        <w:rPr>
          <w:b w:val="0"/>
          <w:spacing w:val="-8"/>
          <w:sz w:val="32"/>
          <w:szCs w:val="32"/>
        </w:rPr>
        <w:t> </w:t>
      </w:r>
      <w:r w:rsidR="00D80FA8">
        <w:rPr>
          <w:b w:val="0"/>
          <w:spacing w:val="-8"/>
          <w:sz w:val="32"/>
          <w:szCs w:val="32"/>
        </w:rPr>
        <w:t>1</w:t>
      </w:r>
      <w:r w:rsidR="00B978B9">
        <w:rPr>
          <w:b w:val="0"/>
          <w:spacing w:val="-8"/>
          <w:sz w:val="32"/>
          <w:szCs w:val="32"/>
        </w:rPr>
        <w:t>3</w:t>
      </w:r>
      <w:r w:rsidR="00CC145E" w:rsidRPr="00AB5586">
        <w:rPr>
          <w:b w:val="0"/>
          <w:spacing w:val="-8"/>
          <w:sz w:val="32"/>
          <w:szCs w:val="32"/>
        </w:rPr>
        <w:t>):</w:t>
      </w:r>
    </w:p>
    <w:p w:rsidR="00CC145E" w:rsidRDefault="005734B5" w:rsidP="00AB5586">
      <w:pPr>
        <w:tabs>
          <w:tab w:val="left" w:pos="0"/>
        </w:tabs>
        <w:ind w:firstLine="0"/>
        <w:jc w:val="center"/>
        <w:rPr>
          <w:sz w:val="28"/>
        </w:rPr>
      </w:pPr>
      <w:r>
        <w:rPr>
          <w:noProof/>
          <w:sz w:val="28"/>
        </w:rPr>
        <w:drawing>
          <wp:inline distT="0" distB="0" distL="0" distR="0">
            <wp:extent cx="5219700" cy="3556000"/>
            <wp:effectExtent l="1905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cstate="print"/>
                    <a:srcRect t="14896" r="33672" b="4068"/>
                    <a:stretch>
                      <a:fillRect/>
                    </a:stretch>
                  </pic:blipFill>
                  <pic:spPr bwMode="auto">
                    <a:xfrm>
                      <a:off x="0" y="0"/>
                      <a:ext cx="5219700" cy="3556000"/>
                    </a:xfrm>
                    <a:prstGeom prst="rect">
                      <a:avLst/>
                    </a:prstGeom>
                    <a:noFill/>
                    <a:ln w="9525">
                      <a:noFill/>
                      <a:miter lim="800000"/>
                      <a:headEnd/>
                      <a:tailEnd/>
                    </a:ln>
                  </pic:spPr>
                </pic:pic>
              </a:graphicData>
            </a:graphic>
          </wp:inline>
        </w:drawing>
      </w:r>
    </w:p>
    <w:p w:rsidR="00CC145E" w:rsidRDefault="00CC145E" w:rsidP="00AB5586">
      <w:pPr>
        <w:pStyle w:val="af"/>
        <w:spacing w:before="240"/>
        <w:rPr>
          <w:rFonts w:ascii="Arial" w:hAnsi="Arial"/>
          <w:b w:val="0"/>
        </w:rPr>
      </w:pPr>
      <w:r>
        <w:rPr>
          <w:rFonts w:ascii="Arial" w:hAnsi="Arial"/>
        </w:rPr>
        <w:t xml:space="preserve">Рис. </w:t>
      </w:r>
      <w:r w:rsidR="00D80FA8">
        <w:rPr>
          <w:rFonts w:ascii="Arial" w:hAnsi="Arial"/>
        </w:rPr>
        <w:t>1</w:t>
      </w:r>
      <w:r w:rsidR="00B978B9">
        <w:rPr>
          <w:rFonts w:ascii="Arial" w:hAnsi="Arial"/>
        </w:rPr>
        <w:t>3</w:t>
      </w:r>
      <w:r w:rsidRPr="00D80FA8">
        <w:rPr>
          <w:rFonts w:ascii="Arial" w:hAnsi="Arial"/>
        </w:rPr>
        <w:t>.</w:t>
      </w:r>
      <w:r>
        <w:rPr>
          <w:rFonts w:ascii="Arial" w:hAnsi="Arial"/>
        </w:rPr>
        <w:t xml:space="preserve"> </w:t>
      </w:r>
      <w:r>
        <w:rPr>
          <w:rFonts w:ascii="Arial" w:hAnsi="Arial"/>
          <w:b w:val="0"/>
        </w:rPr>
        <w:t>Ведомость вычисления теодолитного хода</w:t>
      </w:r>
    </w:p>
    <w:p w:rsidR="00AB5586" w:rsidRDefault="00AB5586" w:rsidP="00AB5586">
      <w:pPr>
        <w:pStyle w:val="af"/>
        <w:spacing w:before="240"/>
        <w:rPr>
          <w:rFonts w:ascii="Arial" w:hAnsi="Arial"/>
        </w:rPr>
      </w:pPr>
    </w:p>
    <w:p w:rsidR="00CC145E" w:rsidRDefault="00CC145E" w:rsidP="000B1291">
      <w:pPr>
        <w:numPr>
          <w:ilvl w:val="0"/>
          <w:numId w:val="18"/>
        </w:numPr>
        <w:tabs>
          <w:tab w:val="clear" w:pos="1434"/>
          <w:tab w:val="left" w:pos="0"/>
          <w:tab w:val="left" w:pos="851"/>
        </w:tabs>
        <w:ind w:left="0" w:firstLine="567"/>
      </w:pPr>
      <w:r>
        <w:t>поворотные точки хода, начиная с начальной точки стояния и</w:t>
      </w:r>
      <w:r w:rsidR="0070582C" w:rsidRPr="0070582C">
        <w:rPr>
          <w:highlight w:val="green"/>
        </w:rPr>
        <w:t>,</w:t>
      </w:r>
      <w:r>
        <w:t xml:space="preserve"> заканчивая конечной точкой стояния;</w:t>
      </w:r>
    </w:p>
    <w:p w:rsidR="00CC145E" w:rsidRDefault="00CC145E" w:rsidP="000B1291">
      <w:pPr>
        <w:numPr>
          <w:ilvl w:val="0"/>
          <w:numId w:val="18"/>
        </w:numPr>
        <w:tabs>
          <w:tab w:val="clear" w:pos="1434"/>
          <w:tab w:val="left" w:pos="0"/>
          <w:tab w:val="left" w:pos="851"/>
        </w:tabs>
        <w:ind w:left="0" w:firstLine="567"/>
      </w:pPr>
      <w:r>
        <w:t>горизонтальные углы между поворотными точками (только «левые»);</w:t>
      </w:r>
    </w:p>
    <w:p w:rsidR="00CC145E" w:rsidRDefault="00CC145E" w:rsidP="000B1291">
      <w:pPr>
        <w:numPr>
          <w:ilvl w:val="0"/>
          <w:numId w:val="18"/>
        </w:numPr>
        <w:tabs>
          <w:tab w:val="clear" w:pos="1434"/>
          <w:tab w:val="left" w:pos="0"/>
          <w:tab w:val="left" w:pos="851"/>
        </w:tabs>
        <w:ind w:left="0" w:firstLine="567"/>
      </w:pPr>
      <w:r>
        <w:t>расстояния между точками.</w:t>
      </w:r>
    </w:p>
    <w:p w:rsidR="00CC145E" w:rsidRDefault="00CC145E" w:rsidP="00B2283E">
      <w:pPr>
        <w:spacing w:before="120"/>
        <w:ind w:firstLine="567"/>
      </w:pPr>
      <w:r>
        <w:t xml:space="preserve">При этом программа автоматически вычисляет координаты поворотных точек хода </w:t>
      </w:r>
      <w:r>
        <w:rPr>
          <w:lang w:val="en-US"/>
        </w:rPr>
        <w:t>X</w:t>
      </w:r>
      <w:r>
        <w:t xml:space="preserve">, </w:t>
      </w:r>
      <w:r>
        <w:rPr>
          <w:lang w:val="en-US"/>
        </w:rPr>
        <w:t>Y</w:t>
      </w:r>
      <w:r>
        <w:t xml:space="preserve"> с учетом вычисленных ею угловых и линейных невязок </w:t>
      </w:r>
      <w:r>
        <w:rPr>
          <w:lang w:val="en-US"/>
        </w:rPr>
        <w:t>f</w:t>
      </w:r>
      <w:r>
        <w:rPr>
          <w:vertAlign w:val="subscript"/>
        </w:rPr>
        <w:t>угл</w:t>
      </w:r>
      <w:r>
        <w:t xml:space="preserve">, </w:t>
      </w:r>
      <w:r>
        <w:rPr>
          <w:lang w:val="en-US"/>
        </w:rPr>
        <w:t>dX</w:t>
      </w:r>
      <w:r>
        <w:t xml:space="preserve">, </w:t>
      </w:r>
      <w:r>
        <w:rPr>
          <w:lang w:val="en-US"/>
        </w:rPr>
        <w:t>dY</w:t>
      </w:r>
      <w:r>
        <w:t xml:space="preserve">, </w:t>
      </w:r>
      <w:r>
        <w:rPr>
          <w:lang w:val="en-US"/>
        </w:rPr>
        <w:t>dS</w:t>
      </w:r>
      <w:r>
        <w:t>, а также отношение точности хода и длину хода в км.</w:t>
      </w:r>
    </w:p>
    <w:p w:rsidR="00CC145E" w:rsidRPr="00AB5586" w:rsidRDefault="00CC145E" w:rsidP="00B2283E">
      <w:pPr>
        <w:ind w:firstLine="567"/>
        <w:rPr>
          <w:spacing w:val="-6"/>
          <w:szCs w:val="32"/>
        </w:rPr>
      </w:pPr>
      <w:r w:rsidRPr="00AB5586">
        <w:rPr>
          <w:spacing w:val="-6"/>
          <w:szCs w:val="32"/>
        </w:rPr>
        <w:t xml:space="preserve">2.4. При нажатии </w:t>
      </w:r>
      <w:r w:rsidR="005734B5">
        <w:rPr>
          <w:noProof/>
          <w:spacing w:val="-6"/>
          <w:szCs w:val="32"/>
        </w:rPr>
        <w:drawing>
          <wp:inline distT="0" distB="0" distL="0" distR="0">
            <wp:extent cx="889000" cy="215900"/>
            <wp:effectExtent l="19050" t="0" r="635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srcRect/>
                    <a:stretch>
                      <a:fillRect/>
                    </a:stretch>
                  </pic:blipFill>
                  <pic:spPr bwMode="auto">
                    <a:xfrm>
                      <a:off x="0" y="0"/>
                      <a:ext cx="889000" cy="215900"/>
                    </a:xfrm>
                    <a:prstGeom prst="rect">
                      <a:avLst/>
                    </a:prstGeom>
                    <a:noFill/>
                    <a:ln w="9525">
                      <a:noFill/>
                      <a:miter lim="800000"/>
                      <a:headEnd/>
                      <a:tailEnd/>
                    </a:ln>
                  </pic:spPr>
                </pic:pic>
              </a:graphicData>
            </a:graphic>
          </wp:inline>
        </w:drawing>
      </w:r>
      <w:r w:rsidRPr="00AB5586">
        <w:rPr>
          <w:spacing w:val="-6"/>
          <w:szCs w:val="32"/>
        </w:rPr>
        <w:t xml:space="preserve"> координаты вычисленных поворотных точек хода (п1, н2, н3) переносятся в лист </w:t>
      </w:r>
      <w:r w:rsidRPr="007F5203">
        <w:rPr>
          <w:b/>
          <w:spacing w:val="-6"/>
          <w:szCs w:val="32"/>
        </w:rPr>
        <w:t>«Катход»</w:t>
      </w:r>
      <w:r w:rsidRPr="00AB5586">
        <w:rPr>
          <w:spacing w:val="-6"/>
          <w:szCs w:val="32"/>
        </w:rPr>
        <w:t xml:space="preserve"> (рис.</w:t>
      </w:r>
      <w:r w:rsidR="007E753C">
        <w:rPr>
          <w:spacing w:val="-6"/>
          <w:szCs w:val="32"/>
        </w:rPr>
        <w:t xml:space="preserve"> </w:t>
      </w:r>
      <w:r w:rsidR="00D80FA8">
        <w:rPr>
          <w:spacing w:val="-6"/>
          <w:szCs w:val="32"/>
        </w:rPr>
        <w:t>1</w:t>
      </w:r>
      <w:r w:rsidR="00B978B9">
        <w:rPr>
          <w:spacing w:val="-6"/>
          <w:szCs w:val="32"/>
        </w:rPr>
        <w:t>4</w:t>
      </w:r>
      <w:r w:rsidRPr="00AB5586">
        <w:rPr>
          <w:spacing w:val="-6"/>
          <w:szCs w:val="32"/>
        </w:rPr>
        <w:t>).</w:t>
      </w:r>
    </w:p>
    <w:p w:rsidR="00B978B9" w:rsidRDefault="00B978B9" w:rsidP="00B2283E">
      <w:pPr>
        <w:ind w:firstLine="567"/>
      </w:pPr>
    </w:p>
    <w:p w:rsidR="00CC145E" w:rsidRDefault="00CC145E" w:rsidP="00B2283E">
      <w:pPr>
        <w:ind w:firstLine="567"/>
      </w:pPr>
    </w:p>
    <w:p w:rsidR="00CC145E" w:rsidRDefault="005734B5" w:rsidP="00AB5586">
      <w:pPr>
        <w:pStyle w:val="af2"/>
        <w:rPr>
          <w:sz w:val="28"/>
        </w:rPr>
      </w:pPr>
      <w:r>
        <w:rPr>
          <w:noProof/>
          <w:sz w:val="28"/>
        </w:rPr>
        <w:lastRenderedPageBreak/>
        <w:drawing>
          <wp:inline distT="0" distB="0" distL="0" distR="0">
            <wp:extent cx="3975100" cy="3619500"/>
            <wp:effectExtent l="19050" t="0" r="635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cstate="print"/>
                    <a:srcRect t="14818" r="34682" b="3598"/>
                    <a:stretch>
                      <a:fillRect/>
                    </a:stretch>
                  </pic:blipFill>
                  <pic:spPr bwMode="auto">
                    <a:xfrm>
                      <a:off x="0" y="0"/>
                      <a:ext cx="3975100" cy="3619500"/>
                    </a:xfrm>
                    <a:prstGeom prst="rect">
                      <a:avLst/>
                    </a:prstGeom>
                    <a:noFill/>
                    <a:ln w="9525">
                      <a:noFill/>
                      <a:miter lim="800000"/>
                      <a:headEnd/>
                      <a:tailEnd/>
                    </a:ln>
                  </pic:spPr>
                </pic:pic>
              </a:graphicData>
            </a:graphic>
          </wp:inline>
        </w:drawing>
      </w:r>
    </w:p>
    <w:p w:rsidR="00CC145E" w:rsidRDefault="00CC145E" w:rsidP="00AB5586">
      <w:pPr>
        <w:pStyle w:val="af"/>
        <w:rPr>
          <w:rFonts w:ascii="Arial" w:hAnsi="Arial"/>
        </w:rPr>
      </w:pPr>
      <w:r>
        <w:rPr>
          <w:rFonts w:ascii="Arial" w:hAnsi="Arial"/>
        </w:rPr>
        <w:t xml:space="preserve">Рис. </w:t>
      </w:r>
      <w:r w:rsidR="00D80FA8">
        <w:rPr>
          <w:rFonts w:ascii="Arial" w:hAnsi="Arial"/>
        </w:rPr>
        <w:t>1</w:t>
      </w:r>
      <w:r w:rsidR="00B978B9">
        <w:rPr>
          <w:rFonts w:ascii="Arial" w:hAnsi="Arial"/>
        </w:rPr>
        <w:t>4</w:t>
      </w:r>
      <w:r w:rsidR="00D80FA8">
        <w:rPr>
          <w:rFonts w:ascii="Arial" w:hAnsi="Arial"/>
        </w:rPr>
        <w:t>.</w:t>
      </w:r>
      <w:r w:rsidR="007E753C">
        <w:rPr>
          <w:rFonts w:ascii="Arial" w:hAnsi="Arial"/>
        </w:rPr>
        <w:t xml:space="preserve"> </w:t>
      </w:r>
      <w:r>
        <w:rPr>
          <w:rFonts w:ascii="Arial" w:hAnsi="Arial"/>
          <w:b w:val="0"/>
        </w:rPr>
        <w:t>Внесение в каталог координат вычисленных поворотных точек хода</w:t>
      </w:r>
    </w:p>
    <w:p w:rsidR="00B978B9" w:rsidRDefault="00B978B9" w:rsidP="00B978B9">
      <w:pPr>
        <w:ind w:firstLine="567"/>
      </w:pPr>
      <w:r>
        <w:t xml:space="preserve">2.5. При нажатии </w:t>
      </w:r>
      <w:r w:rsidR="005734B5">
        <w:rPr>
          <w:noProof/>
        </w:rPr>
        <w:drawing>
          <wp:inline distT="0" distB="0" distL="0" distR="0">
            <wp:extent cx="901700" cy="215900"/>
            <wp:effectExtent l="1905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cstate="print"/>
                    <a:srcRect/>
                    <a:stretch>
                      <a:fillRect/>
                    </a:stretch>
                  </pic:blipFill>
                  <pic:spPr bwMode="auto">
                    <a:xfrm>
                      <a:off x="0" y="0"/>
                      <a:ext cx="901700" cy="215900"/>
                    </a:xfrm>
                    <a:prstGeom prst="rect">
                      <a:avLst/>
                    </a:prstGeom>
                    <a:noFill/>
                    <a:ln w="9525">
                      <a:noFill/>
                      <a:miter lim="800000"/>
                      <a:headEnd/>
                      <a:tailEnd/>
                    </a:ln>
                  </pic:spPr>
                </pic:pic>
              </a:graphicData>
            </a:graphic>
          </wp:inline>
        </w:drawing>
      </w:r>
      <w:r>
        <w:t>ведомость копируется на отдельный лист для ее сохранения (рис. 15).</w:t>
      </w:r>
    </w:p>
    <w:p w:rsidR="00B978B9" w:rsidRDefault="00B978B9" w:rsidP="00B978B9">
      <w:pPr>
        <w:ind w:firstLine="567"/>
      </w:pPr>
      <w:r>
        <w:t xml:space="preserve">2.6. При нажатии </w:t>
      </w:r>
      <w:r w:rsidR="005734B5">
        <w:rPr>
          <w:noProof/>
        </w:rPr>
        <w:drawing>
          <wp:inline distT="0" distB="0" distL="0" distR="0">
            <wp:extent cx="863600" cy="241300"/>
            <wp:effectExtent l="19050" t="0" r="0"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cstate="print"/>
                    <a:srcRect/>
                    <a:stretch>
                      <a:fillRect/>
                    </a:stretch>
                  </pic:blipFill>
                  <pic:spPr bwMode="auto">
                    <a:xfrm>
                      <a:off x="0" y="0"/>
                      <a:ext cx="863600" cy="241300"/>
                    </a:xfrm>
                    <a:prstGeom prst="rect">
                      <a:avLst/>
                    </a:prstGeom>
                    <a:noFill/>
                    <a:ln w="9525">
                      <a:noFill/>
                      <a:miter lim="800000"/>
                      <a:headEnd/>
                      <a:tailEnd/>
                    </a:ln>
                  </pic:spPr>
                </pic:pic>
              </a:graphicData>
            </a:graphic>
          </wp:inline>
        </w:drawing>
      </w:r>
      <w:r>
        <w:t xml:space="preserve"> программа строит схему хода в листе </w:t>
      </w:r>
      <w:r w:rsidRPr="007F5203">
        <w:rPr>
          <w:b/>
        </w:rPr>
        <w:t>«схема_ход»</w:t>
      </w:r>
      <w:r>
        <w:t xml:space="preserve"> в масштабах 1:500, 1:1000, 1:2000, 1:5000 (рис. 16).</w:t>
      </w:r>
    </w:p>
    <w:p w:rsidR="00CC145E" w:rsidRDefault="00CC145E" w:rsidP="00B2283E">
      <w:pPr>
        <w:pStyle w:val="af"/>
        <w:ind w:firstLine="567"/>
      </w:pPr>
    </w:p>
    <w:p w:rsidR="00CC145E" w:rsidRDefault="00CC145E" w:rsidP="00B2283E">
      <w:pPr>
        <w:pStyle w:val="af"/>
        <w:ind w:firstLine="567"/>
      </w:pPr>
    </w:p>
    <w:p w:rsidR="00CC145E" w:rsidRDefault="005734B5" w:rsidP="00AB5586">
      <w:pPr>
        <w:pStyle w:val="af2"/>
        <w:rPr>
          <w:sz w:val="28"/>
        </w:rPr>
      </w:pPr>
      <w:r>
        <w:rPr>
          <w:noProof/>
          <w:sz w:val="28"/>
        </w:rPr>
        <w:lastRenderedPageBreak/>
        <w:drawing>
          <wp:inline distT="0" distB="0" distL="0" distR="0">
            <wp:extent cx="5727700" cy="3543300"/>
            <wp:effectExtent l="19050" t="0" r="635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print"/>
                    <a:srcRect t="12080" b="2739"/>
                    <a:stretch>
                      <a:fillRect/>
                    </a:stretch>
                  </pic:blipFill>
                  <pic:spPr bwMode="auto">
                    <a:xfrm>
                      <a:off x="0" y="0"/>
                      <a:ext cx="5727700" cy="3543300"/>
                    </a:xfrm>
                    <a:prstGeom prst="rect">
                      <a:avLst/>
                    </a:prstGeom>
                    <a:noFill/>
                    <a:ln w="9525">
                      <a:noFill/>
                      <a:miter lim="800000"/>
                      <a:headEnd/>
                      <a:tailEnd/>
                    </a:ln>
                  </pic:spPr>
                </pic:pic>
              </a:graphicData>
            </a:graphic>
          </wp:inline>
        </w:drawing>
      </w:r>
    </w:p>
    <w:p w:rsidR="00CC145E" w:rsidRDefault="007F5203" w:rsidP="00AB5586">
      <w:pPr>
        <w:pStyle w:val="af2"/>
      </w:pPr>
      <w:r>
        <w:t xml:space="preserve"> </w:t>
      </w:r>
    </w:p>
    <w:p w:rsidR="00CC145E" w:rsidRDefault="00CC145E" w:rsidP="00AB5586">
      <w:pPr>
        <w:pStyle w:val="af"/>
        <w:rPr>
          <w:rFonts w:ascii="Arial" w:hAnsi="Arial"/>
        </w:rPr>
      </w:pPr>
      <w:r>
        <w:rPr>
          <w:rFonts w:ascii="Arial" w:hAnsi="Arial"/>
        </w:rPr>
        <w:t xml:space="preserve">Рис. </w:t>
      </w:r>
      <w:r w:rsidRPr="00D80FA8">
        <w:rPr>
          <w:rFonts w:ascii="Arial" w:hAnsi="Arial"/>
        </w:rPr>
        <w:t>1</w:t>
      </w:r>
      <w:r w:rsidR="00B978B9">
        <w:rPr>
          <w:rFonts w:ascii="Arial" w:hAnsi="Arial"/>
        </w:rPr>
        <w:t>5</w:t>
      </w:r>
      <w:r w:rsidR="00D80FA8">
        <w:rPr>
          <w:rFonts w:ascii="Arial" w:hAnsi="Arial"/>
        </w:rPr>
        <w:t>.</w:t>
      </w:r>
      <w:r w:rsidR="007F5203">
        <w:rPr>
          <w:rFonts w:ascii="Arial" w:hAnsi="Arial"/>
        </w:rPr>
        <w:t xml:space="preserve"> </w:t>
      </w:r>
      <w:r>
        <w:rPr>
          <w:rFonts w:ascii="Arial" w:hAnsi="Arial"/>
          <w:b w:val="0"/>
        </w:rPr>
        <w:t xml:space="preserve">Отдельный лист «пз2-пз3» с ведомостью </w:t>
      </w:r>
      <w:r w:rsidR="00AB5586">
        <w:rPr>
          <w:rFonts w:ascii="Arial" w:hAnsi="Arial"/>
          <w:b w:val="0"/>
        </w:rPr>
        <w:br/>
      </w:r>
      <w:r>
        <w:rPr>
          <w:rFonts w:ascii="Arial" w:hAnsi="Arial"/>
          <w:b w:val="0"/>
        </w:rPr>
        <w:t>вычисления теодолитного хода</w:t>
      </w:r>
    </w:p>
    <w:p w:rsidR="00CC145E" w:rsidRDefault="00CC145E" w:rsidP="00B2283E">
      <w:pPr>
        <w:ind w:left="540" w:firstLine="567"/>
        <w:jc w:val="center"/>
      </w:pPr>
    </w:p>
    <w:p w:rsidR="00CC145E" w:rsidRDefault="005734B5" w:rsidP="00AB5586">
      <w:pPr>
        <w:pStyle w:val="af2"/>
      </w:pPr>
      <w:r>
        <w:rPr>
          <w:noProof/>
        </w:rPr>
        <w:drawing>
          <wp:inline distT="0" distB="0" distL="0" distR="0">
            <wp:extent cx="5778500" cy="3594100"/>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 cstate="print"/>
                    <a:srcRect t="11940" b="3333"/>
                    <a:stretch>
                      <a:fillRect/>
                    </a:stretch>
                  </pic:blipFill>
                  <pic:spPr bwMode="auto">
                    <a:xfrm>
                      <a:off x="0" y="0"/>
                      <a:ext cx="5778500" cy="3594100"/>
                    </a:xfrm>
                    <a:prstGeom prst="rect">
                      <a:avLst/>
                    </a:prstGeom>
                    <a:noFill/>
                    <a:ln w="9525">
                      <a:noFill/>
                      <a:miter lim="800000"/>
                      <a:headEnd/>
                      <a:tailEnd/>
                    </a:ln>
                  </pic:spPr>
                </pic:pic>
              </a:graphicData>
            </a:graphic>
          </wp:inline>
        </w:drawing>
      </w:r>
    </w:p>
    <w:p w:rsidR="00CC145E" w:rsidRDefault="00CC145E" w:rsidP="00B2283E">
      <w:pPr>
        <w:pStyle w:val="af2"/>
        <w:ind w:firstLine="567"/>
        <w:rPr>
          <w:rFonts w:ascii="Arial" w:hAnsi="Arial"/>
        </w:rPr>
      </w:pPr>
    </w:p>
    <w:p w:rsidR="00CC145E" w:rsidRDefault="00CC145E" w:rsidP="00AB5586">
      <w:pPr>
        <w:pStyle w:val="af"/>
      </w:pPr>
      <w:r w:rsidRPr="00D80FA8">
        <w:rPr>
          <w:rFonts w:ascii="Arial" w:hAnsi="Arial"/>
        </w:rPr>
        <w:t>Рис. 1</w:t>
      </w:r>
      <w:r w:rsidR="00B978B9">
        <w:rPr>
          <w:rFonts w:ascii="Arial" w:hAnsi="Arial"/>
        </w:rPr>
        <w:t>6</w:t>
      </w:r>
      <w:r w:rsidRPr="00D80FA8">
        <w:rPr>
          <w:rFonts w:ascii="Arial" w:hAnsi="Arial"/>
        </w:rPr>
        <w:t>.</w:t>
      </w:r>
      <w:r>
        <w:rPr>
          <w:rFonts w:ascii="Arial" w:hAnsi="Arial"/>
        </w:rPr>
        <w:t xml:space="preserve"> </w:t>
      </w:r>
      <w:r>
        <w:rPr>
          <w:rFonts w:ascii="Arial" w:hAnsi="Arial"/>
          <w:b w:val="0"/>
        </w:rPr>
        <w:t>Лист «Схема_ход»</w:t>
      </w:r>
    </w:p>
    <w:p w:rsidR="00CC145E" w:rsidRDefault="00CC145E" w:rsidP="00B2283E">
      <w:pPr>
        <w:pStyle w:val="af"/>
        <w:ind w:firstLine="567"/>
      </w:pPr>
    </w:p>
    <w:p w:rsidR="00CC145E" w:rsidRDefault="00CC145E" w:rsidP="00AB5586">
      <w:pPr>
        <w:ind w:firstLine="567"/>
        <w:rPr>
          <w:b/>
        </w:rPr>
      </w:pPr>
      <w:r>
        <w:rPr>
          <w:b/>
          <w:lang w:val="en-US"/>
        </w:rPr>
        <w:lastRenderedPageBreak/>
        <w:t>III</w:t>
      </w:r>
      <w:r>
        <w:rPr>
          <w:b/>
        </w:rPr>
        <w:t xml:space="preserve"> этап. Определение координат пикетов (поворотных точек земельного участка)</w:t>
      </w:r>
    </w:p>
    <w:p w:rsidR="00CC145E" w:rsidRDefault="00CC145E" w:rsidP="00B2283E">
      <w:pPr>
        <w:ind w:firstLine="567"/>
      </w:pPr>
      <w:r>
        <w:t>Координаты пикетов определяются на основе результатов полевых измерений и вычисления теодолитного хода (координат поворотных точек хода).</w:t>
      </w:r>
    </w:p>
    <w:p w:rsidR="00CC145E" w:rsidRDefault="00CC145E" w:rsidP="00B2283E">
      <w:pPr>
        <w:ind w:firstLine="567"/>
      </w:pPr>
      <w:r>
        <w:t xml:space="preserve">В рассматриваемом примере неизвестными координатами пикетов являются координаты точек н3, н4 и н5. Для расчета этих координат необходимо определить точки стояния и наведения. </w:t>
      </w:r>
    </w:p>
    <w:p w:rsidR="00CC145E" w:rsidRDefault="00CC145E" w:rsidP="00B2283E">
      <w:pPr>
        <w:ind w:firstLine="567"/>
      </w:pPr>
      <w:r>
        <w:t xml:space="preserve">По абрису </w:t>
      </w:r>
      <w:r w:rsidRPr="00B978B9">
        <w:t xml:space="preserve">(рис. </w:t>
      </w:r>
      <w:r w:rsidR="00B978B9" w:rsidRPr="00B978B9">
        <w:t>6а</w:t>
      </w:r>
      <w:r w:rsidRPr="00B978B9">
        <w:t xml:space="preserve">) и </w:t>
      </w:r>
      <w:r w:rsidRPr="00B978B9">
        <w:rPr>
          <w:i/>
        </w:rPr>
        <w:t>журналу полевых измерений</w:t>
      </w:r>
      <w:r w:rsidRPr="00B978B9">
        <w:t xml:space="preserve"> (табл. </w:t>
      </w:r>
      <w:r w:rsidR="00B978B9" w:rsidRPr="00B978B9">
        <w:t>5</w:t>
      </w:r>
      <w:r w:rsidRPr="00B978B9">
        <w:t>)</w:t>
      </w:r>
      <w:r>
        <w:t xml:space="preserve"> видно, что для расчета координат точек н3, н4 и н5 точкой стояния будет н1, а точкой наведения п1. Вычисления проводят в следующей последовательности:</w:t>
      </w:r>
    </w:p>
    <w:p w:rsidR="00CC145E" w:rsidRDefault="00CC145E" w:rsidP="00B2283E">
      <w:pPr>
        <w:ind w:firstLine="567"/>
      </w:pPr>
      <w:r>
        <w:t xml:space="preserve">1. Войти в лист </w:t>
      </w:r>
      <w:r w:rsidRPr="007F5203">
        <w:rPr>
          <w:b/>
        </w:rPr>
        <w:t>«Пикеты»,</w:t>
      </w:r>
      <w:r>
        <w:t xml:space="preserve"> нажать </w:t>
      </w:r>
      <w:r w:rsidR="005734B5">
        <w:rPr>
          <w:noProof/>
        </w:rPr>
        <w:drawing>
          <wp:inline distT="0" distB="0" distL="0" distR="0">
            <wp:extent cx="1168400" cy="254000"/>
            <wp:effectExtent l="1905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 cstate="print"/>
                    <a:srcRect/>
                    <a:stretch>
                      <a:fillRect/>
                    </a:stretch>
                  </pic:blipFill>
                  <pic:spPr bwMode="auto">
                    <a:xfrm>
                      <a:off x="0" y="0"/>
                      <a:ext cx="1168400" cy="254000"/>
                    </a:xfrm>
                    <a:prstGeom prst="rect">
                      <a:avLst/>
                    </a:prstGeom>
                    <a:noFill/>
                    <a:ln w="9525">
                      <a:noFill/>
                      <a:miter lim="800000"/>
                      <a:headEnd/>
                      <a:tailEnd/>
                    </a:ln>
                  </pic:spPr>
                </pic:pic>
              </a:graphicData>
            </a:graphic>
          </wp:inline>
        </w:drawing>
      </w:r>
      <w:r>
        <w:t>, в качестве точки стояния выбрать нз1, точки наведения – п1 (рис. 1</w:t>
      </w:r>
      <w:r w:rsidR="00B978B9">
        <w:t>7</w:t>
      </w:r>
      <w:r>
        <w:t>а, 1</w:t>
      </w:r>
      <w:r w:rsidR="00B978B9">
        <w:t>7</w:t>
      </w:r>
      <w:r>
        <w:t>б).</w:t>
      </w:r>
    </w:p>
    <w:p w:rsidR="00CC145E" w:rsidRDefault="00CC145E" w:rsidP="00B2283E">
      <w:pPr>
        <w:ind w:firstLine="567"/>
      </w:pPr>
      <w:r>
        <w:t>2. Занести в ведомость результаты полевых измерений (рис.</w:t>
      </w:r>
      <w:r w:rsidR="00B978B9">
        <w:t> </w:t>
      </w:r>
      <w:r>
        <w:t>1</w:t>
      </w:r>
      <w:r w:rsidR="00B978B9">
        <w:t>8</w:t>
      </w:r>
      <w:r>
        <w:t>):</w:t>
      </w:r>
    </w:p>
    <w:p w:rsidR="00CC145E" w:rsidRDefault="00CC145E" w:rsidP="000B1291">
      <w:pPr>
        <w:numPr>
          <w:ilvl w:val="0"/>
          <w:numId w:val="19"/>
        </w:numPr>
        <w:tabs>
          <w:tab w:val="clear" w:pos="1434"/>
          <w:tab w:val="left" w:pos="851"/>
        </w:tabs>
        <w:ind w:left="0" w:firstLine="567"/>
      </w:pPr>
      <w:r>
        <w:t>номер пикета (поворотной точки земельного участка);</w:t>
      </w:r>
    </w:p>
    <w:p w:rsidR="00CC145E" w:rsidRDefault="00CC145E" w:rsidP="000B1291">
      <w:pPr>
        <w:numPr>
          <w:ilvl w:val="0"/>
          <w:numId w:val="19"/>
        </w:numPr>
        <w:tabs>
          <w:tab w:val="clear" w:pos="1434"/>
          <w:tab w:val="left" w:pos="851"/>
        </w:tabs>
        <w:ind w:left="0" w:firstLine="567"/>
      </w:pPr>
      <w:r>
        <w:t>горизонтальный угол (левый) и расстояние между соответствующим номером пикета и точкой стояния.</w:t>
      </w:r>
    </w:p>
    <w:p w:rsidR="00CC145E" w:rsidRPr="00AB5586" w:rsidRDefault="00CC145E" w:rsidP="00AB5586">
      <w:pPr>
        <w:pStyle w:val="af2"/>
        <w:rPr>
          <w:b/>
          <w:i/>
        </w:rPr>
      </w:pPr>
      <w:r w:rsidRPr="00AB5586">
        <w:rPr>
          <w:b/>
          <w:i/>
        </w:rPr>
        <w:t>а</w:t>
      </w:r>
    </w:p>
    <w:p w:rsidR="00CC145E" w:rsidRDefault="005734B5" w:rsidP="00AB5586">
      <w:pPr>
        <w:pStyle w:val="af2"/>
      </w:pPr>
      <w:r>
        <w:rPr>
          <w:noProof/>
        </w:rPr>
        <w:drawing>
          <wp:inline distT="0" distB="0" distL="0" distR="0">
            <wp:extent cx="3454400" cy="1447800"/>
            <wp:effectExtent l="1905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7" cstate="print"/>
                    <a:srcRect/>
                    <a:stretch>
                      <a:fillRect/>
                    </a:stretch>
                  </pic:blipFill>
                  <pic:spPr bwMode="auto">
                    <a:xfrm>
                      <a:off x="0" y="0"/>
                      <a:ext cx="3454400" cy="1447800"/>
                    </a:xfrm>
                    <a:prstGeom prst="rect">
                      <a:avLst/>
                    </a:prstGeom>
                    <a:noFill/>
                    <a:ln w="9525">
                      <a:noFill/>
                      <a:miter lim="800000"/>
                      <a:headEnd/>
                      <a:tailEnd/>
                    </a:ln>
                  </pic:spPr>
                </pic:pic>
              </a:graphicData>
            </a:graphic>
          </wp:inline>
        </w:drawing>
      </w:r>
    </w:p>
    <w:p w:rsidR="00CC145E" w:rsidRDefault="00CC145E" w:rsidP="00AB5586">
      <w:pPr>
        <w:pStyle w:val="af2"/>
        <w:rPr>
          <w:sz w:val="16"/>
        </w:rPr>
      </w:pPr>
    </w:p>
    <w:p w:rsidR="00CC145E" w:rsidRDefault="00CC145E" w:rsidP="00AB5586">
      <w:pPr>
        <w:pStyle w:val="af2"/>
        <w:rPr>
          <w:sz w:val="16"/>
        </w:rPr>
      </w:pPr>
    </w:p>
    <w:p w:rsidR="00CC145E" w:rsidRPr="00AB5586" w:rsidRDefault="00CC145E" w:rsidP="00AB5586">
      <w:pPr>
        <w:pStyle w:val="af2"/>
        <w:rPr>
          <w:b/>
          <w:i/>
        </w:rPr>
      </w:pPr>
      <w:r w:rsidRPr="00AB5586">
        <w:rPr>
          <w:b/>
          <w:i/>
        </w:rPr>
        <w:t>б</w:t>
      </w:r>
    </w:p>
    <w:p w:rsidR="00CC145E" w:rsidRDefault="005734B5" w:rsidP="00AB5586">
      <w:pPr>
        <w:pStyle w:val="af2"/>
      </w:pPr>
      <w:r>
        <w:rPr>
          <w:noProof/>
        </w:rPr>
        <w:drawing>
          <wp:inline distT="0" distB="0" distL="0" distR="0">
            <wp:extent cx="3454400" cy="1447800"/>
            <wp:effectExtent l="19050" t="0" r="0"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8" cstate="print"/>
                    <a:srcRect/>
                    <a:stretch>
                      <a:fillRect/>
                    </a:stretch>
                  </pic:blipFill>
                  <pic:spPr bwMode="auto">
                    <a:xfrm>
                      <a:off x="0" y="0"/>
                      <a:ext cx="3454400" cy="1447800"/>
                    </a:xfrm>
                    <a:prstGeom prst="rect">
                      <a:avLst/>
                    </a:prstGeom>
                    <a:noFill/>
                    <a:ln w="9525">
                      <a:noFill/>
                      <a:miter lim="800000"/>
                      <a:headEnd/>
                      <a:tailEnd/>
                    </a:ln>
                  </pic:spPr>
                </pic:pic>
              </a:graphicData>
            </a:graphic>
          </wp:inline>
        </w:drawing>
      </w:r>
    </w:p>
    <w:p w:rsidR="00CC145E" w:rsidRDefault="00CC145E" w:rsidP="00AB5586">
      <w:pPr>
        <w:pStyle w:val="af2"/>
        <w:rPr>
          <w:rFonts w:ascii="Arial" w:hAnsi="Arial"/>
        </w:rPr>
      </w:pPr>
    </w:p>
    <w:p w:rsidR="00CC145E" w:rsidRDefault="00CC145E" w:rsidP="00AB5586">
      <w:pPr>
        <w:pStyle w:val="af"/>
        <w:rPr>
          <w:rFonts w:ascii="Arial" w:hAnsi="Arial"/>
          <w:b w:val="0"/>
        </w:rPr>
      </w:pPr>
      <w:r>
        <w:rPr>
          <w:rFonts w:ascii="Arial" w:hAnsi="Arial"/>
        </w:rPr>
        <w:t xml:space="preserve">Рис. </w:t>
      </w:r>
      <w:r w:rsidRPr="00D80FA8">
        <w:rPr>
          <w:rFonts w:ascii="Arial" w:hAnsi="Arial"/>
        </w:rPr>
        <w:t>1</w:t>
      </w:r>
      <w:r w:rsidR="00B978B9">
        <w:rPr>
          <w:rFonts w:ascii="Arial" w:hAnsi="Arial"/>
        </w:rPr>
        <w:t>7</w:t>
      </w:r>
      <w:r w:rsidRPr="00D80FA8">
        <w:rPr>
          <w:rFonts w:ascii="Arial" w:hAnsi="Arial"/>
        </w:rPr>
        <w:t>.</w:t>
      </w:r>
      <w:r>
        <w:rPr>
          <w:rFonts w:ascii="Arial" w:hAnsi="Arial"/>
        </w:rPr>
        <w:t xml:space="preserve"> </w:t>
      </w:r>
      <w:r>
        <w:rPr>
          <w:rFonts w:ascii="Arial" w:hAnsi="Arial"/>
          <w:b w:val="0"/>
        </w:rPr>
        <w:t>Определение точек стояния и наведения при определении</w:t>
      </w:r>
      <w:r>
        <w:rPr>
          <w:rFonts w:ascii="Arial" w:hAnsi="Arial"/>
          <w:b w:val="0"/>
        </w:rPr>
        <w:br/>
        <w:t xml:space="preserve">координат пикетов: </w:t>
      </w:r>
      <w:r>
        <w:rPr>
          <w:rFonts w:ascii="Arial" w:hAnsi="Arial"/>
          <w:b w:val="0"/>
          <w:i/>
        </w:rPr>
        <w:t>а</w:t>
      </w:r>
      <w:r>
        <w:rPr>
          <w:rFonts w:ascii="Arial" w:hAnsi="Arial"/>
          <w:b w:val="0"/>
        </w:rPr>
        <w:t xml:space="preserve">) точки стояния; </w:t>
      </w:r>
      <w:r>
        <w:rPr>
          <w:rFonts w:ascii="Arial" w:hAnsi="Arial"/>
          <w:b w:val="0"/>
          <w:i/>
        </w:rPr>
        <w:t>б</w:t>
      </w:r>
      <w:r w:rsidR="00625F53">
        <w:rPr>
          <w:rFonts w:ascii="Arial" w:hAnsi="Arial"/>
          <w:b w:val="0"/>
        </w:rPr>
        <w:t>) точки наведения</w:t>
      </w:r>
    </w:p>
    <w:p w:rsidR="00CC145E" w:rsidRDefault="00CC145E" w:rsidP="00AB5586">
      <w:pPr>
        <w:pStyle w:val="af"/>
        <w:rPr>
          <w:rFonts w:ascii="Arial" w:hAnsi="Arial"/>
          <w:b w:val="0"/>
        </w:rPr>
      </w:pPr>
    </w:p>
    <w:p w:rsidR="00CC145E" w:rsidRDefault="00CC145E" w:rsidP="00AB5586">
      <w:pPr>
        <w:pStyle w:val="af"/>
        <w:rPr>
          <w:b w:val="0"/>
        </w:rPr>
      </w:pPr>
    </w:p>
    <w:p w:rsidR="00CC145E" w:rsidRDefault="005734B5" w:rsidP="00AB5586">
      <w:pPr>
        <w:pStyle w:val="af2"/>
        <w:rPr>
          <w:sz w:val="28"/>
        </w:rPr>
      </w:pPr>
      <w:r>
        <w:rPr>
          <w:noProof/>
          <w:sz w:val="28"/>
        </w:rPr>
        <w:drawing>
          <wp:inline distT="0" distB="0" distL="0" distR="0">
            <wp:extent cx="5702300" cy="3492500"/>
            <wp:effectExtent l="19050" t="0" r="0" b="0"/>
            <wp:docPr id="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srcRect t="12100" b="3596"/>
                    <a:stretch>
                      <a:fillRect/>
                    </a:stretch>
                  </pic:blipFill>
                  <pic:spPr bwMode="auto">
                    <a:xfrm>
                      <a:off x="0" y="0"/>
                      <a:ext cx="5702300" cy="3492500"/>
                    </a:xfrm>
                    <a:prstGeom prst="rect">
                      <a:avLst/>
                    </a:prstGeom>
                    <a:noFill/>
                    <a:ln w="9525">
                      <a:noFill/>
                      <a:miter lim="800000"/>
                      <a:headEnd/>
                      <a:tailEnd/>
                    </a:ln>
                  </pic:spPr>
                </pic:pic>
              </a:graphicData>
            </a:graphic>
          </wp:inline>
        </w:drawing>
      </w:r>
    </w:p>
    <w:p w:rsidR="00CC145E" w:rsidRDefault="00CC145E" w:rsidP="00AB5586">
      <w:pPr>
        <w:pStyle w:val="af2"/>
        <w:rPr>
          <w:rFonts w:ascii="Arial" w:hAnsi="Arial"/>
        </w:rPr>
      </w:pPr>
    </w:p>
    <w:p w:rsidR="00CC145E" w:rsidRDefault="00CC145E" w:rsidP="00AB5586">
      <w:pPr>
        <w:pStyle w:val="af"/>
      </w:pPr>
      <w:r>
        <w:rPr>
          <w:rFonts w:ascii="Arial" w:hAnsi="Arial"/>
        </w:rPr>
        <w:t>Рис</w:t>
      </w:r>
      <w:r w:rsidRPr="00D80FA8">
        <w:rPr>
          <w:rFonts w:ascii="Arial" w:hAnsi="Arial"/>
        </w:rPr>
        <w:t>. 1</w:t>
      </w:r>
      <w:r w:rsidR="00B978B9">
        <w:rPr>
          <w:rFonts w:ascii="Arial" w:hAnsi="Arial"/>
        </w:rPr>
        <w:t>8</w:t>
      </w:r>
      <w:r w:rsidRPr="00D80FA8">
        <w:rPr>
          <w:rFonts w:ascii="Arial" w:hAnsi="Arial"/>
        </w:rPr>
        <w:t>.</w:t>
      </w:r>
      <w:r>
        <w:rPr>
          <w:rFonts w:ascii="Arial" w:hAnsi="Arial"/>
        </w:rPr>
        <w:t xml:space="preserve"> </w:t>
      </w:r>
      <w:r>
        <w:rPr>
          <w:rFonts w:ascii="Arial" w:hAnsi="Arial"/>
          <w:b w:val="0"/>
        </w:rPr>
        <w:t>Ведомость вычисления координат пикетов</w:t>
      </w:r>
    </w:p>
    <w:p w:rsidR="00CC145E" w:rsidRDefault="00CC145E" w:rsidP="00B2283E">
      <w:pPr>
        <w:ind w:firstLine="567"/>
      </w:pPr>
      <w:r>
        <w:t xml:space="preserve">3. После нажатия </w:t>
      </w:r>
      <w:r w:rsidR="005734B5">
        <w:rPr>
          <w:noProof/>
        </w:rPr>
        <w:drawing>
          <wp:inline distT="0" distB="0" distL="0" distR="0">
            <wp:extent cx="1168400" cy="228600"/>
            <wp:effectExtent l="19050" t="0" r="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0" cstate="print"/>
                    <a:srcRect/>
                    <a:stretch>
                      <a:fillRect/>
                    </a:stretch>
                  </pic:blipFill>
                  <pic:spPr bwMode="auto">
                    <a:xfrm>
                      <a:off x="0" y="0"/>
                      <a:ext cx="1168400" cy="228600"/>
                    </a:xfrm>
                    <a:prstGeom prst="rect">
                      <a:avLst/>
                    </a:prstGeom>
                    <a:noFill/>
                    <a:ln w="9525">
                      <a:noFill/>
                      <a:miter lim="800000"/>
                      <a:headEnd/>
                      <a:tailEnd/>
                    </a:ln>
                  </pic:spPr>
                </pic:pic>
              </a:graphicData>
            </a:graphic>
          </wp:inline>
        </w:drawing>
      </w:r>
      <w:r>
        <w:t xml:space="preserve"> координаты вычисленных пикетов копируются на лист </w:t>
      </w:r>
      <w:r w:rsidRPr="007F5203">
        <w:rPr>
          <w:b/>
        </w:rPr>
        <w:t>«Кат.Пик»</w:t>
      </w:r>
      <w:r>
        <w:t xml:space="preserve"> (рис. </w:t>
      </w:r>
      <w:r w:rsidR="00B978B9">
        <w:t>19</w:t>
      </w:r>
      <w:r>
        <w:t>).</w:t>
      </w:r>
    </w:p>
    <w:p w:rsidR="00CC145E" w:rsidRDefault="00CC145E" w:rsidP="00B2283E">
      <w:pPr>
        <w:pStyle w:val="ab"/>
        <w:tabs>
          <w:tab w:val="clear" w:pos="4153"/>
          <w:tab w:val="clear" w:pos="8306"/>
        </w:tabs>
        <w:ind w:firstLine="567"/>
      </w:pPr>
    </w:p>
    <w:p w:rsidR="00CC145E" w:rsidRDefault="005734B5" w:rsidP="00AB5586">
      <w:pPr>
        <w:pStyle w:val="af2"/>
        <w:rPr>
          <w:sz w:val="28"/>
        </w:rPr>
      </w:pPr>
      <w:r>
        <w:rPr>
          <w:noProof/>
          <w:sz w:val="28"/>
        </w:rPr>
        <w:drawing>
          <wp:inline distT="0" distB="0" distL="0" distR="0">
            <wp:extent cx="5753100" cy="3594100"/>
            <wp:effectExtent l="19050" t="0" r="0" b="0"/>
            <wp:docPr id="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cstate="print"/>
                    <a:srcRect t="12100" b="1823"/>
                    <a:stretch>
                      <a:fillRect/>
                    </a:stretch>
                  </pic:blipFill>
                  <pic:spPr bwMode="auto">
                    <a:xfrm>
                      <a:off x="0" y="0"/>
                      <a:ext cx="5753100" cy="3594100"/>
                    </a:xfrm>
                    <a:prstGeom prst="rect">
                      <a:avLst/>
                    </a:prstGeom>
                    <a:noFill/>
                    <a:ln w="9525">
                      <a:noFill/>
                      <a:miter lim="800000"/>
                      <a:headEnd/>
                      <a:tailEnd/>
                    </a:ln>
                  </pic:spPr>
                </pic:pic>
              </a:graphicData>
            </a:graphic>
          </wp:inline>
        </w:drawing>
      </w:r>
    </w:p>
    <w:p w:rsidR="00CC145E" w:rsidRDefault="00CC145E" w:rsidP="00B2283E">
      <w:pPr>
        <w:pStyle w:val="af2"/>
        <w:ind w:firstLine="567"/>
        <w:rPr>
          <w:rFonts w:ascii="Arial" w:hAnsi="Arial"/>
        </w:rPr>
      </w:pPr>
    </w:p>
    <w:p w:rsidR="00CC145E" w:rsidRDefault="00CC145E" w:rsidP="00AB5586">
      <w:pPr>
        <w:pStyle w:val="af"/>
      </w:pPr>
      <w:r>
        <w:rPr>
          <w:rFonts w:ascii="Arial" w:hAnsi="Arial"/>
        </w:rPr>
        <w:t xml:space="preserve">Рис. </w:t>
      </w:r>
      <w:r w:rsidR="00B978B9">
        <w:rPr>
          <w:rFonts w:ascii="Arial" w:hAnsi="Arial"/>
        </w:rPr>
        <w:t>19</w:t>
      </w:r>
      <w:r w:rsidRPr="00D80FA8">
        <w:rPr>
          <w:rFonts w:ascii="Arial" w:hAnsi="Arial"/>
        </w:rPr>
        <w:t>.</w:t>
      </w:r>
      <w:r>
        <w:rPr>
          <w:rFonts w:ascii="Arial" w:hAnsi="Arial"/>
        </w:rPr>
        <w:t xml:space="preserve"> </w:t>
      </w:r>
      <w:r>
        <w:rPr>
          <w:rFonts w:ascii="Arial" w:hAnsi="Arial"/>
          <w:b w:val="0"/>
        </w:rPr>
        <w:t>Каталог координат пикетов</w:t>
      </w:r>
    </w:p>
    <w:p w:rsidR="00CC145E" w:rsidRDefault="00CC145E" w:rsidP="00B2283E">
      <w:pPr>
        <w:pStyle w:val="af"/>
        <w:ind w:firstLine="567"/>
      </w:pPr>
    </w:p>
    <w:p w:rsidR="00CC145E" w:rsidRDefault="00CC145E" w:rsidP="00B2283E">
      <w:pPr>
        <w:ind w:firstLine="567"/>
      </w:pPr>
      <w:r>
        <w:t xml:space="preserve">4. Из листа </w:t>
      </w:r>
      <w:r w:rsidRPr="007F5203">
        <w:rPr>
          <w:b/>
        </w:rPr>
        <w:t>«Кат.хода»</w:t>
      </w:r>
      <w:r>
        <w:t xml:space="preserve"> в лист </w:t>
      </w:r>
      <w:r w:rsidRPr="007F5203">
        <w:rPr>
          <w:b/>
        </w:rPr>
        <w:t>«Кат.пик»</w:t>
      </w:r>
      <w:r>
        <w:t xml:space="preserve"> необходимо скопировать координаты точки н1 и н2.</w:t>
      </w:r>
    </w:p>
    <w:p w:rsidR="00CC145E" w:rsidRDefault="00CC145E" w:rsidP="00B2283E">
      <w:pPr>
        <w:spacing w:after="60"/>
        <w:ind w:firstLine="567"/>
        <w:rPr>
          <w:b/>
        </w:rPr>
      </w:pPr>
      <w:r>
        <w:rPr>
          <w:b/>
          <w:lang w:val="en-US"/>
        </w:rPr>
        <w:t>IV</w:t>
      </w:r>
      <w:r>
        <w:rPr>
          <w:b/>
        </w:rPr>
        <w:t xml:space="preserve"> этап. Вычисление площади земельного участка</w:t>
      </w:r>
    </w:p>
    <w:p w:rsidR="00CC145E" w:rsidRDefault="00CC145E" w:rsidP="00B2283E">
      <w:pPr>
        <w:ind w:firstLine="567"/>
      </w:pPr>
      <w:r>
        <w:t xml:space="preserve">1. Войти в лист </w:t>
      </w:r>
      <w:r w:rsidRPr="007F5203">
        <w:rPr>
          <w:b/>
        </w:rPr>
        <w:t>«Площадь»</w:t>
      </w:r>
      <w:r>
        <w:t xml:space="preserve"> и нажать </w:t>
      </w:r>
      <w:r w:rsidR="005734B5">
        <w:rPr>
          <w:noProof/>
        </w:rPr>
        <w:drawing>
          <wp:inline distT="0" distB="0" distL="0" distR="0">
            <wp:extent cx="774700" cy="279400"/>
            <wp:effectExtent l="19050" t="0" r="6350" b="0"/>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cstate="print"/>
                    <a:srcRect/>
                    <a:stretch>
                      <a:fillRect/>
                    </a:stretch>
                  </pic:blipFill>
                  <pic:spPr bwMode="auto">
                    <a:xfrm>
                      <a:off x="0" y="0"/>
                      <a:ext cx="774700" cy="279400"/>
                    </a:xfrm>
                    <a:prstGeom prst="rect">
                      <a:avLst/>
                    </a:prstGeom>
                    <a:noFill/>
                    <a:ln w="9525">
                      <a:noFill/>
                      <a:miter lim="800000"/>
                      <a:headEnd/>
                      <a:tailEnd/>
                    </a:ln>
                  </pic:spPr>
                </pic:pic>
              </a:graphicData>
            </a:graphic>
          </wp:inline>
        </w:drawing>
      </w:r>
      <w:r>
        <w:t>.</w:t>
      </w:r>
    </w:p>
    <w:p w:rsidR="00CC145E" w:rsidRDefault="00CC145E" w:rsidP="00AB5586">
      <w:pPr>
        <w:spacing w:after="120"/>
        <w:ind w:firstLine="567"/>
      </w:pPr>
      <w:r>
        <w:t>2. В появившемся окне двойным щелчком мыши последовательно выбирают поворотные точки земельного участка (чередование по часовой стрелке). Первая точка должна быть дублирована в конце списка (рис</w:t>
      </w:r>
      <w:r w:rsidRPr="00D80FA8">
        <w:t>.</w:t>
      </w:r>
      <w:r w:rsidR="00D80FA8" w:rsidRPr="00D80FA8">
        <w:t>2</w:t>
      </w:r>
      <w:r w:rsidR="00B978B9">
        <w:t>0</w:t>
      </w:r>
      <w:r w:rsidRPr="00D80FA8">
        <w:t>).</w:t>
      </w:r>
      <w:r>
        <w:t xml:space="preserve"> </w:t>
      </w:r>
    </w:p>
    <w:p w:rsidR="00CC145E" w:rsidRDefault="005734B5" w:rsidP="00AB5586">
      <w:pPr>
        <w:pStyle w:val="af2"/>
      </w:pPr>
      <w:r>
        <w:rPr>
          <w:noProof/>
        </w:rPr>
        <w:drawing>
          <wp:inline distT="0" distB="0" distL="0" distR="0">
            <wp:extent cx="1917700" cy="1549400"/>
            <wp:effectExtent l="19050" t="0" r="6350" b="0"/>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3" cstate="print"/>
                    <a:srcRect/>
                    <a:stretch>
                      <a:fillRect/>
                    </a:stretch>
                  </pic:blipFill>
                  <pic:spPr bwMode="auto">
                    <a:xfrm>
                      <a:off x="0" y="0"/>
                      <a:ext cx="1917700" cy="1549400"/>
                    </a:xfrm>
                    <a:prstGeom prst="rect">
                      <a:avLst/>
                    </a:prstGeom>
                    <a:noFill/>
                    <a:ln w="9525">
                      <a:noFill/>
                      <a:miter lim="800000"/>
                      <a:headEnd/>
                      <a:tailEnd/>
                    </a:ln>
                  </pic:spPr>
                </pic:pic>
              </a:graphicData>
            </a:graphic>
          </wp:inline>
        </w:drawing>
      </w:r>
    </w:p>
    <w:p w:rsidR="00CC145E" w:rsidRDefault="00CC145E" w:rsidP="00B2283E">
      <w:pPr>
        <w:pStyle w:val="af2"/>
        <w:ind w:firstLine="567"/>
        <w:rPr>
          <w:sz w:val="22"/>
        </w:rPr>
      </w:pPr>
    </w:p>
    <w:p w:rsidR="00CC145E" w:rsidRDefault="00CC145E" w:rsidP="00B2283E">
      <w:pPr>
        <w:pStyle w:val="af"/>
        <w:ind w:firstLine="567"/>
        <w:rPr>
          <w:rFonts w:ascii="Arial" w:hAnsi="Arial"/>
        </w:rPr>
      </w:pPr>
      <w:r>
        <w:rPr>
          <w:rFonts w:ascii="Arial" w:hAnsi="Arial"/>
        </w:rPr>
        <w:t xml:space="preserve">Рис. </w:t>
      </w:r>
      <w:r w:rsidR="00D80FA8">
        <w:rPr>
          <w:rFonts w:ascii="Arial" w:hAnsi="Arial"/>
        </w:rPr>
        <w:t>2</w:t>
      </w:r>
      <w:r w:rsidR="00B978B9">
        <w:rPr>
          <w:rFonts w:ascii="Arial" w:hAnsi="Arial"/>
          <w:highlight w:val="green"/>
        </w:rPr>
        <w:t>0</w:t>
      </w:r>
      <w:r w:rsidRPr="00AF55D6">
        <w:rPr>
          <w:rFonts w:ascii="Arial" w:hAnsi="Arial"/>
          <w:highlight w:val="green"/>
        </w:rPr>
        <w:t>.</w:t>
      </w:r>
      <w:r>
        <w:rPr>
          <w:rFonts w:ascii="Arial" w:hAnsi="Arial"/>
        </w:rPr>
        <w:t xml:space="preserve"> </w:t>
      </w:r>
      <w:r>
        <w:rPr>
          <w:rFonts w:ascii="Arial" w:hAnsi="Arial"/>
          <w:b w:val="0"/>
        </w:rPr>
        <w:t>Выбор поворотных точек земельного участка</w:t>
      </w:r>
      <w:r>
        <w:rPr>
          <w:rFonts w:ascii="Arial" w:hAnsi="Arial"/>
        </w:rPr>
        <w:t xml:space="preserve"> </w:t>
      </w:r>
    </w:p>
    <w:p w:rsidR="00CC145E" w:rsidRDefault="00CC145E" w:rsidP="00AB5586">
      <w:pPr>
        <w:pStyle w:val="af"/>
        <w:spacing w:line="230" w:lineRule="auto"/>
        <w:ind w:firstLine="567"/>
        <w:jc w:val="both"/>
        <w:rPr>
          <w:b w:val="0"/>
          <w:sz w:val="32"/>
        </w:rPr>
      </w:pPr>
      <w:r>
        <w:rPr>
          <w:b w:val="0"/>
          <w:sz w:val="32"/>
        </w:rPr>
        <w:t xml:space="preserve">В результате программа автоматически вычисляет площадь земельного участка (рис. </w:t>
      </w:r>
      <w:r w:rsidR="00D80FA8">
        <w:rPr>
          <w:b w:val="0"/>
          <w:sz w:val="32"/>
        </w:rPr>
        <w:t>2</w:t>
      </w:r>
      <w:r w:rsidR="00B978B9">
        <w:rPr>
          <w:b w:val="0"/>
          <w:sz w:val="32"/>
        </w:rPr>
        <w:t>1</w:t>
      </w:r>
      <w:r>
        <w:rPr>
          <w:b w:val="0"/>
          <w:sz w:val="32"/>
        </w:rPr>
        <w:t>).</w:t>
      </w:r>
    </w:p>
    <w:p w:rsidR="00CC145E" w:rsidRDefault="00CC145E" w:rsidP="00AB5586">
      <w:pPr>
        <w:pStyle w:val="af"/>
        <w:spacing w:line="230" w:lineRule="auto"/>
        <w:ind w:firstLine="567"/>
        <w:jc w:val="both"/>
        <w:rPr>
          <w:b w:val="0"/>
          <w:sz w:val="20"/>
        </w:rPr>
      </w:pPr>
    </w:p>
    <w:p w:rsidR="00CC145E" w:rsidRDefault="005734B5" w:rsidP="00AB5586">
      <w:pPr>
        <w:pStyle w:val="af2"/>
        <w:spacing w:line="230" w:lineRule="auto"/>
        <w:rPr>
          <w:sz w:val="28"/>
        </w:rPr>
      </w:pPr>
      <w:r>
        <w:rPr>
          <w:noProof/>
          <w:sz w:val="28"/>
        </w:rPr>
        <w:drawing>
          <wp:inline distT="0" distB="0" distL="0" distR="0">
            <wp:extent cx="5727700" cy="3556000"/>
            <wp:effectExtent l="19050" t="0" r="6350" b="0"/>
            <wp:docPr id="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4" cstate="print"/>
                    <a:srcRect t="11942" b="2306"/>
                    <a:stretch>
                      <a:fillRect/>
                    </a:stretch>
                  </pic:blipFill>
                  <pic:spPr bwMode="auto">
                    <a:xfrm>
                      <a:off x="0" y="0"/>
                      <a:ext cx="5727700" cy="3556000"/>
                    </a:xfrm>
                    <a:prstGeom prst="rect">
                      <a:avLst/>
                    </a:prstGeom>
                    <a:noFill/>
                    <a:ln w="9525">
                      <a:noFill/>
                      <a:miter lim="800000"/>
                      <a:headEnd/>
                      <a:tailEnd/>
                    </a:ln>
                  </pic:spPr>
                </pic:pic>
              </a:graphicData>
            </a:graphic>
          </wp:inline>
        </w:drawing>
      </w:r>
    </w:p>
    <w:p w:rsidR="00CC145E" w:rsidRPr="00AB5586" w:rsidRDefault="00CC145E" w:rsidP="00AB5586">
      <w:pPr>
        <w:pStyle w:val="af2"/>
        <w:spacing w:line="230" w:lineRule="auto"/>
        <w:ind w:firstLine="567"/>
        <w:rPr>
          <w:rFonts w:ascii="Arial" w:hAnsi="Arial"/>
          <w:sz w:val="18"/>
          <w:szCs w:val="18"/>
        </w:rPr>
      </w:pPr>
    </w:p>
    <w:p w:rsidR="00CC145E" w:rsidRDefault="00CC145E" w:rsidP="00AB5586">
      <w:pPr>
        <w:pStyle w:val="af"/>
        <w:spacing w:line="230" w:lineRule="auto"/>
        <w:rPr>
          <w:rFonts w:ascii="Arial" w:hAnsi="Arial"/>
          <w:b w:val="0"/>
        </w:rPr>
      </w:pPr>
      <w:r w:rsidRPr="00D80FA8">
        <w:rPr>
          <w:rFonts w:ascii="Arial" w:hAnsi="Arial"/>
        </w:rPr>
        <w:t xml:space="preserve">Рис. </w:t>
      </w:r>
      <w:r w:rsidR="00D80FA8" w:rsidRPr="00D80FA8">
        <w:rPr>
          <w:rFonts w:ascii="Arial" w:hAnsi="Arial"/>
        </w:rPr>
        <w:t>2</w:t>
      </w:r>
      <w:r w:rsidR="00B978B9">
        <w:rPr>
          <w:rFonts w:ascii="Arial" w:hAnsi="Arial"/>
        </w:rPr>
        <w:t>1</w:t>
      </w:r>
      <w:r w:rsidRPr="00D80FA8">
        <w:rPr>
          <w:rFonts w:ascii="Arial" w:hAnsi="Arial"/>
        </w:rPr>
        <w:t>.</w:t>
      </w:r>
      <w:r>
        <w:rPr>
          <w:rFonts w:ascii="Arial" w:hAnsi="Arial"/>
        </w:rPr>
        <w:t xml:space="preserve"> </w:t>
      </w:r>
      <w:r>
        <w:rPr>
          <w:rFonts w:ascii="Arial" w:hAnsi="Arial"/>
          <w:b w:val="0"/>
        </w:rPr>
        <w:t>Вычисление площади земельного участка</w:t>
      </w:r>
    </w:p>
    <w:p w:rsidR="00AB5586" w:rsidRDefault="00AB5586" w:rsidP="00AB5586">
      <w:pPr>
        <w:pStyle w:val="af"/>
        <w:spacing w:line="230" w:lineRule="auto"/>
      </w:pPr>
    </w:p>
    <w:p w:rsidR="00CC145E" w:rsidRDefault="00CC145E" w:rsidP="00AB5586">
      <w:pPr>
        <w:pStyle w:val="af"/>
        <w:spacing w:line="230" w:lineRule="auto"/>
        <w:ind w:firstLine="567"/>
      </w:pPr>
    </w:p>
    <w:p w:rsidR="00CC145E" w:rsidRDefault="00CC145E" w:rsidP="00AB5586">
      <w:pPr>
        <w:spacing w:line="230" w:lineRule="auto"/>
        <w:ind w:firstLine="567"/>
      </w:pPr>
      <w:r>
        <w:t xml:space="preserve">3. Далее нажать </w:t>
      </w:r>
      <w:r w:rsidR="005734B5">
        <w:rPr>
          <w:noProof/>
        </w:rPr>
        <w:drawing>
          <wp:inline distT="0" distB="0" distL="0" distR="0">
            <wp:extent cx="939800" cy="393700"/>
            <wp:effectExtent l="19050" t="0" r="0" b="0"/>
            <wp:docPr id="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5" cstate="print"/>
                    <a:srcRect/>
                    <a:stretch>
                      <a:fillRect/>
                    </a:stretch>
                  </pic:blipFill>
                  <pic:spPr bwMode="auto">
                    <a:xfrm>
                      <a:off x="0" y="0"/>
                      <a:ext cx="939800" cy="393700"/>
                    </a:xfrm>
                    <a:prstGeom prst="rect">
                      <a:avLst/>
                    </a:prstGeom>
                    <a:noFill/>
                    <a:ln w="9525">
                      <a:noFill/>
                      <a:miter lim="800000"/>
                      <a:headEnd/>
                      <a:tailEnd/>
                    </a:ln>
                  </pic:spPr>
                </pic:pic>
              </a:graphicData>
            </a:graphic>
          </wp:inline>
        </w:drawing>
      </w:r>
      <w:r>
        <w:t>.</w:t>
      </w:r>
    </w:p>
    <w:p w:rsidR="00CC145E" w:rsidRDefault="00CC145E" w:rsidP="00AB5586">
      <w:pPr>
        <w:spacing w:line="230" w:lineRule="auto"/>
        <w:ind w:firstLine="567"/>
      </w:pPr>
      <w:r>
        <w:t>4. После расчета площади площадки необходимо её сохранить:</w:t>
      </w:r>
    </w:p>
    <w:p w:rsidR="00CC145E" w:rsidRDefault="00CC145E" w:rsidP="00AB5586">
      <w:pPr>
        <w:spacing w:line="230" w:lineRule="auto"/>
        <w:ind w:firstLine="567"/>
      </w:pPr>
      <w:r>
        <w:t xml:space="preserve">4.1. </w:t>
      </w:r>
      <w:r w:rsidR="00517AE5">
        <w:t>К</w:t>
      </w:r>
      <w:r>
        <w:t xml:space="preserve">опируется вся ведомость вычисления площади земельного участка; </w:t>
      </w:r>
    </w:p>
    <w:p w:rsidR="00CC145E" w:rsidRDefault="00CC145E" w:rsidP="00AB5586">
      <w:pPr>
        <w:spacing w:line="230" w:lineRule="auto"/>
        <w:ind w:firstLine="567"/>
      </w:pPr>
      <w:r>
        <w:t xml:space="preserve">4.2. </w:t>
      </w:r>
      <w:r w:rsidR="00517AE5">
        <w:t>В</w:t>
      </w:r>
      <w:r>
        <w:t xml:space="preserve">ходим в лист </w:t>
      </w:r>
      <w:r w:rsidRPr="00AF55D6">
        <w:rPr>
          <w:b/>
        </w:rPr>
        <w:t>«Все пл»;</w:t>
      </w:r>
    </w:p>
    <w:p w:rsidR="00CC145E" w:rsidRDefault="00CC145E" w:rsidP="00AB5586">
      <w:pPr>
        <w:spacing w:line="230" w:lineRule="auto"/>
        <w:ind w:firstLine="567"/>
      </w:pPr>
      <w:r>
        <w:t xml:space="preserve">4.3. </w:t>
      </w:r>
      <w:r w:rsidR="00517AE5">
        <w:t>В</w:t>
      </w:r>
      <w:r>
        <w:t xml:space="preserve"> верхней части меню заходим в категорию </w:t>
      </w:r>
      <w:r w:rsidRPr="00AF55D6">
        <w:rPr>
          <w:b/>
        </w:rPr>
        <w:t>«Правка»,</w:t>
      </w:r>
      <w:r>
        <w:t xml:space="preserve"> находим «</w:t>
      </w:r>
      <w:r>
        <w:rPr>
          <w:i/>
        </w:rPr>
        <w:t>специальная вставка»</w:t>
      </w:r>
      <w:r>
        <w:t>, в появившемся окне ставим точку рядом со словом «</w:t>
      </w:r>
      <w:r>
        <w:rPr>
          <w:i/>
        </w:rPr>
        <w:t xml:space="preserve">значение» </w:t>
      </w:r>
      <w:r>
        <w:t>и нажимаем ОК.</w:t>
      </w:r>
    </w:p>
    <w:p w:rsidR="00EC5050" w:rsidRDefault="00EC5050" w:rsidP="00EC5050">
      <w:pPr>
        <w:pStyle w:val="3"/>
      </w:pPr>
      <w:bookmarkStart w:id="64" w:name="_Toc347756532"/>
      <w:bookmarkStart w:id="65" w:name="_Toc86219148"/>
      <w:bookmarkStart w:id="66" w:name="_Toc86651614"/>
      <w:r>
        <w:t>3.2.4. Составление чертежа земельного участка</w:t>
      </w:r>
      <w:bookmarkEnd w:id="64"/>
    </w:p>
    <w:bookmarkEnd w:id="65"/>
    <w:bookmarkEnd w:id="66"/>
    <w:p w:rsidR="00391961" w:rsidRPr="00391961" w:rsidRDefault="00391961" w:rsidP="00EC5050">
      <w:pPr>
        <w:pStyle w:val="aff8"/>
        <w:ind w:firstLine="720"/>
        <w:rPr>
          <w:color w:val="000000"/>
          <w:sz w:val="32"/>
          <w:szCs w:val="32"/>
        </w:rPr>
      </w:pPr>
      <w:r w:rsidRPr="00391961">
        <w:rPr>
          <w:color w:val="000000"/>
          <w:sz w:val="32"/>
          <w:szCs w:val="32"/>
        </w:rPr>
        <w:t>Чертеж оформляется в масштабе, обеспечивающем читаемость местоположения характерных точек границ земельных участков.</w:t>
      </w:r>
    </w:p>
    <w:p w:rsidR="00391961" w:rsidRPr="00391961" w:rsidRDefault="00391961" w:rsidP="00EC5050">
      <w:pPr>
        <w:pStyle w:val="aff8"/>
        <w:ind w:firstLine="720"/>
        <w:rPr>
          <w:color w:val="000000"/>
          <w:sz w:val="32"/>
          <w:szCs w:val="32"/>
        </w:rPr>
      </w:pPr>
      <w:r w:rsidRPr="00391961">
        <w:rPr>
          <w:color w:val="000000"/>
          <w:sz w:val="32"/>
          <w:szCs w:val="32"/>
        </w:rPr>
        <w:t>Чертеж составляется таким образом, чтобы в поле его изображения отображались все образуемые либо уточняемые земельные участки, а также части земельных участков.</w:t>
      </w:r>
    </w:p>
    <w:p w:rsidR="00391961" w:rsidRPr="00391961" w:rsidRDefault="00391961" w:rsidP="00EC5050">
      <w:pPr>
        <w:pStyle w:val="aff8"/>
        <w:ind w:firstLine="720"/>
        <w:rPr>
          <w:color w:val="000000"/>
          <w:sz w:val="32"/>
          <w:szCs w:val="32"/>
        </w:rPr>
      </w:pPr>
      <w:r w:rsidRPr="00391961">
        <w:rPr>
          <w:color w:val="000000"/>
          <w:sz w:val="32"/>
          <w:szCs w:val="32"/>
        </w:rPr>
        <w:t>Допускается показывать местоположение отдельных характерных точек границ (частей границ) в виде выносок или врезок, оформляемых на отдельных листах в составе Чертежа.</w:t>
      </w:r>
    </w:p>
    <w:p w:rsidR="00391961" w:rsidRPr="00391961" w:rsidRDefault="00391961" w:rsidP="00EC5050">
      <w:pPr>
        <w:pStyle w:val="aff8"/>
        <w:ind w:firstLine="720"/>
        <w:rPr>
          <w:color w:val="000000"/>
          <w:sz w:val="32"/>
          <w:szCs w:val="32"/>
        </w:rPr>
      </w:pPr>
      <w:r w:rsidRPr="00391961">
        <w:rPr>
          <w:color w:val="000000"/>
          <w:sz w:val="32"/>
          <w:szCs w:val="32"/>
        </w:rPr>
        <w:t xml:space="preserve"> На Чертеже отображают:</w:t>
      </w:r>
    </w:p>
    <w:p w:rsidR="00391961" w:rsidRPr="00391961" w:rsidRDefault="00391961" w:rsidP="000B1291">
      <w:pPr>
        <w:pStyle w:val="aff8"/>
        <w:numPr>
          <w:ilvl w:val="0"/>
          <w:numId w:val="20"/>
        </w:numPr>
        <w:rPr>
          <w:color w:val="000000"/>
          <w:sz w:val="32"/>
          <w:szCs w:val="32"/>
        </w:rPr>
      </w:pPr>
      <w:r w:rsidRPr="00391961">
        <w:rPr>
          <w:color w:val="000000"/>
          <w:sz w:val="32"/>
          <w:szCs w:val="32"/>
        </w:rPr>
        <w:t>местоположение существующих, новых и прекращающих существование характерных точек границ, а также частей границ;</w:t>
      </w:r>
    </w:p>
    <w:p w:rsidR="00391961" w:rsidRPr="00391961" w:rsidRDefault="00391961" w:rsidP="000B1291">
      <w:pPr>
        <w:pStyle w:val="aff8"/>
        <w:numPr>
          <w:ilvl w:val="0"/>
          <w:numId w:val="20"/>
        </w:numPr>
        <w:rPr>
          <w:color w:val="000000"/>
          <w:sz w:val="32"/>
          <w:szCs w:val="32"/>
        </w:rPr>
      </w:pPr>
      <w:r w:rsidRPr="00391961">
        <w:rPr>
          <w:color w:val="000000"/>
          <w:sz w:val="32"/>
          <w:szCs w:val="32"/>
        </w:rPr>
        <w:t>обозначения земельных участков, частей земельных участков и характерных точек границ.</w:t>
      </w:r>
    </w:p>
    <w:p w:rsidR="00391961" w:rsidRPr="00391961" w:rsidRDefault="00391961" w:rsidP="000B1291">
      <w:pPr>
        <w:pStyle w:val="aff8"/>
        <w:numPr>
          <w:ilvl w:val="0"/>
          <w:numId w:val="20"/>
        </w:numPr>
        <w:rPr>
          <w:color w:val="000000"/>
          <w:sz w:val="32"/>
          <w:szCs w:val="32"/>
        </w:rPr>
      </w:pPr>
      <w:r w:rsidRPr="00391961">
        <w:rPr>
          <w:color w:val="000000"/>
          <w:sz w:val="32"/>
          <w:szCs w:val="32"/>
        </w:rPr>
        <w:t>79. При оформлении Чертежа обозначение земельных участков приводится в виде:</w:t>
      </w:r>
    </w:p>
    <w:p w:rsidR="00391961" w:rsidRPr="00391961" w:rsidRDefault="00391961" w:rsidP="000B1291">
      <w:pPr>
        <w:pStyle w:val="aff8"/>
        <w:numPr>
          <w:ilvl w:val="0"/>
          <w:numId w:val="20"/>
        </w:numPr>
        <w:rPr>
          <w:color w:val="000000"/>
          <w:sz w:val="32"/>
          <w:szCs w:val="32"/>
        </w:rPr>
      </w:pPr>
      <w:r w:rsidRPr="00391961">
        <w:rPr>
          <w:color w:val="000000"/>
          <w:sz w:val="32"/>
          <w:szCs w:val="32"/>
        </w:rPr>
        <w:t>двоеточия и номера земельного участка в кадастровом квартале (например, :123) - для исходных, измененных и уточняемых земельных участков;</w:t>
      </w:r>
    </w:p>
    <w:p w:rsidR="00391961" w:rsidRPr="00391961" w:rsidRDefault="00391961" w:rsidP="000B1291">
      <w:pPr>
        <w:pStyle w:val="aff8"/>
        <w:numPr>
          <w:ilvl w:val="0"/>
          <w:numId w:val="20"/>
        </w:numPr>
        <w:rPr>
          <w:color w:val="000000"/>
          <w:sz w:val="32"/>
          <w:szCs w:val="32"/>
        </w:rPr>
      </w:pPr>
      <w:r w:rsidRPr="00391961">
        <w:rPr>
          <w:color w:val="000000"/>
          <w:sz w:val="32"/>
          <w:szCs w:val="32"/>
        </w:rPr>
        <w:t>двоеточия, номера земельного участка в кадастровом квартале, двоеточия и сочетания заглавных букв рус</w:t>
      </w:r>
      <w:r w:rsidRPr="00391961">
        <w:rPr>
          <w:color w:val="000000"/>
          <w:sz w:val="32"/>
          <w:szCs w:val="32"/>
        </w:rPr>
        <w:lastRenderedPageBreak/>
        <w:t>ского алфавита "ЗУ" с числом, записанным арабскими цифрами (например, :123:ЗУ1), - для земельных участков, образуемых путем раздела и выдела;</w:t>
      </w:r>
    </w:p>
    <w:p w:rsidR="00391961" w:rsidRPr="00391961" w:rsidRDefault="00391961" w:rsidP="000B1291">
      <w:pPr>
        <w:pStyle w:val="aff8"/>
        <w:numPr>
          <w:ilvl w:val="0"/>
          <w:numId w:val="20"/>
        </w:numPr>
        <w:rPr>
          <w:color w:val="000000"/>
          <w:sz w:val="32"/>
          <w:szCs w:val="32"/>
        </w:rPr>
      </w:pPr>
      <w:r w:rsidRPr="00391961">
        <w:rPr>
          <w:color w:val="000000"/>
          <w:sz w:val="32"/>
          <w:szCs w:val="32"/>
        </w:rPr>
        <w:t>двоеточия и сочетания заглавных букв русского алфавита "ЗУ" с числом, записанным арабскими цифрами (например, :ЗУ1), - для земельных участков образуемых путем перераспределения, а также в случае образования земельного участка из земель, находящихся в государственной или муниципальной собственности.</w:t>
      </w:r>
    </w:p>
    <w:p w:rsidR="00391961" w:rsidRPr="00391961" w:rsidRDefault="00391961" w:rsidP="00EC5050">
      <w:pPr>
        <w:pStyle w:val="aff8"/>
        <w:ind w:firstLine="720"/>
        <w:rPr>
          <w:color w:val="000000"/>
          <w:sz w:val="32"/>
          <w:szCs w:val="32"/>
        </w:rPr>
      </w:pPr>
      <w:r w:rsidRPr="00391961">
        <w:rPr>
          <w:color w:val="000000"/>
          <w:sz w:val="32"/>
          <w:szCs w:val="32"/>
        </w:rPr>
        <w:t>При оформлении Чертежа обозначение частей земельных участков привод</w:t>
      </w:r>
      <w:r w:rsidR="00D80FA8">
        <w:rPr>
          <w:color w:val="000000"/>
          <w:sz w:val="32"/>
          <w:szCs w:val="32"/>
        </w:rPr>
        <w:t>я</w:t>
      </w:r>
      <w:r w:rsidRPr="00391961">
        <w:rPr>
          <w:color w:val="000000"/>
          <w:sz w:val="32"/>
          <w:szCs w:val="32"/>
        </w:rPr>
        <w:t>т в виде:</w:t>
      </w:r>
    </w:p>
    <w:p w:rsidR="00391961" w:rsidRPr="00391961" w:rsidRDefault="00391961" w:rsidP="000B1291">
      <w:pPr>
        <w:pStyle w:val="aff8"/>
        <w:numPr>
          <w:ilvl w:val="0"/>
          <w:numId w:val="20"/>
        </w:numPr>
        <w:rPr>
          <w:color w:val="000000"/>
          <w:sz w:val="32"/>
          <w:szCs w:val="32"/>
        </w:rPr>
      </w:pPr>
      <w:r w:rsidRPr="00391961">
        <w:rPr>
          <w:color w:val="000000"/>
          <w:sz w:val="32"/>
          <w:szCs w:val="32"/>
        </w:rPr>
        <w:t>двоеточия, номера земельного участка в кадастровом квартале, наклонной черты и номера части земельного участка (например, :123/5) - для существующих частей земельных участков;</w:t>
      </w:r>
    </w:p>
    <w:p w:rsidR="00391961" w:rsidRPr="00391961" w:rsidRDefault="00391961" w:rsidP="000B1291">
      <w:pPr>
        <w:pStyle w:val="aff8"/>
        <w:numPr>
          <w:ilvl w:val="0"/>
          <w:numId w:val="20"/>
        </w:numPr>
        <w:rPr>
          <w:color w:val="000000"/>
          <w:sz w:val="32"/>
          <w:szCs w:val="32"/>
        </w:rPr>
      </w:pPr>
      <w:r w:rsidRPr="00391961">
        <w:rPr>
          <w:color w:val="000000"/>
          <w:sz w:val="32"/>
          <w:szCs w:val="32"/>
        </w:rPr>
        <w:t>двоеточия, номера земельного участка в кадастровом квартале, наклонной черты и сочетания строчных букв русского алфавита "чзу" с числом, записанным арабскими цифрами (например, :123/чзу1), - для образуемых частей измененных и уточняемых земельных участков, а также образуемых частей земельных участков при выполнении кадастровых работ исключительно в целях образования частей земельных участков;</w:t>
      </w:r>
    </w:p>
    <w:p w:rsidR="00391961" w:rsidRPr="00391961" w:rsidRDefault="00391961" w:rsidP="000B1291">
      <w:pPr>
        <w:pStyle w:val="aff8"/>
        <w:numPr>
          <w:ilvl w:val="0"/>
          <w:numId w:val="20"/>
        </w:numPr>
        <w:rPr>
          <w:color w:val="000000"/>
          <w:sz w:val="32"/>
          <w:szCs w:val="32"/>
        </w:rPr>
      </w:pPr>
      <w:r w:rsidRPr="00391961">
        <w:rPr>
          <w:color w:val="000000"/>
          <w:sz w:val="32"/>
          <w:szCs w:val="32"/>
        </w:rPr>
        <w:t>двоеточия, сочетания заглавных букв русского алфавита "ЗУ" с арабской цифрой, наклонной черты и сочетания строчных букв русского алфавита "чзу" с числом, записанным арабскими цифрами (например, :ЗУ1/чзу1), - для образуемых частей земельных участков, образуемых в результате перераспределения или земельных участков, образуемых из земель, находящихся в государственной или муниципальной собственности.</w:t>
      </w:r>
    </w:p>
    <w:p w:rsidR="00391961" w:rsidRPr="00391961" w:rsidRDefault="007E753C" w:rsidP="00391961">
      <w:pPr>
        <w:pStyle w:val="aff8"/>
        <w:rPr>
          <w:color w:val="000000"/>
          <w:sz w:val="32"/>
          <w:szCs w:val="32"/>
        </w:rPr>
      </w:pPr>
      <w:r>
        <w:rPr>
          <w:color w:val="000000"/>
          <w:sz w:val="32"/>
          <w:szCs w:val="32"/>
        </w:rPr>
        <w:t xml:space="preserve"> </w:t>
      </w:r>
      <w:r w:rsidR="00391961" w:rsidRPr="00391961">
        <w:rPr>
          <w:color w:val="000000"/>
          <w:sz w:val="32"/>
          <w:szCs w:val="32"/>
        </w:rPr>
        <w:t xml:space="preserve">Обозначение исходных земельных участков, прекращающих существование частей земельных участков и прекращающих существование характерных точек границ на Чертеже отображается </w:t>
      </w:r>
      <w:r w:rsidR="00391961" w:rsidRPr="00391961">
        <w:rPr>
          <w:color w:val="000000"/>
          <w:sz w:val="32"/>
          <w:szCs w:val="32"/>
        </w:rPr>
        <w:lastRenderedPageBreak/>
        <w:t>курсивом с подчеркиванием, за исключением случая изготовления Чертежа методом копирования изображения выписки из государственного кадастра недвижимости. В последнем случае перечисленные обозначения помещаются в рамку.</w:t>
      </w:r>
    </w:p>
    <w:p w:rsidR="00391961" w:rsidRPr="00391961" w:rsidRDefault="00391961" w:rsidP="00391961">
      <w:pPr>
        <w:pStyle w:val="aff8"/>
        <w:rPr>
          <w:color w:val="000000"/>
          <w:sz w:val="32"/>
          <w:szCs w:val="32"/>
        </w:rPr>
      </w:pPr>
      <w:r w:rsidRPr="00391961">
        <w:rPr>
          <w:color w:val="000000"/>
          <w:sz w:val="32"/>
          <w:szCs w:val="32"/>
        </w:rPr>
        <w:t xml:space="preserve"> В случае</w:t>
      </w:r>
      <w:r w:rsidR="00AF55D6">
        <w:rPr>
          <w:color w:val="000000"/>
          <w:sz w:val="32"/>
          <w:szCs w:val="32"/>
        </w:rPr>
        <w:t>,</w:t>
      </w:r>
      <w:r w:rsidRPr="00391961">
        <w:rPr>
          <w:color w:val="000000"/>
          <w:sz w:val="32"/>
          <w:szCs w:val="32"/>
        </w:rPr>
        <w:t xml:space="preserve"> если граница земельного участка представляет собой несколько замкнутых контуров, на Чертеже каждый такой контур идентифицируется соответствующим обозначением земельного участка, а в условных знаках Чертежа указыва</w:t>
      </w:r>
      <w:r w:rsidR="00AF55D6">
        <w:rPr>
          <w:color w:val="000000"/>
          <w:sz w:val="32"/>
          <w:szCs w:val="32"/>
        </w:rPr>
        <w:t>ю</w:t>
      </w:r>
      <w:r w:rsidRPr="00391961">
        <w:rPr>
          <w:color w:val="000000"/>
          <w:sz w:val="32"/>
          <w:szCs w:val="32"/>
        </w:rPr>
        <w:t>т общее количество контуров границ земельного участка.</w:t>
      </w:r>
    </w:p>
    <w:p w:rsidR="00391961" w:rsidRDefault="00391961" w:rsidP="00391961">
      <w:pPr>
        <w:pStyle w:val="aff8"/>
        <w:rPr>
          <w:color w:val="000000"/>
          <w:sz w:val="32"/>
          <w:szCs w:val="32"/>
        </w:rPr>
      </w:pPr>
      <w:r w:rsidRPr="00391961">
        <w:rPr>
          <w:color w:val="000000"/>
          <w:sz w:val="32"/>
          <w:szCs w:val="32"/>
        </w:rPr>
        <w:t xml:space="preserve"> В случае</w:t>
      </w:r>
      <w:r w:rsidR="00AF55D6">
        <w:rPr>
          <w:color w:val="000000"/>
          <w:sz w:val="32"/>
          <w:szCs w:val="32"/>
        </w:rPr>
        <w:t>,</w:t>
      </w:r>
      <w:r w:rsidRPr="00391961">
        <w:rPr>
          <w:color w:val="000000"/>
          <w:sz w:val="32"/>
          <w:szCs w:val="32"/>
        </w:rPr>
        <w:t xml:space="preserve"> если межевой план оформляется в результате кадастровых работ по уточнению местоположения границы земельного участка или в результате кадастровых работ по образованию земельных участков уточнено местоположение границ смежных земельных участков, на обороте Чертежа оформля</w:t>
      </w:r>
      <w:r w:rsidR="00AF55D6">
        <w:rPr>
          <w:color w:val="000000"/>
          <w:sz w:val="32"/>
          <w:szCs w:val="32"/>
        </w:rPr>
        <w:t>ю</w:t>
      </w:r>
      <w:r w:rsidRPr="00391961">
        <w:rPr>
          <w:color w:val="000000"/>
          <w:sz w:val="32"/>
          <w:szCs w:val="32"/>
        </w:rPr>
        <w:t>т акт согласования местоположения границы земельного участка (далее - Акт согласования).</w:t>
      </w:r>
    </w:p>
    <w:p w:rsidR="00AE2DBF" w:rsidRPr="00391961" w:rsidRDefault="00AE2DBF" w:rsidP="00AE2DBF">
      <w:pPr>
        <w:pStyle w:val="u"/>
        <w:rPr>
          <w:color w:val="000000"/>
          <w:sz w:val="32"/>
          <w:szCs w:val="32"/>
        </w:rPr>
      </w:pPr>
      <w:r w:rsidRPr="00AE2DBF">
        <w:rPr>
          <w:sz w:val="32"/>
          <w:szCs w:val="32"/>
        </w:rPr>
        <w:t xml:space="preserve">План границ объекта землеустройства </w:t>
      </w:r>
      <w:r>
        <w:rPr>
          <w:sz w:val="32"/>
          <w:szCs w:val="32"/>
        </w:rPr>
        <w:t>является разделом г</w:t>
      </w:r>
      <w:r w:rsidRPr="00AE2DBF">
        <w:rPr>
          <w:sz w:val="32"/>
          <w:szCs w:val="32"/>
        </w:rPr>
        <w:t>рафическ</w:t>
      </w:r>
      <w:r>
        <w:rPr>
          <w:sz w:val="32"/>
          <w:szCs w:val="32"/>
        </w:rPr>
        <w:t>ой</w:t>
      </w:r>
      <w:r w:rsidRPr="00AE2DBF">
        <w:rPr>
          <w:sz w:val="32"/>
          <w:szCs w:val="32"/>
        </w:rPr>
        <w:t xml:space="preserve"> част</w:t>
      </w:r>
      <w:r>
        <w:rPr>
          <w:sz w:val="32"/>
          <w:szCs w:val="32"/>
        </w:rPr>
        <w:t>и</w:t>
      </w:r>
      <w:r w:rsidRPr="00AE2DBF">
        <w:rPr>
          <w:sz w:val="32"/>
          <w:szCs w:val="32"/>
        </w:rPr>
        <w:t xml:space="preserve"> карты (плана) объекта землеустройства.</w:t>
      </w:r>
    </w:p>
    <w:p w:rsidR="000E37C5" w:rsidRPr="000E37C5" w:rsidRDefault="00391961" w:rsidP="000E37C5">
      <w:pPr>
        <w:pStyle w:val="u"/>
        <w:rPr>
          <w:sz w:val="32"/>
          <w:szCs w:val="32"/>
        </w:rPr>
      </w:pPr>
      <w:r w:rsidRPr="000E37C5">
        <w:rPr>
          <w:sz w:val="32"/>
          <w:szCs w:val="32"/>
        </w:rPr>
        <w:t>П</w:t>
      </w:r>
      <w:r w:rsidR="00CC145E" w:rsidRPr="000E37C5">
        <w:rPr>
          <w:sz w:val="32"/>
          <w:szCs w:val="32"/>
        </w:rPr>
        <w:t xml:space="preserve">рограмма «Межа» также позволяет подготовить </w:t>
      </w:r>
      <w:r w:rsidR="000E37C5" w:rsidRPr="000E37C5">
        <w:rPr>
          <w:sz w:val="32"/>
          <w:szCs w:val="32"/>
        </w:rPr>
        <w:t>чертеж земельного участка или плана границ объекта землеустройства</w:t>
      </w:r>
      <w:r w:rsidR="009103B8">
        <w:rPr>
          <w:sz w:val="32"/>
          <w:szCs w:val="32"/>
        </w:rPr>
        <w:t>.</w:t>
      </w:r>
    </w:p>
    <w:p w:rsidR="00CC145E" w:rsidRDefault="00CC145E" w:rsidP="00391961">
      <w:pPr>
        <w:tabs>
          <w:tab w:val="left" w:pos="851"/>
        </w:tabs>
        <w:ind w:firstLine="0"/>
      </w:pPr>
      <w:r>
        <w:t xml:space="preserve">После определения площади объекта </w:t>
      </w:r>
      <w:r w:rsidR="00D80FA8">
        <w:t>межевания</w:t>
      </w:r>
      <w:r>
        <w:t xml:space="preserve"> и сохранения соответствующих данных на отдельном листе нажимаем </w:t>
      </w:r>
      <w:r w:rsidR="005734B5">
        <w:rPr>
          <w:noProof/>
        </w:rPr>
        <w:drawing>
          <wp:inline distT="0" distB="0" distL="0" distR="0">
            <wp:extent cx="889000" cy="381000"/>
            <wp:effectExtent l="19050" t="0" r="6350"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cstate="print"/>
                    <a:srcRect/>
                    <a:stretch>
                      <a:fillRect/>
                    </a:stretch>
                  </pic:blipFill>
                  <pic:spPr bwMode="auto">
                    <a:xfrm>
                      <a:off x="0" y="0"/>
                      <a:ext cx="889000" cy="381000"/>
                    </a:xfrm>
                    <a:prstGeom prst="rect">
                      <a:avLst/>
                    </a:prstGeom>
                    <a:noFill/>
                    <a:ln w="9525">
                      <a:noFill/>
                      <a:miter lim="800000"/>
                      <a:headEnd/>
                      <a:tailEnd/>
                    </a:ln>
                  </pic:spPr>
                </pic:pic>
              </a:graphicData>
            </a:graphic>
          </wp:inline>
        </w:drawing>
      </w:r>
      <w:r>
        <w:t xml:space="preserve"> в меню листа </w:t>
      </w:r>
      <w:r w:rsidRPr="00AF55D6">
        <w:rPr>
          <w:b/>
        </w:rPr>
        <w:t>«Площадь»,</w:t>
      </w:r>
      <w:r>
        <w:t xml:space="preserve"> после чего появляется </w:t>
      </w:r>
      <w:r w:rsidR="008B1500">
        <w:t>чертеж границ</w:t>
      </w:r>
      <w:r>
        <w:t xml:space="preserve"> земельного участка (рис. </w:t>
      </w:r>
      <w:r w:rsidR="00D80FA8">
        <w:t>2</w:t>
      </w:r>
      <w:r w:rsidR="00B978B9">
        <w:t>2</w:t>
      </w:r>
      <w:r>
        <w:t>).</w:t>
      </w:r>
    </w:p>
    <w:p w:rsidR="00CC145E" w:rsidRDefault="00CC145E" w:rsidP="00B2283E">
      <w:pPr>
        <w:ind w:firstLine="567"/>
      </w:pPr>
      <w:r w:rsidRPr="008B1500">
        <w:rPr>
          <w:highlight w:val="red"/>
        </w:rPr>
        <w:t xml:space="preserve">6. Для построения других планов необходимо нажать </w:t>
      </w:r>
      <w:r w:rsidR="005734B5">
        <w:rPr>
          <w:noProof/>
        </w:rPr>
        <w:drawing>
          <wp:inline distT="0" distB="0" distL="0" distR="0">
            <wp:extent cx="901700" cy="368300"/>
            <wp:effectExtent l="19050" t="0" r="0"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7" cstate="print"/>
                    <a:srcRect/>
                    <a:stretch>
                      <a:fillRect/>
                    </a:stretch>
                  </pic:blipFill>
                  <pic:spPr bwMode="auto">
                    <a:xfrm>
                      <a:off x="0" y="0"/>
                      <a:ext cx="901700" cy="368300"/>
                    </a:xfrm>
                    <a:prstGeom prst="rect">
                      <a:avLst/>
                    </a:prstGeom>
                    <a:noFill/>
                    <a:ln w="9525">
                      <a:noFill/>
                      <a:miter lim="800000"/>
                      <a:headEnd/>
                      <a:tailEnd/>
                    </a:ln>
                  </pic:spPr>
                </pic:pic>
              </a:graphicData>
            </a:graphic>
          </wp:inline>
        </w:drawing>
      </w:r>
      <w:r w:rsidRPr="008B1500">
        <w:rPr>
          <w:highlight w:val="red"/>
        </w:rPr>
        <w:t>, либо</w:t>
      </w:r>
      <w:r w:rsidR="005734B5">
        <w:rPr>
          <w:noProof/>
        </w:rPr>
        <w:drawing>
          <wp:inline distT="0" distB="0" distL="0" distR="0">
            <wp:extent cx="939800" cy="381000"/>
            <wp:effectExtent l="19050" t="0" r="0" b="0"/>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 cstate="print"/>
                    <a:srcRect/>
                    <a:stretch>
                      <a:fillRect/>
                    </a:stretch>
                  </pic:blipFill>
                  <pic:spPr bwMode="auto">
                    <a:xfrm>
                      <a:off x="0" y="0"/>
                      <a:ext cx="939800" cy="381000"/>
                    </a:xfrm>
                    <a:prstGeom prst="rect">
                      <a:avLst/>
                    </a:prstGeom>
                    <a:noFill/>
                    <a:ln w="9525">
                      <a:noFill/>
                      <a:miter lim="800000"/>
                      <a:headEnd/>
                      <a:tailEnd/>
                    </a:ln>
                  </pic:spPr>
                </pic:pic>
              </a:graphicData>
            </a:graphic>
          </wp:inline>
        </w:drawing>
      </w:r>
      <w:r w:rsidRPr="008B1500">
        <w:rPr>
          <w:highlight w:val="red"/>
        </w:rPr>
        <w:t xml:space="preserve">, либо </w:t>
      </w:r>
      <w:r w:rsidR="005734B5">
        <w:rPr>
          <w:noProof/>
        </w:rPr>
        <w:drawing>
          <wp:inline distT="0" distB="0" distL="0" distR="0">
            <wp:extent cx="901700" cy="381000"/>
            <wp:effectExtent l="19050" t="0" r="0"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9" cstate="print"/>
                    <a:srcRect/>
                    <a:stretch>
                      <a:fillRect/>
                    </a:stretch>
                  </pic:blipFill>
                  <pic:spPr bwMode="auto">
                    <a:xfrm>
                      <a:off x="0" y="0"/>
                      <a:ext cx="901700" cy="381000"/>
                    </a:xfrm>
                    <a:prstGeom prst="rect">
                      <a:avLst/>
                    </a:prstGeom>
                    <a:noFill/>
                    <a:ln w="9525">
                      <a:noFill/>
                      <a:miter lim="800000"/>
                      <a:headEnd/>
                      <a:tailEnd/>
                    </a:ln>
                  </pic:spPr>
                </pic:pic>
              </a:graphicData>
            </a:graphic>
          </wp:inline>
        </w:drawing>
      </w:r>
      <w:r w:rsidRPr="008B1500">
        <w:rPr>
          <w:highlight w:val="red"/>
        </w:rPr>
        <w:t xml:space="preserve"> (рис. </w:t>
      </w:r>
      <w:r w:rsidR="00D80FA8" w:rsidRPr="008B1500">
        <w:rPr>
          <w:highlight w:val="red"/>
        </w:rPr>
        <w:t>2</w:t>
      </w:r>
      <w:r w:rsidR="00B978B9" w:rsidRPr="008B1500">
        <w:rPr>
          <w:highlight w:val="red"/>
        </w:rPr>
        <w:t>3</w:t>
      </w:r>
      <w:r w:rsidR="00D80FA8" w:rsidRPr="008B1500">
        <w:rPr>
          <w:highlight w:val="red"/>
        </w:rPr>
        <w:t>, 2</w:t>
      </w:r>
      <w:r w:rsidR="00B978B9" w:rsidRPr="008B1500">
        <w:rPr>
          <w:highlight w:val="red"/>
        </w:rPr>
        <w:t>4</w:t>
      </w:r>
      <w:r w:rsidRPr="008B1500">
        <w:rPr>
          <w:highlight w:val="red"/>
        </w:rPr>
        <w:t>, 2</w:t>
      </w:r>
      <w:r w:rsidR="008B1500" w:rsidRPr="008B1500">
        <w:rPr>
          <w:highlight w:val="red"/>
        </w:rPr>
        <w:t>2</w:t>
      </w:r>
      <w:r w:rsidR="00B978B9" w:rsidRPr="008B1500">
        <w:rPr>
          <w:highlight w:val="red"/>
        </w:rPr>
        <w:t>5</w:t>
      </w:r>
      <w:r w:rsidRPr="008B1500">
        <w:rPr>
          <w:highlight w:val="red"/>
        </w:rPr>
        <w:t>).</w:t>
      </w:r>
    </w:p>
    <w:p w:rsidR="00CC145E" w:rsidRPr="00F251E9" w:rsidRDefault="00CC145E" w:rsidP="00B2283E">
      <w:pPr>
        <w:ind w:firstLine="567"/>
        <w:rPr>
          <w:sz w:val="18"/>
          <w:szCs w:val="18"/>
        </w:rPr>
      </w:pPr>
    </w:p>
    <w:p w:rsidR="00CC145E" w:rsidRDefault="008240FF" w:rsidP="00F251E9">
      <w:pPr>
        <w:pStyle w:val="af2"/>
        <w:rPr>
          <w:sz w:val="28"/>
        </w:rPr>
      </w:pPr>
      <w:r w:rsidRPr="00F251E9">
        <w:rPr>
          <w:sz w:val="28"/>
        </w:rPr>
        <w:object w:dxaOrig="9361" w:dyaOrig="5681">
          <v:shape id="_x0000_i1032" type="#_x0000_t75" style="width:448.8pt;height:265.2pt" o:ole="" fillcolor="window">
            <v:imagedata r:id="rId60" o:title="" croptop="8531f" cropbottom="1938f"/>
          </v:shape>
          <o:OLEObject Type="Embed" ProgID="Word.Picture.8" ShapeID="_x0000_i1032" DrawAspect="Content" ObjectID="_1580671745" r:id="rId61"/>
        </w:object>
      </w:r>
    </w:p>
    <w:p w:rsidR="00CC145E" w:rsidRPr="00F251E9" w:rsidRDefault="00CC145E" w:rsidP="00B2283E">
      <w:pPr>
        <w:pStyle w:val="af2"/>
        <w:ind w:firstLine="567"/>
        <w:rPr>
          <w:sz w:val="18"/>
          <w:szCs w:val="18"/>
        </w:rPr>
      </w:pPr>
    </w:p>
    <w:p w:rsidR="00CC145E" w:rsidRPr="000E37C5" w:rsidRDefault="00CC145E" w:rsidP="00B2283E">
      <w:pPr>
        <w:pStyle w:val="af"/>
        <w:ind w:firstLine="567"/>
        <w:rPr>
          <w:rFonts w:ascii="Arial" w:hAnsi="Arial"/>
          <w:b w:val="0"/>
        </w:rPr>
      </w:pPr>
      <w:r w:rsidRPr="008B1500">
        <w:rPr>
          <w:rFonts w:ascii="Arial" w:hAnsi="Arial"/>
          <w:highlight w:val="red"/>
        </w:rPr>
        <w:t xml:space="preserve">Рис. </w:t>
      </w:r>
      <w:r w:rsidR="00D80FA8" w:rsidRPr="008B1500">
        <w:rPr>
          <w:rFonts w:ascii="Arial" w:hAnsi="Arial"/>
          <w:highlight w:val="red"/>
        </w:rPr>
        <w:t>2</w:t>
      </w:r>
      <w:r w:rsidR="00B978B9" w:rsidRPr="008B1500">
        <w:rPr>
          <w:rFonts w:ascii="Arial" w:hAnsi="Arial"/>
          <w:highlight w:val="red"/>
        </w:rPr>
        <w:t>2</w:t>
      </w:r>
      <w:r w:rsidRPr="008B1500">
        <w:rPr>
          <w:rFonts w:ascii="Arial" w:hAnsi="Arial"/>
          <w:highlight w:val="red"/>
        </w:rPr>
        <w:t>.</w:t>
      </w:r>
      <w:r w:rsidRPr="008B1500">
        <w:rPr>
          <w:rFonts w:ascii="Arial" w:hAnsi="Arial"/>
          <w:b w:val="0"/>
          <w:highlight w:val="red"/>
        </w:rPr>
        <w:t xml:space="preserve"> </w:t>
      </w:r>
      <w:r w:rsidR="000E37C5" w:rsidRPr="008B1500">
        <w:rPr>
          <w:rFonts w:ascii="Arial" w:hAnsi="Arial"/>
          <w:b w:val="0"/>
          <w:highlight w:val="red"/>
        </w:rPr>
        <w:t>Чертеж границ земельного участка</w:t>
      </w:r>
    </w:p>
    <w:p w:rsidR="00CC145E" w:rsidRPr="000E37C5" w:rsidRDefault="00CC145E" w:rsidP="00B2283E">
      <w:pPr>
        <w:ind w:firstLine="567"/>
        <w:jc w:val="center"/>
        <w:rPr>
          <w:sz w:val="18"/>
          <w:szCs w:val="18"/>
        </w:rPr>
      </w:pPr>
    </w:p>
    <w:p w:rsidR="00F251E9" w:rsidRPr="00F251E9" w:rsidRDefault="00F251E9" w:rsidP="00B2283E">
      <w:pPr>
        <w:ind w:firstLine="567"/>
        <w:jc w:val="center"/>
        <w:rPr>
          <w:sz w:val="18"/>
          <w:szCs w:val="18"/>
        </w:rPr>
      </w:pPr>
    </w:p>
    <w:p w:rsidR="00CC145E" w:rsidRDefault="00F251E9" w:rsidP="00F251E9">
      <w:pPr>
        <w:pStyle w:val="af2"/>
        <w:rPr>
          <w:sz w:val="28"/>
        </w:rPr>
      </w:pPr>
      <w:r w:rsidRPr="00F251E9">
        <w:rPr>
          <w:sz w:val="28"/>
        </w:rPr>
        <w:object w:dxaOrig="9607" w:dyaOrig="6077">
          <v:shape id="_x0000_i1033" type="#_x0000_t75" style="width:449.4pt;height:283.8pt" o:ole="" fillcolor="window">
            <v:imagedata r:id="rId62" o:title="" croptop="8042f"/>
          </v:shape>
          <o:OLEObject Type="Embed" ProgID="Word.Picture.8" ShapeID="_x0000_i1033" DrawAspect="Content" ObjectID="_1580671746" r:id="rId63"/>
        </w:object>
      </w:r>
    </w:p>
    <w:p w:rsidR="00CC145E" w:rsidRDefault="00CC145E" w:rsidP="00B2283E">
      <w:pPr>
        <w:pStyle w:val="af2"/>
        <w:ind w:firstLine="567"/>
      </w:pPr>
    </w:p>
    <w:p w:rsidR="00CC145E" w:rsidRDefault="00CC145E" w:rsidP="00F251E9">
      <w:pPr>
        <w:pStyle w:val="af"/>
        <w:rPr>
          <w:rFonts w:ascii="Arial" w:hAnsi="Arial"/>
        </w:rPr>
      </w:pPr>
      <w:r>
        <w:rPr>
          <w:rFonts w:ascii="Arial" w:hAnsi="Arial"/>
        </w:rPr>
        <w:t xml:space="preserve">Рис. </w:t>
      </w:r>
      <w:r w:rsidR="00D80FA8">
        <w:rPr>
          <w:rFonts w:ascii="Arial" w:hAnsi="Arial"/>
        </w:rPr>
        <w:t>2</w:t>
      </w:r>
      <w:r w:rsidR="00B978B9">
        <w:rPr>
          <w:rFonts w:ascii="Arial" w:hAnsi="Arial"/>
        </w:rPr>
        <w:t>3</w:t>
      </w:r>
      <w:r w:rsidRPr="008B1500">
        <w:rPr>
          <w:rFonts w:ascii="Arial" w:hAnsi="Arial"/>
          <w:b w:val="0"/>
          <w:highlight w:val="red"/>
        </w:rPr>
        <w:t xml:space="preserve">. </w:t>
      </w:r>
      <w:r w:rsidR="000E37C5" w:rsidRPr="008B1500">
        <w:rPr>
          <w:b w:val="0"/>
          <w:sz w:val="32"/>
          <w:szCs w:val="32"/>
          <w:highlight w:val="red"/>
        </w:rPr>
        <w:t>План границ объекта землеустройства физического лица</w:t>
      </w:r>
    </w:p>
    <w:p w:rsidR="00CC145E" w:rsidRDefault="005734B5" w:rsidP="00F251E9">
      <w:pPr>
        <w:pStyle w:val="af2"/>
        <w:rPr>
          <w:sz w:val="28"/>
        </w:rPr>
      </w:pPr>
      <w:r>
        <w:rPr>
          <w:noProof/>
          <w:sz w:val="28"/>
        </w:rPr>
        <w:lastRenderedPageBreak/>
        <w:drawing>
          <wp:inline distT="0" distB="0" distL="0" distR="0">
            <wp:extent cx="5727700" cy="3543300"/>
            <wp:effectExtent l="19050" t="0" r="6350" b="0"/>
            <wp:docPr id="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4" cstate="print"/>
                    <a:srcRect t="11734" b="2742"/>
                    <a:stretch>
                      <a:fillRect/>
                    </a:stretch>
                  </pic:blipFill>
                  <pic:spPr bwMode="auto">
                    <a:xfrm>
                      <a:off x="0" y="0"/>
                      <a:ext cx="5727700" cy="3543300"/>
                    </a:xfrm>
                    <a:prstGeom prst="rect">
                      <a:avLst/>
                    </a:prstGeom>
                    <a:noFill/>
                    <a:ln w="9525">
                      <a:noFill/>
                      <a:miter lim="800000"/>
                      <a:headEnd/>
                      <a:tailEnd/>
                    </a:ln>
                  </pic:spPr>
                </pic:pic>
              </a:graphicData>
            </a:graphic>
          </wp:inline>
        </w:drawing>
      </w:r>
    </w:p>
    <w:p w:rsidR="00CC145E" w:rsidRDefault="00CC145E" w:rsidP="00B2283E">
      <w:pPr>
        <w:pStyle w:val="af2"/>
        <w:ind w:firstLine="567"/>
      </w:pPr>
    </w:p>
    <w:p w:rsidR="00CC145E" w:rsidRDefault="00CC145E" w:rsidP="00F251E9">
      <w:pPr>
        <w:pStyle w:val="af"/>
        <w:rPr>
          <w:rFonts w:ascii="Arial" w:hAnsi="Arial"/>
          <w:b w:val="0"/>
        </w:rPr>
      </w:pPr>
      <w:r>
        <w:rPr>
          <w:rFonts w:ascii="Arial" w:hAnsi="Arial"/>
        </w:rPr>
        <w:t xml:space="preserve">Рис. </w:t>
      </w:r>
      <w:r w:rsidR="00D80FA8" w:rsidRPr="00D80FA8">
        <w:rPr>
          <w:rFonts w:ascii="Arial" w:hAnsi="Arial"/>
        </w:rPr>
        <w:t>24</w:t>
      </w:r>
      <w:r w:rsidRPr="00D80FA8">
        <w:rPr>
          <w:rFonts w:ascii="Arial" w:hAnsi="Arial"/>
        </w:rPr>
        <w:t>.</w:t>
      </w:r>
      <w:r>
        <w:rPr>
          <w:rFonts w:ascii="Arial" w:hAnsi="Arial"/>
        </w:rPr>
        <w:t xml:space="preserve"> </w:t>
      </w:r>
      <w:r w:rsidR="000E37C5" w:rsidRPr="008B1500">
        <w:rPr>
          <w:b w:val="0"/>
          <w:sz w:val="32"/>
          <w:szCs w:val="32"/>
          <w:highlight w:val="red"/>
        </w:rPr>
        <w:t>План границ объекта землеустройства юридического лица</w:t>
      </w:r>
    </w:p>
    <w:p w:rsidR="00CC145E" w:rsidRDefault="00CC145E" w:rsidP="00B2283E">
      <w:pPr>
        <w:pStyle w:val="af"/>
        <w:ind w:firstLine="567"/>
        <w:rPr>
          <w:rFonts w:ascii="Arial" w:hAnsi="Arial"/>
          <w:b w:val="0"/>
        </w:rPr>
      </w:pPr>
    </w:p>
    <w:p w:rsidR="00CC145E" w:rsidRDefault="00CC145E" w:rsidP="00B2283E">
      <w:pPr>
        <w:pStyle w:val="af"/>
        <w:ind w:firstLine="567"/>
        <w:rPr>
          <w:rFonts w:ascii="Arial" w:hAnsi="Arial"/>
          <w:b w:val="0"/>
        </w:rPr>
      </w:pPr>
    </w:p>
    <w:p w:rsidR="00CC145E" w:rsidRDefault="005734B5" w:rsidP="00F251E9">
      <w:pPr>
        <w:pStyle w:val="af2"/>
        <w:rPr>
          <w:sz w:val="28"/>
        </w:rPr>
      </w:pPr>
      <w:r>
        <w:rPr>
          <w:noProof/>
          <w:sz w:val="28"/>
        </w:rPr>
        <w:drawing>
          <wp:inline distT="0" distB="0" distL="0" distR="0">
            <wp:extent cx="5702300" cy="3492500"/>
            <wp:effectExtent l="19050" t="0" r="0" b="0"/>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5" cstate="print"/>
                    <a:srcRect t="12100" b="3596"/>
                    <a:stretch>
                      <a:fillRect/>
                    </a:stretch>
                  </pic:blipFill>
                  <pic:spPr bwMode="auto">
                    <a:xfrm>
                      <a:off x="0" y="0"/>
                      <a:ext cx="5702300" cy="3492500"/>
                    </a:xfrm>
                    <a:prstGeom prst="rect">
                      <a:avLst/>
                    </a:prstGeom>
                    <a:noFill/>
                    <a:ln w="9525">
                      <a:noFill/>
                      <a:miter lim="800000"/>
                      <a:headEnd/>
                      <a:tailEnd/>
                    </a:ln>
                  </pic:spPr>
                </pic:pic>
              </a:graphicData>
            </a:graphic>
          </wp:inline>
        </w:drawing>
      </w:r>
    </w:p>
    <w:p w:rsidR="00CC145E" w:rsidRDefault="00CC145E" w:rsidP="00B2283E">
      <w:pPr>
        <w:pStyle w:val="af2"/>
        <w:ind w:firstLine="567"/>
        <w:rPr>
          <w:rFonts w:ascii="Arial" w:hAnsi="Arial"/>
        </w:rPr>
      </w:pPr>
    </w:p>
    <w:p w:rsidR="000E37C5" w:rsidRPr="000E37C5" w:rsidRDefault="00CC145E" w:rsidP="000E37C5">
      <w:pPr>
        <w:pStyle w:val="af"/>
        <w:ind w:firstLine="567"/>
        <w:rPr>
          <w:rFonts w:ascii="Arial" w:hAnsi="Arial"/>
          <w:b w:val="0"/>
        </w:rPr>
      </w:pPr>
      <w:r>
        <w:rPr>
          <w:rFonts w:ascii="Arial" w:hAnsi="Arial"/>
        </w:rPr>
        <w:t xml:space="preserve">Рис. </w:t>
      </w:r>
      <w:r w:rsidRPr="00D80FA8">
        <w:rPr>
          <w:rFonts w:ascii="Arial" w:hAnsi="Arial"/>
        </w:rPr>
        <w:t>2</w:t>
      </w:r>
      <w:r w:rsidR="008B1500">
        <w:rPr>
          <w:rFonts w:ascii="Arial" w:hAnsi="Arial"/>
        </w:rPr>
        <w:t>2</w:t>
      </w:r>
      <w:r w:rsidR="00D80FA8" w:rsidRPr="008B1500">
        <w:rPr>
          <w:rFonts w:ascii="Arial" w:hAnsi="Arial"/>
          <w:highlight w:val="red"/>
        </w:rPr>
        <w:t>5</w:t>
      </w:r>
      <w:r w:rsidRPr="00D80FA8">
        <w:rPr>
          <w:rFonts w:ascii="Arial" w:hAnsi="Arial"/>
        </w:rPr>
        <w:t xml:space="preserve">. </w:t>
      </w:r>
      <w:r w:rsidR="000E37C5" w:rsidRPr="00D80FA8">
        <w:rPr>
          <w:rFonts w:ascii="Arial" w:hAnsi="Arial"/>
          <w:b w:val="0"/>
        </w:rPr>
        <w:t>Ч</w:t>
      </w:r>
      <w:r w:rsidR="000E37C5" w:rsidRPr="000E37C5">
        <w:rPr>
          <w:rFonts w:ascii="Arial" w:hAnsi="Arial"/>
          <w:b w:val="0"/>
        </w:rPr>
        <w:t>ертеж границ земельного участка</w:t>
      </w:r>
    </w:p>
    <w:p w:rsidR="00CC145E" w:rsidRDefault="00CC145E" w:rsidP="00F251E9">
      <w:pPr>
        <w:pStyle w:val="af"/>
        <w:rPr>
          <w:rFonts w:ascii="Arial" w:hAnsi="Arial"/>
          <w:b w:val="0"/>
        </w:rPr>
      </w:pPr>
    </w:p>
    <w:p w:rsidR="00340247" w:rsidRDefault="00F3152E" w:rsidP="00D36ACF">
      <w:pPr>
        <w:ind w:firstLine="567"/>
      </w:pPr>
      <w:r>
        <w:lastRenderedPageBreak/>
        <w:t>Полученны</w:t>
      </w:r>
      <w:r w:rsidR="00CA3C8B">
        <w:t>е результаты расчетов используются непосредственно при составлении межевого плана земельного участка или карты (плана) объекта землеустройства.</w:t>
      </w:r>
      <w:bookmarkStart w:id="67" w:name="_Toc86219149"/>
      <w:bookmarkStart w:id="68" w:name="_Toc86651615"/>
    </w:p>
    <w:p w:rsidR="00EC5050" w:rsidRDefault="00EC5050" w:rsidP="00EC5050">
      <w:pPr>
        <w:pStyle w:val="3"/>
      </w:pPr>
      <w:bookmarkStart w:id="69" w:name="_Toc347756533"/>
      <w:bookmarkStart w:id="70" w:name="_Toc347740902"/>
      <w:r>
        <w:t>3.2.5. Контроль за проведением межевания</w:t>
      </w:r>
      <w:bookmarkEnd w:id="69"/>
    </w:p>
    <w:bookmarkEnd w:id="70"/>
    <w:p w:rsidR="00EC5050" w:rsidRDefault="00EC5050" w:rsidP="00EC5050">
      <w:pPr>
        <w:spacing w:line="235" w:lineRule="auto"/>
        <w:ind w:firstLine="567"/>
        <w:rPr>
          <w:b/>
        </w:rPr>
      </w:pPr>
      <w:r>
        <w:t>При контроле за проведением межевания рекомендуется принимать во внимание, что:</w:t>
      </w:r>
    </w:p>
    <w:p w:rsidR="00EC5050" w:rsidRDefault="00EC5050" w:rsidP="00EC5050">
      <w:pPr>
        <w:spacing w:line="235" w:lineRule="auto"/>
        <w:ind w:firstLine="567"/>
      </w:pPr>
      <w:r>
        <w:t>1) Контроль за проведением межевания объектов землеустройства проводится с целью установления его соответствия техническим условиям и требованиям. Объектами контроля за проведением межевания являются:</w:t>
      </w:r>
    </w:p>
    <w:p w:rsidR="00EC5050" w:rsidRDefault="00EC5050" w:rsidP="00EC5050">
      <w:pPr>
        <w:tabs>
          <w:tab w:val="left" w:pos="357"/>
        </w:tabs>
        <w:spacing w:line="235" w:lineRule="auto"/>
        <w:ind w:firstLine="567"/>
      </w:pPr>
      <w:r>
        <w:t>а) результаты полевых и камеральных работ;</w:t>
      </w:r>
    </w:p>
    <w:p w:rsidR="00EC5050" w:rsidRDefault="00EC5050" w:rsidP="00EC5050">
      <w:pPr>
        <w:tabs>
          <w:tab w:val="left" w:pos="357"/>
        </w:tabs>
        <w:spacing w:line="235" w:lineRule="auto"/>
        <w:ind w:firstLine="567"/>
      </w:pPr>
      <w:r>
        <w:t>б) материалы межевания (межевые планы земельных участков и карты (планы) объектов землеустройства.</w:t>
      </w:r>
    </w:p>
    <w:p w:rsidR="00EC5050" w:rsidRDefault="00EC5050" w:rsidP="00EC5050">
      <w:pPr>
        <w:ind w:firstLine="567"/>
      </w:pPr>
      <w:r>
        <w:t xml:space="preserve">2). В том случае, когда того требует техническое задание, заказчик и кадастровый инженер в процессе осуществления контроля качества выполненных работ могут провести осмотр межевых знаков на местности, а также выполнить контрольные измерения. </w:t>
      </w:r>
    </w:p>
    <w:p w:rsidR="00EC5050" w:rsidRDefault="00EC5050" w:rsidP="00EC5050">
      <w:pPr>
        <w:ind w:firstLine="567"/>
      </w:pPr>
      <w:r>
        <w:t>3). Контроль геодезических работ может быть осуществлен путем сравнения горизонтального проложения S</w:t>
      </w:r>
      <w:r>
        <w:rPr>
          <w:vertAlign w:val="subscript"/>
        </w:rPr>
        <w:t>М</w:t>
      </w:r>
      <w:r>
        <w:t xml:space="preserve"> линии между установленными на местности несмежными межевыми знаками, измеренной стальной прокомпарированной лентой (рулеткой) или электронным тахеометром (светодальномером), с ее горизонтальным проложением S</w:t>
      </w:r>
      <w:r>
        <w:rPr>
          <w:vertAlign w:val="subscript"/>
        </w:rPr>
        <w:t>К</w:t>
      </w:r>
      <w:r>
        <w:t xml:space="preserve">, вычисленным по значениям плоских прямоугольных координат этих же межевых знаков, выписанным из соответствующего каталога. Абсолютное расхождение в длине контролируемой линии </w:t>
      </w:r>
      <w:r>
        <w:sym w:font="Symbol" w:char="F0BD"/>
      </w:r>
      <w:r>
        <w:t xml:space="preserve"> </w:t>
      </w:r>
      <w:r>
        <w:sym w:font="Symbol" w:char="F044"/>
      </w:r>
      <w:r>
        <w:t xml:space="preserve">S </w:t>
      </w:r>
      <w:r>
        <w:sym w:font="Symbol" w:char="F0BD"/>
      </w:r>
      <w:r>
        <w:t xml:space="preserve"> = </w:t>
      </w:r>
      <w:r>
        <w:sym w:font="Symbol" w:char="F0BD"/>
      </w:r>
      <w:r>
        <w:t>S</w:t>
      </w:r>
      <w:r>
        <w:rPr>
          <w:vertAlign w:val="subscript"/>
        </w:rPr>
        <w:t>М</w:t>
      </w:r>
      <w:r>
        <w:t>- S</w:t>
      </w:r>
      <w:r>
        <w:rPr>
          <w:vertAlign w:val="subscript"/>
        </w:rPr>
        <w:t>К</w:t>
      </w:r>
      <w:r>
        <w:sym w:font="Symbol" w:char="F0BD"/>
      </w:r>
      <w:r>
        <w:t xml:space="preserve"> не должно превышать значений </w:t>
      </w:r>
      <w:r>
        <w:sym w:font="Symbol" w:char="F044"/>
      </w:r>
      <w:r>
        <w:t>S</w:t>
      </w:r>
      <w:r>
        <w:rPr>
          <w:vertAlign w:val="subscript"/>
        </w:rPr>
        <w:t>ДОП</w:t>
      </w:r>
      <w:r>
        <w:t>, приведенных в Приложении 1 настоящего документа.</w:t>
      </w:r>
    </w:p>
    <w:p w:rsidR="00EC5050" w:rsidRDefault="00EC5050" w:rsidP="00EC5050">
      <w:pPr>
        <w:ind w:firstLine="567"/>
      </w:pPr>
      <w:r>
        <w:t>4). Контроль может быть осуществлен выборочно независимым повторным определением положения установленных на местности межевых знаков геодезическими методами с ближайших пунктов ОМС и (или) проложением контрольных полигонометрических (теодолитных) ходов с точностью, обеспечивающей определение положения контролируемых межевых знаков со средней квадратической ошибкой М</w:t>
      </w:r>
      <w:r>
        <w:rPr>
          <w:vertAlign w:val="subscript"/>
          <w:lang w:val="en-US"/>
        </w:rPr>
        <w:t>t</w:t>
      </w:r>
      <w:r>
        <w:t xml:space="preserve"> не ниже нормативной (При</w:t>
      </w:r>
      <w:r>
        <w:lastRenderedPageBreak/>
        <w:t xml:space="preserve">ложение 2). По результатам контроля вычисляют плоские прямоугольные координаты Х м , </w:t>
      </w:r>
      <w:r>
        <w:rPr>
          <w:lang w:val="en-US"/>
        </w:rPr>
        <w:t>Y</w:t>
      </w:r>
      <w:r>
        <w:t xml:space="preserve"> м межевых знаков и разности </w:t>
      </w:r>
    </w:p>
    <w:p w:rsidR="00EC5050" w:rsidRDefault="00EC5050" w:rsidP="00EC5050">
      <w:pPr>
        <w:spacing w:before="60" w:after="60"/>
        <w:ind w:firstLine="0"/>
        <w:jc w:val="center"/>
      </w:pPr>
      <w:r>
        <w:sym w:font="Symbol" w:char="F064"/>
      </w:r>
      <w:r>
        <w:t>Х =Х</w:t>
      </w:r>
      <w:r>
        <w:rPr>
          <w:vertAlign w:val="subscript"/>
        </w:rPr>
        <w:t xml:space="preserve">М </w:t>
      </w:r>
      <w:r>
        <w:t>- Х</w:t>
      </w:r>
      <w:r>
        <w:rPr>
          <w:vertAlign w:val="subscript"/>
        </w:rPr>
        <w:t>К</w:t>
      </w:r>
      <w:r>
        <w:t xml:space="preserve"> и </w:t>
      </w:r>
      <w:r>
        <w:sym w:font="Symbol" w:char="F064"/>
      </w:r>
      <w:r>
        <w:rPr>
          <w:lang w:val="en-US"/>
        </w:rPr>
        <w:t>Y</w:t>
      </w:r>
      <w:r>
        <w:t xml:space="preserve"> =</w:t>
      </w:r>
      <w:r>
        <w:rPr>
          <w:lang w:val="en-US"/>
        </w:rPr>
        <w:t>Y</w:t>
      </w:r>
      <w:r>
        <w:rPr>
          <w:vertAlign w:val="subscript"/>
        </w:rPr>
        <w:t xml:space="preserve">М </w:t>
      </w:r>
      <w:r>
        <w:t xml:space="preserve">- </w:t>
      </w:r>
      <w:r>
        <w:rPr>
          <w:lang w:val="en-US"/>
        </w:rPr>
        <w:t>Y</w:t>
      </w:r>
      <w:r>
        <w:rPr>
          <w:vertAlign w:val="subscript"/>
        </w:rPr>
        <w:t xml:space="preserve">К </w:t>
      </w:r>
      <w:r>
        <w:t>,</w:t>
      </w:r>
    </w:p>
    <w:p w:rsidR="00EC5050" w:rsidRDefault="00EC5050" w:rsidP="00EC5050">
      <w:pPr>
        <w:ind w:firstLine="0"/>
        <w:rPr>
          <w:sz w:val="28"/>
        </w:rPr>
      </w:pPr>
      <w:r>
        <w:rPr>
          <w:sz w:val="28"/>
        </w:rPr>
        <w:t>где Х</w:t>
      </w:r>
      <w:r>
        <w:rPr>
          <w:sz w:val="28"/>
          <w:vertAlign w:val="subscript"/>
        </w:rPr>
        <w:t xml:space="preserve">К </w:t>
      </w:r>
      <w:r>
        <w:rPr>
          <w:sz w:val="28"/>
        </w:rPr>
        <w:t xml:space="preserve">и </w:t>
      </w:r>
      <w:r>
        <w:rPr>
          <w:sz w:val="28"/>
          <w:lang w:val="en-US"/>
        </w:rPr>
        <w:t>Y</w:t>
      </w:r>
      <w:r>
        <w:rPr>
          <w:sz w:val="28"/>
          <w:vertAlign w:val="subscript"/>
        </w:rPr>
        <w:t xml:space="preserve">К </w:t>
      </w:r>
      <w:r>
        <w:rPr>
          <w:sz w:val="28"/>
        </w:rPr>
        <w:t>– плоские прямоугольные координаты этих же межевых знаков, выписанные из соответствующего каталога.</w:t>
      </w:r>
    </w:p>
    <w:p w:rsidR="00EC5050" w:rsidRDefault="00EC5050" w:rsidP="00EC5050">
      <w:pPr>
        <w:ind w:firstLine="567"/>
      </w:pPr>
    </w:p>
    <w:p w:rsidR="00EC5050" w:rsidRDefault="00EC5050" w:rsidP="00EC5050">
      <w:pPr>
        <w:ind w:firstLine="567"/>
      </w:pPr>
      <w:r>
        <w:t xml:space="preserve">Абсолютное расхождение </w:t>
      </w:r>
    </w:p>
    <w:p w:rsidR="00EC5050" w:rsidRDefault="00EC5050" w:rsidP="00EC5050">
      <w:pPr>
        <w:ind w:firstLine="0"/>
        <w:jc w:val="center"/>
        <w:rPr>
          <w:i/>
          <w:vertAlign w:val="superscript"/>
        </w:rPr>
      </w:pPr>
      <w:r>
        <w:rPr>
          <w:i/>
          <w:lang w:val="en-US"/>
        </w:rPr>
        <w:t>f</w:t>
      </w:r>
      <w:r>
        <w:rPr>
          <w:i/>
        </w:rPr>
        <w:t xml:space="preserve"> = </w:t>
      </w:r>
      <w:r>
        <w:rPr>
          <w:i/>
          <w:lang w:val="en-US"/>
        </w:rPr>
        <w:sym w:font="Symbol" w:char="F0D6"/>
      </w:r>
      <w:r>
        <w:rPr>
          <w:i/>
        </w:rPr>
        <w:t xml:space="preserve"> </w:t>
      </w:r>
      <w:r>
        <w:sym w:font="Symbol" w:char="F064"/>
      </w:r>
      <w:r>
        <w:t>Х</w:t>
      </w:r>
      <w:r>
        <w:rPr>
          <w:vertAlign w:val="superscript"/>
        </w:rPr>
        <w:t>2</w:t>
      </w:r>
      <w:r>
        <w:t xml:space="preserve"> + </w:t>
      </w:r>
      <w:r>
        <w:sym w:font="Symbol" w:char="F064"/>
      </w:r>
      <w:r>
        <w:rPr>
          <w:lang w:val="en-US"/>
        </w:rPr>
        <w:t>Y</w:t>
      </w:r>
      <w:r>
        <w:rPr>
          <w:vertAlign w:val="superscript"/>
        </w:rPr>
        <w:t>2</w:t>
      </w:r>
    </w:p>
    <w:p w:rsidR="00EC5050" w:rsidRDefault="00EC5050" w:rsidP="00EC5050">
      <w:pPr>
        <w:ind w:firstLine="567"/>
      </w:pPr>
      <w:r>
        <w:t xml:space="preserve">в положении контролируемого межевого знака не должно превышать допустимых значений </w:t>
      </w:r>
      <w:r>
        <w:rPr>
          <w:lang w:val="en-US"/>
        </w:rPr>
        <w:t>f</w:t>
      </w:r>
      <w:r>
        <w:t xml:space="preserve"> </w:t>
      </w:r>
      <w:r>
        <w:rPr>
          <w:vertAlign w:val="subscript"/>
        </w:rPr>
        <w:t xml:space="preserve">ДОП </w:t>
      </w:r>
      <w:r>
        <w:t xml:space="preserve">, приведенных в приложении </w:t>
      </w:r>
      <w:r w:rsidRPr="00FC615E">
        <w:t>2.</w:t>
      </w:r>
    </w:p>
    <w:p w:rsidR="00EC5050" w:rsidRPr="00A868DF" w:rsidRDefault="00EC5050" w:rsidP="00EC5050">
      <w:pPr>
        <w:ind w:firstLine="567"/>
      </w:pPr>
      <w:r w:rsidRPr="00A868DF">
        <w:t>Важным критерием контроля проведенного межевания являются результаты расчетов допустимого расхождения в фактической и задокументированной площадях земельного участка. Результаты вычислений заносятся в соответствующие реквизиты межевого плана.</w:t>
      </w:r>
    </w:p>
    <w:p w:rsidR="00EC5050" w:rsidRPr="00A868DF" w:rsidRDefault="00EC5050" w:rsidP="00EC5050">
      <w:pPr>
        <w:ind w:firstLine="567"/>
      </w:pPr>
      <w:r w:rsidRPr="00A868DF">
        <w:t>Величина допустимого расхождения ΔРдоп. между вычисленной площадью земельного участка и площадью указанной в документах определяется по формуле:</w:t>
      </w:r>
    </w:p>
    <w:p w:rsidR="00EC5050" w:rsidRPr="00A868DF" w:rsidRDefault="00EC5050" w:rsidP="00EC5050">
      <w:pPr>
        <w:pStyle w:val="23"/>
        <w:spacing w:before="60" w:after="60"/>
      </w:pPr>
      <w:r w:rsidRPr="00A868DF">
        <w:t>ΔР доп. = 3.5*Мt*</w:t>
      </w:r>
      <w:r w:rsidRPr="00A868DF">
        <w:rPr>
          <w:position w:val="-12"/>
        </w:rPr>
        <w:object w:dxaOrig="360" w:dyaOrig="400">
          <v:shape id="_x0000_i1034" type="#_x0000_t75" style="width:18pt;height:19.8pt" o:ole="" fillcolor="window">
            <v:imagedata r:id="rId66" o:title=""/>
          </v:shape>
          <o:OLEObject Type="Embed" ProgID="Equation.3" ShapeID="_x0000_i1034" DrawAspect="Content" ObjectID="_1580671747" r:id="rId67"/>
        </w:object>
      </w:r>
      <w:r w:rsidRPr="00A868DF">
        <w:t>Рдок., кв.м.,</w:t>
      </w:r>
    </w:p>
    <w:p w:rsidR="00EC5050" w:rsidRPr="00A868DF" w:rsidRDefault="00EC5050" w:rsidP="00EC5050">
      <w:pPr>
        <w:pStyle w:val="af1"/>
        <w:keepNext w:val="0"/>
      </w:pPr>
      <w:r w:rsidRPr="00A868DF">
        <w:t>где Мt – средняя квадратическая ошибка положения межевого знака в м, Рдок. – площадь земельного участка в кв.м.</w:t>
      </w:r>
    </w:p>
    <w:p w:rsidR="00EC5050" w:rsidRPr="00A868DF" w:rsidRDefault="00EC5050" w:rsidP="00EC5050">
      <w:pPr>
        <w:ind w:firstLine="567"/>
        <w:rPr>
          <w:sz w:val="28"/>
        </w:rPr>
      </w:pPr>
    </w:p>
    <w:p w:rsidR="00EC5050" w:rsidRPr="00A868DF" w:rsidRDefault="00EC5050" w:rsidP="00EC5050">
      <w:pPr>
        <w:pStyle w:val="23"/>
      </w:pPr>
      <w:r w:rsidRPr="00A868DF">
        <w:t>ΔР доп. = 3.5</w:t>
      </w:r>
      <w:r w:rsidRPr="00564701">
        <w:t>*0.1*</w:t>
      </w:r>
      <w:r w:rsidRPr="00564701">
        <w:rPr>
          <w:position w:val="-12"/>
        </w:rPr>
        <w:object w:dxaOrig="360" w:dyaOrig="400">
          <v:shape id="_x0000_i1035" type="#_x0000_t75" style="width:18pt;height:19.8pt" o:ole="" fillcolor="window">
            <v:imagedata r:id="rId66" o:title=""/>
          </v:shape>
          <o:OLEObject Type="Embed" ProgID="Equation.3" ShapeID="_x0000_i1035" DrawAspect="Content" ObjectID="_1580671748" r:id="rId68"/>
        </w:object>
      </w:r>
      <w:r w:rsidRPr="00A868DF">
        <w:t>408123 = 223.6 кв.м.</w:t>
      </w:r>
    </w:p>
    <w:p w:rsidR="00EC5050" w:rsidRPr="00A868DF" w:rsidRDefault="00EC5050" w:rsidP="00EC5050">
      <w:pPr>
        <w:ind w:firstLine="567"/>
      </w:pPr>
    </w:p>
    <w:p w:rsidR="00EC5050" w:rsidRPr="00A868DF" w:rsidRDefault="00EC5050" w:rsidP="00EC5050">
      <w:pPr>
        <w:ind w:firstLine="567"/>
      </w:pPr>
      <w:r w:rsidRPr="00A868DF">
        <w:t>Площадь земельного участка по документам составляет 408123</w:t>
      </w:r>
      <w:r w:rsidRPr="00A868DF">
        <w:rPr>
          <w:lang w:val="en-US"/>
        </w:rPr>
        <w:t> </w:t>
      </w:r>
      <w:r w:rsidRPr="00A868DF">
        <w:t>кв.м. Вычисленная площадь земельного участка составляет 408150 кв.м.</w:t>
      </w:r>
    </w:p>
    <w:p w:rsidR="00EC5050" w:rsidRDefault="00EC5050" w:rsidP="00EC5050">
      <w:pPr>
        <w:ind w:firstLine="567"/>
      </w:pPr>
      <w:r w:rsidRPr="00A868DF">
        <w:t>Абсолютное расхождение между вычисленной площадью земельного участка и площадью указанной в документах составляет 27 кв.м, что не превышает допустимого расхождения указанного выше.</w:t>
      </w:r>
    </w:p>
    <w:p w:rsidR="00CC145E" w:rsidRDefault="00D36ACF" w:rsidP="00340247">
      <w:pPr>
        <w:pStyle w:val="1"/>
        <w:spacing w:before="0"/>
      </w:pPr>
      <w:r>
        <w:br w:type="page"/>
      </w:r>
      <w:bookmarkStart w:id="71" w:name="_Toc347740895"/>
      <w:bookmarkStart w:id="72" w:name="_Toc347756534"/>
      <w:r w:rsidR="00CC145E">
        <w:lastRenderedPageBreak/>
        <w:t>ЗАДАНИЕ 4</w:t>
      </w:r>
      <w:r w:rsidR="00340247">
        <w:t>.</w:t>
      </w:r>
      <w:r w:rsidR="00CC145E">
        <w:t xml:space="preserve"> Ф</w:t>
      </w:r>
      <w:r w:rsidR="00340247">
        <w:t xml:space="preserve">ОРМИРОВАНИЕ </w:t>
      </w:r>
      <w:r w:rsidR="00430523">
        <w:t>МЕЖЕВОГО ПЛАНА</w:t>
      </w:r>
      <w:bookmarkEnd w:id="67"/>
      <w:bookmarkEnd w:id="68"/>
      <w:bookmarkEnd w:id="71"/>
      <w:bookmarkEnd w:id="72"/>
    </w:p>
    <w:p w:rsidR="00CC145E" w:rsidRDefault="00CC145E" w:rsidP="00340247">
      <w:pPr>
        <w:pStyle w:val="2"/>
        <w:spacing w:before="120"/>
      </w:pPr>
      <w:bookmarkStart w:id="73" w:name="_Toc86219150"/>
      <w:bookmarkStart w:id="74" w:name="_Toc86651616"/>
      <w:bookmarkStart w:id="75" w:name="_Toc347740896"/>
      <w:bookmarkStart w:id="76" w:name="_Toc347756535"/>
      <w:r>
        <w:t>4.1. Содержание задания</w:t>
      </w:r>
      <w:bookmarkEnd w:id="73"/>
      <w:bookmarkEnd w:id="74"/>
      <w:bookmarkEnd w:id="75"/>
      <w:bookmarkEnd w:id="76"/>
    </w:p>
    <w:p w:rsidR="00441151" w:rsidRDefault="00441151" w:rsidP="00441151">
      <w:pPr>
        <w:ind w:firstLine="567"/>
      </w:pPr>
      <w:r>
        <w:t>При составлении межевого плана студенту необходимо</w:t>
      </w:r>
      <w:r w:rsidR="00E073D4">
        <w:t>,</w:t>
      </w:r>
      <w:r>
        <w:t xml:space="preserve"> используя полученные </w:t>
      </w:r>
      <w:r w:rsidR="00E073D4">
        <w:t xml:space="preserve">данные </w:t>
      </w:r>
      <w:r>
        <w:t xml:space="preserve">в результате работы в программе “МЕЖА” или в любой другой, </w:t>
      </w:r>
      <w:r w:rsidR="00E073D4">
        <w:t>заполнить</w:t>
      </w:r>
      <w:r>
        <w:t xml:space="preserve"> </w:t>
      </w:r>
      <w:r w:rsidR="00E073D4">
        <w:t xml:space="preserve">его </w:t>
      </w:r>
      <w:r>
        <w:t xml:space="preserve">текстовую и графическую части. </w:t>
      </w:r>
    </w:p>
    <w:p w:rsidR="001446D5" w:rsidRDefault="001446D5" w:rsidP="001446D5">
      <w:pPr>
        <w:ind w:firstLine="720"/>
      </w:pPr>
      <w:r w:rsidRPr="001446D5">
        <w:t>В состав межевого плана, подготавливаемого в результате кадастровых работ по образованию земельного участка путём объединения земельных участков, включаются следующие разделы: «Исходные данные», «Сведения об образуемых земельных участках и их частях», «Сведения о земельных участках, посредством которых обеспечивается доступ к образуемым или изменённым земельным участкам» и Чертёж.</w:t>
      </w:r>
    </w:p>
    <w:p w:rsidR="00AA106E" w:rsidRPr="00AA106E" w:rsidRDefault="00AA106E" w:rsidP="00AA106E">
      <w:pPr>
        <w:ind w:firstLine="720"/>
      </w:pPr>
      <w:r w:rsidRPr="00AA106E">
        <w:t>Обязательному включению в состав межевого плана независимо от вида кадастровых работ (за исключением случая подготовки межевого плана в отношении </w:t>
      </w:r>
      <w:r w:rsidRPr="009A1735">
        <w:t>земельного участка</w:t>
      </w:r>
      <w:r w:rsidRPr="00AA106E">
        <w:t>, образуемого в результате объединения </w:t>
      </w:r>
      <w:r w:rsidRPr="009A1735">
        <w:t>земельных участков</w:t>
      </w:r>
      <w:r w:rsidRPr="00AA106E">
        <w:t>) подлежат следующие разделы:</w:t>
      </w:r>
    </w:p>
    <w:p w:rsidR="00AA106E" w:rsidRPr="00AA106E" w:rsidRDefault="00AA106E" w:rsidP="000B1291">
      <w:pPr>
        <w:numPr>
          <w:ilvl w:val="0"/>
          <w:numId w:val="111"/>
        </w:numPr>
      </w:pPr>
      <w:r w:rsidRPr="00AA106E">
        <w:t>исходные данные;</w:t>
      </w:r>
    </w:p>
    <w:p w:rsidR="00AA106E" w:rsidRPr="00AA106E" w:rsidRDefault="00AA106E" w:rsidP="000B1291">
      <w:pPr>
        <w:numPr>
          <w:ilvl w:val="0"/>
          <w:numId w:val="111"/>
        </w:numPr>
      </w:pPr>
      <w:r w:rsidRPr="00AA106E">
        <w:t>сведения о выполненных измерениях и расчетах;</w:t>
      </w:r>
    </w:p>
    <w:p w:rsidR="00AA106E" w:rsidRPr="00AA106E" w:rsidRDefault="00AA106E" w:rsidP="000B1291">
      <w:pPr>
        <w:numPr>
          <w:ilvl w:val="0"/>
          <w:numId w:val="111"/>
        </w:numPr>
      </w:pPr>
      <w:r w:rsidRPr="00AA106E">
        <w:t>схема геодезических построений;</w:t>
      </w:r>
    </w:p>
    <w:p w:rsidR="00AA106E" w:rsidRPr="00AA106E" w:rsidRDefault="00AA106E" w:rsidP="000B1291">
      <w:pPr>
        <w:numPr>
          <w:ilvl w:val="0"/>
          <w:numId w:val="111"/>
        </w:numPr>
      </w:pPr>
      <w:r w:rsidRPr="00AA106E">
        <w:t>схема расположения </w:t>
      </w:r>
      <w:r w:rsidRPr="009A1735">
        <w:t>земельных участков</w:t>
      </w:r>
      <w:r w:rsidRPr="00AA106E">
        <w:t>;</w:t>
      </w:r>
    </w:p>
    <w:p w:rsidR="00AA106E" w:rsidRPr="00AA106E" w:rsidRDefault="00AA106E" w:rsidP="000B1291">
      <w:pPr>
        <w:numPr>
          <w:ilvl w:val="0"/>
          <w:numId w:val="111"/>
        </w:numPr>
      </w:pPr>
      <w:r w:rsidRPr="00AA106E">
        <w:t>чертёж </w:t>
      </w:r>
      <w:r w:rsidRPr="009A1735">
        <w:t>земельных участков</w:t>
      </w:r>
      <w:r w:rsidRPr="00AA106E">
        <w:t> и их частей.</w:t>
      </w:r>
    </w:p>
    <w:p w:rsidR="001446D5" w:rsidRPr="001446D5" w:rsidRDefault="001446D5" w:rsidP="001446D5">
      <w:pPr>
        <w:ind w:firstLine="720"/>
      </w:pPr>
      <w:r w:rsidRPr="001446D5">
        <w:t>Разделы «Сведения об образуемых земельных участках и их частях» и «Сведения о земельных участках, посредством которых обеспечивается доступ к образуемым или изменённым </w:t>
      </w:r>
      <w:r w:rsidRPr="00AA106E">
        <w:t>земельным участкам</w:t>
      </w:r>
      <w:r w:rsidRPr="001446D5">
        <w:t>» включаются в состав межевого плана, подготавливаемого в результате кадастровых работ по образованию </w:t>
      </w:r>
      <w:r w:rsidRPr="00AA106E">
        <w:t>земельных участков</w:t>
      </w:r>
      <w:r w:rsidRPr="001446D5">
        <w:t> путём раздела, перераспределения или выдела.</w:t>
      </w:r>
    </w:p>
    <w:p w:rsidR="001446D5" w:rsidRPr="001446D5" w:rsidRDefault="001446D5" w:rsidP="001446D5">
      <w:pPr>
        <w:ind w:firstLine="720"/>
      </w:pPr>
      <w:r w:rsidRPr="001446D5">
        <w:t>Раздел «Сведения об изменённых земельных участках и их частях» включается в состав межевого плана в случае, если межевой план подготовлен в результате кадастровых работ по образованию </w:t>
      </w:r>
      <w:r w:rsidRPr="00AA106E">
        <w:t>земельных участков</w:t>
      </w:r>
      <w:r w:rsidRPr="001446D5">
        <w:t> путём: 1) выдела в счёт доли (долей) в праве общей собственности на изменённый земельный участок; 2) раздела исходного земельного участка.</w:t>
      </w:r>
    </w:p>
    <w:p w:rsidR="001446D5" w:rsidRPr="001446D5" w:rsidRDefault="001446D5" w:rsidP="001446D5">
      <w:pPr>
        <w:ind w:firstLine="720"/>
      </w:pPr>
      <w:r w:rsidRPr="001446D5">
        <w:lastRenderedPageBreak/>
        <w:t>Раздел «Сведения об уточняемых земельных участках и их частях» включается в состав межевого плана, подготавливаемого в результате кадастровых работ по уточнению сведений ГКН о местоположении границы и (или) площади земельного участка.</w:t>
      </w:r>
    </w:p>
    <w:p w:rsidR="001446D5" w:rsidRPr="001446D5" w:rsidRDefault="001446D5" w:rsidP="001446D5">
      <w:pPr>
        <w:ind w:firstLine="720"/>
      </w:pPr>
      <w:r w:rsidRPr="001446D5">
        <w:t>Раздел «Сведения об образуемых частях земельного участка» включается в состав межевого плана в случае, если кадастровые работы выполнялись в целях образования части (частей) существующего земельного участка и при этом не осуществлялось уточнение местоположения границы земельного участка или образование земельных участков. В иных случаях сведения о частях земельных участков включаются в состав следующих разделов межевого плана: «Сведения об образуемых земельных участках и их частях», «Сведения об изменённых земельных участках и их частях», «Сведения об уточняемых земельных участках и их частях».</w:t>
      </w:r>
    </w:p>
    <w:p w:rsidR="001446D5" w:rsidRPr="001446D5" w:rsidRDefault="001446D5" w:rsidP="001446D5">
      <w:pPr>
        <w:ind w:firstLine="720"/>
      </w:pPr>
      <w:r w:rsidRPr="001446D5">
        <w:t>Раздел «Заключение </w:t>
      </w:r>
      <w:r w:rsidRPr="00AA106E">
        <w:t>кадастрового инженера</w:t>
      </w:r>
      <w:r w:rsidRPr="001446D5">
        <w:t>» включается в состав межевого плана в следующих случаях:</w:t>
      </w:r>
    </w:p>
    <w:p w:rsidR="001446D5" w:rsidRPr="001446D5" w:rsidRDefault="001446D5" w:rsidP="001446D5">
      <w:pPr>
        <w:ind w:firstLine="720"/>
      </w:pPr>
      <w:r w:rsidRPr="001446D5">
        <w:t>1) в ходе кадастровых работ выявлены несоответствия кадастровых сведений о местоположении ранее установленных границ смежных </w:t>
      </w:r>
      <w:r w:rsidRPr="00AA106E">
        <w:t>земельных участков</w:t>
      </w:r>
      <w:r w:rsidRPr="001446D5">
        <w:t>, границ </w:t>
      </w:r>
      <w:r w:rsidRPr="00AA106E">
        <w:t>муниципальных образований</w:t>
      </w:r>
      <w:r w:rsidRPr="001446D5">
        <w:t> или </w:t>
      </w:r>
      <w:r w:rsidRPr="00AA106E">
        <w:t>населённых пунктов</w:t>
      </w:r>
      <w:r w:rsidRPr="001446D5">
        <w:t> их фактическому местоположению, наличие которых является препятствием для постановки образуемых земельных участков на </w:t>
      </w:r>
      <w:r w:rsidRPr="00AA106E">
        <w:t>государственный кадастровый учёт</w:t>
      </w:r>
      <w:r w:rsidRPr="001446D5">
        <w:t> или для кадастрового учёта изменений в отношении существующих земельных участков;</w:t>
      </w:r>
    </w:p>
    <w:p w:rsidR="001446D5" w:rsidRPr="001446D5" w:rsidRDefault="001446D5" w:rsidP="001446D5">
      <w:pPr>
        <w:ind w:firstLine="720"/>
      </w:pPr>
      <w:r w:rsidRPr="001446D5">
        <w:t>2) в иных случаях, в том числе, если по усмотрению лица, выполняющего кадастровые работы, необходимо дополнительно обосновать результаты кадастровых работ (например, необходимо обосновать размеры образуемых земельных участков).</w:t>
      </w:r>
    </w:p>
    <w:p w:rsidR="001446D5" w:rsidRPr="001446D5" w:rsidRDefault="001446D5" w:rsidP="001446D5">
      <w:pPr>
        <w:ind w:firstLine="720"/>
      </w:pPr>
      <w:r w:rsidRPr="001446D5">
        <w:t>Раздел «Заключение </w:t>
      </w:r>
      <w:r w:rsidRPr="00AA106E">
        <w:t>кадастрового инженера</w:t>
      </w:r>
      <w:r w:rsidRPr="001446D5">
        <w:t>» оформляется кадастровым инженером в виде связного текста.</w:t>
      </w:r>
    </w:p>
    <w:p w:rsidR="00E073D4" w:rsidRDefault="00E073D4" w:rsidP="00E073D4">
      <w:pPr>
        <w:pStyle w:val="2"/>
      </w:pPr>
      <w:bookmarkStart w:id="77" w:name="_Toc86219151"/>
      <w:bookmarkStart w:id="78" w:name="_Toc86651617"/>
      <w:bookmarkStart w:id="79" w:name="_Toc347740897"/>
      <w:bookmarkStart w:id="80" w:name="_Toc347756536"/>
      <w:r>
        <w:t>4.2. Порядок выполнения задания</w:t>
      </w:r>
      <w:bookmarkEnd w:id="77"/>
      <w:bookmarkEnd w:id="78"/>
      <w:bookmarkEnd w:id="79"/>
      <w:bookmarkEnd w:id="80"/>
    </w:p>
    <w:p w:rsidR="002F388F" w:rsidRDefault="002F388F" w:rsidP="00D36ACF">
      <w:pPr>
        <w:ind w:firstLine="720"/>
      </w:pPr>
      <w:r w:rsidRPr="00D36ACF">
        <w:t xml:space="preserve">Правила заполнения реквизитов межевого плана </w:t>
      </w:r>
      <w:r w:rsidR="00D36ACF">
        <w:t>содержатся</w:t>
      </w:r>
      <w:r w:rsidRPr="00D36ACF">
        <w:t xml:space="preserve"> в Приказе  Минэкономразвития РФ № 412 от  24 ноября 2008 г. </w:t>
      </w:r>
      <w:r w:rsidR="00D36ACF">
        <w:t xml:space="preserve">И приведены в данных методических указаниях </w:t>
      </w:r>
      <w:r w:rsidRPr="00D36ACF">
        <w:t>на примере  составления межевого плана по разделу учтенного в ГКН земельного участка .</w:t>
      </w:r>
    </w:p>
    <w:p w:rsidR="001446D5" w:rsidRPr="00AA106E" w:rsidRDefault="001446D5" w:rsidP="00AA106E">
      <w:pPr>
        <w:ind w:firstLine="720"/>
      </w:pPr>
      <w:r w:rsidRPr="00AA106E">
        <w:lastRenderedPageBreak/>
        <w:t xml:space="preserve">Межевой план состоит из текстовой и графической частей, которые делятся на разделы, обязательные для включения в состав межевого плана, и разделы, включение которых в состав межевого плана зависит от вида кадастровых работ. </w:t>
      </w:r>
    </w:p>
    <w:p w:rsidR="001446D5" w:rsidRDefault="001446D5" w:rsidP="001446D5">
      <w:pPr>
        <w:pStyle w:val="3"/>
        <w:spacing w:before="120"/>
      </w:pPr>
      <w:bookmarkStart w:id="81" w:name="_Toc347740898"/>
      <w:bookmarkStart w:id="82" w:name="_Toc347756537"/>
      <w:r>
        <w:t>3.2.1. Текстовая часть</w:t>
      </w:r>
      <w:bookmarkEnd w:id="81"/>
      <w:bookmarkEnd w:id="82"/>
    </w:p>
    <w:p w:rsidR="001446D5" w:rsidRDefault="001446D5" w:rsidP="00AA106E">
      <w:pPr>
        <w:ind w:firstLine="720"/>
      </w:pPr>
      <w:r w:rsidRPr="00AA106E">
        <w:t>К текстовой части межевого плана относятся следующие разделы:</w:t>
      </w:r>
    </w:p>
    <w:p w:rsidR="009A1735" w:rsidRDefault="009A1735" w:rsidP="0037651A">
      <w:pPr>
        <w:numPr>
          <w:ilvl w:val="0"/>
          <w:numId w:val="114"/>
        </w:numPr>
      </w:pPr>
      <w:r>
        <w:t>титульный лист;</w:t>
      </w:r>
    </w:p>
    <w:p w:rsidR="009A1735" w:rsidRPr="00AA106E" w:rsidRDefault="009A1735" w:rsidP="0037651A">
      <w:pPr>
        <w:numPr>
          <w:ilvl w:val="0"/>
          <w:numId w:val="114"/>
        </w:numPr>
      </w:pPr>
      <w:r>
        <w:t>содержание;</w:t>
      </w:r>
    </w:p>
    <w:p w:rsidR="001446D5" w:rsidRPr="00AA106E" w:rsidRDefault="001446D5" w:rsidP="0037651A">
      <w:pPr>
        <w:numPr>
          <w:ilvl w:val="0"/>
          <w:numId w:val="114"/>
        </w:numPr>
      </w:pPr>
      <w:r w:rsidRPr="00AA106E">
        <w:t>исходные данные;</w:t>
      </w:r>
    </w:p>
    <w:p w:rsidR="001446D5" w:rsidRPr="00AA106E" w:rsidRDefault="001446D5" w:rsidP="0037651A">
      <w:pPr>
        <w:numPr>
          <w:ilvl w:val="0"/>
          <w:numId w:val="114"/>
        </w:numPr>
      </w:pPr>
      <w:r w:rsidRPr="00AA106E">
        <w:t>сведения о выполненных измерениях и расчётах;</w:t>
      </w:r>
    </w:p>
    <w:p w:rsidR="001446D5" w:rsidRPr="00AA106E" w:rsidRDefault="001446D5" w:rsidP="0037651A">
      <w:pPr>
        <w:numPr>
          <w:ilvl w:val="0"/>
          <w:numId w:val="114"/>
        </w:numPr>
      </w:pPr>
      <w:r w:rsidRPr="00AA106E">
        <w:t>сведения об образуемых </w:t>
      </w:r>
      <w:r w:rsidRPr="009A1735">
        <w:t>земельных участках</w:t>
      </w:r>
      <w:r w:rsidRPr="00AA106E">
        <w:t> и их частях;</w:t>
      </w:r>
    </w:p>
    <w:p w:rsidR="001446D5" w:rsidRPr="00AA106E" w:rsidRDefault="001446D5" w:rsidP="0037651A">
      <w:pPr>
        <w:numPr>
          <w:ilvl w:val="0"/>
          <w:numId w:val="114"/>
        </w:numPr>
      </w:pPr>
      <w:r w:rsidRPr="00AA106E">
        <w:t>сведения об изменённых </w:t>
      </w:r>
      <w:r w:rsidRPr="009A1735">
        <w:t>земельных участках</w:t>
      </w:r>
      <w:r w:rsidRPr="00AA106E">
        <w:t> и их частях;</w:t>
      </w:r>
    </w:p>
    <w:p w:rsidR="001446D5" w:rsidRPr="00AA106E" w:rsidRDefault="001446D5" w:rsidP="0037651A">
      <w:pPr>
        <w:numPr>
          <w:ilvl w:val="0"/>
          <w:numId w:val="114"/>
        </w:numPr>
      </w:pPr>
      <w:r w:rsidRPr="00AA106E">
        <w:t>сведения о земельных участках, посредством которых обеспечивается доступ к образуемым или изменённым </w:t>
      </w:r>
      <w:r w:rsidRPr="009A1735">
        <w:t>земельным участкам</w:t>
      </w:r>
      <w:r w:rsidRPr="00AA106E">
        <w:t>;</w:t>
      </w:r>
    </w:p>
    <w:p w:rsidR="001446D5" w:rsidRPr="00AA106E" w:rsidRDefault="001446D5" w:rsidP="0037651A">
      <w:pPr>
        <w:numPr>
          <w:ilvl w:val="0"/>
          <w:numId w:val="114"/>
        </w:numPr>
      </w:pPr>
      <w:r w:rsidRPr="00AA106E">
        <w:t>сведения об уточняемых </w:t>
      </w:r>
      <w:r w:rsidRPr="009A1735">
        <w:t>земельных участках</w:t>
      </w:r>
      <w:r w:rsidRPr="00AA106E">
        <w:t> и их частях;</w:t>
      </w:r>
    </w:p>
    <w:p w:rsidR="001446D5" w:rsidRPr="00AA106E" w:rsidRDefault="001446D5" w:rsidP="0037651A">
      <w:pPr>
        <w:numPr>
          <w:ilvl w:val="0"/>
          <w:numId w:val="114"/>
        </w:numPr>
      </w:pPr>
      <w:r w:rsidRPr="00AA106E">
        <w:t>сведения об образуемых частях </w:t>
      </w:r>
      <w:r w:rsidRPr="009A1735">
        <w:t>земельного участка</w:t>
      </w:r>
      <w:r w:rsidRPr="00AA106E">
        <w:t>;</w:t>
      </w:r>
    </w:p>
    <w:p w:rsidR="001446D5" w:rsidRPr="00AA106E" w:rsidRDefault="001446D5" w:rsidP="0037651A">
      <w:pPr>
        <w:numPr>
          <w:ilvl w:val="0"/>
          <w:numId w:val="114"/>
        </w:numPr>
      </w:pPr>
      <w:r w:rsidRPr="00AA106E">
        <w:t>заключение </w:t>
      </w:r>
      <w:r w:rsidRPr="009A1735">
        <w:t>кадастрового инженера</w:t>
      </w:r>
      <w:r w:rsidRPr="00AA106E">
        <w:t>;</w:t>
      </w:r>
    </w:p>
    <w:p w:rsidR="001446D5" w:rsidRPr="00AA106E" w:rsidRDefault="001446D5" w:rsidP="0037651A">
      <w:pPr>
        <w:numPr>
          <w:ilvl w:val="0"/>
          <w:numId w:val="114"/>
        </w:numPr>
      </w:pPr>
      <w:r w:rsidRPr="00AA106E">
        <w:t>акт согласования местоположения границы земельного участка.</w:t>
      </w:r>
    </w:p>
    <w:p w:rsidR="001446D5" w:rsidRDefault="001446D5" w:rsidP="00D36ACF">
      <w:pPr>
        <w:ind w:firstLine="720"/>
      </w:pPr>
    </w:p>
    <w:p w:rsidR="00AA106E" w:rsidRDefault="00AA106E" w:rsidP="00D36ACF">
      <w:pPr>
        <w:ind w:firstLine="720"/>
      </w:pPr>
    </w:p>
    <w:p w:rsidR="00AA106E" w:rsidRDefault="00AA106E" w:rsidP="00D36ACF">
      <w:pPr>
        <w:ind w:firstLine="720"/>
      </w:pPr>
    </w:p>
    <w:p w:rsidR="00D36ACF" w:rsidRDefault="00D36ACF">
      <w:r>
        <w:br w:type="page"/>
      </w:r>
    </w:p>
    <w:tbl>
      <w:tblPr>
        <w:tblW w:w="10260" w:type="dxa"/>
        <w:tblInd w:w="-3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938"/>
        <w:gridCol w:w="1832"/>
        <w:gridCol w:w="73"/>
        <w:gridCol w:w="1897"/>
        <w:gridCol w:w="2520"/>
      </w:tblGrid>
      <w:tr w:rsidR="00E5312C">
        <w:trPr>
          <w:gridBefore w:val="4"/>
          <w:wBefore w:w="7740" w:type="dxa"/>
          <w:trHeight w:val="309"/>
        </w:trPr>
        <w:tc>
          <w:tcPr>
            <w:tcW w:w="2520" w:type="dxa"/>
          </w:tcPr>
          <w:p w:rsidR="00E5312C" w:rsidRPr="00CA66F1" w:rsidRDefault="00E5312C" w:rsidP="00370276">
            <w:pPr>
              <w:spacing w:after="40"/>
              <w:ind w:left="3"/>
              <w:rPr>
                <w:sz w:val="22"/>
                <w:szCs w:val="22"/>
                <w:u w:val="single"/>
              </w:rPr>
            </w:pPr>
            <w:r w:rsidRPr="00A60C0F">
              <w:rPr>
                <w:sz w:val="22"/>
                <w:szCs w:val="22"/>
              </w:rPr>
              <w:lastRenderedPageBreak/>
              <w:t xml:space="preserve">Всего листов </w:t>
            </w:r>
            <w:r w:rsidRPr="002D7821">
              <w:rPr>
                <w:b/>
                <w:i/>
                <w:sz w:val="40"/>
                <w:szCs w:val="40"/>
                <w:u w:val="single"/>
                <w:vertAlign w:val="superscript"/>
              </w:rPr>
              <w:t>1</w:t>
            </w:r>
            <w:r w:rsidR="00606DB3">
              <w:rPr>
                <w:b/>
                <w:i/>
                <w:sz w:val="40"/>
                <w:szCs w:val="40"/>
                <w:u w:val="single"/>
                <w:vertAlign w:val="superscript"/>
              </w:rPr>
              <w:t>а</w:t>
            </w:r>
            <w:r w:rsidRPr="002D7821">
              <w:rPr>
                <w:sz w:val="40"/>
                <w:szCs w:val="40"/>
              </w:rPr>
              <w:t> </w:t>
            </w:r>
            <w:r>
              <w:rPr>
                <w:sz w:val="22"/>
                <w:szCs w:val="22"/>
                <w:u w:val="single"/>
              </w:rPr>
              <w:t xml:space="preserve">     </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76"/>
        </w:trPr>
        <w:tc>
          <w:tcPr>
            <w:tcW w:w="3938" w:type="dxa"/>
            <w:vMerge w:val="restart"/>
            <w:tcBorders>
              <w:top w:val="double" w:sz="6" w:space="0" w:color="auto"/>
              <w:left w:val="double" w:sz="6" w:space="0" w:color="auto"/>
              <w:right w:val="double" w:sz="6" w:space="0" w:color="auto"/>
            </w:tcBorders>
            <w:shd w:val="clear" w:color="auto" w:fill="auto"/>
            <w:vAlign w:val="center"/>
          </w:tcPr>
          <w:p w:rsidR="00E5312C" w:rsidRPr="00196477" w:rsidRDefault="00E5312C" w:rsidP="00566D0A">
            <w:pPr>
              <w:pStyle w:val="afe"/>
              <w:jc w:val="center"/>
              <w:rPr>
                <w:b/>
                <w:sz w:val="28"/>
                <w:szCs w:val="28"/>
              </w:rPr>
            </w:pPr>
            <w:r w:rsidRPr="00196477">
              <w:rPr>
                <w:b/>
                <w:caps/>
                <w:sz w:val="28"/>
                <w:szCs w:val="28"/>
              </w:rPr>
              <w:t>МЕЖЕВОЙ ПЛАН</w:t>
            </w:r>
            <w:r w:rsidR="00566D0A" w:rsidRPr="00566D0A">
              <w:rPr>
                <w:b/>
                <w:i/>
                <w:sz w:val="32"/>
                <w:szCs w:val="32"/>
              </w:rPr>
              <w:t xml:space="preserve"> </w:t>
            </w:r>
            <w:r w:rsidR="00566D0A" w:rsidRPr="002D7821">
              <w:rPr>
                <w:b/>
                <w:i/>
                <w:sz w:val="40"/>
                <w:szCs w:val="40"/>
                <w:u w:val="single"/>
                <w:vertAlign w:val="superscript"/>
              </w:rPr>
              <w:t>2</w:t>
            </w:r>
            <w:r w:rsidR="00606DB3">
              <w:rPr>
                <w:b/>
                <w:i/>
                <w:sz w:val="40"/>
                <w:szCs w:val="40"/>
                <w:u w:val="single"/>
                <w:vertAlign w:val="superscript"/>
              </w:rPr>
              <w:t>а</w:t>
            </w:r>
          </w:p>
        </w:tc>
        <w:tc>
          <w:tcPr>
            <w:tcW w:w="6322" w:type="dxa"/>
            <w:gridSpan w:val="4"/>
            <w:tcBorders>
              <w:top w:val="double" w:sz="6" w:space="0" w:color="auto"/>
              <w:left w:val="double" w:sz="6" w:space="0" w:color="auto"/>
              <w:bottom w:val="single" w:sz="4" w:space="0" w:color="auto"/>
              <w:right w:val="double" w:sz="6" w:space="0" w:color="auto"/>
            </w:tcBorders>
            <w:shd w:val="clear" w:color="auto" w:fill="auto"/>
          </w:tcPr>
          <w:p w:rsidR="00E5312C" w:rsidRPr="00681AA3" w:rsidRDefault="00E5312C" w:rsidP="00370276">
            <w:pPr>
              <w:pStyle w:val="34"/>
              <w:ind w:left="-26" w:right="-114"/>
              <w:jc w:val="center"/>
              <w:rPr>
                <w:b/>
                <w:sz w:val="22"/>
                <w:szCs w:val="22"/>
                <w:vertAlign w:val="superscript"/>
              </w:rPr>
            </w:pPr>
            <w:r w:rsidRPr="00681AA3">
              <w:rPr>
                <w:sz w:val="22"/>
                <w:szCs w:val="22"/>
              </w:rPr>
              <w:t>Заполняется специалистом органа кадастрового учета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94"/>
        </w:trPr>
        <w:tc>
          <w:tcPr>
            <w:tcW w:w="3938" w:type="dxa"/>
            <w:vMerge/>
            <w:tcBorders>
              <w:left w:val="double" w:sz="6" w:space="0" w:color="auto"/>
              <w:bottom w:val="single" w:sz="4" w:space="0" w:color="auto"/>
              <w:right w:val="double" w:sz="6" w:space="0" w:color="auto"/>
            </w:tcBorders>
            <w:shd w:val="clear" w:color="auto" w:fill="auto"/>
            <w:vAlign w:val="center"/>
          </w:tcPr>
          <w:p w:rsidR="00E5312C" w:rsidRDefault="00E5312C" w:rsidP="00370276">
            <w:pPr>
              <w:pStyle w:val="afe"/>
              <w:jc w:val="center"/>
              <w:rPr>
                <w:b/>
                <w:caps/>
                <w:szCs w:val="24"/>
              </w:rPr>
            </w:pPr>
          </w:p>
        </w:tc>
        <w:tc>
          <w:tcPr>
            <w:tcW w:w="6322" w:type="dxa"/>
            <w:gridSpan w:val="4"/>
            <w:vMerge w:val="restart"/>
            <w:tcBorders>
              <w:top w:val="single" w:sz="4" w:space="0" w:color="auto"/>
              <w:left w:val="double" w:sz="6" w:space="0" w:color="auto"/>
              <w:right w:val="double" w:sz="6" w:space="0" w:color="auto"/>
            </w:tcBorders>
            <w:shd w:val="clear" w:color="auto" w:fill="auto"/>
          </w:tcPr>
          <w:p w:rsidR="00E5312C" w:rsidRPr="00D6642C" w:rsidRDefault="00E5312C" w:rsidP="00370276">
            <w:pPr>
              <w:pStyle w:val="34"/>
              <w:spacing w:before="60"/>
              <w:jc w:val="both"/>
              <w:rPr>
                <w:sz w:val="22"/>
                <w:szCs w:val="22"/>
              </w:rPr>
            </w:pPr>
            <w:r w:rsidRPr="00681AA3">
              <w:rPr>
                <w:sz w:val="22"/>
                <w:szCs w:val="22"/>
              </w:rPr>
              <w:t>регистрационный №</w:t>
            </w:r>
            <w:r w:rsidRPr="00D6642C">
              <w:rPr>
                <w:sz w:val="22"/>
                <w:szCs w:val="22"/>
              </w:rPr>
              <w:t xml:space="preserve"> </w:t>
            </w:r>
            <w:r w:rsidR="00566D0A" w:rsidRPr="00566D0A">
              <w:rPr>
                <w:b/>
                <w:i/>
                <w:sz w:val="32"/>
                <w:szCs w:val="32"/>
              </w:rPr>
              <w:t xml:space="preserve"> </w:t>
            </w:r>
            <w:r w:rsidR="00566D0A">
              <w:rPr>
                <w:b/>
                <w:i/>
                <w:sz w:val="32"/>
                <w:szCs w:val="32"/>
                <w:u w:val="single"/>
                <w:vertAlign w:val="superscript"/>
              </w:rPr>
              <w:t>3</w:t>
            </w:r>
            <w:r w:rsidR="00606DB3">
              <w:rPr>
                <w:b/>
                <w:i/>
                <w:sz w:val="32"/>
                <w:szCs w:val="32"/>
                <w:u w:val="single"/>
                <w:vertAlign w:val="superscript"/>
              </w:rPr>
              <w:t>а</w:t>
            </w:r>
            <w:r w:rsidRPr="00D6642C">
              <w:rPr>
                <w:sz w:val="22"/>
                <w:szCs w:val="22"/>
              </w:rPr>
              <w:t>_</w:t>
            </w:r>
            <w:r>
              <w:rPr>
                <w:sz w:val="22"/>
                <w:szCs w:val="22"/>
              </w:rPr>
              <w:t>__</w:t>
            </w:r>
            <w:r w:rsidRPr="00D6642C">
              <w:rPr>
                <w:sz w:val="22"/>
                <w:szCs w:val="22"/>
              </w:rPr>
              <w:t>___________</w:t>
            </w:r>
            <w:r>
              <w:rPr>
                <w:sz w:val="22"/>
                <w:szCs w:val="22"/>
              </w:rPr>
              <w:t>_________</w:t>
            </w:r>
            <w:r w:rsidRPr="00D6642C">
              <w:rPr>
                <w:sz w:val="22"/>
                <w:szCs w:val="22"/>
              </w:rPr>
              <w:t>___________</w:t>
            </w:r>
          </w:p>
          <w:p w:rsidR="00E5312C" w:rsidRPr="00681AA3" w:rsidRDefault="00E5312C" w:rsidP="00370276">
            <w:pPr>
              <w:pStyle w:val="34"/>
              <w:jc w:val="both"/>
              <w:rPr>
                <w:sz w:val="22"/>
                <w:szCs w:val="22"/>
              </w:rPr>
            </w:pPr>
            <w:r w:rsidRPr="00681AA3">
              <w:rPr>
                <w:sz w:val="22"/>
                <w:szCs w:val="22"/>
              </w:rPr>
              <w:t>_____________________  _________________________________</w:t>
            </w:r>
          </w:p>
          <w:p w:rsidR="00E5312C" w:rsidRPr="00681AA3" w:rsidRDefault="00E5312C" w:rsidP="00370276">
            <w:pPr>
              <w:pStyle w:val="34"/>
              <w:jc w:val="both"/>
              <w:rPr>
                <w:sz w:val="22"/>
                <w:szCs w:val="22"/>
                <w:vertAlign w:val="superscript"/>
              </w:rPr>
            </w:pPr>
            <w:r w:rsidRPr="00681AA3">
              <w:rPr>
                <w:sz w:val="22"/>
                <w:szCs w:val="22"/>
                <w:vertAlign w:val="superscript"/>
              </w:rPr>
              <w:t xml:space="preserve">              (подпись)             </w:t>
            </w:r>
            <w:r>
              <w:rPr>
                <w:sz w:val="22"/>
                <w:szCs w:val="22"/>
                <w:vertAlign w:val="superscript"/>
              </w:rPr>
              <w:t xml:space="preserve">                                                  </w:t>
            </w:r>
            <w:r w:rsidRPr="00681AA3">
              <w:rPr>
                <w:sz w:val="22"/>
                <w:szCs w:val="22"/>
                <w:vertAlign w:val="superscript"/>
              </w:rPr>
              <w:t xml:space="preserve">                (инициалы, фамилия)</w:t>
            </w:r>
          </w:p>
          <w:p w:rsidR="00E5312C" w:rsidRPr="00D6642C" w:rsidRDefault="00E5312C" w:rsidP="00370276">
            <w:pPr>
              <w:pStyle w:val="afe"/>
              <w:spacing w:after="120"/>
              <w:jc w:val="both"/>
              <w:rPr>
                <w:sz w:val="22"/>
                <w:szCs w:val="22"/>
              </w:rPr>
            </w:pPr>
            <w:r w:rsidRPr="00D6642C">
              <w:rPr>
                <w:sz w:val="22"/>
                <w:szCs w:val="22"/>
              </w:rPr>
              <w:t>«_____» ______________ _______ г.</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822"/>
        </w:trPr>
        <w:tc>
          <w:tcPr>
            <w:tcW w:w="3938" w:type="dxa"/>
            <w:tcBorders>
              <w:top w:val="single" w:sz="4" w:space="0" w:color="auto"/>
              <w:left w:val="double" w:sz="6" w:space="0" w:color="auto"/>
              <w:bottom w:val="double" w:sz="6" w:space="0" w:color="auto"/>
              <w:right w:val="double" w:sz="6" w:space="0" w:color="auto"/>
            </w:tcBorders>
            <w:shd w:val="clear" w:color="auto" w:fill="auto"/>
            <w:vAlign w:val="center"/>
          </w:tcPr>
          <w:p w:rsidR="00E5312C" w:rsidRPr="00BD028E" w:rsidRDefault="00E5312C" w:rsidP="00370276">
            <w:pPr>
              <w:pStyle w:val="34"/>
              <w:jc w:val="center"/>
              <w:rPr>
                <w:b/>
                <w:sz w:val="28"/>
                <w:szCs w:val="28"/>
              </w:rPr>
            </w:pPr>
            <w:r>
              <w:rPr>
                <w:b/>
                <w:sz w:val="28"/>
                <w:szCs w:val="28"/>
              </w:rPr>
              <w:t>Титульный лист</w:t>
            </w:r>
            <w:r w:rsidR="00566D0A">
              <w:rPr>
                <w:b/>
                <w:sz w:val="28"/>
                <w:szCs w:val="28"/>
              </w:rPr>
              <w:t xml:space="preserve"> </w:t>
            </w:r>
            <w:r w:rsidR="00566D0A" w:rsidRPr="00566D0A">
              <w:rPr>
                <w:b/>
                <w:i/>
                <w:sz w:val="32"/>
                <w:szCs w:val="32"/>
              </w:rPr>
              <w:t xml:space="preserve"> </w:t>
            </w:r>
            <w:r w:rsidR="00566D0A" w:rsidRPr="002D7821">
              <w:rPr>
                <w:b/>
                <w:i/>
                <w:sz w:val="40"/>
                <w:szCs w:val="40"/>
                <w:u w:val="single"/>
                <w:vertAlign w:val="superscript"/>
              </w:rPr>
              <w:t>4</w:t>
            </w:r>
            <w:r w:rsidR="00606DB3">
              <w:rPr>
                <w:b/>
                <w:i/>
                <w:sz w:val="40"/>
                <w:szCs w:val="40"/>
                <w:u w:val="single"/>
                <w:vertAlign w:val="superscript"/>
              </w:rPr>
              <w:t>а</w:t>
            </w:r>
          </w:p>
        </w:tc>
        <w:tc>
          <w:tcPr>
            <w:tcW w:w="6322" w:type="dxa"/>
            <w:gridSpan w:val="4"/>
            <w:vMerge/>
            <w:tcBorders>
              <w:left w:val="double" w:sz="6" w:space="0" w:color="auto"/>
              <w:bottom w:val="double" w:sz="6" w:space="0" w:color="auto"/>
              <w:right w:val="double" w:sz="6" w:space="0" w:color="auto"/>
            </w:tcBorders>
            <w:shd w:val="clear" w:color="auto" w:fill="auto"/>
          </w:tcPr>
          <w:p w:rsidR="00E5312C" w:rsidRDefault="00E5312C" w:rsidP="00370276">
            <w:pPr>
              <w:pStyle w:val="34"/>
              <w:jc w:val="both"/>
              <w:rPr>
                <w:szCs w:val="24"/>
                <w:vertAlign w:val="superscript"/>
              </w:rPr>
            </w:pP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10260" w:type="dxa"/>
            <w:gridSpan w:val="5"/>
            <w:tcBorders>
              <w:left w:val="double" w:sz="6" w:space="0" w:color="auto"/>
              <w:bottom w:val="single" w:sz="4" w:space="0" w:color="auto"/>
              <w:right w:val="double" w:sz="6" w:space="0" w:color="auto"/>
            </w:tcBorders>
            <w:shd w:val="clear" w:color="auto" w:fill="auto"/>
            <w:vAlign w:val="center"/>
          </w:tcPr>
          <w:p w:rsidR="00E5312C" w:rsidRPr="00943677" w:rsidRDefault="00E5312C" w:rsidP="00370276">
            <w:pPr>
              <w:pStyle w:val="34"/>
              <w:spacing w:before="60" w:after="60"/>
              <w:jc w:val="center"/>
              <w:rPr>
                <w:b/>
                <w:sz w:val="22"/>
                <w:szCs w:val="22"/>
              </w:rPr>
            </w:pPr>
            <w:r>
              <w:rPr>
                <w:b/>
                <w:sz w:val="22"/>
                <w:szCs w:val="22"/>
              </w:rPr>
              <w:t>1. Межевой план</w:t>
            </w:r>
            <w:r w:rsidR="00566D0A">
              <w:rPr>
                <w:b/>
                <w:sz w:val="22"/>
                <w:szCs w:val="22"/>
              </w:rPr>
              <w:t xml:space="preserve"> </w:t>
            </w:r>
            <w:r w:rsidR="00566D0A" w:rsidRPr="00566D0A">
              <w:rPr>
                <w:b/>
                <w:i/>
                <w:sz w:val="32"/>
                <w:szCs w:val="32"/>
              </w:rPr>
              <w:t xml:space="preserve"> </w:t>
            </w:r>
            <w:r w:rsidR="00566D0A">
              <w:rPr>
                <w:b/>
                <w:i/>
                <w:sz w:val="32"/>
                <w:szCs w:val="32"/>
                <w:u w:val="single"/>
                <w:vertAlign w:val="superscript"/>
              </w:rPr>
              <w:t>5</w:t>
            </w:r>
            <w:r w:rsidR="00606DB3">
              <w:rPr>
                <w:b/>
                <w:i/>
                <w:sz w:val="32"/>
                <w:szCs w:val="32"/>
                <w:u w:val="single"/>
                <w:vertAlign w:val="superscript"/>
              </w:rPr>
              <w:t>а</w:t>
            </w:r>
            <w:r>
              <w:rPr>
                <w:b/>
                <w:sz w:val="22"/>
                <w:szCs w:val="22"/>
              </w:rPr>
              <w:t xml:space="preserve"> подготовлен в результате выполнения кадастровых работ в связи с:</w:t>
            </w:r>
            <w:r w:rsidR="00566D0A">
              <w:rPr>
                <w:b/>
                <w:sz w:val="22"/>
                <w:szCs w:val="22"/>
              </w:rPr>
              <w:t xml:space="preserve"> </w:t>
            </w:r>
            <w:r w:rsidR="00566D0A">
              <w:rPr>
                <w:b/>
                <w:i/>
                <w:sz w:val="32"/>
                <w:szCs w:val="32"/>
                <w:u w:val="single"/>
                <w:vertAlign w:val="superscript"/>
              </w:rPr>
              <w:t>6</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64"/>
        </w:trPr>
        <w:tc>
          <w:tcPr>
            <w:tcW w:w="10260" w:type="dxa"/>
            <w:gridSpan w:val="5"/>
            <w:tcBorders>
              <w:top w:val="single" w:sz="4" w:space="0" w:color="auto"/>
              <w:left w:val="double" w:sz="6" w:space="0" w:color="auto"/>
              <w:bottom w:val="single" w:sz="4" w:space="0" w:color="auto"/>
              <w:right w:val="double" w:sz="4" w:space="0" w:color="auto"/>
            </w:tcBorders>
            <w:shd w:val="clear" w:color="auto" w:fill="auto"/>
            <w:vAlign w:val="center"/>
          </w:tcPr>
          <w:p w:rsidR="00E5312C" w:rsidRPr="00A1529B" w:rsidRDefault="00E5312C" w:rsidP="00370276">
            <w:pPr>
              <w:pStyle w:val="34"/>
              <w:rPr>
                <w:i/>
                <w:sz w:val="22"/>
                <w:szCs w:val="22"/>
              </w:rPr>
            </w:pPr>
            <w:r w:rsidRPr="00A1529B">
              <w:rPr>
                <w:i/>
                <w:sz w:val="22"/>
                <w:szCs w:val="22"/>
              </w:rPr>
              <w:t xml:space="preserve">образованием </w:t>
            </w:r>
            <w:r>
              <w:rPr>
                <w:i/>
                <w:color w:val="0000FF"/>
                <w:sz w:val="22"/>
                <w:szCs w:val="22"/>
              </w:rPr>
              <w:t>3</w:t>
            </w:r>
            <w:r w:rsidRPr="00A1529B">
              <w:rPr>
                <w:i/>
                <w:sz w:val="22"/>
                <w:szCs w:val="22"/>
              </w:rPr>
              <w:t xml:space="preserve"> земельных участков путем раздела земельного участка с кадастровым номером </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81"/>
        </w:trPr>
        <w:tc>
          <w:tcPr>
            <w:tcW w:w="10260" w:type="dxa"/>
            <w:gridSpan w:val="5"/>
            <w:tcBorders>
              <w:top w:val="single" w:sz="4" w:space="0" w:color="auto"/>
              <w:left w:val="double" w:sz="6" w:space="0" w:color="auto"/>
              <w:bottom w:val="single" w:sz="4" w:space="0" w:color="auto"/>
              <w:right w:val="double" w:sz="4" w:space="0" w:color="auto"/>
            </w:tcBorders>
            <w:shd w:val="clear" w:color="auto" w:fill="auto"/>
            <w:vAlign w:val="center"/>
          </w:tcPr>
          <w:p w:rsidR="00E5312C" w:rsidRPr="001041B2" w:rsidRDefault="00E5312C" w:rsidP="00370276">
            <w:pPr>
              <w:pStyle w:val="34"/>
              <w:rPr>
                <w:i/>
                <w:color w:val="0000FF"/>
                <w:sz w:val="22"/>
                <w:szCs w:val="22"/>
              </w:rPr>
            </w:pPr>
            <w:r>
              <w:rPr>
                <w:i/>
                <w:color w:val="0000FF"/>
                <w:sz w:val="22"/>
                <w:szCs w:val="22"/>
              </w:rPr>
              <w:t>50:20:0020</w:t>
            </w:r>
            <w:r w:rsidRPr="001041B2">
              <w:rPr>
                <w:i/>
                <w:color w:val="0000FF"/>
                <w:sz w:val="22"/>
                <w:szCs w:val="22"/>
              </w:rPr>
              <w:t>1</w:t>
            </w:r>
            <w:r>
              <w:rPr>
                <w:i/>
                <w:color w:val="0000FF"/>
                <w:sz w:val="22"/>
                <w:szCs w:val="22"/>
              </w:rPr>
              <w:t>0</w:t>
            </w:r>
            <w:r w:rsidRPr="001041B2">
              <w:rPr>
                <w:i/>
                <w:color w:val="0000FF"/>
                <w:sz w:val="22"/>
                <w:szCs w:val="22"/>
              </w:rPr>
              <w:t>9</w:t>
            </w:r>
            <w:r>
              <w:rPr>
                <w:i/>
                <w:color w:val="0000FF"/>
                <w:sz w:val="22"/>
                <w:szCs w:val="22"/>
              </w:rPr>
              <w:t>:</w:t>
            </w:r>
            <w:r w:rsidRPr="001041B2">
              <w:rPr>
                <w:i/>
                <w:color w:val="0000FF"/>
                <w:sz w:val="22"/>
                <w:szCs w:val="22"/>
              </w:rPr>
              <w:t>61</w:t>
            </w:r>
            <w:r w:rsidRPr="00A1529B">
              <w:rPr>
                <w:i/>
                <w:color w:val="0000FF"/>
                <w:sz w:val="22"/>
                <w:szCs w:val="22"/>
              </w:rPr>
              <w:t xml:space="preserve">, расположенного в обл. Московской, р-н Одинцовский, </w:t>
            </w:r>
            <w:r>
              <w:rPr>
                <w:i/>
                <w:color w:val="0000FF"/>
                <w:sz w:val="22"/>
                <w:szCs w:val="22"/>
              </w:rPr>
              <w:t>д.Марфино</w:t>
            </w:r>
            <w:r w:rsidR="00566D0A">
              <w:rPr>
                <w:i/>
                <w:color w:val="0000FF"/>
                <w:sz w:val="22"/>
                <w:szCs w:val="22"/>
              </w:rPr>
              <w:t xml:space="preserve"> </w:t>
            </w:r>
            <w:r w:rsidR="00566D0A" w:rsidRPr="00566D0A">
              <w:rPr>
                <w:b/>
                <w:i/>
                <w:sz w:val="32"/>
                <w:szCs w:val="32"/>
              </w:rPr>
              <w:t xml:space="preserve"> </w:t>
            </w:r>
            <w:r w:rsidR="00566D0A">
              <w:rPr>
                <w:b/>
                <w:i/>
                <w:sz w:val="32"/>
                <w:szCs w:val="32"/>
                <w:u w:val="single"/>
                <w:vertAlign w:val="superscript"/>
              </w:rPr>
              <w:t>7</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67"/>
        </w:trPr>
        <w:tc>
          <w:tcPr>
            <w:tcW w:w="10260" w:type="dxa"/>
            <w:gridSpan w:val="5"/>
            <w:tcBorders>
              <w:top w:val="double" w:sz="4" w:space="0" w:color="auto"/>
              <w:left w:val="double" w:sz="6" w:space="0" w:color="auto"/>
              <w:bottom w:val="single" w:sz="4" w:space="0" w:color="auto"/>
              <w:right w:val="double" w:sz="4" w:space="0" w:color="auto"/>
            </w:tcBorders>
            <w:shd w:val="clear" w:color="auto" w:fill="auto"/>
            <w:vAlign w:val="center"/>
          </w:tcPr>
          <w:p w:rsidR="00E5312C" w:rsidRPr="00ED7F30" w:rsidRDefault="00E5312C" w:rsidP="00370276">
            <w:pPr>
              <w:pStyle w:val="34"/>
              <w:spacing w:before="60" w:after="60"/>
              <w:jc w:val="center"/>
              <w:rPr>
                <w:b/>
                <w:sz w:val="22"/>
                <w:szCs w:val="22"/>
              </w:rPr>
            </w:pPr>
            <w:r>
              <w:rPr>
                <w:b/>
                <w:sz w:val="22"/>
                <w:szCs w:val="22"/>
              </w:rPr>
              <w:t>2. Цель кадастровых работ:</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93"/>
        </w:trPr>
        <w:tc>
          <w:tcPr>
            <w:tcW w:w="10260" w:type="dxa"/>
            <w:gridSpan w:val="5"/>
            <w:tcBorders>
              <w:top w:val="single" w:sz="4" w:space="0" w:color="auto"/>
              <w:left w:val="double" w:sz="6" w:space="0" w:color="auto"/>
              <w:bottom w:val="single" w:sz="4" w:space="0" w:color="auto"/>
              <w:right w:val="double" w:sz="4" w:space="0" w:color="auto"/>
            </w:tcBorders>
            <w:shd w:val="clear" w:color="auto" w:fill="auto"/>
            <w:vAlign w:val="center"/>
          </w:tcPr>
          <w:p w:rsidR="00E5312C" w:rsidRDefault="00E5312C" w:rsidP="00370276">
            <w:pPr>
              <w:pStyle w:val="34"/>
              <w:spacing w:before="60" w:after="60"/>
              <w:jc w:val="center"/>
              <w:rPr>
                <w:sz w:val="22"/>
                <w:szCs w:val="22"/>
              </w:rPr>
            </w:pPr>
            <w:r>
              <w:rPr>
                <w:sz w:val="22"/>
                <w:szCs w:val="22"/>
              </w:rPr>
              <w:t>−</w:t>
            </w:r>
            <w:r w:rsidR="00566D0A">
              <w:rPr>
                <w:sz w:val="22"/>
                <w:szCs w:val="22"/>
              </w:rPr>
              <w:t xml:space="preserve"> </w:t>
            </w:r>
            <w:r w:rsidR="00566D0A" w:rsidRPr="00566D0A">
              <w:rPr>
                <w:b/>
                <w:i/>
                <w:sz w:val="32"/>
                <w:szCs w:val="32"/>
              </w:rPr>
              <w:t xml:space="preserve"> </w:t>
            </w:r>
            <w:r w:rsidR="00566D0A">
              <w:rPr>
                <w:b/>
                <w:i/>
                <w:sz w:val="32"/>
                <w:szCs w:val="32"/>
                <w:u w:val="single"/>
                <w:vertAlign w:val="superscript"/>
              </w:rPr>
              <w:t>8</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80"/>
        </w:trPr>
        <w:tc>
          <w:tcPr>
            <w:tcW w:w="10260" w:type="dxa"/>
            <w:gridSpan w:val="5"/>
            <w:tcBorders>
              <w:top w:val="double" w:sz="6" w:space="0" w:color="auto"/>
              <w:left w:val="double" w:sz="6" w:space="0" w:color="auto"/>
              <w:bottom w:val="single" w:sz="4" w:space="0" w:color="auto"/>
              <w:right w:val="double" w:sz="6" w:space="0" w:color="auto"/>
            </w:tcBorders>
            <w:shd w:val="clear" w:color="auto" w:fill="auto"/>
          </w:tcPr>
          <w:p w:rsidR="00E5312C" w:rsidRPr="00ED7F30" w:rsidRDefault="00E5312C" w:rsidP="00370276">
            <w:pPr>
              <w:pStyle w:val="34"/>
              <w:spacing w:before="60" w:after="60"/>
              <w:jc w:val="center"/>
              <w:rPr>
                <w:b/>
                <w:sz w:val="22"/>
                <w:szCs w:val="22"/>
              </w:rPr>
            </w:pPr>
            <w:r>
              <w:rPr>
                <w:b/>
                <w:sz w:val="22"/>
                <w:szCs w:val="22"/>
              </w:rPr>
              <w:t>3. Сведения о заказчике кадастровых работ:</w:t>
            </w:r>
            <w:r w:rsidR="00566D0A">
              <w:rPr>
                <w:b/>
                <w:sz w:val="22"/>
                <w:szCs w:val="22"/>
              </w:rPr>
              <w:t xml:space="preserve"> </w:t>
            </w:r>
            <w:r w:rsidR="00566D0A">
              <w:rPr>
                <w:b/>
                <w:i/>
                <w:sz w:val="32"/>
                <w:szCs w:val="32"/>
                <w:u w:val="single"/>
                <w:vertAlign w:val="superscript"/>
              </w:rPr>
              <w:t>9</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single" w:sz="4" w:space="0" w:color="auto"/>
              <w:left w:val="double" w:sz="6" w:space="0" w:color="auto"/>
              <w:bottom w:val="single" w:sz="4" w:space="0" w:color="auto"/>
              <w:right w:val="double" w:sz="6" w:space="0" w:color="auto"/>
            </w:tcBorders>
            <w:shd w:val="clear" w:color="auto" w:fill="auto"/>
          </w:tcPr>
          <w:p w:rsidR="00E5312C" w:rsidRPr="000D62F5" w:rsidRDefault="00E5312C" w:rsidP="00370276">
            <w:pPr>
              <w:pStyle w:val="34"/>
              <w:spacing w:before="120"/>
              <w:jc w:val="center"/>
              <w:rPr>
                <w:sz w:val="22"/>
                <w:szCs w:val="22"/>
                <w:u w:val="single"/>
              </w:rPr>
            </w:pPr>
            <w:r w:rsidRPr="000D62F5">
              <w:rPr>
                <w:sz w:val="22"/>
                <w:szCs w:val="22"/>
                <w:u w:val="single"/>
              </w:rPr>
              <w:t>______________________</w:t>
            </w:r>
            <w:r>
              <w:rPr>
                <w:sz w:val="22"/>
                <w:szCs w:val="22"/>
                <w:u w:val="single"/>
              </w:rPr>
              <w:t>_____</w:t>
            </w:r>
            <w:r w:rsidRPr="000D62F5">
              <w:rPr>
                <w:sz w:val="22"/>
                <w:szCs w:val="22"/>
                <w:u w:val="single"/>
              </w:rPr>
              <w:t>________</w:t>
            </w:r>
            <w:r>
              <w:rPr>
                <w:i/>
                <w:sz w:val="22"/>
                <w:szCs w:val="22"/>
                <w:u w:val="single"/>
              </w:rPr>
              <w:t>ООО «Д</w:t>
            </w:r>
            <w:r w:rsidRPr="00A1529B">
              <w:rPr>
                <w:i/>
                <w:sz w:val="22"/>
                <w:szCs w:val="22"/>
                <w:u w:val="single"/>
              </w:rPr>
              <w:t>орпроект»</w:t>
            </w:r>
            <w:r w:rsidRPr="001745CC">
              <w:rPr>
                <w:sz w:val="22"/>
                <w:szCs w:val="22"/>
                <w:u w:val="single"/>
              </w:rPr>
              <w:t>__</w:t>
            </w:r>
            <w:r>
              <w:rPr>
                <w:sz w:val="22"/>
                <w:szCs w:val="22"/>
                <w:u w:val="single"/>
              </w:rPr>
              <w:t>___</w:t>
            </w:r>
            <w:r w:rsidRPr="001745CC">
              <w:rPr>
                <w:sz w:val="22"/>
                <w:szCs w:val="22"/>
                <w:u w:val="single"/>
              </w:rPr>
              <w:t>______________________________</w:t>
            </w:r>
          </w:p>
          <w:p w:rsidR="00E5312C" w:rsidRPr="000D62F5" w:rsidRDefault="00E5312C" w:rsidP="00370276">
            <w:pPr>
              <w:pStyle w:val="34"/>
              <w:jc w:val="center"/>
              <w:rPr>
                <w:sz w:val="18"/>
                <w:szCs w:val="18"/>
                <w:vertAlign w:val="superscript"/>
              </w:rPr>
            </w:pPr>
            <w:r w:rsidRPr="000D62F5">
              <w:rPr>
                <w:sz w:val="18"/>
                <w:szCs w:val="18"/>
                <w:vertAlign w:val="superscript"/>
              </w:rPr>
              <w:t>(фамилия, имя, отчество (при наличии отчества) физического лица, полное наименование юридического лица, органа государственной власти, органа местного самоуправления, иностранного юридического лица с указанием страны его регистрации (инкорпорации)</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70" w:type="dxa"/>
            <w:gridSpan w:val="2"/>
            <w:tcBorders>
              <w:top w:val="single" w:sz="4" w:space="0" w:color="auto"/>
              <w:left w:val="double" w:sz="6" w:space="0" w:color="auto"/>
              <w:bottom w:val="single" w:sz="4" w:space="0" w:color="auto"/>
              <w:right w:val="single" w:sz="4" w:space="0" w:color="auto"/>
            </w:tcBorders>
            <w:shd w:val="clear" w:color="auto" w:fill="auto"/>
          </w:tcPr>
          <w:p w:rsidR="00E5312C" w:rsidRDefault="00E5312C" w:rsidP="00370276">
            <w:pPr>
              <w:pStyle w:val="34"/>
              <w:tabs>
                <w:tab w:val="left" w:pos="10142"/>
              </w:tabs>
              <w:spacing w:before="60" w:after="60"/>
              <w:rPr>
                <w:sz w:val="22"/>
                <w:szCs w:val="22"/>
              </w:rPr>
            </w:pPr>
            <w:r>
              <w:rPr>
                <w:sz w:val="22"/>
                <w:szCs w:val="22"/>
              </w:rPr>
              <w:t xml:space="preserve">Подпись </w:t>
            </w:r>
            <w:r w:rsidR="00566D0A" w:rsidRPr="00566D0A">
              <w:rPr>
                <w:b/>
                <w:i/>
                <w:sz w:val="32"/>
                <w:szCs w:val="32"/>
              </w:rPr>
              <w:t xml:space="preserve"> </w:t>
            </w:r>
            <w:r w:rsidR="00566D0A">
              <w:rPr>
                <w:b/>
                <w:i/>
                <w:sz w:val="32"/>
                <w:szCs w:val="32"/>
                <w:u w:val="single"/>
                <w:vertAlign w:val="superscript"/>
              </w:rPr>
              <w:t>10</w:t>
            </w:r>
            <w:r w:rsidR="00606DB3">
              <w:rPr>
                <w:b/>
                <w:i/>
                <w:sz w:val="32"/>
                <w:szCs w:val="32"/>
                <w:u w:val="single"/>
                <w:vertAlign w:val="superscript"/>
              </w:rPr>
              <w:t>а</w:t>
            </w:r>
            <w:r>
              <w:rPr>
                <w:sz w:val="22"/>
                <w:szCs w:val="22"/>
              </w:rPr>
              <w:t>______________________________________</w:t>
            </w:r>
          </w:p>
          <w:p w:rsidR="00E5312C" w:rsidRPr="004C0DCE" w:rsidRDefault="00E5312C" w:rsidP="00D36ACF">
            <w:pPr>
              <w:pStyle w:val="34"/>
              <w:tabs>
                <w:tab w:val="left" w:pos="10142"/>
              </w:tabs>
              <w:rPr>
                <w:sz w:val="22"/>
                <w:szCs w:val="22"/>
                <w:vertAlign w:val="superscript"/>
              </w:rPr>
            </w:pPr>
          </w:p>
        </w:tc>
        <w:tc>
          <w:tcPr>
            <w:tcW w:w="4490" w:type="dxa"/>
            <w:gridSpan w:val="3"/>
            <w:tcBorders>
              <w:top w:val="single" w:sz="4" w:space="0" w:color="auto"/>
              <w:left w:val="single" w:sz="4" w:space="0" w:color="auto"/>
              <w:bottom w:val="single" w:sz="4" w:space="0" w:color="auto"/>
              <w:right w:val="double" w:sz="6" w:space="0" w:color="auto"/>
            </w:tcBorders>
            <w:shd w:val="clear" w:color="auto" w:fill="auto"/>
            <w:vAlign w:val="bottom"/>
          </w:tcPr>
          <w:p w:rsidR="00E5312C" w:rsidRPr="00BB27D4" w:rsidRDefault="00E5312C" w:rsidP="00370276">
            <w:pPr>
              <w:pStyle w:val="34"/>
              <w:tabs>
                <w:tab w:val="left" w:pos="10142"/>
              </w:tabs>
              <w:spacing w:before="60" w:after="60"/>
              <w:jc w:val="right"/>
              <w:rPr>
                <w:sz w:val="22"/>
                <w:szCs w:val="22"/>
              </w:rPr>
            </w:pPr>
            <w:r>
              <w:rPr>
                <w:sz w:val="22"/>
                <w:szCs w:val="22"/>
              </w:rPr>
              <w:t>Дата «___» ___________20</w:t>
            </w:r>
            <w:r>
              <w:rPr>
                <w:sz w:val="22"/>
                <w:szCs w:val="22"/>
                <w:lang w:val="en-US"/>
              </w:rPr>
              <w:t>13</w:t>
            </w:r>
            <w:r>
              <w:rPr>
                <w:sz w:val="22"/>
                <w:szCs w:val="22"/>
              </w:rPr>
              <w:t xml:space="preserve"> г. </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single" w:sz="4" w:space="0" w:color="auto"/>
              <w:left w:val="double" w:sz="6" w:space="0" w:color="auto"/>
              <w:bottom w:val="single" w:sz="4" w:space="0" w:color="auto"/>
              <w:right w:val="double" w:sz="6" w:space="0" w:color="auto"/>
            </w:tcBorders>
            <w:shd w:val="clear" w:color="auto" w:fill="auto"/>
          </w:tcPr>
          <w:p w:rsidR="00E5312C" w:rsidRDefault="00E5312C" w:rsidP="00370276">
            <w:pPr>
              <w:pStyle w:val="34"/>
              <w:tabs>
                <w:tab w:val="left" w:pos="10142"/>
              </w:tabs>
              <w:spacing w:before="60" w:after="60"/>
              <w:rPr>
                <w:i/>
                <w:sz w:val="20"/>
              </w:rPr>
            </w:pPr>
          </w:p>
          <w:p w:rsidR="00E5312C" w:rsidRDefault="00E5312C" w:rsidP="00370276">
            <w:pPr>
              <w:pStyle w:val="34"/>
              <w:tabs>
                <w:tab w:val="left" w:pos="10142"/>
              </w:tabs>
              <w:spacing w:before="60" w:after="60"/>
              <w:rPr>
                <w:sz w:val="22"/>
                <w:szCs w:val="22"/>
              </w:rPr>
            </w:pPr>
            <w:r>
              <w:rPr>
                <w:i/>
                <w:sz w:val="20"/>
              </w:rPr>
              <w:t>Место для оттиска печати заказчика кадастровых работ</w:t>
            </w:r>
            <w:r w:rsidR="00566D0A">
              <w:rPr>
                <w:i/>
                <w:sz w:val="20"/>
              </w:rPr>
              <w:t xml:space="preserve"> </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double" w:sz="6" w:space="0" w:color="auto"/>
              <w:left w:val="double" w:sz="6" w:space="0" w:color="auto"/>
              <w:bottom w:val="single" w:sz="4" w:space="0" w:color="auto"/>
              <w:right w:val="double" w:sz="6" w:space="0" w:color="auto"/>
            </w:tcBorders>
            <w:shd w:val="clear" w:color="auto" w:fill="auto"/>
          </w:tcPr>
          <w:p w:rsidR="00E5312C" w:rsidRDefault="00E5312C" w:rsidP="00370276">
            <w:pPr>
              <w:pStyle w:val="34"/>
              <w:spacing w:before="60" w:after="60"/>
              <w:jc w:val="center"/>
              <w:rPr>
                <w:b/>
                <w:sz w:val="22"/>
                <w:szCs w:val="22"/>
              </w:rPr>
            </w:pPr>
            <w:r>
              <w:rPr>
                <w:b/>
                <w:sz w:val="22"/>
                <w:szCs w:val="22"/>
              </w:rPr>
              <w:t>4</w:t>
            </w:r>
            <w:r w:rsidRPr="00D5328C">
              <w:rPr>
                <w:b/>
                <w:sz w:val="22"/>
                <w:szCs w:val="22"/>
              </w:rPr>
              <w:t>.</w:t>
            </w:r>
            <w:r>
              <w:rPr>
                <w:b/>
                <w:sz w:val="22"/>
                <w:szCs w:val="22"/>
              </w:rPr>
              <w:t xml:space="preserve"> </w:t>
            </w:r>
            <w:r w:rsidRPr="00ED7F30">
              <w:rPr>
                <w:b/>
                <w:sz w:val="22"/>
                <w:szCs w:val="22"/>
              </w:rPr>
              <w:t>Сведения  о  кадастровом  инженере</w:t>
            </w:r>
            <w:r>
              <w:rPr>
                <w:b/>
                <w:sz w:val="22"/>
                <w:szCs w:val="22"/>
              </w:rPr>
              <w:t>:</w:t>
            </w:r>
            <w:r w:rsidR="00566D0A">
              <w:rPr>
                <w:b/>
                <w:sz w:val="22"/>
                <w:szCs w:val="22"/>
              </w:rPr>
              <w:t xml:space="preserve"> </w:t>
            </w:r>
            <w:r w:rsidR="00566D0A">
              <w:rPr>
                <w:b/>
                <w:i/>
                <w:sz w:val="32"/>
                <w:szCs w:val="32"/>
                <w:u w:val="single"/>
                <w:vertAlign w:val="superscript"/>
              </w:rPr>
              <w:t>11</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05"/>
        </w:trPr>
        <w:tc>
          <w:tcPr>
            <w:tcW w:w="10260" w:type="dxa"/>
            <w:gridSpan w:val="5"/>
            <w:tcBorders>
              <w:left w:val="double" w:sz="6" w:space="0" w:color="auto"/>
              <w:bottom w:val="single" w:sz="4" w:space="0" w:color="auto"/>
              <w:right w:val="double" w:sz="6" w:space="0" w:color="auto"/>
            </w:tcBorders>
            <w:shd w:val="clear" w:color="auto" w:fill="auto"/>
          </w:tcPr>
          <w:p w:rsidR="00E5312C" w:rsidRDefault="00E5312C" w:rsidP="00370276">
            <w:pPr>
              <w:pStyle w:val="34"/>
              <w:spacing w:before="60" w:after="60"/>
              <w:rPr>
                <w:sz w:val="22"/>
              </w:rPr>
            </w:pPr>
            <w:r>
              <w:rPr>
                <w:sz w:val="22"/>
              </w:rPr>
              <w:t xml:space="preserve">Фамилия, имя, отчество </w:t>
            </w:r>
            <w:r w:rsidRPr="002F2B27">
              <w:rPr>
                <w:sz w:val="16"/>
                <w:szCs w:val="16"/>
              </w:rPr>
              <w:t>(</w:t>
            </w:r>
            <w:r>
              <w:rPr>
                <w:sz w:val="16"/>
                <w:szCs w:val="16"/>
              </w:rPr>
              <w:t>при наличии отчества</w:t>
            </w:r>
            <w:r w:rsidRPr="002F2B27">
              <w:rPr>
                <w:sz w:val="16"/>
                <w:szCs w:val="16"/>
              </w:rPr>
              <w:t>)</w:t>
            </w:r>
            <w:r>
              <w:rPr>
                <w:sz w:val="22"/>
              </w:rPr>
              <w:t xml:space="preserve"> </w:t>
            </w:r>
            <w:r>
              <w:rPr>
                <w:i/>
                <w:sz w:val="22"/>
              </w:rPr>
              <w:t>Петров Алексей Алексеевич</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67"/>
        </w:trPr>
        <w:tc>
          <w:tcPr>
            <w:tcW w:w="10260" w:type="dxa"/>
            <w:gridSpan w:val="5"/>
            <w:tcBorders>
              <w:top w:val="single" w:sz="4" w:space="0" w:color="auto"/>
              <w:left w:val="double" w:sz="6" w:space="0" w:color="auto"/>
              <w:bottom w:val="single" w:sz="4" w:space="0" w:color="auto"/>
              <w:right w:val="double" w:sz="6" w:space="0" w:color="auto"/>
            </w:tcBorders>
            <w:shd w:val="clear" w:color="auto" w:fill="auto"/>
          </w:tcPr>
          <w:p w:rsidR="00E5312C" w:rsidRDefault="00E5312C" w:rsidP="00370276">
            <w:pPr>
              <w:pStyle w:val="34"/>
              <w:spacing w:before="60" w:after="60"/>
              <w:rPr>
                <w:sz w:val="22"/>
              </w:rPr>
            </w:pPr>
            <w:r>
              <w:rPr>
                <w:sz w:val="22"/>
              </w:rPr>
              <w:t xml:space="preserve">№ квалификационного аттестата кадастрового инженера </w:t>
            </w:r>
            <w:r w:rsidR="00566D0A" w:rsidRPr="00566D0A">
              <w:rPr>
                <w:b/>
                <w:i/>
                <w:sz w:val="32"/>
                <w:szCs w:val="32"/>
              </w:rPr>
              <w:t xml:space="preserve"> </w:t>
            </w:r>
            <w:r w:rsidR="00566D0A">
              <w:rPr>
                <w:b/>
                <w:i/>
                <w:sz w:val="32"/>
                <w:szCs w:val="32"/>
                <w:u w:val="single"/>
                <w:vertAlign w:val="superscript"/>
              </w:rPr>
              <w:t>12</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single" w:sz="4" w:space="0" w:color="auto"/>
              <w:left w:val="double" w:sz="6" w:space="0" w:color="auto"/>
              <w:bottom w:val="single" w:sz="4" w:space="0" w:color="auto"/>
              <w:right w:val="double" w:sz="6" w:space="0" w:color="auto"/>
            </w:tcBorders>
            <w:shd w:val="clear" w:color="auto" w:fill="auto"/>
          </w:tcPr>
          <w:p w:rsidR="00E5312C" w:rsidRPr="00A1529B" w:rsidRDefault="00E5312C" w:rsidP="006C0002">
            <w:pPr>
              <w:pStyle w:val="34"/>
              <w:spacing w:before="60" w:after="60"/>
              <w:rPr>
                <w:sz w:val="22"/>
              </w:rPr>
            </w:pPr>
            <w:r>
              <w:rPr>
                <w:sz w:val="22"/>
              </w:rPr>
              <w:t xml:space="preserve">Контактный телефон </w:t>
            </w:r>
            <w:r w:rsidRPr="00A1529B">
              <w:rPr>
                <w:i/>
                <w:sz w:val="22"/>
              </w:rPr>
              <w:t>8</w:t>
            </w:r>
            <w:r>
              <w:rPr>
                <w:i/>
                <w:sz w:val="22"/>
              </w:rPr>
              <w:t xml:space="preserve"> </w:t>
            </w:r>
            <w:r w:rsidRPr="00A1529B">
              <w:rPr>
                <w:i/>
                <w:sz w:val="22"/>
              </w:rPr>
              <w:t>(495) 65</w:t>
            </w:r>
            <w:r w:rsidR="006C0002">
              <w:rPr>
                <w:i/>
                <w:sz w:val="22"/>
              </w:rPr>
              <w:t>4</w:t>
            </w:r>
            <w:r w:rsidRPr="00A1529B">
              <w:rPr>
                <w:i/>
                <w:sz w:val="22"/>
              </w:rPr>
              <w:t>-</w:t>
            </w:r>
            <w:r w:rsidR="006C0002">
              <w:rPr>
                <w:i/>
                <w:sz w:val="22"/>
              </w:rPr>
              <w:t>32</w:t>
            </w:r>
            <w:r w:rsidRPr="00A1529B">
              <w:rPr>
                <w:i/>
                <w:sz w:val="22"/>
              </w:rPr>
              <w:t>-</w:t>
            </w:r>
            <w:r w:rsidR="006C0002">
              <w:rPr>
                <w:i/>
                <w:sz w:val="22"/>
              </w:rPr>
              <w:t>1</w:t>
            </w:r>
            <w:r w:rsidRPr="00A1529B">
              <w:rPr>
                <w:i/>
                <w:sz w:val="22"/>
              </w:rPr>
              <w:t>0</w:t>
            </w:r>
            <w:r>
              <w:rPr>
                <w:i/>
                <w:sz w:val="22"/>
                <w:lang w:val="en-US"/>
              </w:rPr>
              <w:t xml:space="preserve">, </w:t>
            </w:r>
            <w:r>
              <w:rPr>
                <w:i/>
                <w:sz w:val="22"/>
              </w:rPr>
              <w:t>8 (499) 78</w:t>
            </w:r>
            <w:r w:rsidR="006C0002">
              <w:rPr>
                <w:i/>
                <w:sz w:val="22"/>
              </w:rPr>
              <w:t>9</w:t>
            </w:r>
            <w:r>
              <w:rPr>
                <w:i/>
                <w:sz w:val="22"/>
              </w:rPr>
              <w:t>-0</w:t>
            </w:r>
            <w:r w:rsidR="006C0002">
              <w:rPr>
                <w:i/>
                <w:sz w:val="22"/>
              </w:rPr>
              <w:t>1</w:t>
            </w:r>
            <w:r>
              <w:rPr>
                <w:i/>
                <w:sz w:val="22"/>
              </w:rPr>
              <w:t>-</w:t>
            </w:r>
            <w:r w:rsidR="006C0002">
              <w:rPr>
                <w:i/>
                <w:sz w:val="22"/>
              </w:rPr>
              <w:t>23</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single" w:sz="4" w:space="0" w:color="auto"/>
              <w:left w:val="double" w:sz="6" w:space="0" w:color="auto"/>
              <w:bottom w:val="single" w:sz="4" w:space="0" w:color="auto"/>
              <w:right w:val="double" w:sz="6" w:space="0" w:color="auto"/>
            </w:tcBorders>
            <w:shd w:val="clear" w:color="auto" w:fill="auto"/>
          </w:tcPr>
          <w:p w:rsidR="00E5312C" w:rsidRDefault="00E5312C" w:rsidP="006C0002">
            <w:pPr>
              <w:pStyle w:val="34"/>
              <w:spacing w:before="60" w:after="60"/>
              <w:jc w:val="both"/>
              <w:rPr>
                <w:sz w:val="22"/>
              </w:rPr>
            </w:pPr>
            <w:r>
              <w:rPr>
                <w:sz w:val="22"/>
              </w:rPr>
              <w:t xml:space="preserve">Почтовый адрес и адрес электронной почты, по которым осуществляется связь с кадастровым инженером </w:t>
            </w:r>
            <w:smartTag w:uri="urn:schemas-microsoft-com:office:smarttags" w:element="metricconverter">
              <w:smartTagPr>
                <w:attr w:name="ProductID" w:val="107023, г"/>
              </w:smartTagPr>
              <w:r w:rsidRPr="00A1529B">
                <w:rPr>
                  <w:i/>
                  <w:sz w:val="22"/>
                </w:rPr>
                <w:t>107023, г</w:t>
              </w:r>
            </w:smartTag>
            <w:r w:rsidRPr="00A1529B">
              <w:rPr>
                <w:i/>
                <w:sz w:val="22"/>
              </w:rPr>
              <w:t xml:space="preserve">. Москва, Семеновский пер., д.6; </w:t>
            </w:r>
            <w:r w:rsidRPr="00A1529B">
              <w:rPr>
                <w:i/>
                <w:sz w:val="22"/>
                <w:lang w:val="en-US"/>
              </w:rPr>
              <w:t>e</w:t>
            </w:r>
            <w:r w:rsidRPr="00A1529B">
              <w:rPr>
                <w:i/>
                <w:sz w:val="22"/>
              </w:rPr>
              <w:t>@</w:t>
            </w:r>
            <w:r w:rsidRPr="00A1529B">
              <w:rPr>
                <w:i/>
                <w:sz w:val="22"/>
                <w:lang w:val="en-US"/>
              </w:rPr>
              <w:t>mail</w:t>
            </w:r>
            <w:r w:rsidRPr="00A1529B">
              <w:rPr>
                <w:i/>
                <w:sz w:val="22"/>
              </w:rPr>
              <w:t xml:space="preserve">: </w:t>
            </w:r>
            <w:r>
              <w:rPr>
                <w:i/>
                <w:sz w:val="22"/>
              </w:rPr>
              <w:t>petrovaa</w:t>
            </w:r>
            <w:r w:rsidRPr="00A1529B">
              <w:rPr>
                <w:i/>
                <w:sz w:val="22"/>
              </w:rPr>
              <w:t>@</w:t>
            </w:r>
            <w:r w:rsidRPr="00A1529B">
              <w:rPr>
                <w:i/>
                <w:sz w:val="22"/>
                <w:lang w:val="en-US"/>
              </w:rPr>
              <w:t>mail</w:t>
            </w:r>
            <w:r w:rsidRPr="00A1529B">
              <w:rPr>
                <w:i/>
                <w:sz w:val="22"/>
              </w:rPr>
              <w:t>.</w:t>
            </w:r>
            <w:r w:rsidRPr="00A1529B">
              <w:rPr>
                <w:i/>
                <w:sz w:val="22"/>
                <w:lang w:val="en-US"/>
              </w:rPr>
              <w:t>ru</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single" w:sz="4" w:space="0" w:color="auto"/>
              <w:left w:val="double" w:sz="6" w:space="0" w:color="auto"/>
              <w:bottom w:val="single" w:sz="4" w:space="0" w:color="auto"/>
              <w:right w:val="double" w:sz="6" w:space="0" w:color="auto"/>
            </w:tcBorders>
            <w:shd w:val="clear" w:color="auto" w:fill="auto"/>
          </w:tcPr>
          <w:p w:rsidR="00E5312C" w:rsidRDefault="00E5312C" w:rsidP="006C0002">
            <w:pPr>
              <w:pStyle w:val="34"/>
              <w:spacing w:before="60" w:after="60"/>
              <w:jc w:val="both"/>
              <w:rPr>
                <w:sz w:val="22"/>
              </w:rPr>
            </w:pPr>
            <w:r>
              <w:rPr>
                <w:sz w:val="22"/>
              </w:rPr>
              <w:t>Сокращенное наименование юридического лица, если кадастровый инженер является работником юридического лица ООО «</w:t>
            </w:r>
            <w:r w:rsidR="006C0002">
              <w:rPr>
                <w:sz w:val="22"/>
              </w:rPr>
              <w:t>Зем</w:t>
            </w:r>
            <w:r>
              <w:rPr>
                <w:sz w:val="22"/>
              </w:rPr>
              <w:t>»</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843" w:type="dxa"/>
            <w:gridSpan w:val="3"/>
            <w:tcBorders>
              <w:top w:val="single" w:sz="4" w:space="0" w:color="auto"/>
              <w:left w:val="double" w:sz="6" w:space="0" w:color="auto"/>
              <w:bottom w:val="single" w:sz="4" w:space="0" w:color="auto"/>
              <w:right w:val="single" w:sz="4" w:space="0" w:color="auto"/>
            </w:tcBorders>
            <w:shd w:val="clear" w:color="auto" w:fill="auto"/>
          </w:tcPr>
          <w:p w:rsidR="00E5312C" w:rsidRPr="001828B9" w:rsidRDefault="00E5312C" w:rsidP="00370276">
            <w:pPr>
              <w:pStyle w:val="34"/>
              <w:tabs>
                <w:tab w:val="left" w:pos="10142"/>
              </w:tabs>
              <w:spacing w:before="60" w:after="60"/>
              <w:rPr>
                <w:sz w:val="22"/>
                <w:szCs w:val="22"/>
              </w:rPr>
            </w:pPr>
            <w:r>
              <w:rPr>
                <w:sz w:val="22"/>
                <w:szCs w:val="22"/>
              </w:rPr>
              <w:t xml:space="preserve">Подпись </w:t>
            </w:r>
            <w:r w:rsidR="00566D0A" w:rsidRPr="00566D0A">
              <w:rPr>
                <w:b/>
                <w:i/>
                <w:sz w:val="32"/>
                <w:szCs w:val="32"/>
              </w:rPr>
              <w:t xml:space="preserve"> </w:t>
            </w:r>
            <w:r>
              <w:rPr>
                <w:sz w:val="22"/>
                <w:szCs w:val="22"/>
              </w:rPr>
              <w:t>_____________________________________</w:t>
            </w:r>
          </w:p>
        </w:tc>
        <w:tc>
          <w:tcPr>
            <w:tcW w:w="4417" w:type="dxa"/>
            <w:gridSpan w:val="2"/>
            <w:tcBorders>
              <w:top w:val="single" w:sz="4" w:space="0" w:color="auto"/>
              <w:left w:val="single" w:sz="4" w:space="0" w:color="auto"/>
              <w:bottom w:val="single" w:sz="4" w:space="0" w:color="auto"/>
              <w:right w:val="double" w:sz="4" w:space="0" w:color="auto"/>
            </w:tcBorders>
            <w:shd w:val="clear" w:color="auto" w:fill="auto"/>
            <w:vAlign w:val="bottom"/>
          </w:tcPr>
          <w:p w:rsidR="00E5312C" w:rsidRPr="001828B9" w:rsidRDefault="00E5312C" w:rsidP="00D36ACF">
            <w:pPr>
              <w:pStyle w:val="34"/>
              <w:tabs>
                <w:tab w:val="left" w:pos="10142"/>
              </w:tabs>
              <w:spacing w:before="60" w:after="60"/>
              <w:jc w:val="right"/>
              <w:rPr>
                <w:sz w:val="22"/>
                <w:szCs w:val="22"/>
              </w:rPr>
            </w:pPr>
            <w:r>
              <w:rPr>
                <w:sz w:val="22"/>
                <w:szCs w:val="22"/>
              </w:rPr>
              <w:t xml:space="preserve">Дата </w:t>
            </w:r>
            <w:r w:rsidRPr="009E384B">
              <w:rPr>
                <w:sz w:val="22"/>
                <w:szCs w:val="22"/>
              </w:rPr>
              <w:t>«</w:t>
            </w:r>
            <w:r>
              <w:rPr>
                <w:sz w:val="22"/>
                <w:szCs w:val="22"/>
                <w:u w:val="single"/>
                <w:lang w:val="en-US"/>
              </w:rPr>
              <w:t>1</w:t>
            </w:r>
            <w:r w:rsidR="00D36ACF">
              <w:rPr>
                <w:sz w:val="22"/>
                <w:szCs w:val="22"/>
                <w:u w:val="single"/>
              </w:rPr>
              <w:t>1</w:t>
            </w:r>
            <w:r w:rsidRPr="009E384B">
              <w:rPr>
                <w:sz w:val="22"/>
                <w:szCs w:val="22"/>
              </w:rPr>
              <w:t>»</w:t>
            </w:r>
            <w:r>
              <w:rPr>
                <w:sz w:val="22"/>
                <w:szCs w:val="22"/>
              </w:rPr>
              <w:t xml:space="preserve">   </w:t>
            </w:r>
            <w:r w:rsidR="00D36ACF">
              <w:rPr>
                <w:sz w:val="22"/>
                <w:szCs w:val="22"/>
                <w:u w:val="single"/>
              </w:rPr>
              <w:t>марта</w:t>
            </w:r>
            <w:r>
              <w:rPr>
                <w:sz w:val="22"/>
                <w:szCs w:val="22"/>
              </w:rPr>
              <w:t xml:space="preserve">   2013 г.</w:t>
            </w:r>
            <w:r w:rsidR="00566D0A">
              <w:rPr>
                <w:sz w:val="22"/>
                <w:szCs w:val="22"/>
              </w:rPr>
              <w:t xml:space="preserve"> </w:t>
            </w:r>
            <w:r w:rsidR="00566D0A">
              <w:rPr>
                <w:b/>
                <w:i/>
                <w:sz w:val="32"/>
                <w:szCs w:val="32"/>
                <w:u w:val="single"/>
                <w:vertAlign w:val="superscript"/>
              </w:rPr>
              <w:t>13</w:t>
            </w:r>
            <w:r w:rsidR="00606DB3">
              <w:rPr>
                <w:b/>
                <w:i/>
                <w:sz w:val="32"/>
                <w:szCs w:val="32"/>
                <w:u w:val="single"/>
                <w:vertAlign w:val="superscript"/>
              </w:rPr>
              <w:t>а</w:t>
            </w:r>
          </w:p>
        </w:tc>
      </w:tr>
      <w:tr w:rsidR="00E5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10260" w:type="dxa"/>
            <w:gridSpan w:val="5"/>
            <w:tcBorders>
              <w:top w:val="single" w:sz="4" w:space="0" w:color="auto"/>
              <w:left w:val="double" w:sz="4" w:space="0" w:color="auto"/>
              <w:bottom w:val="double" w:sz="4" w:space="0" w:color="auto"/>
              <w:right w:val="double" w:sz="4" w:space="0" w:color="auto"/>
            </w:tcBorders>
            <w:shd w:val="clear" w:color="auto" w:fill="auto"/>
          </w:tcPr>
          <w:p w:rsidR="00E5312C" w:rsidRPr="00D6642C" w:rsidRDefault="00E5312C" w:rsidP="00370276">
            <w:pPr>
              <w:pStyle w:val="34"/>
              <w:tabs>
                <w:tab w:val="left" w:pos="10142"/>
              </w:tabs>
              <w:spacing w:before="60" w:after="60"/>
              <w:rPr>
                <w:i/>
                <w:sz w:val="20"/>
              </w:rPr>
            </w:pPr>
            <w:r w:rsidRPr="00D6642C">
              <w:rPr>
                <w:i/>
                <w:sz w:val="20"/>
              </w:rPr>
              <w:t>Место для оттиска печати кадастрового инженера</w:t>
            </w:r>
            <w:r w:rsidR="00566D0A">
              <w:rPr>
                <w:i/>
                <w:sz w:val="20"/>
              </w:rPr>
              <w:t xml:space="preserve"> </w:t>
            </w:r>
            <w:r w:rsidR="00566D0A" w:rsidRPr="00566D0A">
              <w:rPr>
                <w:b/>
                <w:i/>
                <w:sz w:val="32"/>
                <w:szCs w:val="32"/>
              </w:rPr>
              <w:t xml:space="preserve"> </w:t>
            </w:r>
            <w:r w:rsidR="00566D0A">
              <w:rPr>
                <w:b/>
                <w:i/>
                <w:sz w:val="32"/>
                <w:szCs w:val="32"/>
                <w:u w:val="single"/>
                <w:vertAlign w:val="superscript"/>
              </w:rPr>
              <w:t>14</w:t>
            </w:r>
            <w:r w:rsidR="00606DB3">
              <w:rPr>
                <w:b/>
                <w:i/>
                <w:sz w:val="32"/>
                <w:szCs w:val="32"/>
                <w:u w:val="single"/>
                <w:vertAlign w:val="superscript"/>
              </w:rPr>
              <w:t>а</w:t>
            </w:r>
          </w:p>
        </w:tc>
      </w:tr>
    </w:tbl>
    <w:p w:rsidR="000E34E6" w:rsidRDefault="000E34E6" w:rsidP="000E34E6">
      <w:pPr>
        <w:spacing w:before="120"/>
        <w:ind w:left="357" w:firstLine="720"/>
        <w:rPr>
          <w:b/>
        </w:rPr>
      </w:pPr>
    </w:p>
    <w:p w:rsidR="00671AE3" w:rsidRPr="00370276" w:rsidRDefault="000E34E6" w:rsidP="000E34E6">
      <w:pPr>
        <w:spacing w:before="120"/>
        <w:ind w:left="357" w:firstLine="720"/>
      </w:pPr>
      <w:r>
        <w:rPr>
          <w:b/>
        </w:rPr>
        <w:br w:type="page"/>
      </w:r>
      <w:r w:rsidR="00370276" w:rsidRPr="000E34E6">
        <w:rPr>
          <w:b/>
        </w:rPr>
        <w:lastRenderedPageBreak/>
        <w:t>1</w:t>
      </w:r>
      <w:r w:rsidR="00606DB3">
        <w:rPr>
          <w:b/>
        </w:rPr>
        <w:t>а</w:t>
      </w:r>
      <w:r w:rsidR="00370276">
        <w:t xml:space="preserve"> (п. 19</w:t>
      </w:r>
      <w:r>
        <w:t xml:space="preserve"> - здесь и далее - пункт Требований</w:t>
      </w:r>
      <w:r w:rsidR="00370276" w:rsidRPr="000E34E6">
        <w:t>)</w:t>
      </w:r>
      <w:r w:rsidR="00370276">
        <w:t>.</w:t>
      </w:r>
      <w:r w:rsidR="00370276" w:rsidRPr="00370276">
        <w:t xml:space="preserve"> Общее количество листов межевого плана, включая количество листов документов Приложения, указывается на титульном листе.</w:t>
      </w:r>
    </w:p>
    <w:p w:rsidR="00370276" w:rsidRPr="00370276" w:rsidRDefault="00370276" w:rsidP="000E34E6">
      <w:pPr>
        <w:spacing w:before="120"/>
        <w:ind w:left="357" w:firstLine="720"/>
      </w:pPr>
      <w:r w:rsidRPr="000E34E6">
        <w:rPr>
          <w:b/>
        </w:rPr>
        <w:t>2</w:t>
      </w:r>
      <w:r w:rsidR="00606DB3">
        <w:rPr>
          <w:b/>
        </w:rPr>
        <w:t>а</w:t>
      </w:r>
      <w:r w:rsidRPr="00370276">
        <w:t xml:space="preserve"> </w:t>
      </w:r>
      <w:r w:rsidRPr="002975CA">
        <w:t>(</w:t>
      </w:r>
      <w:r w:rsidRPr="00370276">
        <w:t>п. 18</w:t>
      </w:r>
      <w:r w:rsidRPr="002975CA">
        <w:t>)</w:t>
      </w:r>
      <w:r w:rsidRPr="00370276">
        <w:t>. Оформление межевого плана на бумажном носителе может производиться с применением средств компьютерной графики, а также комбинированным способом. Внесение текстовых сведений вручную (от руки) производится разборчиво тушью, чернилами или пастой синего цвета. Опечатки, подчистки, приписки, зачеркнутые слова и иные неоговоренные исправления не допускаются. Все исправления в межевом плане должны быть заверены подписью (с указанием фамилии и инициалов) и оттиском печати кадастрового инженера.</w:t>
      </w:r>
    </w:p>
    <w:p w:rsidR="00370276" w:rsidRPr="00370276" w:rsidRDefault="00370276" w:rsidP="000E34E6">
      <w:pPr>
        <w:spacing w:before="120"/>
        <w:ind w:left="357" w:firstLine="720"/>
      </w:pPr>
      <w:r w:rsidRPr="00370276">
        <w:t xml:space="preserve">Оформление карандашом разделов межевого плана, в том числе входящих в состав графической части, не допускается. Все записи, за исключением оговоренных случаев, производятся на русском языке. Числа записываются арабскими цифрами. </w:t>
      </w:r>
    </w:p>
    <w:p w:rsidR="00E5312C" w:rsidRPr="00370276" w:rsidRDefault="00370276" w:rsidP="000E34E6">
      <w:pPr>
        <w:spacing w:before="120"/>
        <w:ind w:left="357" w:firstLine="720"/>
      </w:pPr>
      <w:r w:rsidRPr="00370276">
        <w:t>Межевой план оформляется на листах формата А4. Разделы «Схема геодезических построений», «Схема расположения земельных участков» и Чертеж могут оформляться на листах больших форматов.</w:t>
      </w:r>
    </w:p>
    <w:p w:rsidR="00370276" w:rsidRPr="00370276" w:rsidRDefault="00370276" w:rsidP="000E34E6">
      <w:pPr>
        <w:spacing w:before="120"/>
        <w:ind w:left="357" w:firstLine="720"/>
      </w:pPr>
      <w:r w:rsidRPr="000E34E6">
        <w:rPr>
          <w:b/>
        </w:rPr>
        <w:t>3</w:t>
      </w:r>
      <w:r w:rsidR="00606DB3">
        <w:rPr>
          <w:b/>
        </w:rPr>
        <w:t>а</w:t>
      </w:r>
      <w:r w:rsidRPr="00370276">
        <w:t>. Отметка о поступлении в орган кадастрового учета межевого плана, оформленного на бумажном носителе, заполняется на титульном листе межевого плана специалистом органа кадастрового учета при регистрации заявления и необходимых для кадастрового учета документов.</w:t>
      </w:r>
    </w:p>
    <w:p w:rsidR="00370276" w:rsidRPr="00370276" w:rsidRDefault="00370276" w:rsidP="000E34E6">
      <w:pPr>
        <w:spacing w:before="120"/>
        <w:ind w:left="357" w:firstLine="720"/>
      </w:pPr>
      <w:r w:rsidRPr="000E34E6">
        <w:rPr>
          <w:b/>
        </w:rPr>
        <w:t>4</w:t>
      </w:r>
      <w:r w:rsidR="00606DB3">
        <w:rPr>
          <w:b/>
        </w:rPr>
        <w:t>а</w:t>
      </w:r>
      <w:r w:rsidRPr="00370276">
        <w:t xml:space="preserve"> </w:t>
      </w:r>
      <w:r>
        <w:t>(</w:t>
      </w:r>
      <w:r w:rsidRPr="00370276">
        <w:t xml:space="preserve">п. </w:t>
      </w:r>
      <w:r>
        <w:t>35)</w:t>
      </w:r>
      <w:r w:rsidRPr="00370276">
        <w:t>.</w:t>
      </w:r>
      <w:r>
        <w:t xml:space="preserve"> </w:t>
      </w:r>
      <w:r w:rsidRPr="00370276">
        <w:t xml:space="preserve">Текст (содержание, реквизиты) титульного листа межевого плана должен размещаться на одном листе. Допускается размещать описание видов выполненных кадастровых работ и (или) цели кадастровых работ на дополнительном листе. При этом в соответствующем реквизите титульного листа приводится запись «приведено на дополнительном листе». Такой дополнительный лист включается в состав межевого плана после титульного листа. </w:t>
      </w:r>
    </w:p>
    <w:p w:rsidR="00370276" w:rsidRPr="00370276" w:rsidRDefault="00370276" w:rsidP="000E34E6">
      <w:pPr>
        <w:spacing w:before="120"/>
        <w:ind w:left="357" w:firstLine="720"/>
      </w:pPr>
      <w:r w:rsidRPr="000E34E6">
        <w:rPr>
          <w:b/>
        </w:rPr>
        <w:lastRenderedPageBreak/>
        <w:t>5</w:t>
      </w:r>
      <w:r w:rsidR="00606DB3">
        <w:rPr>
          <w:b/>
        </w:rPr>
        <w:t>а</w:t>
      </w:r>
      <w:r>
        <w:t xml:space="preserve"> (п.</w:t>
      </w:r>
      <w:r w:rsidRPr="00370276">
        <w:t xml:space="preserve"> 20</w:t>
      </w:r>
      <w:r>
        <w:t>)</w:t>
      </w:r>
      <w:r w:rsidRPr="00370276">
        <w:t>. Межевой план оформляется в виде одного документа в случае, если в результате раздела одного исходного (измененного) земельного участка образуются один или одновременно несколько земельных участков.</w:t>
      </w:r>
    </w:p>
    <w:p w:rsidR="00370276" w:rsidRPr="00370276" w:rsidRDefault="00370276" w:rsidP="000E34E6">
      <w:pPr>
        <w:spacing w:before="120"/>
        <w:ind w:left="357" w:firstLine="720"/>
      </w:pPr>
      <w:r w:rsidRPr="00370276">
        <w:t>Если образование земельных участков сопровождалось проведением кадастровых работ по уточнению местоположения границы исходного (измененного) земельного участка, оформляются: межевой план по уточнению местоположения границы земельного участка и межевой план по образованию земельных участков.</w:t>
      </w:r>
    </w:p>
    <w:p w:rsidR="000E34E6" w:rsidRDefault="00370276" w:rsidP="000E34E6">
      <w:pPr>
        <w:spacing w:before="120"/>
        <w:ind w:left="357" w:firstLine="720"/>
      </w:pPr>
      <w:r w:rsidRPr="000E34E6">
        <w:rPr>
          <w:b/>
        </w:rPr>
        <w:t>6</w:t>
      </w:r>
      <w:r w:rsidR="00606DB3">
        <w:rPr>
          <w:b/>
        </w:rPr>
        <w:t>а</w:t>
      </w:r>
      <w:r>
        <w:t xml:space="preserve"> (п. </w:t>
      </w:r>
      <w:r w:rsidRPr="00370276">
        <w:t>30</w:t>
      </w:r>
      <w:r>
        <w:t>)</w:t>
      </w:r>
      <w:r w:rsidRPr="00370276">
        <w:t>. Виды выполненных кадастровых работ на титульном листе межевого плана прив</w:t>
      </w:r>
      <w:r w:rsidR="000E34E6">
        <w:t xml:space="preserve">одятся в виде связного текста. </w:t>
      </w:r>
    </w:p>
    <w:p w:rsidR="002F388F" w:rsidRPr="005C41D2" w:rsidRDefault="000E34E6" w:rsidP="000E34E6">
      <w:pPr>
        <w:spacing w:before="120"/>
        <w:ind w:left="357" w:firstLine="720"/>
      </w:pPr>
      <w:r w:rsidRPr="000E34E6">
        <w:rPr>
          <w:b/>
        </w:rPr>
        <w:t>7</w:t>
      </w:r>
      <w:r w:rsidR="00606DB3">
        <w:rPr>
          <w:b/>
        </w:rPr>
        <w:t>а</w:t>
      </w:r>
      <w:r>
        <w:t xml:space="preserve">. </w:t>
      </w:r>
      <w:r w:rsidR="002F388F">
        <w:t>«</w:t>
      </w:r>
      <w:r w:rsidR="002F388F" w:rsidRPr="005C41D2">
        <w:t>Межевой план подготовлен в результате выполнения кадастровых работ в связи с:</w:t>
      </w:r>
    </w:p>
    <w:p w:rsidR="002F388F" w:rsidRPr="005C41D2" w:rsidRDefault="002F388F" w:rsidP="000B1291">
      <w:pPr>
        <w:numPr>
          <w:ilvl w:val="0"/>
          <w:numId w:val="110"/>
        </w:numPr>
        <w:spacing w:before="120"/>
      </w:pPr>
      <w:r w:rsidRPr="005C41D2">
        <w:t>образованием земельного участка путем объединения земельных участков с ка</w:t>
      </w:r>
      <w:r w:rsidR="000E34E6">
        <w:t>дастровыми номерами___</w:t>
      </w:r>
      <w:r w:rsidRPr="005C41D2">
        <w:t>;</w:t>
      </w:r>
    </w:p>
    <w:p w:rsidR="002F388F" w:rsidRPr="005C41D2" w:rsidRDefault="000E34E6" w:rsidP="000B1291">
      <w:pPr>
        <w:numPr>
          <w:ilvl w:val="0"/>
          <w:numId w:val="110"/>
        </w:numPr>
        <w:spacing w:before="120"/>
      </w:pPr>
      <w:r>
        <w:t>образованием ___</w:t>
      </w:r>
      <w:r w:rsidR="002F388F" w:rsidRPr="005C41D2">
        <w:t xml:space="preserve"> (указывается количество) земельных участков путем раздела земельного участка с када</w:t>
      </w:r>
      <w:r>
        <w:t>стровым номером ___</w:t>
      </w:r>
      <w:r w:rsidR="002F388F" w:rsidRPr="005C41D2">
        <w:t>, располож</w:t>
      </w:r>
      <w:r>
        <w:t>енного ___</w:t>
      </w:r>
      <w:r w:rsidR="002F388F" w:rsidRPr="005C41D2">
        <w:t>(указывается адрес или местоположение земельного участка);</w:t>
      </w:r>
    </w:p>
    <w:p w:rsidR="002F388F" w:rsidRPr="005C41D2" w:rsidRDefault="002F388F" w:rsidP="000B1291">
      <w:pPr>
        <w:numPr>
          <w:ilvl w:val="0"/>
          <w:numId w:val="110"/>
        </w:numPr>
        <w:spacing w:before="120"/>
      </w:pPr>
      <w:r w:rsidRPr="005C41D2">
        <w:t xml:space="preserve">образованием </w:t>
      </w:r>
      <w:r w:rsidR="000E34E6">
        <w:t>___</w:t>
      </w:r>
      <w:r w:rsidRPr="005C41D2">
        <w:t xml:space="preserve">(указывается количество) земельных участков путем перераспределения земельных участков с кадастровыми номерами </w:t>
      </w:r>
      <w:r w:rsidR="000E34E6">
        <w:t>___</w:t>
      </w:r>
      <w:r w:rsidRPr="005C41D2">
        <w:t>;</w:t>
      </w:r>
    </w:p>
    <w:p w:rsidR="002F388F" w:rsidRPr="005C41D2" w:rsidRDefault="002F388F" w:rsidP="000B1291">
      <w:pPr>
        <w:numPr>
          <w:ilvl w:val="0"/>
          <w:numId w:val="110"/>
        </w:numPr>
        <w:spacing w:before="120"/>
      </w:pPr>
      <w:r w:rsidRPr="005C41D2">
        <w:t xml:space="preserve">образованием </w:t>
      </w:r>
      <w:r w:rsidR="000E34E6">
        <w:t>___</w:t>
      </w:r>
      <w:r w:rsidRPr="005C41D2">
        <w:t xml:space="preserve"> (указывается количество) земельных участков путем перераспределения земельных участков с кадастровыми номерами </w:t>
      </w:r>
      <w:r w:rsidR="000E34E6">
        <w:t>___</w:t>
      </w:r>
      <w:r w:rsidRPr="005C41D2">
        <w:t xml:space="preserve"> и земель, находящихся в государственной или муниципальной собственности;</w:t>
      </w:r>
    </w:p>
    <w:p w:rsidR="002F388F" w:rsidRPr="005C41D2" w:rsidRDefault="002F388F" w:rsidP="000B1291">
      <w:pPr>
        <w:numPr>
          <w:ilvl w:val="0"/>
          <w:numId w:val="110"/>
        </w:numPr>
        <w:spacing w:before="120"/>
      </w:pPr>
      <w:r w:rsidRPr="005C41D2">
        <w:t xml:space="preserve">образованием земельного участка (в случае образования нескольких земельных участков указывается их количество) путем выдела в счет доли (долей) в праве общей собственности на земельный участок с кадастровым номером </w:t>
      </w:r>
      <w:r w:rsidR="000E34E6">
        <w:t>___</w:t>
      </w:r>
      <w:r w:rsidRPr="005C41D2">
        <w:t xml:space="preserve">, расположенный </w:t>
      </w:r>
      <w:r w:rsidR="000E34E6">
        <w:t>___</w:t>
      </w:r>
      <w:r w:rsidRPr="005C41D2">
        <w:t xml:space="preserve"> (указывается адрес или местоположение земельного участка);</w:t>
      </w:r>
    </w:p>
    <w:p w:rsidR="002F388F" w:rsidRPr="005C41D2" w:rsidRDefault="002F388F" w:rsidP="000B1291">
      <w:pPr>
        <w:numPr>
          <w:ilvl w:val="0"/>
          <w:numId w:val="110"/>
        </w:numPr>
        <w:spacing w:before="120"/>
      </w:pPr>
      <w:r w:rsidRPr="005C41D2">
        <w:lastRenderedPageBreak/>
        <w:t xml:space="preserve">образованием земельного участка (земельных участков) из состава единого землепользования с кадастровым номером </w:t>
      </w:r>
      <w:r w:rsidR="000E34E6">
        <w:t>___</w:t>
      </w:r>
      <w:r w:rsidRPr="005C41D2">
        <w:t>;</w:t>
      </w:r>
    </w:p>
    <w:p w:rsidR="002F388F" w:rsidRPr="005C41D2" w:rsidRDefault="002F388F" w:rsidP="000B1291">
      <w:pPr>
        <w:numPr>
          <w:ilvl w:val="0"/>
          <w:numId w:val="110"/>
        </w:numPr>
        <w:spacing w:before="120"/>
      </w:pPr>
      <w:r w:rsidRPr="005C41D2">
        <w:t xml:space="preserve">образованием земельного участка из земель, находящихся в государственной или муниципальной собственности, расположенного </w:t>
      </w:r>
      <w:r w:rsidR="000E34E6">
        <w:t>___</w:t>
      </w:r>
      <w:r w:rsidRPr="005C41D2">
        <w:t xml:space="preserve"> (указывается адрес или местоположение образуемого земельного участка);</w:t>
      </w:r>
    </w:p>
    <w:p w:rsidR="002F388F" w:rsidRPr="005C41D2" w:rsidRDefault="002F388F" w:rsidP="000B1291">
      <w:pPr>
        <w:numPr>
          <w:ilvl w:val="0"/>
          <w:numId w:val="110"/>
        </w:numPr>
        <w:spacing w:before="120"/>
      </w:pPr>
      <w:r w:rsidRPr="005C41D2">
        <w:t xml:space="preserve">образованием части (частей) земельного участка с кадастровым номером </w:t>
      </w:r>
      <w:r w:rsidR="000E34E6">
        <w:t>___</w:t>
      </w:r>
      <w:r w:rsidRPr="005C41D2">
        <w:t xml:space="preserve">, расположенного </w:t>
      </w:r>
      <w:r w:rsidR="000E34E6">
        <w:t>___</w:t>
      </w:r>
      <w:r w:rsidRPr="005C41D2">
        <w:t xml:space="preserve"> (указывается адрес или местоположение земельного участка);</w:t>
      </w:r>
    </w:p>
    <w:p w:rsidR="002F388F" w:rsidRPr="005C41D2" w:rsidRDefault="002F388F" w:rsidP="000B1291">
      <w:pPr>
        <w:numPr>
          <w:ilvl w:val="0"/>
          <w:numId w:val="110"/>
        </w:numPr>
        <w:spacing w:before="120"/>
      </w:pPr>
      <w:r w:rsidRPr="005C41D2">
        <w:t xml:space="preserve">уточнением местоположения границы и (или) площади земельного участка с кадастровым номером </w:t>
      </w:r>
      <w:r w:rsidR="000E34E6">
        <w:t>___</w:t>
      </w:r>
      <w:r w:rsidRPr="005C41D2">
        <w:t xml:space="preserve">, расположенного </w:t>
      </w:r>
      <w:r w:rsidR="000E34E6">
        <w:t>___</w:t>
      </w:r>
      <w:r w:rsidRPr="005C41D2">
        <w:t>(указывается адрес или мест</w:t>
      </w:r>
      <w:r>
        <w:t>оположение земельного участка)</w:t>
      </w:r>
      <w:r w:rsidRPr="005C41D2">
        <w:t>.</w:t>
      </w:r>
      <w:r>
        <w:t>»</w:t>
      </w:r>
    </w:p>
    <w:p w:rsidR="00370276" w:rsidRPr="00370276" w:rsidRDefault="00370276" w:rsidP="000E34E6">
      <w:pPr>
        <w:spacing w:before="120"/>
        <w:ind w:left="357" w:firstLine="720"/>
      </w:pPr>
      <w:r w:rsidRPr="000E34E6">
        <w:rPr>
          <w:b/>
        </w:rPr>
        <w:t>8</w:t>
      </w:r>
      <w:r w:rsidR="00606DB3">
        <w:rPr>
          <w:b/>
        </w:rPr>
        <w:t>а</w:t>
      </w:r>
      <w:r w:rsidR="00566D0A">
        <w:t xml:space="preserve"> (п. 32)</w:t>
      </w:r>
      <w:r w:rsidRPr="00370276">
        <w:t>. Реквизит «Цель кадастровых работ» титульного листа межевого плана заполняется, если образование земельных участков связано с выделом земельных участков в счет доли (долей) в праве на земельный участок из состава земель сельскохозяйственного назначения в целях осуществления видов деятельности в соответствии с пунктом 1 статьи 4 Закона об обороте.</w:t>
      </w:r>
    </w:p>
    <w:p w:rsidR="00370276" w:rsidRPr="00370276" w:rsidRDefault="00370276" w:rsidP="000E34E6">
      <w:pPr>
        <w:spacing w:before="120"/>
        <w:ind w:left="357" w:firstLine="720"/>
      </w:pPr>
      <w:r w:rsidRPr="000E34E6">
        <w:rPr>
          <w:b/>
        </w:rPr>
        <w:t>9</w:t>
      </w:r>
      <w:r w:rsidR="00606DB3">
        <w:rPr>
          <w:b/>
        </w:rPr>
        <w:t>а</w:t>
      </w:r>
      <w:r w:rsidR="00566D0A">
        <w:t xml:space="preserve"> (п.</w:t>
      </w:r>
      <w:r w:rsidRPr="00370276">
        <w:t xml:space="preserve"> 33</w:t>
      </w:r>
      <w:r w:rsidR="00566D0A">
        <w:t>)</w:t>
      </w:r>
      <w:r w:rsidRPr="00370276">
        <w:t>. На титульном листе межевого плана приводятся сведения о заказчике кадастровых работ:</w:t>
      </w:r>
    </w:p>
    <w:p w:rsidR="00370276" w:rsidRPr="00370276" w:rsidRDefault="002D7821" w:rsidP="000E34E6">
      <w:pPr>
        <w:spacing w:before="120"/>
        <w:ind w:left="357" w:firstLine="720"/>
      </w:pPr>
      <w:r>
        <w:t>-</w:t>
      </w:r>
      <w:r w:rsidR="00370276" w:rsidRPr="00370276">
        <w:t>в отношении физического лица – фамилия, имя, отчество (отчество указывается при наличии);</w:t>
      </w:r>
    </w:p>
    <w:p w:rsidR="00370276" w:rsidRPr="00370276" w:rsidRDefault="002D7821" w:rsidP="000E34E6">
      <w:pPr>
        <w:spacing w:before="120"/>
        <w:ind w:left="357" w:firstLine="720"/>
      </w:pPr>
      <w:r>
        <w:t>-</w:t>
      </w:r>
      <w:r w:rsidR="00370276" w:rsidRPr="00370276">
        <w:t>в отношении юридического лица, органа государственной власти, органа местного самоуправления, иностранного юридического лица – полное наименование. В отношении иностранного юридического лица дополнительно указывается страна регистрации (инкорпорации).</w:t>
      </w:r>
    </w:p>
    <w:p w:rsidR="00370276" w:rsidRPr="00370276" w:rsidRDefault="00370276" w:rsidP="000E34E6">
      <w:pPr>
        <w:spacing w:before="120"/>
        <w:ind w:left="357" w:firstLine="720"/>
      </w:pPr>
      <w:r w:rsidRPr="000E34E6">
        <w:rPr>
          <w:b/>
        </w:rPr>
        <w:t>10</w:t>
      </w:r>
      <w:r w:rsidR="00606DB3">
        <w:rPr>
          <w:b/>
        </w:rPr>
        <w:t>а</w:t>
      </w:r>
      <w:r w:rsidRPr="00370276">
        <w:t>. На титульном листе межевого плана приводится подпись заказчика (с указанием фамилии и инициалов), осуществившего приемку кадастровых работ, с указанием даты приемки.</w:t>
      </w:r>
    </w:p>
    <w:p w:rsidR="00370276" w:rsidRPr="00370276" w:rsidRDefault="00370276" w:rsidP="000E34E6">
      <w:pPr>
        <w:spacing w:before="120"/>
        <w:ind w:left="357" w:firstLine="720"/>
      </w:pPr>
      <w:r w:rsidRPr="00370276">
        <w:lastRenderedPageBreak/>
        <w:t>В случае, если заказчиком кадастровых работ является юридическое лицо, на титульном листе приводится подпись представителя юридического лица, органа государственной власти, органа местного самоуправления, иностранного юридического лица с расшифровкой подписи в виде фамилии и инициалов представителя и занимаемой должности.</w:t>
      </w:r>
    </w:p>
    <w:p w:rsidR="00370276" w:rsidRPr="00370276" w:rsidRDefault="00370276" w:rsidP="000E34E6">
      <w:pPr>
        <w:spacing w:before="120"/>
        <w:ind w:left="357" w:firstLine="720"/>
      </w:pPr>
      <w:r w:rsidRPr="00370276">
        <w:t>Подпись представителя органа государственной власти, органа местного самоуправления, российского или иностранного юридического лица, имеющего право действовать от их имени без доверенности, заверяется оттиском печати органа государственной власти, органа местного самоуправления, российского или иностранного юридического лица.</w:t>
      </w:r>
    </w:p>
    <w:p w:rsidR="00370276" w:rsidRPr="00370276" w:rsidRDefault="00566D0A" w:rsidP="000E34E6">
      <w:pPr>
        <w:spacing w:before="120"/>
        <w:ind w:left="357" w:firstLine="720"/>
      </w:pPr>
      <w:r w:rsidRPr="000E34E6">
        <w:rPr>
          <w:b/>
        </w:rPr>
        <w:t>11</w:t>
      </w:r>
      <w:r w:rsidR="00606DB3">
        <w:rPr>
          <w:b/>
        </w:rPr>
        <w:t>а</w:t>
      </w:r>
      <w:r>
        <w:t xml:space="preserve"> (</w:t>
      </w:r>
      <w:r w:rsidR="00370276" w:rsidRPr="00370276">
        <w:t>п.</w:t>
      </w:r>
      <w:r>
        <w:t xml:space="preserve"> </w:t>
      </w:r>
      <w:r w:rsidR="00370276" w:rsidRPr="00370276">
        <w:t>34</w:t>
      </w:r>
      <w:r>
        <w:t>)</w:t>
      </w:r>
      <w:r w:rsidR="00370276" w:rsidRPr="00370276">
        <w:t xml:space="preserve">. Если таким лицом является юридическое лицо, в строке, предусмотренной для внесения сведений о фамилии, имени и отчестве кадастрового инженера, после указания таких сведений о лице, имеющем право действовать от имени юридического лица без доверенности, приводится полное наименование такого юридического лица. </w:t>
      </w:r>
    </w:p>
    <w:p w:rsidR="00370276" w:rsidRPr="00370276" w:rsidRDefault="00566D0A" w:rsidP="000E34E6">
      <w:pPr>
        <w:spacing w:before="120"/>
        <w:ind w:left="357" w:firstLine="720"/>
      </w:pPr>
      <w:r w:rsidRPr="000E34E6">
        <w:rPr>
          <w:b/>
        </w:rPr>
        <w:t>12</w:t>
      </w:r>
      <w:r w:rsidR="00606DB3">
        <w:rPr>
          <w:b/>
        </w:rPr>
        <w:t>а</w:t>
      </w:r>
      <w:r>
        <w:t xml:space="preserve"> (п. </w:t>
      </w:r>
      <w:r w:rsidR="00370276" w:rsidRPr="00370276">
        <w:t>34</w:t>
      </w:r>
      <w:r>
        <w:t>)</w:t>
      </w:r>
      <w:r w:rsidR="00370276" w:rsidRPr="00370276">
        <w:t>. В случае подготовки межевого плана лицом, имеющим право осуществлять работы по территориальному землеустройству, на титульном листе вместо номера квалификационного аттестата кадастрового инженера приводится основной государственный регистрационный номер юридического лица, а в отношении физического лица – индивидуальный номер налогоплательщика.</w:t>
      </w:r>
    </w:p>
    <w:p w:rsidR="00370276" w:rsidRPr="00370276" w:rsidRDefault="00370276" w:rsidP="000E34E6">
      <w:pPr>
        <w:spacing w:before="120"/>
        <w:ind w:left="357" w:firstLine="720"/>
      </w:pPr>
      <w:r w:rsidRPr="000E34E6">
        <w:rPr>
          <w:b/>
        </w:rPr>
        <w:t>13</w:t>
      </w:r>
      <w:r w:rsidR="00606DB3">
        <w:rPr>
          <w:b/>
        </w:rPr>
        <w:t>а</w:t>
      </w:r>
      <w:r w:rsidRPr="00370276">
        <w:t>. На титульном листе указывается дата подготовки окончательной редакции межевого плана кадастровым инженером (дата завершения кадастровых работ).</w:t>
      </w:r>
    </w:p>
    <w:p w:rsidR="00370276" w:rsidRPr="00370276" w:rsidRDefault="00370276" w:rsidP="000E34E6">
      <w:pPr>
        <w:spacing w:before="120"/>
        <w:ind w:left="357" w:firstLine="720"/>
      </w:pPr>
      <w:r w:rsidRPr="000E34E6">
        <w:rPr>
          <w:b/>
        </w:rPr>
        <w:t>14</w:t>
      </w:r>
      <w:r w:rsidR="00606DB3">
        <w:rPr>
          <w:b/>
        </w:rPr>
        <w:t>а</w:t>
      </w:r>
      <w:r w:rsidRPr="00370276">
        <w:t xml:space="preserve"> </w:t>
      </w:r>
      <w:r w:rsidR="00566D0A">
        <w:t>(</w:t>
      </w:r>
      <w:r w:rsidRPr="00370276">
        <w:t>п. 14</w:t>
      </w:r>
      <w:r w:rsidR="00566D0A">
        <w:t>)</w:t>
      </w:r>
      <w:r w:rsidRPr="00370276">
        <w:t>. Подпись и оттиск печати кадастрового инженера проставляются на титульном листе межевого плана и на обороте последнего листа межевого плана, а также в акте согласования местоположения границы земельного участка.</w:t>
      </w:r>
    </w:p>
    <w:p w:rsidR="00370276" w:rsidRPr="00370276" w:rsidRDefault="00370276" w:rsidP="00370276">
      <w:pPr>
        <w:ind w:left="717" w:firstLine="0"/>
      </w:pPr>
    </w:p>
    <w:p w:rsidR="00566D0A" w:rsidRDefault="00370276" w:rsidP="00566D0A">
      <w:pPr>
        <w:ind w:left="717" w:firstLine="0"/>
        <w:rPr>
          <w:b/>
        </w:rPr>
      </w:pPr>
      <w:r>
        <w:rPr>
          <w:b/>
        </w:rPr>
        <w:br w:type="page"/>
      </w:r>
    </w:p>
    <w:tbl>
      <w:tblPr>
        <w:tblW w:w="10165"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20"/>
        <w:gridCol w:w="8040"/>
        <w:gridCol w:w="60"/>
        <w:gridCol w:w="1345"/>
      </w:tblGrid>
      <w:tr w:rsidR="00566D0A">
        <w:trPr>
          <w:gridBefore w:val="3"/>
          <w:wBefore w:w="8820" w:type="dxa"/>
          <w:trHeight w:val="463"/>
          <w:tblHeader/>
        </w:trPr>
        <w:tc>
          <w:tcPr>
            <w:tcW w:w="1345" w:type="dxa"/>
            <w:vAlign w:val="center"/>
          </w:tcPr>
          <w:p w:rsidR="00566D0A" w:rsidRPr="003A1DF4" w:rsidRDefault="00566D0A" w:rsidP="00FD1FB0">
            <w:pPr>
              <w:spacing w:after="40"/>
              <w:ind w:left="3" w:firstLine="0"/>
              <w:rPr>
                <w:u w:val="single"/>
                <w:lang w:val="en-US"/>
              </w:rPr>
            </w:pPr>
            <w:r w:rsidRPr="00A60C0F">
              <w:rPr>
                <w:sz w:val="22"/>
                <w:szCs w:val="22"/>
              </w:rPr>
              <w:lastRenderedPageBreak/>
              <w:t>Лист № </w:t>
            </w:r>
            <w:r>
              <w:rPr>
                <w:sz w:val="22"/>
                <w:szCs w:val="22"/>
              </w:rPr>
              <w:t xml:space="preserve"> </w:t>
            </w:r>
            <w:r w:rsidR="00FD1FB0">
              <w:rPr>
                <w:sz w:val="22"/>
                <w:szCs w:val="22"/>
              </w:rPr>
              <w:t>2</w:t>
            </w: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1"/>
          <w:tblHeader/>
        </w:trPr>
        <w:tc>
          <w:tcPr>
            <w:tcW w:w="10165" w:type="dxa"/>
            <w:gridSpan w:val="4"/>
            <w:tcBorders>
              <w:top w:val="double" w:sz="4" w:space="0" w:color="auto"/>
              <w:left w:val="double" w:sz="4" w:space="0" w:color="auto"/>
              <w:bottom w:val="single" w:sz="4" w:space="0" w:color="auto"/>
              <w:right w:val="double" w:sz="6" w:space="0" w:color="auto"/>
            </w:tcBorders>
            <w:shd w:val="clear" w:color="auto" w:fill="auto"/>
            <w:vAlign w:val="center"/>
          </w:tcPr>
          <w:p w:rsidR="00566D0A" w:rsidRPr="0024648B" w:rsidRDefault="00566D0A" w:rsidP="00566D0A">
            <w:pPr>
              <w:pStyle w:val="34"/>
              <w:spacing w:before="60"/>
              <w:jc w:val="center"/>
              <w:rPr>
                <w:szCs w:val="24"/>
                <w:vertAlign w:val="superscript"/>
              </w:rPr>
            </w:pPr>
            <w:r w:rsidRPr="00196477">
              <w:rPr>
                <w:b/>
                <w:caps/>
                <w:sz w:val="28"/>
                <w:szCs w:val="28"/>
              </w:rPr>
              <w:t>МЕЖЕВОЙ ПЛАН</w:t>
            </w: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93"/>
          <w:tblHeader/>
        </w:trPr>
        <w:tc>
          <w:tcPr>
            <w:tcW w:w="10165" w:type="dxa"/>
            <w:gridSpan w:val="4"/>
            <w:tcBorders>
              <w:top w:val="single" w:sz="4" w:space="0" w:color="auto"/>
              <w:left w:val="double" w:sz="4" w:space="0" w:color="auto"/>
              <w:bottom w:val="double" w:sz="6" w:space="0" w:color="auto"/>
              <w:right w:val="double" w:sz="6" w:space="0" w:color="auto"/>
            </w:tcBorders>
            <w:shd w:val="clear" w:color="auto" w:fill="auto"/>
            <w:vAlign w:val="center"/>
          </w:tcPr>
          <w:p w:rsidR="00566D0A" w:rsidRPr="00797731" w:rsidRDefault="00566D0A" w:rsidP="00566D0A">
            <w:pPr>
              <w:pStyle w:val="34"/>
              <w:spacing w:before="120" w:after="120"/>
              <w:jc w:val="center"/>
              <w:rPr>
                <w:b/>
                <w:sz w:val="28"/>
                <w:szCs w:val="28"/>
              </w:rPr>
            </w:pPr>
            <w:r w:rsidRPr="00797731">
              <w:rPr>
                <w:b/>
                <w:sz w:val="28"/>
                <w:szCs w:val="28"/>
              </w:rPr>
              <w:t>Содержание</w:t>
            </w:r>
            <w:r w:rsidR="00EB296D" w:rsidRPr="00566D0A">
              <w:rPr>
                <w:b/>
                <w:i/>
                <w:sz w:val="32"/>
                <w:szCs w:val="32"/>
              </w:rPr>
              <w:t xml:space="preserve"> </w:t>
            </w:r>
            <w:r w:rsidR="00EB296D">
              <w:rPr>
                <w:b/>
                <w:i/>
                <w:sz w:val="32"/>
                <w:szCs w:val="32"/>
                <w:u w:val="single"/>
                <w:vertAlign w:val="superscript"/>
              </w:rPr>
              <w:t>1</w:t>
            </w:r>
            <w:r w:rsidR="000E34E6">
              <w:rPr>
                <w:b/>
                <w:i/>
                <w:sz w:val="32"/>
                <w:szCs w:val="32"/>
                <w:u w:val="single"/>
                <w:vertAlign w:val="superscript"/>
              </w:rPr>
              <w:t>5</w:t>
            </w:r>
            <w:r w:rsidR="00606DB3">
              <w:rPr>
                <w:b/>
                <w:i/>
                <w:sz w:val="32"/>
                <w:szCs w:val="32"/>
                <w:u w:val="single"/>
                <w:vertAlign w:val="superscript"/>
              </w:rPr>
              <w:t>а</w:t>
            </w: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left w:val="double" w:sz="4" w:space="0" w:color="auto"/>
              <w:bottom w:val="single" w:sz="4" w:space="0" w:color="auto"/>
              <w:right w:val="single" w:sz="4" w:space="0" w:color="auto"/>
            </w:tcBorders>
            <w:shd w:val="clear" w:color="auto" w:fill="auto"/>
            <w:vAlign w:val="center"/>
          </w:tcPr>
          <w:p w:rsidR="00566D0A" w:rsidRPr="00C236C0" w:rsidRDefault="00566D0A" w:rsidP="00566D0A">
            <w:pPr>
              <w:pStyle w:val="34"/>
              <w:spacing w:before="120" w:after="120"/>
              <w:jc w:val="center"/>
              <w:rPr>
                <w:b/>
                <w:sz w:val="22"/>
                <w:szCs w:val="22"/>
              </w:rPr>
            </w:pPr>
            <w:r>
              <w:rPr>
                <w:b/>
                <w:sz w:val="22"/>
                <w:szCs w:val="22"/>
              </w:rPr>
              <w:t>№ п/п</w:t>
            </w:r>
          </w:p>
        </w:tc>
        <w:tc>
          <w:tcPr>
            <w:tcW w:w="8040" w:type="dxa"/>
            <w:tcBorders>
              <w:left w:val="single" w:sz="4" w:space="0" w:color="auto"/>
              <w:bottom w:val="single" w:sz="4" w:space="0" w:color="auto"/>
              <w:right w:val="single" w:sz="4" w:space="0" w:color="auto"/>
            </w:tcBorders>
            <w:shd w:val="clear" w:color="auto" w:fill="auto"/>
            <w:vAlign w:val="center"/>
          </w:tcPr>
          <w:p w:rsidR="00566D0A" w:rsidRPr="00C236C0" w:rsidRDefault="00566D0A" w:rsidP="000E34E6">
            <w:pPr>
              <w:pStyle w:val="34"/>
              <w:spacing w:before="120" w:after="120"/>
              <w:jc w:val="center"/>
              <w:rPr>
                <w:b/>
                <w:sz w:val="22"/>
                <w:szCs w:val="22"/>
              </w:rPr>
            </w:pPr>
            <w:r>
              <w:rPr>
                <w:b/>
                <w:sz w:val="22"/>
                <w:szCs w:val="22"/>
              </w:rPr>
              <w:t>Разделы межевого плана</w:t>
            </w:r>
            <w:r w:rsidR="00EB296D">
              <w:rPr>
                <w:b/>
                <w:sz w:val="22"/>
                <w:szCs w:val="22"/>
              </w:rPr>
              <w:t xml:space="preserve"> </w:t>
            </w:r>
            <w:r w:rsidR="00EB296D" w:rsidRPr="00566D0A">
              <w:rPr>
                <w:b/>
                <w:i/>
                <w:sz w:val="32"/>
                <w:szCs w:val="32"/>
              </w:rPr>
              <w:t xml:space="preserve"> </w:t>
            </w:r>
            <w:r w:rsidR="000E34E6">
              <w:rPr>
                <w:b/>
                <w:i/>
                <w:sz w:val="32"/>
                <w:szCs w:val="32"/>
                <w:u w:val="single"/>
                <w:vertAlign w:val="superscript"/>
              </w:rPr>
              <w:t>16</w:t>
            </w:r>
            <w:r w:rsidR="00606DB3">
              <w:rPr>
                <w:b/>
                <w:i/>
                <w:sz w:val="32"/>
                <w:szCs w:val="32"/>
                <w:u w:val="single"/>
                <w:vertAlign w:val="superscript"/>
              </w:rPr>
              <w:t>а</w:t>
            </w:r>
          </w:p>
        </w:tc>
        <w:tc>
          <w:tcPr>
            <w:tcW w:w="1405" w:type="dxa"/>
            <w:gridSpan w:val="2"/>
            <w:tcBorders>
              <w:left w:val="single" w:sz="4" w:space="0" w:color="auto"/>
              <w:bottom w:val="single" w:sz="4" w:space="0" w:color="auto"/>
              <w:right w:val="double" w:sz="6" w:space="0" w:color="auto"/>
            </w:tcBorders>
            <w:shd w:val="clear" w:color="auto" w:fill="auto"/>
            <w:vAlign w:val="center"/>
          </w:tcPr>
          <w:p w:rsidR="00566D0A" w:rsidRPr="00C236C0" w:rsidRDefault="00566D0A" w:rsidP="000E34E6">
            <w:pPr>
              <w:pStyle w:val="34"/>
              <w:spacing w:before="120" w:after="120"/>
              <w:jc w:val="center"/>
              <w:rPr>
                <w:b/>
                <w:sz w:val="22"/>
                <w:szCs w:val="22"/>
              </w:rPr>
            </w:pPr>
            <w:r>
              <w:rPr>
                <w:b/>
                <w:sz w:val="22"/>
                <w:szCs w:val="22"/>
              </w:rPr>
              <w:t>Номера листов</w:t>
            </w:r>
            <w:r w:rsidR="00EB296D">
              <w:rPr>
                <w:b/>
                <w:sz w:val="22"/>
                <w:szCs w:val="22"/>
              </w:rPr>
              <w:t xml:space="preserve"> </w:t>
            </w:r>
            <w:r w:rsidR="00EB296D" w:rsidRPr="00566D0A">
              <w:rPr>
                <w:b/>
                <w:i/>
                <w:sz w:val="32"/>
                <w:szCs w:val="32"/>
              </w:rPr>
              <w:t xml:space="preserve"> </w:t>
            </w:r>
            <w:r w:rsidR="000E34E6">
              <w:rPr>
                <w:b/>
                <w:i/>
                <w:sz w:val="32"/>
                <w:szCs w:val="32"/>
                <w:u w:val="single"/>
                <w:vertAlign w:val="superscript"/>
              </w:rPr>
              <w:t>17</w:t>
            </w:r>
            <w:r w:rsidR="00606DB3">
              <w:rPr>
                <w:b/>
                <w:i/>
                <w:sz w:val="32"/>
                <w:szCs w:val="32"/>
                <w:u w:val="single"/>
                <w:vertAlign w:val="superscript"/>
              </w:rPr>
              <w:t>а</w:t>
            </w: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62"/>
        </w:trPr>
        <w:tc>
          <w:tcPr>
            <w:tcW w:w="720" w:type="dxa"/>
            <w:tcBorders>
              <w:left w:val="double" w:sz="4" w:space="0" w:color="auto"/>
              <w:bottom w:val="single" w:sz="4" w:space="0" w:color="auto"/>
              <w:right w:val="single" w:sz="4" w:space="0" w:color="auto"/>
            </w:tcBorders>
            <w:shd w:val="clear" w:color="auto" w:fill="auto"/>
            <w:vAlign w:val="center"/>
          </w:tcPr>
          <w:p w:rsidR="00566D0A" w:rsidRPr="000710ED" w:rsidRDefault="00566D0A" w:rsidP="00566D0A">
            <w:pPr>
              <w:pStyle w:val="34"/>
              <w:spacing w:before="120" w:after="120"/>
              <w:jc w:val="center"/>
              <w:rPr>
                <w:sz w:val="22"/>
                <w:szCs w:val="22"/>
              </w:rPr>
            </w:pPr>
            <w:r w:rsidRPr="000710ED">
              <w:rPr>
                <w:sz w:val="22"/>
                <w:szCs w:val="22"/>
              </w:rPr>
              <w:t>1</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0710ED" w:rsidRDefault="00566D0A" w:rsidP="00566D0A">
            <w:pPr>
              <w:pStyle w:val="34"/>
              <w:spacing w:before="120" w:after="120"/>
              <w:jc w:val="center"/>
              <w:rPr>
                <w:sz w:val="22"/>
                <w:szCs w:val="22"/>
              </w:rPr>
            </w:pPr>
            <w:r w:rsidRPr="000710ED">
              <w:rPr>
                <w:sz w:val="22"/>
                <w:szCs w:val="22"/>
              </w:rPr>
              <w:t>2</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0710ED" w:rsidRDefault="00566D0A" w:rsidP="00566D0A">
            <w:pPr>
              <w:pStyle w:val="34"/>
              <w:spacing w:before="120" w:after="120"/>
              <w:jc w:val="center"/>
              <w:rPr>
                <w:sz w:val="22"/>
                <w:szCs w:val="22"/>
                <w:lang w:val="en-US"/>
              </w:rPr>
            </w:pPr>
            <w:r w:rsidRPr="000710ED">
              <w:rPr>
                <w:sz w:val="22"/>
                <w:szCs w:val="22"/>
                <w:lang w:val="en-US"/>
              </w:rPr>
              <w:t>3</w:t>
            </w: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1</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Исходные данные</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951E47" w:rsidRDefault="00566D0A" w:rsidP="00566D0A">
            <w:pPr>
              <w:pStyle w:val="34"/>
              <w:spacing w:before="120" w:after="120"/>
              <w:rPr>
                <w:b/>
                <w:szCs w:val="24"/>
                <w:lang w:val="en-US"/>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2</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Сведения о выполненных измерениях и расчетах</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566D0A" w:rsidRDefault="00566D0A" w:rsidP="00566D0A">
            <w:pPr>
              <w:pStyle w:val="34"/>
              <w:spacing w:before="120" w:after="120"/>
              <w:rPr>
                <w:b/>
                <w:szCs w:val="24"/>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3</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Сведения об образуемых земельных участках и их частях</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566D0A" w:rsidRDefault="00566D0A" w:rsidP="00566D0A">
            <w:pPr>
              <w:pStyle w:val="34"/>
              <w:spacing w:before="120" w:after="120"/>
              <w:rPr>
                <w:b/>
                <w:szCs w:val="24"/>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4</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Сведения о земельных участках, посредством которых обеспечивается доступ к образуемым или измененным земельным участкам.</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566D0A" w:rsidRDefault="00566D0A" w:rsidP="00566D0A">
            <w:pPr>
              <w:pStyle w:val="34"/>
              <w:spacing w:before="120" w:after="120"/>
              <w:rPr>
                <w:b/>
                <w:szCs w:val="24"/>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5</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Схема геодезических построений</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951E47" w:rsidRDefault="00566D0A" w:rsidP="00566D0A">
            <w:pPr>
              <w:pStyle w:val="34"/>
              <w:spacing w:before="120" w:after="120"/>
              <w:rPr>
                <w:b/>
                <w:szCs w:val="24"/>
                <w:lang w:val="en-US"/>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6</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Схема расположения земельных участков</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951E47" w:rsidRDefault="00566D0A" w:rsidP="00566D0A">
            <w:pPr>
              <w:pStyle w:val="34"/>
              <w:spacing w:before="120" w:after="120"/>
              <w:rPr>
                <w:b/>
                <w:szCs w:val="24"/>
                <w:lang w:val="en-US"/>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Pr="00607F9F" w:rsidRDefault="00566D0A" w:rsidP="00566D0A">
            <w:pPr>
              <w:pStyle w:val="34"/>
              <w:spacing w:before="120" w:after="120"/>
              <w:jc w:val="center"/>
              <w:rPr>
                <w:b/>
                <w:bCs/>
                <w:sz w:val="22"/>
                <w:szCs w:val="22"/>
              </w:rPr>
            </w:pPr>
            <w:r>
              <w:rPr>
                <w:b/>
                <w:bCs/>
                <w:sz w:val="22"/>
                <w:szCs w:val="22"/>
              </w:rPr>
              <w:t>7</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566D0A">
            <w:r w:rsidRPr="00A1529B">
              <w:t>Чертеж земельных участков и их частей</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566D0A" w:rsidRDefault="00566D0A" w:rsidP="00566D0A">
            <w:pPr>
              <w:pStyle w:val="34"/>
              <w:spacing w:before="120" w:after="120"/>
              <w:rPr>
                <w:b/>
                <w:szCs w:val="24"/>
              </w:rPr>
            </w:pPr>
          </w:p>
        </w:tc>
      </w:tr>
      <w:tr w:rsidR="0056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566D0A" w:rsidRDefault="00566D0A" w:rsidP="00566D0A">
            <w:pPr>
              <w:pStyle w:val="34"/>
              <w:spacing w:before="120" w:after="120"/>
              <w:jc w:val="center"/>
              <w:rPr>
                <w:b/>
                <w:bCs/>
                <w:sz w:val="22"/>
                <w:szCs w:val="22"/>
              </w:rPr>
            </w:pPr>
            <w:r>
              <w:rPr>
                <w:b/>
                <w:bCs/>
                <w:sz w:val="22"/>
                <w:szCs w:val="22"/>
              </w:rPr>
              <w:t>8</w:t>
            </w:r>
          </w:p>
        </w:tc>
        <w:tc>
          <w:tcPr>
            <w:tcW w:w="8040" w:type="dxa"/>
            <w:tcBorders>
              <w:top w:val="single" w:sz="4" w:space="0" w:color="auto"/>
              <w:left w:val="single" w:sz="4" w:space="0" w:color="auto"/>
              <w:bottom w:val="single" w:sz="4" w:space="0" w:color="auto"/>
              <w:right w:val="single" w:sz="4" w:space="0" w:color="auto"/>
            </w:tcBorders>
            <w:shd w:val="clear" w:color="auto" w:fill="auto"/>
            <w:vAlign w:val="center"/>
          </w:tcPr>
          <w:p w:rsidR="00566D0A" w:rsidRPr="00A1529B" w:rsidRDefault="00566D0A" w:rsidP="000E34E6">
            <w:r>
              <w:t>Приложения</w:t>
            </w:r>
            <w:r w:rsidR="00EB296D" w:rsidRPr="00566D0A">
              <w:rPr>
                <w:b/>
                <w:i/>
                <w:szCs w:val="32"/>
              </w:rPr>
              <w:t xml:space="preserve"> </w:t>
            </w:r>
            <w:r w:rsidR="000E34E6">
              <w:rPr>
                <w:b/>
                <w:i/>
                <w:szCs w:val="32"/>
                <w:u w:val="single"/>
                <w:vertAlign w:val="superscript"/>
              </w:rPr>
              <w:t>18</w:t>
            </w:r>
            <w:r w:rsidR="00606DB3">
              <w:rPr>
                <w:b/>
                <w:i/>
                <w:szCs w:val="32"/>
                <w:u w:val="single"/>
                <w:vertAlign w:val="superscript"/>
              </w:rPr>
              <w:t>а</w:t>
            </w:r>
          </w:p>
        </w:tc>
        <w:tc>
          <w:tcPr>
            <w:tcW w:w="140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566D0A" w:rsidRPr="004D0EFB" w:rsidRDefault="00566D0A" w:rsidP="00566D0A">
            <w:pPr>
              <w:pStyle w:val="34"/>
              <w:spacing w:before="120" w:after="120"/>
              <w:rPr>
                <w:sz w:val="22"/>
                <w:szCs w:val="22"/>
              </w:rPr>
            </w:pPr>
          </w:p>
        </w:tc>
      </w:tr>
    </w:tbl>
    <w:p w:rsidR="00E167FA" w:rsidRDefault="00E167FA" w:rsidP="00566D0A">
      <w:pPr>
        <w:ind w:left="717" w:firstLine="0"/>
        <w:rPr>
          <w:b/>
        </w:rPr>
      </w:pPr>
    </w:p>
    <w:p w:rsidR="00566D0A" w:rsidRPr="00EB296D" w:rsidRDefault="000E34E6" w:rsidP="000E34E6">
      <w:pPr>
        <w:spacing w:before="120"/>
        <w:ind w:firstLine="720"/>
      </w:pPr>
      <w:r w:rsidRPr="000E34E6">
        <w:rPr>
          <w:b/>
        </w:rPr>
        <w:t>15</w:t>
      </w:r>
      <w:r w:rsidR="00606DB3">
        <w:rPr>
          <w:b/>
        </w:rPr>
        <w:t>а</w:t>
      </w:r>
      <w:r w:rsidR="00566D0A" w:rsidRPr="00EB296D">
        <w:t xml:space="preserve"> (п. 36). В содержании межевого плана приводятся наименования разделов межевого плана и документов, включенных в состав Приложения.</w:t>
      </w:r>
    </w:p>
    <w:p w:rsidR="00EB296D" w:rsidRPr="00EB296D" w:rsidRDefault="000E34E6" w:rsidP="000E34E6">
      <w:pPr>
        <w:spacing w:before="120"/>
        <w:ind w:firstLine="720"/>
      </w:pPr>
      <w:r w:rsidRPr="000E34E6">
        <w:rPr>
          <w:b/>
        </w:rPr>
        <w:t>16</w:t>
      </w:r>
      <w:r w:rsidR="00606DB3">
        <w:rPr>
          <w:b/>
        </w:rPr>
        <w:t>а</w:t>
      </w:r>
      <w:r w:rsidR="00D36ACF">
        <w:t xml:space="preserve"> (п. 3).</w:t>
      </w:r>
      <w:r w:rsidR="00EB296D" w:rsidRPr="00EB296D">
        <w:t xml:space="preserve"> В состав текстовой части межевого плана обязательно входят</w:t>
      </w:r>
      <w:r w:rsidR="00D36ACF">
        <w:t xml:space="preserve"> титульный лист и содержание</w:t>
      </w:r>
      <w:r w:rsidR="00EB296D" w:rsidRPr="00EB296D">
        <w:t>.</w:t>
      </w:r>
    </w:p>
    <w:p w:rsidR="00EB296D" w:rsidRPr="00EB296D" w:rsidRDefault="00D36ACF" w:rsidP="000E34E6">
      <w:pPr>
        <w:spacing w:before="120"/>
        <w:ind w:firstLine="720"/>
      </w:pPr>
      <w:r>
        <w:t>(п</w:t>
      </w:r>
      <w:r w:rsidR="00EB296D" w:rsidRPr="00EB296D">
        <w:t>. 5</w:t>
      </w:r>
      <w:r>
        <w:t>)</w:t>
      </w:r>
      <w:r w:rsidR="00EB296D" w:rsidRPr="00EB296D">
        <w:t>. К текстовой части межевого плана относятся следующие разделы:</w:t>
      </w:r>
    </w:p>
    <w:p w:rsidR="00EB296D" w:rsidRPr="00EB296D" w:rsidRDefault="00EB296D" w:rsidP="000E34E6">
      <w:pPr>
        <w:spacing w:before="120"/>
        <w:ind w:firstLine="720"/>
      </w:pPr>
      <w:r w:rsidRPr="00EB296D">
        <w:t>1) исходные данные;</w:t>
      </w:r>
    </w:p>
    <w:p w:rsidR="00EB296D" w:rsidRPr="00EB296D" w:rsidRDefault="00EB296D" w:rsidP="000E34E6">
      <w:pPr>
        <w:spacing w:before="120"/>
        <w:ind w:firstLine="720"/>
      </w:pPr>
      <w:r w:rsidRPr="00EB296D">
        <w:t>2) сведения о выполненных измерениях и расчетах;</w:t>
      </w:r>
    </w:p>
    <w:p w:rsidR="00EB296D" w:rsidRPr="00EB296D" w:rsidRDefault="00EB296D" w:rsidP="000E34E6">
      <w:pPr>
        <w:spacing w:before="120"/>
        <w:ind w:firstLine="720"/>
      </w:pPr>
      <w:r w:rsidRPr="00EB296D">
        <w:t>3) сведения об образуемых земельных участках и их частях;</w:t>
      </w:r>
    </w:p>
    <w:p w:rsidR="00EB296D" w:rsidRPr="00EB296D" w:rsidRDefault="00EB296D" w:rsidP="000E34E6">
      <w:pPr>
        <w:spacing w:before="120"/>
        <w:ind w:firstLine="720"/>
      </w:pPr>
      <w:r w:rsidRPr="00EB296D">
        <w:t>4) сведения об измененных земельных участках и их частях;</w:t>
      </w:r>
    </w:p>
    <w:p w:rsidR="00EB296D" w:rsidRPr="00EB296D" w:rsidRDefault="00EB296D" w:rsidP="000E34E6">
      <w:pPr>
        <w:spacing w:before="120"/>
        <w:ind w:firstLine="720"/>
      </w:pPr>
      <w:r w:rsidRPr="00EB296D">
        <w:lastRenderedPageBreak/>
        <w:t>5) сведения о земельных участках, посредством которых обеспечивается доступ к образуемым или измененным земельным участкам;</w:t>
      </w:r>
    </w:p>
    <w:p w:rsidR="00EB296D" w:rsidRPr="00EB296D" w:rsidRDefault="00EB296D" w:rsidP="000E34E6">
      <w:pPr>
        <w:spacing w:before="120"/>
        <w:ind w:firstLine="720"/>
      </w:pPr>
      <w:r w:rsidRPr="00EB296D">
        <w:t>6) сведения об уточняемых земельных участках и их частях;</w:t>
      </w:r>
    </w:p>
    <w:p w:rsidR="00EB296D" w:rsidRPr="00EB296D" w:rsidRDefault="00EB296D" w:rsidP="000E34E6">
      <w:pPr>
        <w:spacing w:before="120"/>
        <w:ind w:firstLine="720"/>
      </w:pPr>
      <w:r w:rsidRPr="00EB296D">
        <w:t>7) сведения об образуемых частях земельного участка;</w:t>
      </w:r>
    </w:p>
    <w:p w:rsidR="00EB296D" w:rsidRPr="00EB296D" w:rsidRDefault="00EB296D" w:rsidP="000E34E6">
      <w:pPr>
        <w:spacing w:before="120"/>
        <w:ind w:firstLine="720"/>
      </w:pPr>
      <w:r w:rsidRPr="00EB296D">
        <w:t>8) заключение кадастрового инженера;</w:t>
      </w:r>
    </w:p>
    <w:p w:rsidR="00EB296D" w:rsidRPr="00EB296D" w:rsidRDefault="00EB296D" w:rsidP="000E34E6">
      <w:pPr>
        <w:spacing w:before="120"/>
        <w:ind w:firstLine="720"/>
      </w:pPr>
      <w:r w:rsidRPr="00EB296D">
        <w:t>9) акт согласования местоположения границы земельного участка.</w:t>
      </w:r>
    </w:p>
    <w:p w:rsidR="00EB296D" w:rsidRPr="00EB296D" w:rsidRDefault="00D36ACF" w:rsidP="000E34E6">
      <w:pPr>
        <w:spacing w:before="120"/>
        <w:ind w:firstLine="720"/>
      </w:pPr>
      <w:r>
        <w:t>(п</w:t>
      </w:r>
      <w:r w:rsidR="00EB296D" w:rsidRPr="00EB296D">
        <w:t>. 6</w:t>
      </w:r>
      <w:r>
        <w:t>)</w:t>
      </w:r>
      <w:r w:rsidR="00EB296D" w:rsidRPr="00EB296D">
        <w:t>. К графической части межевого плана относятся следующие разделы:</w:t>
      </w:r>
    </w:p>
    <w:p w:rsidR="00EB296D" w:rsidRPr="00EB296D" w:rsidRDefault="00EB296D" w:rsidP="000E34E6">
      <w:pPr>
        <w:spacing w:before="120"/>
        <w:ind w:firstLine="720"/>
      </w:pPr>
      <w:r w:rsidRPr="00EB296D">
        <w:t>1) схема геодезических построений;</w:t>
      </w:r>
    </w:p>
    <w:p w:rsidR="00EB296D" w:rsidRPr="00EB296D" w:rsidRDefault="00EB296D" w:rsidP="000E34E6">
      <w:pPr>
        <w:spacing w:before="120"/>
        <w:ind w:firstLine="720"/>
      </w:pPr>
      <w:r w:rsidRPr="00EB296D">
        <w:t>2) схема расположения земельных участков;</w:t>
      </w:r>
    </w:p>
    <w:p w:rsidR="00EB296D" w:rsidRPr="00EB296D" w:rsidRDefault="00EB296D" w:rsidP="000E34E6">
      <w:pPr>
        <w:spacing w:before="120"/>
        <w:ind w:firstLine="720"/>
      </w:pPr>
      <w:r w:rsidRPr="00EB296D">
        <w:t>3) чертеж земельных участков и их частей;</w:t>
      </w:r>
    </w:p>
    <w:p w:rsidR="00EB296D" w:rsidRPr="00EB296D" w:rsidRDefault="00EB296D" w:rsidP="000E34E6">
      <w:pPr>
        <w:spacing w:before="120"/>
        <w:ind w:firstLine="720"/>
      </w:pPr>
      <w:r w:rsidRPr="00EB296D">
        <w:t>4) абрисы узловых точек границ земельных участков.</w:t>
      </w:r>
    </w:p>
    <w:p w:rsidR="00EB296D" w:rsidRPr="00EB296D" w:rsidRDefault="00D36ACF" w:rsidP="000E34E6">
      <w:pPr>
        <w:spacing w:before="120"/>
        <w:ind w:firstLine="720"/>
      </w:pPr>
      <w:r>
        <w:t>(п</w:t>
      </w:r>
      <w:r w:rsidR="00EB296D" w:rsidRPr="00EB296D">
        <w:t>. 7</w:t>
      </w:r>
      <w:r>
        <w:t>)</w:t>
      </w:r>
      <w:r w:rsidR="00EB296D" w:rsidRPr="00EB296D">
        <w:t xml:space="preserve">. Обязательному включению в состав межевого плана независимо от вида кадастровых работ (за исключением случая подготовки межевого плана в отношении земельного участка, образуемого в результате объединения земельных участков) подлежат следующие разделы: </w:t>
      </w:r>
    </w:p>
    <w:p w:rsidR="00EB296D" w:rsidRPr="00EB296D" w:rsidRDefault="00EB296D" w:rsidP="000E34E6">
      <w:pPr>
        <w:spacing w:before="120"/>
        <w:ind w:firstLine="720"/>
      </w:pPr>
      <w:r w:rsidRPr="00EB296D">
        <w:t xml:space="preserve">1) исходные данные; </w:t>
      </w:r>
    </w:p>
    <w:p w:rsidR="00EB296D" w:rsidRPr="00EB296D" w:rsidRDefault="00EB296D" w:rsidP="000E34E6">
      <w:pPr>
        <w:spacing w:before="120"/>
        <w:ind w:firstLine="720"/>
      </w:pPr>
      <w:r w:rsidRPr="00EB296D">
        <w:t>2) сведения о выполненных измерениях и расчетах;</w:t>
      </w:r>
    </w:p>
    <w:p w:rsidR="00EB296D" w:rsidRPr="00EB296D" w:rsidRDefault="00EB296D" w:rsidP="000E34E6">
      <w:pPr>
        <w:spacing w:before="120"/>
        <w:ind w:firstLine="720"/>
      </w:pPr>
      <w:r w:rsidRPr="00EB296D">
        <w:t>3) схема геодезических построений;</w:t>
      </w:r>
    </w:p>
    <w:p w:rsidR="00EB296D" w:rsidRPr="00EB296D" w:rsidRDefault="00EB296D" w:rsidP="000E34E6">
      <w:pPr>
        <w:spacing w:before="120"/>
        <w:ind w:firstLine="720"/>
      </w:pPr>
      <w:r w:rsidRPr="00EB296D">
        <w:t>4) схема расположения земельных участков;</w:t>
      </w:r>
    </w:p>
    <w:p w:rsidR="00EB296D" w:rsidRPr="00EB296D" w:rsidRDefault="00EB296D" w:rsidP="000E34E6">
      <w:pPr>
        <w:spacing w:before="120"/>
        <w:ind w:firstLine="720"/>
      </w:pPr>
      <w:r w:rsidRPr="00EB296D">
        <w:t>5) чертеж земельных участков и их частей (далее – Чертеж).</w:t>
      </w:r>
    </w:p>
    <w:p w:rsidR="00EB296D" w:rsidRPr="00EB296D" w:rsidRDefault="00D36ACF" w:rsidP="000E34E6">
      <w:pPr>
        <w:spacing w:before="120"/>
        <w:ind w:firstLine="720"/>
      </w:pPr>
      <w:r>
        <w:t>(п</w:t>
      </w:r>
      <w:r w:rsidR="00EB296D" w:rsidRPr="00EB296D">
        <w:t>. 9</w:t>
      </w:r>
      <w:r>
        <w:t>)</w:t>
      </w:r>
      <w:r w:rsidR="00EB296D" w:rsidRPr="00EB296D">
        <w:t>. Разделы «Сведения об образуемых земельных участках и их частях» и «Сведения о земельных участках, посредством которых обеспечивается доступ к образуемым или измененным земельным участкам» включаются в состав межевого плана, подготавливаемого в результате кадастровых работ по образованию земельных участков путем раздела, перераспределения или выдела.</w:t>
      </w:r>
    </w:p>
    <w:p w:rsidR="00EB296D" w:rsidRPr="00EB296D" w:rsidRDefault="00D36ACF" w:rsidP="000E34E6">
      <w:pPr>
        <w:spacing w:before="120"/>
        <w:ind w:firstLine="720"/>
      </w:pPr>
      <w:r>
        <w:lastRenderedPageBreak/>
        <w:t>(п</w:t>
      </w:r>
      <w:r w:rsidR="00EB296D" w:rsidRPr="00EB296D">
        <w:t>. 14</w:t>
      </w:r>
      <w:r>
        <w:t>)</w:t>
      </w:r>
      <w:r w:rsidR="00EB296D" w:rsidRPr="00EB296D">
        <w:t>. В зависимости от вида кадастровых работ в состав межевого плана может включаться приложение.</w:t>
      </w:r>
    </w:p>
    <w:p w:rsidR="00EB296D" w:rsidRPr="00EB296D" w:rsidRDefault="000E34E6" w:rsidP="000E34E6">
      <w:pPr>
        <w:spacing w:before="120"/>
        <w:ind w:firstLine="720"/>
      </w:pPr>
      <w:r w:rsidRPr="000E34E6">
        <w:rPr>
          <w:b/>
        </w:rPr>
        <w:t>17</w:t>
      </w:r>
      <w:r w:rsidR="00606DB3">
        <w:rPr>
          <w:b/>
        </w:rPr>
        <w:t>а</w:t>
      </w:r>
      <w:r w:rsidR="00EB296D" w:rsidRPr="00EB296D">
        <w:t xml:space="preserve"> (п.19). Нумерация листов межевого плана является сквозной в пределах документа. </w:t>
      </w:r>
    </w:p>
    <w:p w:rsidR="00EB296D" w:rsidRPr="00EB296D" w:rsidRDefault="00EB296D" w:rsidP="000E34E6">
      <w:pPr>
        <w:spacing w:before="120"/>
        <w:ind w:firstLine="720"/>
      </w:pPr>
      <w:r w:rsidRPr="00EB296D">
        <w:t>Документы, включаемые в состав Приложения, не нумеруются.</w:t>
      </w:r>
    </w:p>
    <w:p w:rsidR="00EB296D" w:rsidRPr="00EB296D" w:rsidRDefault="00EB296D" w:rsidP="000E34E6">
      <w:pPr>
        <w:spacing w:before="120"/>
        <w:ind w:firstLine="720"/>
      </w:pPr>
      <w:r w:rsidRPr="00EB296D">
        <w:t>Если сведения не умещаются на одном листе какого-либо раздела, допускается размещать их на нескольких листах либо на обороте соответствующего листа. В указанном случае на каждом листе либо на каждой странице соответствующего раздела воспроизводятся следующие сведения: слова «Межевой план» и название соответствующего раздела межевого плана.</w:t>
      </w:r>
    </w:p>
    <w:p w:rsidR="00566D0A" w:rsidRPr="00EB296D" w:rsidRDefault="00EB296D" w:rsidP="000E34E6">
      <w:pPr>
        <w:spacing w:before="120"/>
        <w:ind w:firstLine="720"/>
      </w:pPr>
      <w:r w:rsidRPr="00EB296D">
        <w:t>Если разделы межевого плана размещены на листах с оборотом, при заполнении реквизита «Лист №____» соответствующего раздела межевого плана дополнительно через запятую приводится номер страницы</w:t>
      </w:r>
    </w:p>
    <w:p w:rsidR="00EB296D" w:rsidRPr="00EB296D" w:rsidRDefault="000E34E6" w:rsidP="000E34E6">
      <w:pPr>
        <w:spacing w:before="120"/>
        <w:ind w:firstLine="720"/>
      </w:pPr>
      <w:r w:rsidRPr="000E34E6">
        <w:rPr>
          <w:b/>
        </w:rPr>
        <w:t>18</w:t>
      </w:r>
      <w:r w:rsidR="00606DB3">
        <w:rPr>
          <w:b/>
        </w:rPr>
        <w:t>а</w:t>
      </w:r>
      <w:r w:rsidR="00EB296D" w:rsidRPr="00EB296D">
        <w:t xml:space="preserve"> (п. 25). Если межевой план оформляется в результате кадастровых работ по образованию земельных участков одновременно уточнено местоположение границ смежных с ними земельных участков, в состав Приложения включаются: </w:t>
      </w:r>
    </w:p>
    <w:p w:rsidR="00EB296D" w:rsidRPr="00EB296D" w:rsidRDefault="00EB296D" w:rsidP="000E34E6">
      <w:pPr>
        <w:spacing w:before="120"/>
        <w:ind w:firstLine="720"/>
      </w:pPr>
      <w:r w:rsidRPr="00EB296D">
        <w:t>1) в случаях, установленных частью 3 статьи 40 Закона, – документы, свидетельствующие о соблюдении установленного Законом порядка извещения заинтересованных лиц о проведении собрания о согласовании местоположения границы земельного участка (например, расписки в получении извещений о проведении собрания о согласовании местоположения границы, уведомления о вручении таких извещений, копии страницы печатного издания, содержащей извещение о проведении собрания о согласовании местоположения границы земельного участка, и первого листа, содержащего реквизиты такого печатного издания и т.д.);</w:t>
      </w:r>
    </w:p>
    <w:p w:rsidR="00EB296D" w:rsidRPr="00EB296D" w:rsidRDefault="00EB296D" w:rsidP="000E34E6">
      <w:pPr>
        <w:spacing w:before="120"/>
        <w:ind w:firstLine="720"/>
      </w:pPr>
      <w:r w:rsidRPr="00EB296D">
        <w:t xml:space="preserve">2) копии нотариально удостоверенных доверенностей, выданных лицами, указанными в части 3 статьи 39 Закона, и подтверждающих полномочия их представителей на участие в согласовании, а в случаях, установленных частью 4 статьи 39 Закона, – копии иных документов, подтверждающих полномочия лиц, </w:t>
      </w:r>
      <w:r w:rsidRPr="00EB296D">
        <w:lastRenderedPageBreak/>
        <w:t>участвующих в согласовании. При этом полномочия представителя юридического лица, который вправе представлять интересы юридического лица без доверенности, подтверждаются выпиской из Единого государственного реестра юридических лиц, а полномочия представителей органов государственной власти или органов местного самоуправления подтверждаются актом соответствующего органа государственной власти или органа местного самоуправления;</w:t>
      </w:r>
    </w:p>
    <w:p w:rsidR="00EB296D" w:rsidRPr="00EB296D" w:rsidRDefault="00EB296D" w:rsidP="000E34E6">
      <w:pPr>
        <w:spacing w:before="120"/>
        <w:ind w:firstLine="720"/>
      </w:pPr>
      <w:r w:rsidRPr="00EB296D">
        <w:t>3) оформленные в письменном виде обоснованные возражения заинтересованных лиц по поводу местоположения границы земельного участка (при наличии таких возражений);</w:t>
      </w:r>
    </w:p>
    <w:p w:rsidR="00EB296D" w:rsidRPr="00EB296D" w:rsidRDefault="00EB296D" w:rsidP="000E34E6">
      <w:pPr>
        <w:spacing w:before="120"/>
        <w:ind w:firstLine="720"/>
      </w:pPr>
      <w:r w:rsidRPr="00EB296D">
        <w:t>4) документы, свидетельствующие о снятии возражений о местоположении границы земельного участка, или копии документов о разрешении земельного спора (при наличии возражений о местоположении границы земельного участка или если имел место соответствующий земельный спор).</w:t>
      </w:r>
    </w:p>
    <w:p w:rsidR="00EB296D" w:rsidRPr="00EB296D" w:rsidRDefault="00D36ACF" w:rsidP="000E34E6">
      <w:pPr>
        <w:spacing w:before="120"/>
        <w:ind w:firstLine="720"/>
      </w:pPr>
      <w:r>
        <w:t>(п</w:t>
      </w:r>
      <w:r w:rsidR="00EB296D">
        <w:t xml:space="preserve">. </w:t>
      </w:r>
      <w:r w:rsidR="00EB296D" w:rsidRPr="00EB296D">
        <w:t>26</w:t>
      </w:r>
      <w:r>
        <w:t>)</w:t>
      </w:r>
      <w:r w:rsidR="00EB296D" w:rsidRPr="00EB296D">
        <w:t xml:space="preserve">. В случаях, предусмотренных Земельным кодексом Российской Федерации, в приложение к межевому плану, подготовленному в результате кадастровых работ по образованию земельных участков, включается оформленное в письменной форме согласие землепользователей, землевладельцев, арендаторов, залогодержателей исходных земельных участков на образование из них земельных участков. </w:t>
      </w:r>
    </w:p>
    <w:p w:rsidR="00EB296D" w:rsidRPr="00EB296D" w:rsidRDefault="00D36ACF" w:rsidP="000E34E6">
      <w:pPr>
        <w:spacing w:before="120"/>
        <w:ind w:firstLine="720"/>
      </w:pPr>
      <w:r>
        <w:t>(п</w:t>
      </w:r>
      <w:r w:rsidR="00EB296D">
        <w:t xml:space="preserve">. </w:t>
      </w:r>
      <w:r w:rsidR="00EB296D" w:rsidRPr="00EB296D">
        <w:t>27</w:t>
      </w:r>
      <w:r>
        <w:t>)</w:t>
      </w:r>
      <w:r w:rsidR="00EB296D" w:rsidRPr="00EB296D">
        <w:t>. Если при подготовке межевого плана использованы документы, указанные в подпунктах 4, 5, 7 и 8 пункта 23 и пункте 24 Требований, копии таких документов включаются в состав Приложения. При этом вместо экземпляра печатного издания, в котором опубликовано сообщение, содержащее описание местоположения земельного участка, выделяемого в счет доли (долей) в праве на земельный участок из состава земель сельскохозяйственного назначения, в состав Приложения включаются копия станицы такого печатного издания, содержащей описание местоположения земельного участка, и копия первого листа, содержащего реквизиты печатного издания.</w:t>
      </w:r>
    </w:p>
    <w:p w:rsidR="00EB296D" w:rsidRPr="00EB296D" w:rsidRDefault="00EB296D" w:rsidP="000E34E6">
      <w:pPr>
        <w:spacing w:before="120"/>
        <w:ind w:firstLine="720"/>
      </w:pPr>
      <w:r w:rsidRPr="00EB296D">
        <w:t>Вместо проектов организации и застройки территорий садоводческих, огороднических или дачных некоммерческих объеди</w:t>
      </w:r>
      <w:r w:rsidRPr="00EB296D">
        <w:lastRenderedPageBreak/>
        <w:t xml:space="preserve">нений граждан, а также проектов перераспределения сельскохозяйственных угодий и иных земель сельскохозяйственного назначения в состав Приложения могут быть включены извлечения из данных документов либо копии их отдельных составных частей, в том числе фрагменты графических изображений и т.д. </w:t>
      </w:r>
    </w:p>
    <w:p w:rsidR="00EB296D" w:rsidRPr="00EB296D" w:rsidRDefault="00D36ACF" w:rsidP="000E34E6">
      <w:pPr>
        <w:spacing w:before="120"/>
        <w:ind w:firstLine="720"/>
      </w:pPr>
      <w:r>
        <w:t>(п.</w:t>
      </w:r>
      <w:r w:rsidR="00EB296D">
        <w:t xml:space="preserve"> </w:t>
      </w:r>
      <w:r w:rsidR="00EB296D" w:rsidRPr="00EB296D">
        <w:t>28</w:t>
      </w:r>
      <w:r>
        <w:t>)</w:t>
      </w:r>
      <w:r w:rsidR="00EB296D" w:rsidRPr="00EB296D">
        <w:t>. Копии документов, включаемых в Приложение, заверяются подписью (с указанием фамилии и инициалов) и оттиском печати кадастрового инженера</w:t>
      </w:r>
    </w:p>
    <w:p w:rsidR="00EB296D" w:rsidRDefault="00EB296D" w:rsidP="00EB296D">
      <w:pPr>
        <w:ind w:left="717" w:firstLine="0"/>
      </w:pPr>
      <w:r>
        <w:br w:type="page"/>
      </w:r>
    </w:p>
    <w:tbl>
      <w:tblPr>
        <w:tblW w:w="10080" w:type="dxa"/>
        <w:tblInd w:w="-2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02"/>
        <w:gridCol w:w="3517"/>
        <w:gridCol w:w="79"/>
        <w:gridCol w:w="1255"/>
        <w:gridCol w:w="540"/>
        <w:gridCol w:w="831"/>
        <w:gridCol w:w="1129"/>
        <w:gridCol w:w="15"/>
        <w:gridCol w:w="1788"/>
        <w:gridCol w:w="24"/>
      </w:tblGrid>
      <w:tr w:rsidR="00EB296D">
        <w:trPr>
          <w:gridBefore w:val="7"/>
          <w:gridAfter w:val="1"/>
          <w:wBefore w:w="8253" w:type="dxa"/>
          <w:wAfter w:w="24" w:type="dxa"/>
          <w:trHeight w:val="309"/>
          <w:tblHeader/>
        </w:trPr>
        <w:tc>
          <w:tcPr>
            <w:tcW w:w="1803" w:type="dxa"/>
            <w:gridSpan w:val="2"/>
            <w:vAlign w:val="center"/>
          </w:tcPr>
          <w:p w:rsidR="00EB296D" w:rsidRPr="005E7265" w:rsidRDefault="00EB296D" w:rsidP="00EB296D">
            <w:pPr>
              <w:spacing w:after="40"/>
              <w:ind w:left="3"/>
              <w:rPr>
                <w:u w:val="single"/>
              </w:rPr>
            </w:pPr>
            <w:r w:rsidRPr="00A60C0F">
              <w:rPr>
                <w:sz w:val="22"/>
                <w:szCs w:val="22"/>
              </w:rPr>
              <w:lastRenderedPageBreak/>
              <w:t>Лист № </w:t>
            </w:r>
            <w:r w:rsidRPr="00FD1FB0">
              <w:rPr>
                <w:sz w:val="22"/>
                <w:szCs w:val="22"/>
              </w:rPr>
              <w:t xml:space="preserve"> </w:t>
            </w:r>
            <w:r w:rsidR="00FD1FB0" w:rsidRPr="00FD1FB0">
              <w:rPr>
                <w:sz w:val="22"/>
                <w:szCs w:val="22"/>
              </w:rPr>
              <w:t>3</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95"/>
          <w:tblHeader/>
        </w:trPr>
        <w:tc>
          <w:tcPr>
            <w:tcW w:w="10080" w:type="dxa"/>
            <w:gridSpan w:val="10"/>
            <w:tcBorders>
              <w:top w:val="double" w:sz="4" w:space="0" w:color="auto"/>
              <w:left w:val="double" w:sz="4" w:space="0" w:color="auto"/>
              <w:bottom w:val="single" w:sz="4" w:space="0" w:color="auto"/>
              <w:right w:val="double" w:sz="6" w:space="0" w:color="auto"/>
            </w:tcBorders>
            <w:shd w:val="clear" w:color="auto" w:fill="auto"/>
            <w:vAlign w:val="center"/>
          </w:tcPr>
          <w:p w:rsidR="00EB296D" w:rsidRDefault="00EB296D" w:rsidP="00EB296D">
            <w:pPr>
              <w:pStyle w:val="34"/>
              <w:jc w:val="center"/>
              <w:rPr>
                <w:szCs w:val="24"/>
                <w:vertAlign w:val="superscript"/>
              </w:rPr>
            </w:pPr>
            <w:r w:rsidRPr="00196477">
              <w:rPr>
                <w:b/>
                <w:caps/>
                <w:sz w:val="28"/>
                <w:szCs w:val="28"/>
              </w:rPr>
              <w:t>МЕЖЕВОЙ ПЛАН</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45"/>
          <w:tblHeader/>
        </w:trPr>
        <w:tc>
          <w:tcPr>
            <w:tcW w:w="10080" w:type="dxa"/>
            <w:gridSpan w:val="10"/>
            <w:tcBorders>
              <w:top w:val="single" w:sz="4" w:space="0" w:color="auto"/>
              <w:left w:val="double" w:sz="6" w:space="0" w:color="auto"/>
              <w:bottom w:val="double" w:sz="6" w:space="0" w:color="auto"/>
              <w:right w:val="double" w:sz="6" w:space="0" w:color="auto"/>
            </w:tcBorders>
            <w:shd w:val="clear" w:color="auto" w:fill="auto"/>
            <w:vAlign w:val="center"/>
          </w:tcPr>
          <w:p w:rsidR="00EB296D" w:rsidRPr="00797731" w:rsidRDefault="00EB296D" w:rsidP="00EB296D">
            <w:pPr>
              <w:pStyle w:val="34"/>
              <w:jc w:val="center"/>
              <w:rPr>
                <w:b/>
                <w:sz w:val="28"/>
                <w:szCs w:val="28"/>
              </w:rPr>
            </w:pPr>
            <w:r w:rsidRPr="00797731">
              <w:rPr>
                <w:b/>
                <w:sz w:val="28"/>
                <w:szCs w:val="28"/>
              </w:rPr>
              <w:t>Исходные данные</w:t>
            </w:r>
            <w:r w:rsidR="00872F0F" w:rsidRPr="00566D0A">
              <w:rPr>
                <w:b/>
                <w:i/>
                <w:sz w:val="32"/>
                <w:szCs w:val="32"/>
              </w:rPr>
              <w:t xml:space="preserve"> </w:t>
            </w:r>
            <w:r w:rsidR="00872F0F">
              <w:rPr>
                <w:b/>
                <w:i/>
                <w:sz w:val="32"/>
                <w:szCs w:val="32"/>
                <w:u w:val="single"/>
                <w:vertAlign w:val="superscript"/>
              </w:rPr>
              <w:t>1</w:t>
            </w:r>
            <w:r w:rsidR="00D36ACF">
              <w:rPr>
                <w:b/>
                <w:i/>
                <w:sz w:val="32"/>
                <w:szCs w:val="32"/>
                <w:u w:val="single"/>
                <w:vertAlign w:val="superscript"/>
              </w:rPr>
              <w:t>9</w:t>
            </w:r>
            <w:r w:rsidR="00606DB3">
              <w:rPr>
                <w:b/>
                <w:i/>
                <w:sz w:val="32"/>
                <w:szCs w:val="32"/>
                <w:u w:val="single"/>
                <w:vertAlign w:val="superscript"/>
              </w:rPr>
              <w:t>а</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10080" w:type="dxa"/>
            <w:gridSpan w:val="10"/>
            <w:tcBorders>
              <w:left w:val="double" w:sz="6" w:space="0" w:color="auto"/>
              <w:bottom w:val="single" w:sz="4" w:space="0" w:color="auto"/>
              <w:right w:val="double" w:sz="6" w:space="0" w:color="auto"/>
            </w:tcBorders>
            <w:shd w:val="clear" w:color="auto" w:fill="auto"/>
            <w:vAlign w:val="center"/>
          </w:tcPr>
          <w:p w:rsidR="00EB296D" w:rsidRPr="00943677" w:rsidRDefault="00EB296D" w:rsidP="00EB296D">
            <w:pPr>
              <w:pStyle w:val="34"/>
              <w:spacing w:after="60"/>
              <w:jc w:val="center"/>
              <w:rPr>
                <w:b/>
                <w:sz w:val="22"/>
                <w:szCs w:val="22"/>
              </w:rPr>
            </w:pPr>
            <w:r>
              <w:rPr>
                <w:b/>
                <w:sz w:val="22"/>
                <w:szCs w:val="22"/>
              </w:rPr>
              <w:t>1. Перечень документов, использованных при подготовке межевого плана</w:t>
            </w:r>
            <w:r w:rsidR="00872F0F">
              <w:rPr>
                <w:b/>
                <w:sz w:val="22"/>
                <w:szCs w:val="22"/>
              </w:rPr>
              <w:t xml:space="preserve"> </w:t>
            </w:r>
            <w:r w:rsidR="00872F0F" w:rsidRPr="00566D0A">
              <w:rPr>
                <w:b/>
                <w:i/>
                <w:sz w:val="32"/>
                <w:szCs w:val="32"/>
              </w:rPr>
              <w:t xml:space="preserve"> </w:t>
            </w:r>
            <w:r w:rsidR="00872F0F">
              <w:rPr>
                <w:b/>
                <w:i/>
                <w:sz w:val="32"/>
                <w:szCs w:val="32"/>
                <w:u w:val="single"/>
                <w:vertAlign w:val="superscript"/>
              </w:rPr>
              <w:t>2</w:t>
            </w:r>
            <w:r w:rsidR="00D36ACF">
              <w:rPr>
                <w:b/>
                <w:i/>
                <w:sz w:val="32"/>
                <w:szCs w:val="32"/>
                <w:u w:val="single"/>
                <w:vertAlign w:val="superscript"/>
              </w:rPr>
              <w:t>0</w:t>
            </w:r>
            <w:r w:rsidR="00606DB3">
              <w:rPr>
                <w:b/>
                <w:i/>
                <w:sz w:val="32"/>
                <w:szCs w:val="32"/>
                <w:u w:val="single"/>
                <w:vertAlign w:val="superscript"/>
              </w:rPr>
              <w:t>а</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902" w:type="dxa"/>
            <w:tcBorders>
              <w:top w:val="single" w:sz="4" w:space="0" w:color="auto"/>
              <w:left w:val="double" w:sz="6" w:space="0" w:color="auto"/>
              <w:bottom w:val="single" w:sz="4" w:space="0" w:color="auto"/>
              <w:right w:val="single" w:sz="4" w:space="0" w:color="auto"/>
            </w:tcBorders>
            <w:shd w:val="clear" w:color="auto" w:fill="auto"/>
          </w:tcPr>
          <w:p w:rsidR="00EB296D" w:rsidRPr="006E390F" w:rsidRDefault="00EB296D" w:rsidP="00EB296D">
            <w:pPr>
              <w:pStyle w:val="34"/>
              <w:jc w:val="center"/>
              <w:rPr>
                <w:b/>
                <w:sz w:val="22"/>
                <w:szCs w:val="22"/>
              </w:rPr>
            </w:pPr>
            <w:r w:rsidRPr="006E390F">
              <w:rPr>
                <w:b/>
                <w:sz w:val="22"/>
                <w:szCs w:val="22"/>
              </w:rPr>
              <w:t>№ п/п</w:t>
            </w:r>
          </w:p>
        </w:tc>
        <w:tc>
          <w:tcPr>
            <w:tcW w:w="4851" w:type="dxa"/>
            <w:gridSpan w:val="3"/>
            <w:tcBorders>
              <w:top w:val="single" w:sz="4" w:space="0" w:color="auto"/>
              <w:left w:val="single" w:sz="4" w:space="0" w:color="auto"/>
              <w:bottom w:val="single" w:sz="4" w:space="0" w:color="auto"/>
              <w:right w:val="single" w:sz="4" w:space="0" w:color="auto"/>
            </w:tcBorders>
            <w:shd w:val="clear" w:color="auto" w:fill="auto"/>
          </w:tcPr>
          <w:p w:rsidR="00EB296D" w:rsidRPr="006E390F" w:rsidRDefault="00EB296D" w:rsidP="00EB296D">
            <w:pPr>
              <w:pStyle w:val="34"/>
              <w:jc w:val="center"/>
              <w:rPr>
                <w:b/>
                <w:sz w:val="22"/>
                <w:szCs w:val="22"/>
              </w:rPr>
            </w:pPr>
            <w:r w:rsidRPr="006E390F">
              <w:rPr>
                <w:b/>
                <w:sz w:val="22"/>
                <w:szCs w:val="22"/>
              </w:rPr>
              <w:t>Наименование документа</w:t>
            </w:r>
          </w:p>
        </w:tc>
        <w:tc>
          <w:tcPr>
            <w:tcW w:w="4327" w:type="dxa"/>
            <w:gridSpan w:val="6"/>
            <w:tcBorders>
              <w:top w:val="single" w:sz="4" w:space="0" w:color="auto"/>
              <w:left w:val="single" w:sz="4" w:space="0" w:color="auto"/>
              <w:bottom w:val="single" w:sz="4" w:space="0" w:color="auto"/>
              <w:right w:val="double" w:sz="4" w:space="0" w:color="auto"/>
            </w:tcBorders>
            <w:shd w:val="clear" w:color="auto" w:fill="auto"/>
          </w:tcPr>
          <w:p w:rsidR="00EB296D" w:rsidRPr="006E390F" w:rsidRDefault="00EB296D" w:rsidP="00EB296D">
            <w:pPr>
              <w:pStyle w:val="34"/>
              <w:jc w:val="center"/>
              <w:rPr>
                <w:b/>
                <w:sz w:val="22"/>
                <w:szCs w:val="22"/>
              </w:rPr>
            </w:pPr>
            <w:r w:rsidRPr="006E390F">
              <w:rPr>
                <w:b/>
                <w:sz w:val="22"/>
                <w:szCs w:val="22"/>
              </w:rPr>
              <w:t>Реквизиты документа</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39"/>
        </w:trPr>
        <w:tc>
          <w:tcPr>
            <w:tcW w:w="902" w:type="dxa"/>
            <w:tcBorders>
              <w:top w:val="single" w:sz="4" w:space="0" w:color="auto"/>
              <w:left w:val="double" w:sz="4" w:space="0" w:color="auto"/>
              <w:bottom w:val="single" w:sz="4" w:space="0" w:color="auto"/>
              <w:right w:val="single" w:sz="4" w:space="0" w:color="auto"/>
            </w:tcBorders>
            <w:shd w:val="clear" w:color="auto" w:fill="auto"/>
            <w:vAlign w:val="center"/>
          </w:tcPr>
          <w:p w:rsidR="00EB296D" w:rsidRPr="006E390F" w:rsidRDefault="00EB296D" w:rsidP="00EB296D">
            <w:pPr>
              <w:pStyle w:val="34"/>
              <w:jc w:val="center"/>
              <w:rPr>
                <w:b/>
                <w:sz w:val="22"/>
                <w:szCs w:val="22"/>
              </w:rPr>
            </w:pPr>
            <w:r w:rsidRPr="006E390F">
              <w:rPr>
                <w:b/>
                <w:sz w:val="22"/>
                <w:szCs w:val="22"/>
              </w:rPr>
              <w:t>1</w:t>
            </w:r>
          </w:p>
        </w:tc>
        <w:tc>
          <w:tcPr>
            <w:tcW w:w="4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B296D" w:rsidRPr="006E390F" w:rsidRDefault="00EB296D" w:rsidP="00EB296D">
            <w:pPr>
              <w:pStyle w:val="34"/>
              <w:jc w:val="center"/>
              <w:rPr>
                <w:b/>
                <w:sz w:val="22"/>
                <w:szCs w:val="22"/>
              </w:rPr>
            </w:pPr>
            <w:r w:rsidRPr="006E390F">
              <w:rPr>
                <w:b/>
                <w:sz w:val="22"/>
                <w:szCs w:val="22"/>
              </w:rPr>
              <w:t>2</w:t>
            </w:r>
          </w:p>
        </w:tc>
        <w:tc>
          <w:tcPr>
            <w:tcW w:w="4327"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EB296D" w:rsidRPr="006E390F" w:rsidRDefault="00EB296D" w:rsidP="00EB296D">
            <w:pPr>
              <w:pStyle w:val="34"/>
              <w:jc w:val="center"/>
              <w:rPr>
                <w:b/>
                <w:sz w:val="22"/>
                <w:szCs w:val="22"/>
              </w:rPr>
            </w:pPr>
            <w:r w:rsidRPr="006E390F">
              <w:rPr>
                <w:b/>
                <w:sz w:val="22"/>
                <w:szCs w:val="22"/>
              </w:rPr>
              <w:t>3</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72"/>
        </w:trPr>
        <w:tc>
          <w:tcPr>
            <w:tcW w:w="902" w:type="dxa"/>
            <w:tcBorders>
              <w:top w:val="single" w:sz="4" w:space="0" w:color="auto"/>
              <w:left w:val="double" w:sz="4" w:space="0" w:color="auto"/>
              <w:bottom w:val="single" w:sz="4" w:space="0" w:color="auto"/>
              <w:right w:val="single" w:sz="4" w:space="0" w:color="auto"/>
            </w:tcBorders>
            <w:shd w:val="clear" w:color="auto" w:fill="auto"/>
            <w:vAlign w:val="center"/>
          </w:tcPr>
          <w:p w:rsidR="00EB296D" w:rsidRPr="008C102F" w:rsidRDefault="00EB296D" w:rsidP="00EB296D">
            <w:pPr>
              <w:pStyle w:val="34"/>
              <w:jc w:val="center"/>
              <w:rPr>
                <w:szCs w:val="24"/>
              </w:rPr>
            </w:pPr>
            <w:r w:rsidRPr="008C102F">
              <w:rPr>
                <w:szCs w:val="24"/>
              </w:rPr>
              <w:t>1</w:t>
            </w:r>
          </w:p>
        </w:tc>
        <w:tc>
          <w:tcPr>
            <w:tcW w:w="4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B296D" w:rsidRPr="008C102F" w:rsidRDefault="00EB296D" w:rsidP="00EB296D">
            <w:pPr>
              <w:pStyle w:val="34"/>
              <w:rPr>
                <w:szCs w:val="24"/>
              </w:rPr>
            </w:pPr>
            <w:r w:rsidRPr="008C102F">
              <w:rPr>
                <w:szCs w:val="24"/>
              </w:rPr>
              <w:t>Кадастровая выписка о земельном участке</w:t>
            </w:r>
          </w:p>
        </w:tc>
        <w:tc>
          <w:tcPr>
            <w:tcW w:w="4327"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EB296D" w:rsidRPr="008C102F" w:rsidRDefault="00EB296D" w:rsidP="00CB43DD">
            <w:pPr>
              <w:pStyle w:val="34"/>
              <w:rPr>
                <w:color w:val="0000FF"/>
                <w:szCs w:val="24"/>
              </w:rPr>
            </w:pPr>
            <w:r>
              <w:rPr>
                <w:color w:val="0000FF"/>
                <w:szCs w:val="24"/>
              </w:rPr>
              <w:t>№2.5020/202/</w:t>
            </w:r>
            <w:r w:rsidR="00CB43DD">
              <w:rPr>
                <w:color w:val="0000FF"/>
                <w:szCs w:val="24"/>
              </w:rPr>
              <w:t>13</w:t>
            </w:r>
            <w:r>
              <w:rPr>
                <w:color w:val="0000FF"/>
                <w:szCs w:val="24"/>
              </w:rPr>
              <w:t>-3634</w:t>
            </w:r>
            <w:r w:rsidRPr="008C102F">
              <w:rPr>
                <w:color w:val="0000FF"/>
                <w:szCs w:val="24"/>
              </w:rPr>
              <w:t xml:space="preserve"> от 24.02.20</w:t>
            </w:r>
            <w:r w:rsidR="00CB43DD">
              <w:rPr>
                <w:color w:val="0000FF"/>
                <w:szCs w:val="24"/>
              </w:rPr>
              <w:t>13</w:t>
            </w:r>
          </w:p>
        </w:tc>
      </w:tr>
      <w:tr w:rsidR="00EB2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624"/>
        </w:trPr>
        <w:tc>
          <w:tcPr>
            <w:tcW w:w="902" w:type="dxa"/>
            <w:tcBorders>
              <w:top w:val="single" w:sz="4" w:space="0" w:color="auto"/>
              <w:left w:val="double" w:sz="6" w:space="0" w:color="auto"/>
              <w:bottom w:val="single" w:sz="4" w:space="0" w:color="auto"/>
              <w:right w:val="single" w:sz="4" w:space="0" w:color="auto"/>
            </w:tcBorders>
            <w:shd w:val="clear" w:color="auto" w:fill="auto"/>
            <w:vAlign w:val="center"/>
          </w:tcPr>
          <w:p w:rsidR="00EB296D" w:rsidRPr="008C102F" w:rsidRDefault="00CB43DD" w:rsidP="00EB296D">
            <w:pPr>
              <w:pStyle w:val="34"/>
              <w:spacing w:before="60" w:after="60"/>
              <w:jc w:val="center"/>
              <w:rPr>
                <w:szCs w:val="24"/>
              </w:rPr>
            </w:pPr>
            <w:r>
              <w:rPr>
                <w:szCs w:val="24"/>
              </w:rPr>
              <w:t>2</w:t>
            </w:r>
          </w:p>
        </w:tc>
        <w:tc>
          <w:tcPr>
            <w:tcW w:w="4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B296D" w:rsidRPr="004221BC" w:rsidRDefault="00EB296D" w:rsidP="00EB296D">
            <w:pPr>
              <w:pStyle w:val="34"/>
              <w:spacing w:before="60" w:after="60"/>
              <w:rPr>
                <w:szCs w:val="24"/>
              </w:rPr>
            </w:pPr>
            <w:r w:rsidRPr="008C102F">
              <w:rPr>
                <w:szCs w:val="24"/>
              </w:rPr>
              <w:t>Постановление Администрации Одинцовского муниципального р-на МО</w:t>
            </w:r>
            <w:r>
              <w:rPr>
                <w:szCs w:val="24"/>
              </w:rPr>
              <w:t xml:space="preserve">, вместе со схемой </w:t>
            </w:r>
            <w:r w:rsidRPr="004221BC">
              <w:rPr>
                <w:szCs w:val="24"/>
              </w:rPr>
              <w:t>расположения земельного участка</w:t>
            </w:r>
          </w:p>
        </w:tc>
        <w:tc>
          <w:tcPr>
            <w:tcW w:w="4327"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EB296D" w:rsidRPr="008C102F" w:rsidRDefault="00EB296D" w:rsidP="00EB296D">
            <w:pPr>
              <w:pStyle w:val="34"/>
              <w:spacing w:before="60" w:after="60"/>
              <w:rPr>
                <w:szCs w:val="24"/>
              </w:rPr>
            </w:pPr>
            <w:r w:rsidRPr="008C102F">
              <w:rPr>
                <w:szCs w:val="24"/>
              </w:rPr>
              <w:t>№1334 от 01.06.2009</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75"/>
        </w:trPr>
        <w:tc>
          <w:tcPr>
            <w:tcW w:w="10080" w:type="dxa"/>
            <w:gridSpan w:val="10"/>
            <w:tcBorders>
              <w:top w:val="double" w:sz="6" w:space="0" w:color="auto"/>
              <w:left w:val="double" w:sz="6" w:space="0" w:color="auto"/>
              <w:bottom w:val="single" w:sz="4" w:space="0" w:color="auto"/>
              <w:right w:val="double" w:sz="6" w:space="0" w:color="auto"/>
            </w:tcBorders>
            <w:shd w:val="clear" w:color="auto" w:fill="auto"/>
          </w:tcPr>
          <w:p w:rsidR="005A5879" w:rsidRDefault="005A5879" w:rsidP="003A054A">
            <w:pPr>
              <w:pStyle w:val="34"/>
              <w:spacing w:after="60"/>
              <w:jc w:val="center"/>
              <w:rPr>
                <w:b/>
                <w:sz w:val="22"/>
                <w:szCs w:val="22"/>
              </w:rPr>
            </w:pPr>
            <w:r>
              <w:rPr>
                <w:b/>
                <w:sz w:val="22"/>
                <w:szCs w:val="22"/>
              </w:rPr>
              <w:t xml:space="preserve">2. </w:t>
            </w:r>
            <w:r w:rsidRPr="00ED7F30">
              <w:rPr>
                <w:b/>
                <w:sz w:val="22"/>
                <w:szCs w:val="22"/>
              </w:rPr>
              <w:t xml:space="preserve">Сведения о </w:t>
            </w:r>
            <w:r>
              <w:rPr>
                <w:b/>
                <w:sz w:val="22"/>
                <w:szCs w:val="22"/>
              </w:rPr>
              <w:t>геодезической основе, использованной при подготовке межевого плана</w:t>
            </w:r>
          </w:p>
          <w:p w:rsidR="005A5879" w:rsidRPr="00836E3D" w:rsidRDefault="005A5879" w:rsidP="003A054A">
            <w:pPr>
              <w:pStyle w:val="34"/>
              <w:spacing w:after="60"/>
              <w:jc w:val="center"/>
              <w:rPr>
                <w:b/>
                <w:sz w:val="22"/>
                <w:szCs w:val="22"/>
              </w:rPr>
            </w:pPr>
            <w:r>
              <w:rPr>
                <w:b/>
                <w:sz w:val="22"/>
                <w:szCs w:val="22"/>
              </w:rPr>
              <w:t xml:space="preserve">Система координат МСК-50 (2-я  зона) </w:t>
            </w:r>
            <w:r w:rsidR="00D36ACF">
              <w:rPr>
                <w:b/>
                <w:i/>
                <w:sz w:val="32"/>
                <w:szCs w:val="32"/>
                <w:u w:val="single"/>
                <w:vertAlign w:val="superscript"/>
              </w:rPr>
              <w:t>21</w:t>
            </w:r>
            <w:r w:rsidR="00606DB3">
              <w:rPr>
                <w:b/>
                <w:i/>
                <w:sz w:val="32"/>
                <w:szCs w:val="32"/>
                <w:u w:val="single"/>
                <w:vertAlign w:val="superscript"/>
              </w:rPr>
              <w:t>а</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53"/>
        </w:trPr>
        <w:tc>
          <w:tcPr>
            <w:tcW w:w="902" w:type="dxa"/>
            <w:vMerge w:val="restart"/>
            <w:tcBorders>
              <w:top w:val="single" w:sz="4" w:space="0" w:color="auto"/>
              <w:left w:val="double" w:sz="6"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 п/п</w:t>
            </w:r>
          </w:p>
        </w:tc>
        <w:tc>
          <w:tcPr>
            <w:tcW w:w="3596" w:type="dxa"/>
            <w:gridSpan w:val="2"/>
            <w:vMerge w:val="restart"/>
            <w:tcBorders>
              <w:top w:val="single" w:sz="4" w:space="0" w:color="auto"/>
              <w:left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 xml:space="preserve">Название </w:t>
            </w:r>
            <w:r>
              <w:rPr>
                <w:b/>
                <w:sz w:val="22"/>
                <w:szCs w:val="22"/>
              </w:rPr>
              <w:t xml:space="preserve">пункта </w:t>
            </w:r>
            <w:r w:rsidRPr="006E390F">
              <w:rPr>
                <w:b/>
                <w:sz w:val="22"/>
                <w:szCs w:val="22"/>
              </w:rPr>
              <w:t xml:space="preserve">и тип </w:t>
            </w:r>
            <w:r>
              <w:rPr>
                <w:b/>
                <w:sz w:val="22"/>
                <w:szCs w:val="22"/>
              </w:rPr>
              <w:t>знака</w:t>
            </w:r>
            <w:r w:rsidRPr="006E390F">
              <w:rPr>
                <w:b/>
                <w:sz w:val="22"/>
                <w:szCs w:val="22"/>
              </w:rPr>
              <w:t xml:space="preserve"> </w:t>
            </w:r>
            <w:r>
              <w:rPr>
                <w:b/>
                <w:sz w:val="22"/>
                <w:szCs w:val="22"/>
              </w:rPr>
              <w:t>геодезической сети</w:t>
            </w:r>
          </w:p>
        </w:tc>
        <w:tc>
          <w:tcPr>
            <w:tcW w:w="1795" w:type="dxa"/>
            <w:gridSpan w:val="2"/>
            <w:vMerge w:val="restart"/>
            <w:tcBorders>
              <w:top w:val="single" w:sz="4" w:space="0" w:color="auto"/>
              <w:left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 xml:space="preserve">Класс </w:t>
            </w:r>
            <w:r>
              <w:rPr>
                <w:b/>
                <w:sz w:val="22"/>
                <w:szCs w:val="22"/>
              </w:rPr>
              <w:t>геодезической сети</w:t>
            </w:r>
          </w:p>
        </w:tc>
        <w:tc>
          <w:tcPr>
            <w:tcW w:w="3787" w:type="dxa"/>
            <w:gridSpan w:val="5"/>
            <w:tcBorders>
              <w:top w:val="single" w:sz="4" w:space="0" w:color="auto"/>
              <w:left w:val="single" w:sz="4" w:space="0" w:color="auto"/>
              <w:bottom w:val="single" w:sz="4" w:space="0" w:color="auto"/>
              <w:right w:val="double" w:sz="6" w:space="0" w:color="auto"/>
            </w:tcBorders>
            <w:shd w:val="clear" w:color="auto" w:fill="auto"/>
          </w:tcPr>
          <w:p w:rsidR="005A5879" w:rsidRDefault="005A5879" w:rsidP="003A054A">
            <w:pPr>
              <w:pStyle w:val="34"/>
              <w:spacing w:before="60" w:after="60"/>
              <w:jc w:val="center"/>
              <w:rPr>
                <w:sz w:val="22"/>
              </w:rPr>
            </w:pPr>
            <w:r w:rsidRPr="006E390F">
              <w:rPr>
                <w:b/>
                <w:sz w:val="22"/>
                <w:szCs w:val="22"/>
              </w:rPr>
              <w:t>Координаты</w:t>
            </w:r>
            <w:r>
              <w:rPr>
                <w:b/>
                <w:sz w:val="22"/>
                <w:szCs w:val="22"/>
              </w:rPr>
              <w:t xml:space="preserve">, </w:t>
            </w:r>
            <w:r w:rsidRPr="006E390F">
              <w:rPr>
                <w:b/>
                <w:sz w:val="22"/>
                <w:szCs w:val="22"/>
              </w:rPr>
              <w:t>м</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66"/>
        </w:trPr>
        <w:tc>
          <w:tcPr>
            <w:tcW w:w="902" w:type="dxa"/>
            <w:vMerge/>
            <w:tcBorders>
              <w:left w:val="double" w:sz="6" w:space="0" w:color="auto"/>
              <w:bottom w:val="single" w:sz="4" w:space="0" w:color="auto"/>
              <w:right w:val="single" w:sz="4" w:space="0" w:color="auto"/>
            </w:tcBorders>
            <w:shd w:val="clear" w:color="auto" w:fill="auto"/>
          </w:tcPr>
          <w:p w:rsidR="005A5879" w:rsidRDefault="005A5879" w:rsidP="003A054A">
            <w:pPr>
              <w:pStyle w:val="34"/>
              <w:spacing w:before="60" w:after="60"/>
              <w:rPr>
                <w:sz w:val="22"/>
              </w:rPr>
            </w:pPr>
          </w:p>
        </w:tc>
        <w:tc>
          <w:tcPr>
            <w:tcW w:w="3596" w:type="dxa"/>
            <w:gridSpan w:val="2"/>
            <w:vMerge/>
            <w:tcBorders>
              <w:left w:val="single" w:sz="4" w:space="0" w:color="auto"/>
              <w:bottom w:val="single" w:sz="4" w:space="0" w:color="auto"/>
              <w:right w:val="single" w:sz="4" w:space="0" w:color="auto"/>
            </w:tcBorders>
            <w:shd w:val="clear" w:color="auto" w:fill="auto"/>
          </w:tcPr>
          <w:p w:rsidR="005A5879" w:rsidRDefault="005A5879" w:rsidP="003A054A">
            <w:pPr>
              <w:pStyle w:val="34"/>
              <w:spacing w:before="60" w:after="60"/>
              <w:rPr>
                <w:sz w:val="22"/>
              </w:rPr>
            </w:pPr>
          </w:p>
        </w:tc>
        <w:tc>
          <w:tcPr>
            <w:tcW w:w="1795" w:type="dxa"/>
            <w:gridSpan w:val="2"/>
            <w:vMerge/>
            <w:tcBorders>
              <w:left w:val="single" w:sz="4" w:space="0" w:color="auto"/>
              <w:bottom w:val="single" w:sz="4" w:space="0" w:color="auto"/>
              <w:right w:val="single" w:sz="4" w:space="0" w:color="auto"/>
            </w:tcBorders>
            <w:shd w:val="clear" w:color="auto" w:fill="auto"/>
          </w:tcPr>
          <w:p w:rsidR="005A5879" w:rsidRDefault="005A5879" w:rsidP="003A054A">
            <w:pPr>
              <w:pStyle w:val="34"/>
              <w:spacing w:before="60" w:after="60"/>
              <w:rPr>
                <w:sz w:val="22"/>
              </w:rPr>
            </w:pPr>
          </w:p>
        </w:tc>
        <w:tc>
          <w:tcPr>
            <w:tcW w:w="1975" w:type="dxa"/>
            <w:gridSpan w:val="3"/>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Х</w:t>
            </w:r>
          </w:p>
        </w:tc>
        <w:tc>
          <w:tcPr>
            <w:tcW w:w="1812" w:type="dxa"/>
            <w:gridSpan w:val="2"/>
            <w:tcBorders>
              <w:top w:val="single" w:sz="4" w:space="0" w:color="auto"/>
              <w:left w:val="single" w:sz="4" w:space="0" w:color="auto"/>
              <w:bottom w:val="single" w:sz="4" w:space="0" w:color="auto"/>
              <w:right w:val="double" w:sz="6" w:space="0" w:color="auto"/>
            </w:tcBorders>
            <w:shd w:val="clear" w:color="auto" w:fill="auto"/>
          </w:tcPr>
          <w:p w:rsidR="005A5879" w:rsidRPr="006E390F" w:rsidRDefault="005A5879" w:rsidP="003A054A">
            <w:pPr>
              <w:pStyle w:val="34"/>
              <w:jc w:val="center"/>
              <w:rPr>
                <w:b/>
                <w:sz w:val="22"/>
                <w:szCs w:val="22"/>
              </w:rPr>
            </w:pPr>
            <w:r w:rsidRPr="006E390F">
              <w:rPr>
                <w:b/>
                <w:sz w:val="22"/>
                <w:szCs w:val="22"/>
                <w:lang w:val="en-US"/>
              </w:rPr>
              <w:t>Y</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1</w:t>
            </w:r>
          </w:p>
        </w:tc>
        <w:tc>
          <w:tcPr>
            <w:tcW w:w="3596" w:type="dxa"/>
            <w:gridSpan w:val="2"/>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2</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3</w:t>
            </w:r>
          </w:p>
        </w:tc>
        <w:tc>
          <w:tcPr>
            <w:tcW w:w="1975" w:type="dxa"/>
            <w:gridSpan w:val="3"/>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4</w:t>
            </w:r>
          </w:p>
        </w:tc>
        <w:tc>
          <w:tcPr>
            <w:tcW w:w="1812" w:type="dxa"/>
            <w:gridSpan w:val="2"/>
            <w:tcBorders>
              <w:top w:val="single" w:sz="4" w:space="0" w:color="auto"/>
              <w:left w:val="single" w:sz="4" w:space="0" w:color="auto"/>
              <w:bottom w:val="single" w:sz="4" w:space="0" w:color="auto"/>
              <w:right w:val="double" w:sz="6"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5</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sidRPr="008C102F">
              <w:rPr>
                <w:szCs w:val="24"/>
              </w:rPr>
              <w:t>1</w:t>
            </w:r>
          </w:p>
        </w:tc>
        <w:tc>
          <w:tcPr>
            <w:tcW w:w="3596" w:type="dxa"/>
            <w:gridSpan w:val="2"/>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Pr>
                <w:szCs w:val="24"/>
              </w:rPr>
              <w:t>Бородки</w:t>
            </w:r>
            <w:r w:rsidRPr="008C102F">
              <w:rPr>
                <w:szCs w:val="24"/>
              </w:rPr>
              <w:t>, сигн.</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sidRPr="008C102F">
              <w:rPr>
                <w:szCs w:val="24"/>
              </w:rPr>
              <w:t>1 кл.</w:t>
            </w:r>
          </w:p>
        </w:tc>
        <w:tc>
          <w:tcPr>
            <w:tcW w:w="1975" w:type="dxa"/>
            <w:gridSpan w:val="3"/>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Pr>
                <w:szCs w:val="24"/>
              </w:rPr>
              <w:t>4</w:t>
            </w:r>
            <w:r w:rsidRPr="008C102F">
              <w:rPr>
                <w:szCs w:val="24"/>
              </w:rPr>
              <w:t>57975.96</w:t>
            </w:r>
          </w:p>
        </w:tc>
        <w:tc>
          <w:tcPr>
            <w:tcW w:w="1812" w:type="dxa"/>
            <w:gridSpan w:val="2"/>
            <w:tcBorders>
              <w:top w:val="single" w:sz="4" w:space="0" w:color="auto"/>
              <w:left w:val="single" w:sz="4" w:space="0" w:color="auto"/>
              <w:bottom w:val="single" w:sz="4" w:space="0" w:color="auto"/>
              <w:right w:val="double" w:sz="6" w:space="0" w:color="auto"/>
            </w:tcBorders>
            <w:shd w:val="clear" w:color="auto" w:fill="auto"/>
          </w:tcPr>
          <w:p w:rsidR="005A5879" w:rsidRPr="008C102F" w:rsidRDefault="005A5879" w:rsidP="003A054A">
            <w:pPr>
              <w:pStyle w:val="34"/>
              <w:jc w:val="center"/>
              <w:rPr>
                <w:szCs w:val="24"/>
              </w:rPr>
            </w:pPr>
            <w:r>
              <w:rPr>
                <w:szCs w:val="24"/>
              </w:rPr>
              <w:t>2</w:t>
            </w:r>
            <w:r w:rsidRPr="008C102F">
              <w:rPr>
                <w:szCs w:val="24"/>
              </w:rPr>
              <w:t>169405.29</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sidRPr="008C102F">
              <w:rPr>
                <w:szCs w:val="24"/>
              </w:rPr>
              <w:t>2</w:t>
            </w:r>
          </w:p>
        </w:tc>
        <w:tc>
          <w:tcPr>
            <w:tcW w:w="3596" w:type="dxa"/>
            <w:gridSpan w:val="2"/>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Pr>
                <w:szCs w:val="24"/>
              </w:rPr>
              <w:t>Заречье</w:t>
            </w:r>
            <w:r w:rsidRPr="008C102F">
              <w:rPr>
                <w:szCs w:val="24"/>
              </w:rPr>
              <w:t>, пир.</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sidRPr="008C102F">
              <w:rPr>
                <w:szCs w:val="24"/>
              </w:rPr>
              <w:t>2 кл.</w:t>
            </w:r>
          </w:p>
        </w:tc>
        <w:tc>
          <w:tcPr>
            <w:tcW w:w="1975" w:type="dxa"/>
            <w:gridSpan w:val="3"/>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jc w:val="center"/>
              <w:rPr>
                <w:szCs w:val="24"/>
              </w:rPr>
            </w:pPr>
            <w:r>
              <w:rPr>
                <w:szCs w:val="24"/>
              </w:rPr>
              <w:t>4</w:t>
            </w:r>
            <w:r w:rsidRPr="008C102F">
              <w:rPr>
                <w:szCs w:val="24"/>
              </w:rPr>
              <w:t>62471.83</w:t>
            </w:r>
          </w:p>
        </w:tc>
        <w:tc>
          <w:tcPr>
            <w:tcW w:w="1812" w:type="dxa"/>
            <w:gridSpan w:val="2"/>
            <w:tcBorders>
              <w:top w:val="single" w:sz="4" w:space="0" w:color="auto"/>
              <w:left w:val="single" w:sz="4" w:space="0" w:color="auto"/>
              <w:bottom w:val="single" w:sz="4" w:space="0" w:color="auto"/>
              <w:right w:val="double" w:sz="6" w:space="0" w:color="auto"/>
            </w:tcBorders>
            <w:shd w:val="clear" w:color="auto" w:fill="auto"/>
          </w:tcPr>
          <w:p w:rsidR="005A5879" w:rsidRPr="008C102F" w:rsidRDefault="005A5879" w:rsidP="003A054A">
            <w:pPr>
              <w:pStyle w:val="34"/>
              <w:jc w:val="center"/>
              <w:rPr>
                <w:szCs w:val="24"/>
              </w:rPr>
            </w:pPr>
            <w:r>
              <w:rPr>
                <w:szCs w:val="24"/>
              </w:rPr>
              <w:t>2</w:t>
            </w:r>
            <w:r w:rsidRPr="008C102F">
              <w:rPr>
                <w:szCs w:val="24"/>
              </w:rPr>
              <w:t>182505.62</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11"/>
        </w:trPr>
        <w:tc>
          <w:tcPr>
            <w:tcW w:w="10080" w:type="dxa"/>
            <w:gridSpan w:val="10"/>
            <w:tcBorders>
              <w:top w:val="double" w:sz="4" w:space="0" w:color="auto"/>
              <w:left w:val="double" w:sz="6" w:space="0" w:color="auto"/>
              <w:bottom w:val="single" w:sz="4" w:space="0" w:color="auto"/>
              <w:right w:val="double" w:sz="6" w:space="0" w:color="auto"/>
            </w:tcBorders>
            <w:shd w:val="clear" w:color="auto" w:fill="auto"/>
          </w:tcPr>
          <w:p w:rsidR="005A5879" w:rsidRPr="00BB388E" w:rsidRDefault="005A5879" w:rsidP="003A054A">
            <w:pPr>
              <w:pStyle w:val="34"/>
              <w:spacing w:before="60" w:after="60"/>
              <w:jc w:val="center"/>
              <w:rPr>
                <w:b/>
                <w:sz w:val="22"/>
                <w:szCs w:val="22"/>
              </w:rPr>
            </w:pPr>
            <w:r>
              <w:rPr>
                <w:b/>
                <w:sz w:val="22"/>
                <w:szCs w:val="22"/>
              </w:rPr>
              <w:t>3</w:t>
            </w:r>
            <w:r w:rsidRPr="00BB388E">
              <w:rPr>
                <w:b/>
                <w:sz w:val="22"/>
                <w:szCs w:val="22"/>
              </w:rPr>
              <w:t>. Сведения о средствах измерений</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5"/>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 п/п</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Наименование прибора (инструмента, аппаратуры)</w:t>
            </w:r>
          </w:p>
        </w:tc>
        <w:tc>
          <w:tcPr>
            <w:tcW w:w="2705" w:type="dxa"/>
            <w:gridSpan w:val="4"/>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Реквизиты сертификата прибора (инструмента, аппаратуры)</w:t>
            </w:r>
          </w:p>
        </w:tc>
        <w:tc>
          <w:tcPr>
            <w:tcW w:w="2956" w:type="dxa"/>
            <w:gridSpan w:val="4"/>
            <w:tcBorders>
              <w:top w:val="single" w:sz="4" w:space="0" w:color="auto"/>
              <w:left w:val="single" w:sz="4" w:space="0" w:color="auto"/>
              <w:bottom w:val="single" w:sz="4" w:space="0" w:color="auto"/>
              <w:right w:val="doub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Реквизиты свидетельства о поверке прибора (инструмента, аппаратуры)</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91"/>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1</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2</w:t>
            </w:r>
          </w:p>
        </w:tc>
        <w:tc>
          <w:tcPr>
            <w:tcW w:w="2705" w:type="dxa"/>
            <w:gridSpan w:val="4"/>
            <w:tcBorders>
              <w:top w:val="single" w:sz="4" w:space="0" w:color="auto"/>
              <w:left w:val="single" w:sz="4" w:space="0" w:color="auto"/>
              <w:bottom w:val="single" w:sz="4" w:space="0" w:color="auto"/>
              <w:right w:val="single" w:sz="4" w:space="0" w:color="auto"/>
            </w:tcBorders>
            <w:shd w:val="clear" w:color="auto" w:fill="auto"/>
          </w:tcPr>
          <w:p w:rsidR="005A5879" w:rsidRPr="006E390F" w:rsidRDefault="005A5879" w:rsidP="003A054A">
            <w:pPr>
              <w:pStyle w:val="34"/>
              <w:jc w:val="center"/>
              <w:rPr>
                <w:b/>
                <w:sz w:val="22"/>
                <w:szCs w:val="22"/>
              </w:rPr>
            </w:pPr>
            <w:r w:rsidRPr="006E390F">
              <w:rPr>
                <w:b/>
                <w:sz w:val="22"/>
                <w:szCs w:val="22"/>
              </w:rPr>
              <w:t>3</w:t>
            </w:r>
          </w:p>
        </w:tc>
        <w:tc>
          <w:tcPr>
            <w:tcW w:w="2956" w:type="dxa"/>
            <w:gridSpan w:val="4"/>
            <w:tcBorders>
              <w:top w:val="single" w:sz="4" w:space="0" w:color="auto"/>
              <w:left w:val="single" w:sz="4" w:space="0" w:color="auto"/>
              <w:bottom w:val="single" w:sz="4" w:space="0" w:color="auto"/>
              <w:right w:val="double" w:sz="4" w:space="0" w:color="auto"/>
            </w:tcBorders>
            <w:shd w:val="clear" w:color="auto" w:fill="auto"/>
          </w:tcPr>
          <w:p w:rsidR="005A5879" w:rsidRPr="006C3FA6" w:rsidRDefault="005A5879" w:rsidP="003A054A">
            <w:pPr>
              <w:pStyle w:val="34"/>
              <w:jc w:val="center"/>
              <w:rPr>
                <w:b/>
                <w:sz w:val="22"/>
                <w:szCs w:val="22"/>
              </w:rPr>
            </w:pPr>
            <w:r w:rsidRPr="006C3FA6">
              <w:rPr>
                <w:b/>
                <w:sz w:val="22"/>
                <w:szCs w:val="22"/>
              </w:rPr>
              <w:t>4</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918"/>
        </w:trPr>
        <w:tc>
          <w:tcPr>
            <w:tcW w:w="902" w:type="dxa"/>
            <w:tcBorders>
              <w:top w:val="single" w:sz="4" w:space="0" w:color="auto"/>
              <w:left w:val="double" w:sz="6" w:space="0" w:color="auto"/>
              <w:bottom w:val="single" w:sz="4" w:space="0" w:color="auto"/>
              <w:right w:val="single" w:sz="4" w:space="0" w:color="auto"/>
            </w:tcBorders>
            <w:shd w:val="clear" w:color="auto" w:fill="auto"/>
            <w:vAlign w:val="center"/>
          </w:tcPr>
          <w:p w:rsidR="005A5879" w:rsidRPr="008C102F" w:rsidRDefault="005A5879" w:rsidP="003A054A">
            <w:pPr>
              <w:pStyle w:val="34"/>
              <w:jc w:val="center"/>
              <w:rPr>
                <w:szCs w:val="24"/>
              </w:rPr>
            </w:pPr>
            <w:r w:rsidRPr="008C102F">
              <w:rPr>
                <w:szCs w:val="24"/>
              </w:rPr>
              <w:t>1</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rsidR="005A5879" w:rsidRPr="008C102F" w:rsidRDefault="005A5879" w:rsidP="003A054A">
            <w:pPr>
              <w:pStyle w:val="34"/>
              <w:jc w:val="center"/>
              <w:rPr>
                <w:szCs w:val="24"/>
              </w:rPr>
            </w:pPr>
            <w:r w:rsidRPr="008C102F">
              <w:rPr>
                <w:szCs w:val="24"/>
              </w:rPr>
              <w:t xml:space="preserve">Комплект спутниковой геодезической двухчастотной </w:t>
            </w:r>
            <w:r w:rsidRPr="008C102F">
              <w:rPr>
                <w:szCs w:val="24"/>
                <w:lang w:val="en-US"/>
              </w:rPr>
              <w:t>GPS</w:t>
            </w:r>
            <w:r w:rsidRPr="008C102F">
              <w:rPr>
                <w:szCs w:val="24"/>
              </w:rPr>
              <w:t xml:space="preserve">-аппаратуры </w:t>
            </w:r>
            <w:r w:rsidRPr="008C102F">
              <w:rPr>
                <w:szCs w:val="24"/>
                <w:lang w:val="en-US"/>
              </w:rPr>
              <w:t>Maxor</w:t>
            </w:r>
            <w:r>
              <w:rPr>
                <w:szCs w:val="24"/>
              </w:rPr>
              <w:t xml:space="preserve"> </w:t>
            </w:r>
            <w:r w:rsidRPr="008C102F">
              <w:rPr>
                <w:szCs w:val="24"/>
              </w:rPr>
              <w:t>(«</w:t>
            </w:r>
            <w:r w:rsidRPr="008C102F">
              <w:rPr>
                <w:szCs w:val="24"/>
                <w:lang w:val="en-US"/>
              </w:rPr>
              <w:t>Javad</w:t>
            </w:r>
            <w:r w:rsidRPr="008C102F">
              <w:rPr>
                <w:szCs w:val="24"/>
              </w:rPr>
              <w:t xml:space="preserve"> </w:t>
            </w:r>
            <w:r w:rsidRPr="008C102F">
              <w:rPr>
                <w:szCs w:val="24"/>
                <w:lang w:val="en-US"/>
              </w:rPr>
              <w:t>Navigation</w:t>
            </w:r>
            <w:r w:rsidRPr="008C102F">
              <w:rPr>
                <w:szCs w:val="24"/>
              </w:rPr>
              <w:t xml:space="preserve"> </w:t>
            </w:r>
            <w:r w:rsidRPr="008C102F">
              <w:rPr>
                <w:szCs w:val="24"/>
                <w:lang w:val="en-US"/>
              </w:rPr>
              <w:t>System</w:t>
            </w:r>
            <w:r w:rsidRPr="008C102F">
              <w:rPr>
                <w:szCs w:val="24"/>
              </w:rPr>
              <w:t xml:space="preserve"> </w:t>
            </w:r>
            <w:r w:rsidRPr="008C102F">
              <w:rPr>
                <w:szCs w:val="24"/>
                <w:lang w:val="en-US"/>
              </w:rPr>
              <w:t>Inc</w:t>
            </w:r>
            <w:r w:rsidRPr="008C102F">
              <w:rPr>
                <w:szCs w:val="24"/>
              </w:rPr>
              <w:t xml:space="preserve">.». </w:t>
            </w:r>
            <w:r w:rsidRPr="008C102F">
              <w:rPr>
                <w:szCs w:val="24"/>
                <w:lang w:val="en-US"/>
              </w:rPr>
              <w:t>C</w:t>
            </w:r>
            <w:r w:rsidRPr="008C102F">
              <w:rPr>
                <w:szCs w:val="24"/>
              </w:rPr>
              <w:t>ША)</w:t>
            </w:r>
          </w:p>
        </w:tc>
        <w:tc>
          <w:tcPr>
            <w:tcW w:w="27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5879" w:rsidRPr="008C102F" w:rsidRDefault="005A5879" w:rsidP="005A5879">
            <w:pPr>
              <w:pStyle w:val="34"/>
              <w:jc w:val="center"/>
              <w:rPr>
                <w:szCs w:val="24"/>
              </w:rPr>
            </w:pPr>
            <w:r w:rsidRPr="008C102F">
              <w:rPr>
                <w:szCs w:val="24"/>
              </w:rPr>
              <w:t>№ в гос</w:t>
            </w:r>
            <w:r>
              <w:rPr>
                <w:szCs w:val="24"/>
              </w:rPr>
              <w:t>.</w:t>
            </w:r>
            <w:r w:rsidRPr="008C102F">
              <w:rPr>
                <w:szCs w:val="24"/>
              </w:rPr>
              <w:t>реестре средств измерений  27072-04 от 18.06.20</w:t>
            </w:r>
            <w:r>
              <w:rPr>
                <w:szCs w:val="24"/>
              </w:rPr>
              <w:t>08</w:t>
            </w:r>
            <w:r w:rsidRPr="008C102F">
              <w:rPr>
                <w:szCs w:val="24"/>
              </w:rPr>
              <w:t xml:space="preserve"> г. действительно до </w:t>
            </w:r>
            <w:r>
              <w:rPr>
                <w:szCs w:val="24"/>
              </w:rPr>
              <w:t>18</w:t>
            </w:r>
            <w:r w:rsidRPr="008C102F">
              <w:rPr>
                <w:szCs w:val="24"/>
              </w:rPr>
              <w:t>.06.20</w:t>
            </w:r>
            <w:r>
              <w:rPr>
                <w:szCs w:val="24"/>
              </w:rPr>
              <w:t>13</w:t>
            </w:r>
            <w:r w:rsidRPr="008C102F">
              <w:rPr>
                <w:szCs w:val="24"/>
              </w:rPr>
              <w:t xml:space="preserve"> г.</w:t>
            </w:r>
          </w:p>
        </w:tc>
        <w:tc>
          <w:tcPr>
            <w:tcW w:w="2956"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5A5879" w:rsidRPr="008C102F" w:rsidRDefault="005A5879" w:rsidP="005A5879">
            <w:pPr>
              <w:ind w:firstLine="0"/>
              <w:rPr>
                <w:szCs w:val="24"/>
              </w:rPr>
            </w:pPr>
            <w:r w:rsidRPr="008C102F">
              <w:rPr>
                <w:sz w:val="24"/>
              </w:rPr>
              <w:t>Свидетельство о поверке № 120670, выдано 20.06.20</w:t>
            </w:r>
            <w:r>
              <w:rPr>
                <w:sz w:val="24"/>
              </w:rPr>
              <w:t>12</w:t>
            </w:r>
            <w:r w:rsidRPr="008C102F">
              <w:rPr>
                <w:sz w:val="24"/>
              </w:rPr>
              <w:t>, действ. до 20.06.20</w:t>
            </w:r>
            <w:r>
              <w:rPr>
                <w:sz w:val="24"/>
              </w:rPr>
              <w:t>13</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89"/>
        </w:trPr>
        <w:tc>
          <w:tcPr>
            <w:tcW w:w="10080" w:type="dxa"/>
            <w:gridSpan w:val="10"/>
            <w:tcBorders>
              <w:top w:val="double" w:sz="4" w:space="0" w:color="auto"/>
              <w:left w:val="double" w:sz="6" w:space="0" w:color="auto"/>
              <w:bottom w:val="single" w:sz="4" w:space="0" w:color="auto"/>
              <w:right w:val="double" w:sz="4" w:space="0" w:color="auto"/>
            </w:tcBorders>
            <w:shd w:val="clear" w:color="auto" w:fill="auto"/>
          </w:tcPr>
          <w:p w:rsidR="005A5879" w:rsidRDefault="005A5879" w:rsidP="003A054A">
            <w:pPr>
              <w:pStyle w:val="34"/>
              <w:spacing w:before="60" w:after="60"/>
              <w:jc w:val="center"/>
              <w:rPr>
                <w:b/>
                <w:sz w:val="22"/>
                <w:szCs w:val="22"/>
              </w:rPr>
            </w:pPr>
            <w:r>
              <w:rPr>
                <w:b/>
                <w:sz w:val="22"/>
                <w:szCs w:val="22"/>
              </w:rPr>
              <w:t xml:space="preserve">4. </w:t>
            </w:r>
            <w:r w:rsidRPr="00C509B7">
              <w:rPr>
                <w:b/>
                <w:sz w:val="22"/>
                <w:szCs w:val="22"/>
              </w:rPr>
              <w:t xml:space="preserve">Сведения о наличии </w:t>
            </w:r>
            <w:r>
              <w:rPr>
                <w:b/>
                <w:sz w:val="22"/>
                <w:szCs w:val="22"/>
              </w:rPr>
              <w:t>зданий, сооружений, объектов незавершенного строительства</w:t>
            </w:r>
          </w:p>
          <w:p w:rsidR="005A5879" w:rsidRPr="00BB388E" w:rsidRDefault="005A5879" w:rsidP="003A054A">
            <w:pPr>
              <w:pStyle w:val="34"/>
              <w:spacing w:before="60" w:after="60"/>
              <w:jc w:val="center"/>
              <w:rPr>
                <w:b/>
                <w:sz w:val="22"/>
                <w:szCs w:val="22"/>
              </w:rPr>
            </w:pPr>
            <w:r w:rsidRPr="00C509B7">
              <w:rPr>
                <w:b/>
                <w:sz w:val="22"/>
                <w:szCs w:val="22"/>
              </w:rPr>
              <w:t xml:space="preserve"> на </w:t>
            </w:r>
            <w:r>
              <w:rPr>
                <w:b/>
                <w:sz w:val="22"/>
                <w:szCs w:val="22"/>
              </w:rPr>
              <w:t xml:space="preserve">исходных или измененных </w:t>
            </w:r>
            <w:r w:rsidRPr="00C509B7">
              <w:rPr>
                <w:b/>
                <w:sz w:val="22"/>
                <w:szCs w:val="22"/>
              </w:rPr>
              <w:t>земельн</w:t>
            </w:r>
            <w:r>
              <w:rPr>
                <w:b/>
                <w:sz w:val="22"/>
                <w:szCs w:val="22"/>
              </w:rPr>
              <w:t>ых</w:t>
            </w:r>
            <w:r w:rsidRPr="00C509B7">
              <w:rPr>
                <w:b/>
                <w:sz w:val="22"/>
                <w:szCs w:val="22"/>
              </w:rPr>
              <w:t xml:space="preserve"> участк</w:t>
            </w:r>
            <w:r>
              <w:rPr>
                <w:b/>
                <w:sz w:val="22"/>
                <w:szCs w:val="22"/>
              </w:rPr>
              <w:t>ах</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3"/>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C509B7" w:rsidRDefault="005A5879" w:rsidP="003A054A">
            <w:pPr>
              <w:pStyle w:val="34"/>
              <w:jc w:val="center"/>
              <w:rPr>
                <w:b/>
                <w:sz w:val="22"/>
                <w:szCs w:val="22"/>
              </w:rPr>
            </w:pPr>
            <w:r w:rsidRPr="00C509B7">
              <w:rPr>
                <w:b/>
                <w:sz w:val="22"/>
                <w:szCs w:val="22"/>
              </w:rPr>
              <w:t>№ п/п</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C509B7" w:rsidRDefault="005A5879" w:rsidP="00D36ACF">
            <w:pPr>
              <w:pStyle w:val="34"/>
              <w:jc w:val="center"/>
              <w:rPr>
                <w:b/>
                <w:sz w:val="22"/>
                <w:szCs w:val="22"/>
              </w:rPr>
            </w:pPr>
            <w:r w:rsidRPr="00C509B7">
              <w:rPr>
                <w:b/>
                <w:sz w:val="22"/>
                <w:szCs w:val="22"/>
              </w:rPr>
              <w:t>Кадастровый номер земельного участка</w:t>
            </w:r>
            <w:r>
              <w:rPr>
                <w:b/>
                <w:sz w:val="22"/>
                <w:szCs w:val="22"/>
              </w:rPr>
              <w:t xml:space="preserve"> </w:t>
            </w:r>
            <w:r w:rsidRPr="00566D0A">
              <w:rPr>
                <w:b/>
                <w:i/>
                <w:sz w:val="32"/>
                <w:szCs w:val="32"/>
              </w:rPr>
              <w:t xml:space="preserve"> </w:t>
            </w:r>
            <w:r w:rsidR="00D36ACF">
              <w:rPr>
                <w:b/>
                <w:i/>
                <w:sz w:val="32"/>
                <w:szCs w:val="32"/>
                <w:u w:val="single"/>
                <w:vertAlign w:val="superscript"/>
              </w:rPr>
              <w:t>22</w:t>
            </w:r>
            <w:r w:rsidR="00606DB3">
              <w:rPr>
                <w:b/>
                <w:i/>
                <w:sz w:val="32"/>
                <w:szCs w:val="32"/>
                <w:u w:val="single"/>
                <w:vertAlign w:val="superscript"/>
              </w:rPr>
              <w:t>а</w:t>
            </w:r>
          </w:p>
        </w:tc>
        <w:tc>
          <w:tcPr>
            <w:tcW w:w="5661" w:type="dxa"/>
            <w:gridSpan w:val="8"/>
            <w:tcBorders>
              <w:top w:val="single" w:sz="4" w:space="0" w:color="auto"/>
              <w:left w:val="single" w:sz="4" w:space="0" w:color="auto"/>
              <w:bottom w:val="single" w:sz="4" w:space="0" w:color="auto"/>
              <w:right w:val="double" w:sz="4" w:space="0" w:color="auto"/>
            </w:tcBorders>
            <w:shd w:val="clear" w:color="auto" w:fill="auto"/>
          </w:tcPr>
          <w:p w:rsidR="005A5879" w:rsidRPr="00C509B7" w:rsidRDefault="005A5879" w:rsidP="00EB1760">
            <w:pPr>
              <w:pStyle w:val="34"/>
              <w:jc w:val="center"/>
              <w:rPr>
                <w:b/>
                <w:sz w:val="22"/>
                <w:szCs w:val="22"/>
              </w:rPr>
            </w:pPr>
            <w:r w:rsidRPr="00C509B7">
              <w:rPr>
                <w:b/>
                <w:sz w:val="22"/>
                <w:szCs w:val="22"/>
              </w:rPr>
              <w:t xml:space="preserve">Кадастровые или иные номера объектов </w:t>
            </w:r>
            <w:r>
              <w:rPr>
                <w:b/>
                <w:sz w:val="22"/>
                <w:szCs w:val="22"/>
              </w:rPr>
              <w:t>недвижимости</w:t>
            </w:r>
            <w:r w:rsidRPr="00C509B7">
              <w:rPr>
                <w:b/>
                <w:sz w:val="22"/>
                <w:szCs w:val="22"/>
              </w:rPr>
              <w:t>, расположенных на</w:t>
            </w:r>
            <w:r w:rsidRPr="00C509B7">
              <w:rPr>
                <w:sz w:val="22"/>
                <w:szCs w:val="22"/>
              </w:rPr>
              <w:t xml:space="preserve"> </w:t>
            </w:r>
            <w:r w:rsidRPr="00C509B7">
              <w:rPr>
                <w:b/>
                <w:sz w:val="22"/>
                <w:szCs w:val="22"/>
              </w:rPr>
              <w:t>земельном участке</w:t>
            </w:r>
            <w:r>
              <w:rPr>
                <w:b/>
                <w:sz w:val="22"/>
                <w:szCs w:val="22"/>
              </w:rPr>
              <w:t xml:space="preserve"> </w:t>
            </w:r>
            <w:r w:rsidRPr="00566D0A">
              <w:rPr>
                <w:b/>
                <w:i/>
                <w:sz w:val="32"/>
                <w:szCs w:val="32"/>
              </w:rPr>
              <w:t xml:space="preserve"> </w:t>
            </w:r>
            <w:r w:rsidR="00EB1760">
              <w:rPr>
                <w:b/>
                <w:i/>
                <w:sz w:val="32"/>
                <w:szCs w:val="32"/>
                <w:u w:val="single"/>
                <w:vertAlign w:val="superscript"/>
              </w:rPr>
              <w:t>23</w:t>
            </w:r>
            <w:r w:rsidR="00606DB3">
              <w:rPr>
                <w:b/>
                <w:i/>
                <w:sz w:val="32"/>
                <w:szCs w:val="32"/>
                <w:u w:val="single"/>
                <w:vertAlign w:val="superscript"/>
              </w:rPr>
              <w:t>а</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0E50C8" w:rsidRDefault="005A5879" w:rsidP="003A054A">
            <w:pPr>
              <w:pStyle w:val="34"/>
              <w:jc w:val="center"/>
              <w:rPr>
                <w:b/>
                <w:sz w:val="22"/>
                <w:szCs w:val="22"/>
              </w:rPr>
            </w:pPr>
            <w:r w:rsidRPr="000E50C8">
              <w:rPr>
                <w:b/>
                <w:sz w:val="22"/>
                <w:szCs w:val="22"/>
              </w:rPr>
              <w:t>1</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0E50C8" w:rsidRDefault="005A5879" w:rsidP="003A054A">
            <w:pPr>
              <w:pStyle w:val="34"/>
              <w:jc w:val="center"/>
              <w:rPr>
                <w:b/>
                <w:sz w:val="22"/>
                <w:szCs w:val="22"/>
              </w:rPr>
            </w:pPr>
            <w:r w:rsidRPr="000E50C8">
              <w:rPr>
                <w:b/>
                <w:sz w:val="22"/>
                <w:szCs w:val="22"/>
              </w:rPr>
              <w:t>2</w:t>
            </w:r>
          </w:p>
        </w:tc>
        <w:tc>
          <w:tcPr>
            <w:tcW w:w="5661" w:type="dxa"/>
            <w:gridSpan w:val="8"/>
            <w:tcBorders>
              <w:top w:val="single" w:sz="4" w:space="0" w:color="auto"/>
              <w:left w:val="single" w:sz="4" w:space="0" w:color="auto"/>
              <w:bottom w:val="single" w:sz="4" w:space="0" w:color="auto"/>
              <w:right w:val="double" w:sz="4" w:space="0" w:color="auto"/>
            </w:tcBorders>
            <w:shd w:val="clear" w:color="auto" w:fill="auto"/>
          </w:tcPr>
          <w:p w:rsidR="005A5879" w:rsidRPr="000E50C8" w:rsidRDefault="005A5879" w:rsidP="003A054A">
            <w:pPr>
              <w:pStyle w:val="34"/>
              <w:jc w:val="center"/>
              <w:rPr>
                <w:b/>
                <w:sz w:val="22"/>
                <w:szCs w:val="22"/>
              </w:rPr>
            </w:pPr>
            <w:r w:rsidRPr="000E50C8">
              <w:rPr>
                <w:b/>
                <w:sz w:val="22"/>
                <w:szCs w:val="22"/>
              </w:rPr>
              <w:t>3</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1E20D6" w:rsidRDefault="005A5879" w:rsidP="003A054A">
            <w:pPr>
              <w:pStyle w:val="34"/>
              <w:tabs>
                <w:tab w:val="left" w:pos="10142"/>
              </w:tabs>
              <w:spacing w:before="60" w:after="60"/>
              <w:jc w:val="center"/>
              <w:rPr>
                <w:color w:val="0000FF"/>
                <w:szCs w:val="24"/>
              </w:rPr>
            </w:pPr>
            <w:r w:rsidRPr="001E20D6">
              <w:rPr>
                <w:color w:val="0000FF"/>
                <w:szCs w:val="24"/>
              </w:rPr>
              <w:t>1</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F04C32" w:rsidRDefault="005A5879" w:rsidP="003A054A">
            <w:pPr>
              <w:pStyle w:val="34"/>
              <w:tabs>
                <w:tab w:val="left" w:pos="10142"/>
              </w:tabs>
              <w:spacing w:before="60" w:after="60"/>
              <w:jc w:val="center"/>
              <w:rPr>
                <w:color w:val="3366FF"/>
                <w:szCs w:val="24"/>
                <w:lang w:val="en-US"/>
              </w:rPr>
            </w:pPr>
            <w:r w:rsidRPr="001041B2">
              <w:rPr>
                <w:color w:val="0000FF"/>
                <w:szCs w:val="24"/>
              </w:rPr>
              <w:t>50:20:0020109:0061</w:t>
            </w:r>
          </w:p>
        </w:tc>
        <w:tc>
          <w:tcPr>
            <w:tcW w:w="5661" w:type="dxa"/>
            <w:gridSpan w:val="8"/>
            <w:tcBorders>
              <w:top w:val="single" w:sz="4" w:space="0" w:color="auto"/>
              <w:left w:val="single" w:sz="4" w:space="0" w:color="auto"/>
              <w:bottom w:val="single" w:sz="4" w:space="0" w:color="auto"/>
              <w:right w:val="double" w:sz="6" w:space="0" w:color="auto"/>
            </w:tcBorders>
            <w:shd w:val="clear" w:color="auto" w:fill="auto"/>
          </w:tcPr>
          <w:p w:rsidR="005A5879" w:rsidRPr="00D254F6" w:rsidRDefault="005A5879" w:rsidP="003A054A">
            <w:pPr>
              <w:pStyle w:val="34"/>
              <w:tabs>
                <w:tab w:val="left" w:pos="10142"/>
              </w:tabs>
              <w:spacing w:before="60" w:after="60"/>
              <w:jc w:val="center"/>
              <w:rPr>
                <w:color w:val="3366FF"/>
                <w:szCs w:val="24"/>
                <w:lang w:val="en-US"/>
              </w:rPr>
            </w:pPr>
            <w:r w:rsidRPr="001041B2">
              <w:rPr>
                <w:color w:val="0000FF"/>
                <w:szCs w:val="24"/>
              </w:rPr>
              <w:t>50:20:0020109:0061</w:t>
            </w:r>
            <w:r>
              <w:rPr>
                <w:color w:val="0000FF"/>
                <w:szCs w:val="24"/>
              </w:rPr>
              <w:t>:0001</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single" w:sz="4" w:space="0" w:color="auto"/>
              <w:right w:val="single" w:sz="4" w:space="0" w:color="auto"/>
            </w:tcBorders>
            <w:shd w:val="clear" w:color="auto" w:fill="auto"/>
          </w:tcPr>
          <w:p w:rsidR="005A5879" w:rsidRPr="001E20D6" w:rsidRDefault="005A5879" w:rsidP="003A054A">
            <w:pPr>
              <w:pStyle w:val="34"/>
              <w:tabs>
                <w:tab w:val="left" w:pos="10142"/>
              </w:tabs>
              <w:spacing w:before="60" w:after="60"/>
              <w:jc w:val="center"/>
              <w:rPr>
                <w:color w:val="0000FF"/>
                <w:szCs w:val="24"/>
              </w:rPr>
            </w:pPr>
            <w:r>
              <w:rPr>
                <w:color w:val="0000FF"/>
                <w:szCs w:val="24"/>
              </w:rPr>
              <w:t>…</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1041B2" w:rsidRDefault="005A5879" w:rsidP="003A054A">
            <w:pPr>
              <w:pStyle w:val="34"/>
              <w:tabs>
                <w:tab w:val="left" w:pos="10142"/>
              </w:tabs>
              <w:spacing w:before="60" w:after="60"/>
              <w:jc w:val="center"/>
              <w:rPr>
                <w:color w:val="0000FF"/>
                <w:szCs w:val="24"/>
              </w:rPr>
            </w:pPr>
            <w:r>
              <w:rPr>
                <w:color w:val="0000FF"/>
                <w:szCs w:val="24"/>
              </w:rPr>
              <w:t>…</w:t>
            </w:r>
          </w:p>
        </w:tc>
        <w:tc>
          <w:tcPr>
            <w:tcW w:w="5661" w:type="dxa"/>
            <w:gridSpan w:val="8"/>
            <w:tcBorders>
              <w:top w:val="single" w:sz="4" w:space="0" w:color="auto"/>
              <w:left w:val="single" w:sz="4" w:space="0" w:color="auto"/>
              <w:bottom w:val="single" w:sz="4" w:space="0" w:color="auto"/>
              <w:right w:val="double" w:sz="6" w:space="0" w:color="auto"/>
            </w:tcBorders>
            <w:shd w:val="clear" w:color="auto" w:fill="auto"/>
          </w:tcPr>
          <w:p w:rsidR="005A5879" w:rsidRPr="001041B2" w:rsidRDefault="005A5879" w:rsidP="003A054A">
            <w:pPr>
              <w:pStyle w:val="34"/>
              <w:tabs>
                <w:tab w:val="left" w:pos="10142"/>
              </w:tabs>
              <w:spacing w:before="60" w:after="60"/>
              <w:jc w:val="center"/>
              <w:rPr>
                <w:color w:val="0000FF"/>
                <w:szCs w:val="24"/>
              </w:rPr>
            </w:pPr>
            <w:r>
              <w:rPr>
                <w:color w:val="0000FF"/>
                <w:szCs w:val="24"/>
              </w:rPr>
              <w:t>…</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6" w:space="0" w:color="auto"/>
              <w:bottom w:val="double" w:sz="4" w:space="0" w:color="auto"/>
              <w:right w:val="single" w:sz="4" w:space="0" w:color="auto"/>
            </w:tcBorders>
            <w:shd w:val="clear" w:color="auto" w:fill="auto"/>
          </w:tcPr>
          <w:p w:rsidR="005A5879" w:rsidRPr="001E20D6" w:rsidRDefault="005A5879" w:rsidP="003A054A">
            <w:pPr>
              <w:pStyle w:val="34"/>
              <w:tabs>
                <w:tab w:val="left" w:pos="10142"/>
              </w:tabs>
              <w:spacing w:before="60" w:after="60"/>
              <w:jc w:val="center"/>
              <w:rPr>
                <w:color w:val="0000FF"/>
                <w:szCs w:val="24"/>
              </w:rPr>
            </w:pPr>
            <w:r w:rsidRPr="001E20D6">
              <w:rPr>
                <w:color w:val="0000FF"/>
                <w:szCs w:val="24"/>
              </w:rPr>
              <w:t>7</w:t>
            </w:r>
          </w:p>
        </w:tc>
        <w:tc>
          <w:tcPr>
            <w:tcW w:w="3517" w:type="dxa"/>
            <w:tcBorders>
              <w:top w:val="single" w:sz="4" w:space="0" w:color="auto"/>
              <w:left w:val="single" w:sz="4" w:space="0" w:color="auto"/>
              <w:bottom w:val="double" w:sz="4" w:space="0" w:color="auto"/>
              <w:right w:val="single" w:sz="4" w:space="0" w:color="auto"/>
            </w:tcBorders>
            <w:shd w:val="clear" w:color="auto" w:fill="auto"/>
          </w:tcPr>
          <w:p w:rsidR="005A5879" w:rsidRPr="00F04C32" w:rsidRDefault="005A5879" w:rsidP="003A054A">
            <w:pPr>
              <w:pStyle w:val="34"/>
              <w:tabs>
                <w:tab w:val="left" w:pos="10142"/>
              </w:tabs>
              <w:spacing w:before="60" w:after="60"/>
              <w:jc w:val="center"/>
              <w:rPr>
                <w:color w:val="3366FF"/>
                <w:szCs w:val="24"/>
                <w:lang w:val="en-US"/>
              </w:rPr>
            </w:pPr>
            <w:r w:rsidRPr="001041B2">
              <w:rPr>
                <w:color w:val="0000FF"/>
                <w:szCs w:val="24"/>
              </w:rPr>
              <w:t>50:20:0020109:0061</w:t>
            </w:r>
          </w:p>
        </w:tc>
        <w:tc>
          <w:tcPr>
            <w:tcW w:w="5661" w:type="dxa"/>
            <w:gridSpan w:val="8"/>
            <w:tcBorders>
              <w:top w:val="single" w:sz="4" w:space="0" w:color="auto"/>
              <w:left w:val="single" w:sz="4" w:space="0" w:color="auto"/>
              <w:bottom w:val="double" w:sz="4" w:space="0" w:color="auto"/>
              <w:right w:val="double" w:sz="6" w:space="0" w:color="auto"/>
            </w:tcBorders>
            <w:shd w:val="clear" w:color="auto" w:fill="auto"/>
          </w:tcPr>
          <w:p w:rsidR="005A5879" w:rsidRPr="008C102F" w:rsidRDefault="005A5879" w:rsidP="003A054A">
            <w:pPr>
              <w:pStyle w:val="34"/>
              <w:tabs>
                <w:tab w:val="left" w:pos="10142"/>
              </w:tabs>
              <w:spacing w:before="60" w:after="60"/>
              <w:jc w:val="center"/>
              <w:rPr>
                <w:color w:val="3366FF"/>
                <w:szCs w:val="24"/>
              </w:rPr>
            </w:pPr>
            <w:r w:rsidRPr="001041B2">
              <w:rPr>
                <w:color w:val="0000FF"/>
                <w:szCs w:val="24"/>
              </w:rPr>
              <w:t>50:20:0020109:0061</w:t>
            </w:r>
            <w:r>
              <w:rPr>
                <w:color w:val="0000FF"/>
                <w:szCs w:val="24"/>
              </w:rPr>
              <w:t>:0007</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95"/>
        </w:trPr>
        <w:tc>
          <w:tcPr>
            <w:tcW w:w="10080" w:type="dxa"/>
            <w:gridSpan w:val="10"/>
            <w:tcBorders>
              <w:top w:val="double" w:sz="4" w:space="0" w:color="auto"/>
              <w:left w:val="double" w:sz="4" w:space="0" w:color="auto"/>
              <w:bottom w:val="single" w:sz="4" w:space="0" w:color="auto"/>
              <w:right w:val="double" w:sz="4" w:space="0" w:color="auto"/>
            </w:tcBorders>
            <w:shd w:val="clear" w:color="auto" w:fill="auto"/>
          </w:tcPr>
          <w:p w:rsidR="005A5879" w:rsidRPr="00BB388E" w:rsidRDefault="005A5879" w:rsidP="003A054A">
            <w:pPr>
              <w:pStyle w:val="34"/>
              <w:spacing w:after="60"/>
              <w:jc w:val="center"/>
              <w:rPr>
                <w:b/>
                <w:sz w:val="22"/>
                <w:szCs w:val="22"/>
              </w:rPr>
            </w:pPr>
            <w:r>
              <w:rPr>
                <w:b/>
                <w:sz w:val="22"/>
                <w:szCs w:val="22"/>
              </w:rPr>
              <w:t xml:space="preserve">5. </w:t>
            </w:r>
            <w:r w:rsidRPr="00C509B7">
              <w:rPr>
                <w:b/>
                <w:sz w:val="22"/>
                <w:szCs w:val="22"/>
              </w:rPr>
              <w:t xml:space="preserve">Сведения о </w:t>
            </w:r>
            <w:r>
              <w:rPr>
                <w:b/>
                <w:sz w:val="22"/>
                <w:szCs w:val="22"/>
              </w:rPr>
              <w:t>частях</w:t>
            </w:r>
            <w:r w:rsidRPr="00C509B7">
              <w:rPr>
                <w:b/>
                <w:sz w:val="22"/>
                <w:szCs w:val="22"/>
              </w:rPr>
              <w:t xml:space="preserve"> </w:t>
            </w:r>
            <w:r>
              <w:rPr>
                <w:b/>
                <w:sz w:val="22"/>
                <w:szCs w:val="22"/>
              </w:rPr>
              <w:t xml:space="preserve">исходных, измененных или уточняемых </w:t>
            </w:r>
            <w:r w:rsidRPr="00C509B7">
              <w:rPr>
                <w:b/>
                <w:sz w:val="22"/>
                <w:szCs w:val="22"/>
              </w:rPr>
              <w:t>земельн</w:t>
            </w:r>
            <w:r>
              <w:rPr>
                <w:b/>
                <w:sz w:val="22"/>
                <w:szCs w:val="22"/>
              </w:rPr>
              <w:t>ых</w:t>
            </w:r>
            <w:r w:rsidRPr="00C509B7">
              <w:rPr>
                <w:b/>
                <w:sz w:val="22"/>
                <w:szCs w:val="22"/>
              </w:rPr>
              <w:t xml:space="preserve"> участк</w:t>
            </w:r>
            <w:r>
              <w:rPr>
                <w:b/>
                <w:sz w:val="22"/>
                <w:szCs w:val="22"/>
              </w:rPr>
              <w:t>ов</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47"/>
        </w:trPr>
        <w:tc>
          <w:tcPr>
            <w:tcW w:w="902" w:type="dxa"/>
            <w:tcBorders>
              <w:top w:val="single" w:sz="4" w:space="0" w:color="auto"/>
              <w:left w:val="double" w:sz="4" w:space="0" w:color="auto"/>
              <w:bottom w:val="single" w:sz="4" w:space="0" w:color="auto"/>
              <w:right w:val="single" w:sz="4" w:space="0" w:color="auto"/>
            </w:tcBorders>
            <w:shd w:val="clear" w:color="auto" w:fill="auto"/>
          </w:tcPr>
          <w:p w:rsidR="005A5879" w:rsidRPr="00C509B7" w:rsidRDefault="005A5879" w:rsidP="003A054A">
            <w:pPr>
              <w:pStyle w:val="34"/>
              <w:jc w:val="center"/>
              <w:rPr>
                <w:b/>
                <w:sz w:val="22"/>
                <w:szCs w:val="22"/>
              </w:rPr>
            </w:pPr>
            <w:r w:rsidRPr="00C509B7">
              <w:rPr>
                <w:b/>
                <w:sz w:val="22"/>
                <w:szCs w:val="22"/>
              </w:rPr>
              <w:t>№ п/п</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0E50C8" w:rsidRDefault="005A5879" w:rsidP="003A054A">
            <w:pPr>
              <w:pStyle w:val="34"/>
              <w:jc w:val="center"/>
              <w:rPr>
                <w:b/>
                <w:sz w:val="22"/>
                <w:szCs w:val="22"/>
              </w:rPr>
            </w:pPr>
            <w:r w:rsidRPr="00C509B7">
              <w:rPr>
                <w:b/>
                <w:sz w:val="22"/>
                <w:szCs w:val="22"/>
              </w:rPr>
              <w:t>Кадастровый номер земельного участка</w:t>
            </w:r>
          </w:p>
        </w:tc>
        <w:tc>
          <w:tcPr>
            <w:tcW w:w="5661" w:type="dxa"/>
            <w:gridSpan w:val="8"/>
            <w:tcBorders>
              <w:top w:val="single" w:sz="4" w:space="0" w:color="auto"/>
              <w:left w:val="single" w:sz="4" w:space="0" w:color="auto"/>
              <w:bottom w:val="single" w:sz="4" w:space="0" w:color="auto"/>
              <w:right w:val="double" w:sz="4" w:space="0" w:color="auto"/>
            </w:tcBorders>
            <w:shd w:val="clear" w:color="auto" w:fill="auto"/>
            <w:vAlign w:val="center"/>
          </w:tcPr>
          <w:p w:rsidR="005A5879" w:rsidRPr="000E50C8" w:rsidRDefault="005A5879" w:rsidP="00EB1760">
            <w:pPr>
              <w:pStyle w:val="34"/>
              <w:jc w:val="center"/>
              <w:rPr>
                <w:b/>
                <w:sz w:val="22"/>
                <w:szCs w:val="22"/>
              </w:rPr>
            </w:pPr>
            <w:r>
              <w:rPr>
                <w:b/>
                <w:sz w:val="22"/>
                <w:szCs w:val="22"/>
              </w:rPr>
              <w:t xml:space="preserve">Учетные номера частей земельного участка </w:t>
            </w:r>
            <w:r w:rsidRPr="00566D0A">
              <w:rPr>
                <w:b/>
                <w:i/>
                <w:sz w:val="32"/>
                <w:szCs w:val="32"/>
              </w:rPr>
              <w:t xml:space="preserve"> </w:t>
            </w:r>
            <w:r w:rsidR="00EB1760">
              <w:rPr>
                <w:b/>
                <w:i/>
                <w:sz w:val="32"/>
                <w:szCs w:val="32"/>
                <w:u w:val="single"/>
                <w:vertAlign w:val="superscript"/>
              </w:rPr>
              <w:t>24</w:t>
            </w:r>
            <w:r w:rsidR="00606DB3">
              <w:rPr>
                <w:b/>
                <w:i/>
                <w:sz w:val="32"/>
                <w:szCs w:val="32"/>
                <w:u w:val="single"/>
                <w:vertAlign w:val="superscript"/>
              </w:rPr>
              <w:t>а</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4" w:space="0" w:color="auto"/>
              <w:bottom w:val="single" w:sz="4" w:space="0" w:color="auto"/>
              <w:right w:val="single" w:sz="4" w:space="0" w:color="auto"/>
            </w:tcBorders>
            <w:shd w:val="clear" w:color="auto" w:fill="auto"/>
          </w:tcPr>
          <w:p w:rsidR="005A5879" w:rsidRPr="000E50C8" w:rsidRDefault="005A5879" w:rsidP="003A054A">
            <w:pPr>
              <w:pStyle w:val="34"/>
              <w:jc w:val="center"/>
              <w:rPr>
                <w:b/>
                <w:sz w:val="22"/>
                <w:szCs w:val="22"/>
              </w:rPr>
            </w:pPr>
            <w:r w:rsidRPr="000E50C8">
              <w:rPr>
                <w:b/>
                <w:sz w:val="22"/>
                <w:szCs w:val="22"/>
              </w:rPr>
              <w:t>1</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0E50C8" w:rsidRDefault="005A5879" w:rsidP="003A054A">
            <w:pPr>
              <w:pStyle w:val="34"/>
              <w:jc w:val="center"/>
              <w:rPr>
                <w:b/>
                <w:sz w:val="22"/>
                <w:szCs w:val="22"/>
              </w:rPr>
            </w:pPr>
            <w:r>
              <w:rPr>
                <w:b/>
                <w:sz w:val="22"/>
                <w:szCs w:val="22"/>
              </w:rPr>
              <w:t xml:space="preserve">2 </w:t>
            </w:r>
          </w:p>
        </w:tc>
        <w:tc>
          <w:tcPr>
            <w:tcW w:w="5661" w:type="dxa"/>
            <w:gridSpan w:val="8"/>
            <w:tcBorders>
              <w:top w:val="single" w:sz="4" w:space="0" w:color="auto"/>
              <w:left w:val="single" w:sz="4" w:space="0" w:color="auto"/>
              <w:bottom w:val="single" w:sz="4" w:space="0" w:color="auto"/>
              <w:right w:val="double" w:sz="4" w:space="0" w:color="auto"/>
            </w:tcBorders>
            <w:shd w:val="clear" w:color="auto" w:fill="auto"/>
          </w:tcPr>
          <w:p w:rsidR="005A5879" w:rsidRPr="000E50C8" w:rsidRDefault="005A5879" w:rsidP="003A054A">
            <w:pPr>
              <w:pStyle w:val="34"/>
              <w:jc w:val="center"/>
              <w:rPr>
                <w:b/>
                <w:sz w:val="22"/>
                <w:szCs w:val="22"/>
              </w:rPr>
            </w:pPr>
            <w:r>
              <w:rPr>
                <w:b/>
                <w:sz w:val="22"/>
                <w:szCs w:val="22"/>
              </w:rPr>
              <w:t>3</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4" w:space="0" w:color="auto"/>
              <w:bottom w:val="single" w:sz="4" w:space="0" w:color="auto"/>
              <w:right w:val="single" w:sz="4" w:space="0" w:color="auto"/>
            </w:tcBorders>
            <w:shd w:val="clear" w:color="auto" w:fill="auto"/>
          </w:tcPr>
          <w:p w:rsidR="005A5879" w:rsidRPr="001E20D6" w:rsidRDefault="005A5879" w:rsidP="003A054A">
            <w:pPr>
              <w:pStyle w:val="34"/>
              <w:tabs>
                <w:tab w:val="left" w:pos="10142"/>
              </w:tabs>
              <w:spacing w:before="60" w:after="60"/>
              <w:jc w:val="center"/>
              <w:rPr>
                <w:color w:val="0000FF"/>
                <w:szCs w:val="24"/>
              </w:rPr>
            </w:pPr>
            <w:r w:rsidRPr="001E20D6">
              <w:rPr>
                <w:color w:val="0000FF"/>
                <w:szCs w:val="24"/>
              </w:rPr>
              <w:t>1</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8C102F" w:rsidRDefault="005A5879" w:rsidP="003A054A">
            <w:pPr>
              <w:pStyle w:val="34"/>
              <w:tabs>
                <w:tab w:val="left" w:pos="10142"/>
              </w:tabs>
              <w:spacing w:before="60" w:after="60"/>
              <w:jc w:val="center"/>
              <w:rPr>
                <w:color w:val="3366FF"/>
                <w:szCs w:val="24"/>
              </w:rPr>
            </w:pPr>
            <w:r w:rsidRPr="001041B2">
              <w:rPr>
                <w:color w:val="0000FF"/>
                <w:szCs w:val="24"/>
              </w:rPr>
              <w:t>50:20:0020109:0061</w:t>
            </w:r>
          </w:p>
        </w:tc>
        <w:tc>
          <w:tcPr>
            <w:tcW w:w="5661" w:type="dxa"/>
            <w:gridSpan w:val="8"/>
            <w:tcBorders>
              <w:top w:val="single" w:sz="4" w:space="0" w:color="auto"/>
              <w:left w:val="single" w:sz="4" w:space="0" w:color="auto"/>
              <w:bottom w:val="single" w:sz="4" w:space="0" w:color="auto"/>
              <w:right w:val="double" w:sz="4" w:space="0" w:color="auto"/>
            </w:tcBorders>
            <w:shd w:val="clear" w:color="auto" w:fill="auto"/>
          </w:tcPr>
          <w:p w:rsidR="005A5879" w:rsidRPr="008C102F" w:rsidRDefault="005A5879" w:rsidP="003A054A">
            <w:pPr>
              <w:pStyle w:val="34"/>
              <w:tabs>
                <w:tab w:val="left" w:pos="10142"/>
              </w:tabs>
              <w:spacing w:before="60" w:after="60"/>
              <w:jc w:val="center"/>
              <w:rPr>
                <w:color w:val="3366FF"/>
                <w:szCs w:val="24"/>
              </w:rPr>
            </w:pPr>
            <w:r w:rsidRPr="001041B2">
              <w:rPr>
                <w:color w:val="0000FF"/>
                <w:szCs w:val="24"/>
              </w:rPr>
              <w:t>50:20:0020109:0061</w:t>
            </w:r>
            <w:r>
              <w:rPr>
                <w:color w:val="0000FF"/>
                <w:szCs w:val="24"/>
              </w:rPr>
              <w:t>/1</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4" w:space="0" w:color="auto"/>
              <w:bottom w:val="single" w:sz="4" w:space="0" w:color="auto"/>
              <w:right w:val="single" w:sz="4" w:space="0" w:color="auto"/>
            </w:tcBorders>
            <w:shd w:val="clear" w:color="auto" w:fill="auto"/>
          </w:tcPr>
          <w:p w:rsidR="005A5879" w:rsidRPr="001E20D6" w:rsidRDefault="005A5879" w:rsidP="003A054A">
            <w:pPr>
              <w:pStyle w:val="34"/>
              <w:tabs>
                <w:tab w:val="left" w:pos="10142"/>
              </w:tabs>
              <w:spacing w:before="60" w:after="60"/>
              <w:jc w:val="center"/>
              <w:rPr>
                <w:color w:val="0000FF"/>
                <w:szCs w:val="24"/>
              </w:rPr>
            </w:pPr>
            <w:r>
              <w:rPr>
                <w:color w:val="0000FF"/>
                <w:szCs w:val="24"/>
              </w:rPr>
              <w:t>…</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A5879" w:rsidRPr="001041B2" w:rsidRDefault="005A5879" w:rsidP="003A054A">
            <w:pPr>
              <w:pStyle w:val="34"/>
              <w:tabs>
                <w:tab w:val="left" w:pos="10142"/>
              </w:tabs>
              <w:spacing w:before="60" w:after="60"/>
              <w:jc w:val="center"/>
              <w:rPr>
                <w:color w:val="0000FF"/>
                <w:szCs w:val="24"/>
              </w:rPr>
            </w:pPr>
            <w:r>
              <w:rPr>
                <w:color w:val="0000FF"/>
                <w:szCs w:val="24"/>
              </w:rPr>
              <w:t>…</w:t>
            </w:r>
          </w:p>
        </w:tc>
        <w:tc>
          <w:tcPr>
            <w:tcW w:w="5661" w:type="dxa"/>
            <w:gridSpan w:val="8"/>
            <w:tcBorders>
              <w:top w:val="single" w:sz="4" w:space="0" w:color="auto"/>
              <w:left w:val="single" w:sz="4" w:space="0" w:color="auto"/>
              <w:bottom w:val="single" w:sz="4" w:space="0" w:color="auto"/>
              <w:right w:val="double" w:sz="4" w:space="0" w:color="auto"/>
            </w:tcBorders>
            <w:shd w:val="clear" w:color="auto" w:fill="auto"/>
          </w:tcPr>
          <w:p w:rsidR="005A5879" w:rsidRPr="001041B2" w:rsidRDefault="005A5879" w:rsidP="003A054A">
            <w:pPr>
              <w:pStyle w:val="34"/>
              <w:tabs>
                <w:tab w:val="left" w:pos="10142"/>
              </w:tabs>
              <w:spacing w:before="60" w:after="60"/>
              <w:jc w:val="center"/>
              <w:rPr>
                <w:color w:val="0000FF"/>
                <w:szCs w:val="24"/>
              </w:rPr>
            </w:pPr>
            <w:r>
              <w:rPr>
                <w:color w:val="0000FF"/>
                <w:szCs w:val="24"/>
              </w:rPr>
              <w:t>…</w:t>
            </w:r>
          </w:p>
        </w:tc>
      </w:tr>
      <w:tr w:rsidR="005A5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902" w:type="dxa"/>
            <w:tcBorders>
              <w:top w:val="single" w:sz="4" w:space="0" w:color="auto"/>
              <w:left w:val="double" w:sz="4" w:space="0" w:color="auto"/>
              <w:bottom w:val="double" w:sz="4" w:space="0" w:color="auto"/>
              <w:right w:val="single" w:sz="4" w:space="0" w:color="auto"/>
            </w:tcBorders>
            <w:shd w:val="clear" w:color="auto" w:fill="auto"/>
          </w:tcPr>
          <w:p w:rsidR="005A5879" w:rsidRPr="001E20D6" w:rsidRDefault="005A5879" w:rsidP="003A054A">
            <w:pPr>
              <w:pStyle w:val="34"/>
              <w:tabs>
                <w:tab w:val="left" w:pos="10142"/>
              </w:tabs>
              <w:spacing w:before="60" w:after="60"/>
              <w:jc w:val="center"/>
              <w:rPr>
                <w:color w:val="0000FF"/>
                <w:szCs w:val="24"/>
              </w:rPr>
            </w:pPr>
            <w:r w:rsidRPr="001E20D6">
              <w:rPr>
                <w:color w:val="0000FF"/>
                <w:szCs w:val="24"/>
              </w:rPr>
              <w:t>16</w:t>
            </w:r>
          </w:p>
        </w:tc>
        <w:tc>
          <w:tcPr>
            <w:tcW w:w="3517" w:type="dxa"/>
            <w:tcBorders>
              <w:top w:val="single" w:sz="4" w:space="0" w:color="auto"/>
              <w:left w:val="single" w:sz="4" w:space="0" w:color="auto"/>
              <w:bottom w:val="double" w:sz="4" w:space="0" w:color="auto"/>
              <w:right w:val="single" w:sz="4" w:space="0" w:color="auto"/>
            </w:tcBorders>
            <w:shd w:val="clear" w:color="auto" w:fill="auto"/>
          </w:tcPr>
          <w:p w:rsidR="005A5879" w:rsidRPr="008C102F" w:rsidRDefault="005A5879" w:rsidP="003A054A">
            <w:pPr>
              <w:pStyle w:val="34"/>
              <w:tabs>
                <w:tab w:val="left" w:pos="10142"/>
              </w:tabs>
              <w:spacing w:before="60" w:after="60"/>
              <w:jc w:val="center"/>
              <w:rPr>
                <w:color w:val="3366FF"/>
                <w:szCs w:val="24"/>
              </w:rPr>
            </w:pPr>
            <w:r w:rsidRPr="001041B2">
              <w:rPr>
                <w:color w:val="0000FF"/>
                <w:szCs w:val="24"/>
              </w:rPr>
              <w:t>50:20:0020109:0061</w:t>
            </w:r>
          </w:p>
        </w:tc>
        <w:tc>
          <w:tcPr>
            <w:tcW w:w="5661" w:type="dxa"/>
            <w:gridSpan w:val="8"/>
            <w:tcBorders>
              <w:top w:val="single" w:sz="4" w:space="0" w:color="auto"/>
              <w:left w:val="single" w:sz="4" w:space="0" w:color="auto"/>
              <w:bottom w:val="double" w:sz="4" w:space="0" w:color="auto"/>
              <w:right w:val="double" w:sz="4" w:space="0" w:color="auto"/>
            </w:tcBorders>
            <w:shd w:val="clear" w:color="auto" w:fill="auto"/>
          </w:tcPr>
          <w:p w:rsidR="005A5879" w:rsidRPr="008C102F" w:rsidRDefault="005A5879" w:rsidP="003A054A">
            <w:pPr>
              <w:pStyle w:val="34"/>
              <w:tabs>
                <w:tab w:val="left" w:pos="10142"/>
              </w:tabs>
              <w:spacing w:before="60" w:after="60"/>
              <w:jc w:val="center"/>
              <w:rPr>
                <w:color w:val="3366FF"/>
                <w:szCs w:val="24"/>
              </w:rPr>
            </w:pPr>
            <w:r w:rsidRPr="001041B2">
              <w:rPr>
                <w:color w:val="0000FF"/>
                <w:szCs w:val="24"/>
              </w:rPr>
              <w:t>50:20:0020109:0061</w:t>
            </w:r>
            <w:r>
              <w:rPr>
                <w:color w:val="0000FF"/>
                <w:szCs w:val="24"/>
              </w:rPr>
              <w:t>/19</w:t>
            </w:r>
          </w:p>
        </w:tc>
      </w:tr>
    </w:tbl>
    <w:p w:rsidR="00872F0F" w:rsidRPr="00EB1760" w:rsidRDefault="00EB1760" w:rsidP="00EB1760">
      <w:pPr>
        <w:spacing w:before="120"/>
        <w:ind w:firstLine="720"/>
      </w:pPr>
      <w:r>
        <w:br w:type="page"/>
      </w:r>
      <w:r w:rsidRPr="00EB1760">
        <w:rPr>
          <w:b/>
        </w:rPr>
        <w:lastRenderedPageBreak/>
        <w:t>19</w:t>
      </w:r>
      <w:r w:rsidR="00480773">
        <w:rPr>
          <w:b/>
        </w:rPr>
        <w:t>а</w:t>
      </w:r>
      <w:r w:rsidR="00872F0F" w:rsidRPr="00EB1760">
        <w:t xml:space="preserve"> (п. 22). Межевой план составляется на основе сведений ГКН об опр</w:t>
      </w:r>
      <w:r w:rsidR="00CB43DD" w:rsidRPr="00EB1760">
        <w:t>еделенном зе</w:t>
      </w:r>
      <w:r w:rsidR="00872F0F" w:rsidRPr="00EB1760">
        <w:t>мельном участке (кадастровой выписки) и (или)</w:t>
      </w:r>
      <w:r w:rsidR="00CB43DD" w:rsidRPr="00EB1760">
        <w:t xml:space="preserve"> сведений об определенной терри</w:t>
      </w:r>
      <w:r w:rsidR="00872F0F" w:rsidRPr="00EB1760">
        <w:t>тории (кадастрового плана территории). При необходимости для подготовки межевого плана могут быть использованы картографические материалы и (или) землеустроительная документация, хранящаяся в государственном фонде данных, полученных в результате проведения землеустройства.</w:t>
      </w:r>
    </w:p>
    <w:p w:rsidR="00872F0F" w:rsidRPr="00EB1760" w:rsidRDefault="00EB1760" w:rsidP="00EB1760">
      <w:pPr>
        <w:spacing w:before="120"/>
        <w:ind w:firstLine="720"/>
      </w:pPr>
      <w:r>
        <w:t>(п</w:t>
      </w:r>
      <w:r w:rsidR="00872F0F" w:rsidRPr="00EB1760">
        <w:t>. 23</w:t>
      </w:r>
      <w:r>
        <w:t>)</w:t>
      </w:r>
      <w:r w:rsidR="00872F0F" w:rsidRPr="00EB1760">
        <w:t>. В случаях, предусмотренных федеральным</w:t>
      </w:r>
      <w:r w:rsidR="00CB43DD" w:rsidRPr="00EB1760">
        <w:t>и законами, для подготовки меже</w:t>
      </w:r>
      <w:r w:rsidR="00872F0F" w:rsidRPr="00EB1760">
        <w:t>вого плана используются:</w:t>
      </w:r>
    </w:p>
    <w:p w:rsidR="00872F0F" w:rsidRPr="00EB1760" w:rsidRDefault="00872F0F" w:rsidP="00EB1760">
      <w:pPr>
        <w:spacing w:before="120"/>
        <w:ind w:firstLine="720"/>
      </w:pPr>
      <w:r w:rsidRPr="00EB1760">
        <w:t>1) документы градостроительного зонирования (п</w:t>
      </w:r>
      <w:r w:rsidR="00CB43DD" w:rsidRPr="00EB1760">
        <w:t>равила землепользования и за</w:t>
      </w:r>
      <w:r w:rsidRPr="00EB1760">
        <w:t>стройки);</w:t>
      </w:r>
    </w:p>
    <w:p w:rsidR="00872F0F" w:rsidRPr="00EB1760" w:rsidRDefault="00872F0F" w:rsidP="00EB1760">
      <w:pPr>
        <w:spacing w:before="120"/>
        <w:ind w:firstLine="720"/>
      </w:pPr>
      <w:r w:rsidRPr="00EB1760">
        <w:t>2) нормативные правовые акты, устанавливающие предельные (максимальные и минимальные) размеры земельных участков;</w:t>
      </w:r>
    </w:p>
    <w:p w:rsidR="00872F0F" w:rsidRPr="00EB1760" w:rsidRDefault="00872F0F" w:rsidP="00EB1760">
      <w:pPr>
        <w:spacing w:before="120"/>
        <w:ind w:firstLine="720"/>
      </w:pPr>
      <w:r w:rsidRPr="00EB1760">
        <w:t>3) документация по планировке террит</w:t>
      </w:r>
      <w:r w:rsidR="00CB43DD" w:rsidRPr="00EB1760">
        <w:t>ории (проекты межевания террито</w:t>
      </w:r>
      <w:r w:rsidRPr="00EB1760">
        <w:t>рий);</w:t>
      </w:r>
    </w:p>
    <w:p w:rsidR="00872F0F" w:rsidRPr="00EB1760" w:rsidRDefault="00872F0F" w:rsidP="00EB1760">
      <w:pPr>
        <w:spacing w:before="120"/>
        <w:ind w:firstLine="720"/>
      </w:pPr>
      <w:r w:rsidRPr="00EB1760">
        <w:t>4) утвержденные органами местного самоуправления схемы расположения земельных участков на кадастровых планах или</w:t>
      </w:r>
      <w:r w:rsidR="00CB43DD" w:rsidRPr="00EB1760">
        <w:t xml:space="preserve"> кадастровых картах соответству</w:t>
      </w:r>
      <w:r w:rsidRPr="00EB1760">
        <w:t>ющих территорий;</w:t>
      </w:r>
    </w:p>
    <w:p w:rsidR="00872F0F" w:rsidRPr="00EB1760" w:rsidRDefault="00872F0F" w:rsidP="00EB1760">
      <w:pPr>
        <w:spacing w:before="120"/>
        <w:ind w:firstLine="720"/>
      </w:pPr>
      <w:r w:rsidRPr="00EB1760">
        <w:t>5) утвержденные в установленном порядке проекты границ земельных участков, проекты организации и застройки территорий садоводческих, огороднических или дачных некоммерческих объединений граждан,</w:t>
      </w:r>
      <w:r w:rsidR="00CB43DD" w:rsidRPr="00EB1760">
        <w:t xml:space="preserve"> проекты перераспределения сель</w:t>
      </w:r>
      <w:r w:rsidRPr="00EB1760">
        <w:t>скохозяйственных угодий и иных земель сельскохозяйственного назначения;</w:t>
      </w:r>
    </w:p>
    <w:p w:rsidR="00872F0F" w:rsidRPr="00EB1760" w:rsidRDefault="00872F0F" w:rsidP="00EB1760">
      <w:pPr>
        <w:spacing w:before="120"/>
        <w:ind w:firstLine="720"/>
      </w:pPr>
      <w:r w:rsidRPr="00EB1760">
        <w:t>6) утвержденные в установленном порядке материалы лесоустройства;</w:t>
      </w:r>
    </w:p>
    <w:p w:rsidR="00872F0F" w:rsidRPr="00EB1760" w:rsidRDefault="00872F0F" w:rsidP="00EB1760">
      <w:pPr>
        <w:spacing w:before="120"/>
        <w:ind w:firstLine="720"/>
      </w:pPr>
      <w:r w:rsidRPr="00EB1760">
        <w:t>7) решения о предварительном согласовании мест размещения объектов, решения о предоставлении земельных участков, иные документы о правах на земельные участки;</w:t>
      </w:r>
    </w:p>
    <w:p w:rsidR="00872F0F" w:rsidRPr="00EB1760" w:rsidRDefault="00872F0F" w:rsidP="00EB1760">
      <w:pPr>
        <w:spacing w:before="120"/>
        <w:ind w:firstLine="720"/>
      </w:pPr>
      <w:r w:rsidRPr="00EB1760">
        <w:t>8) вступившие в законную силу судебные акты;</w:t>
      </w:r>
    </w:p>
    <w:p w:rsidR="00872F0F" w:rsidRPr="00EB1760" w:rsidRDefault="00872F0F" w:rsidP="00EB1760">
      <w:pPr>
        <w:spacing w:before="120"/>
        <w:ind w:firstLine="720"/>
      </w:pPr>
      <w:r w:rsidRPr="00EB1760">
        <w:t>9) иные предусмотренные законодательством документы.</w:t>
      </w:r>
    </w:p>
    <w:p w:rsidR="00872F0F" w:rsidRPr="00EB1760" w:rsidRDefault="00EB1760" w:rsidP="00EB1760">
      <w:pPr>
        <w:spacing w:before="120"/>
        <w:ind w:firstLine="720"/>
      </w:pPr>
      <w:r w:rsidRPr="00EB1760">
        <w:rPr>
          <w:b/>
        </w:rPr>
        <w:lastRenderedPageBreak/>
        <w:t>20</w:t>
      </w:r>
      <w:r w:rsidR="00480773">
        <w:rPr>
          <w:b/>
        </w:rPr>
        <w:t>а</w:t>
      </w:r>
      <w:r w:rsidR="00872F0F" w:rsidRPr="00EB1760">
        <w:t xml:space="preserve"> (п. 37). В таблицу реквизита «1» раздела «Исходные данные» построчно вносятся сведения о документах, на основании которых подготовлен межевой план, а также о документах, использованных при подготовке межевого плана. Первыми в таблицу включаются сведения о документах, на основании которых подготовлен межевой план.</w:t>
      </w:r>
    </w:p>
    <w:p w:rsidR="00872F0F" w:rsidRPr="00EB1760" w:rsidRDefault="00872F0F" w:rsidP="00EB1760">
      <w:pPr>
        <w:spacing w:before="120"/>
        <w:ind w:firstLine="720"/>
      </w:pPr>
      <w:r w:rsidRPr="00EB1760">
        <w:t>В отношении дополнительно к основным реквизитам документов указываются: масштаб соответствующего картографического произведения, дата его создания и дата последнего обновления.</w:t>
      </w:r>
    </w:p>
    <w:p w:rsidR="005A5879" w:rsidRPr="00EB1760" w:rsidRDefault="00EB1760" w:rsidP="00EB1760">
      <w:pPr>
        <w:spacing w:before="120"/>
        <w:ind w:firstLine="720"/>
      </w:pPr>
      <w:r w:rsidRPr="00EB1760">
        <w:rPr>
          <w:b/>
        </w:rPr>
        <w:t>21</w:t>
      </w:r>
      <w:r w:rsidR="00480773">
        <w:rPr>
          <w:b/>
        </w:rPr>
        <w:t>а</w:t>
      </w:r>
      <w:r w:rsidR="005A5879" w:rsidRPr="00EB1760">
        <w:t xml:space="preserve"> (п. 38). В реквизите «2» раздела «Исходные данн</w:t>
      </w:r>
      <w:r w:rsidR="00CB43DD" w:rsidRPr="00EB1760">
        <w:t>ые» указываются сведения о госу</w:t>
      </w:r>
      <w:r w:rsidR="005A5879" w:rsidRPr="00EB1760">
        <w:t>дарственной геодезической сети или опорной межевой сети, которые применялись при выполнении кадастровых работ.</w:t>
      </w:r>
    </w:p>
    <w:p w:rsidR="005A5879" w:rsidRPr="00EB1760" w:rsidRDefault="008A656F" w:rsidP="00EB1760">
      <w:pPr>
        <w:spacing w:before="120"/>
        <w:ind w:firstLine="720"/>
      </w:pPr>
      <w:r>
        <w:t xml:space="preserve">(п. </w:t>
      </w:r>
      <w:r w:rsidR="005A5879" w:rsidRPr="00EB1760">
        <w:t>39</w:t>
      </w:r>
      <w:r>
        <w:t>)</w:t>
      </w:r>
      <w:r w:rsidR="005A5879" w:rsidRPr="00EB1760">
        <w:t>. Значения координат пунктов опорной меже</w:t>
      </w:r>
      <w:r w:rsidR="00CB43DD" w:rsidRPr="00EB1760">
        <w:t>вой сети, государственной геоде</w:t>
      </w:r>
      <w:r w:rsidR="005A5879" w:rsidRPr="00EB1760">
        <w:t>зической сети или координат характерных точек границ земельных участков в межевом плане указываются в метрах с округлением до 0,01 метра.</w:t>
      </w:r>
    </w:p>
    <w:p w:rsidR="005A5879" w:rsidRPr="00EB1760" w:rsidRDefault="00EB1760" w:rsidP="00EB1760">
      <w:pPr>
        <w:spacing w:before="120"/>
        <w:ind w:firstLine="720"/>
      </w:pPr>
      <w:r w:rsidRPr="00EB1760">
        <w:rPr>
          <w:b/>
        </w:rPr>
        <w:t>22</w:t>
      </w:r>
      <w:r w:rsidR="00480773">
        <w:rPr>
          <w:b/>
        </w:rPr>
        <w:t>а</w:t>
      </w:r>
      <w:r w:rsidR="005A5879" w:rsidRPr="00EB1760">
        <w:t xml:space="preserve"> (п. 40). Реквизит «4» раздела «Исходные данные» заполняются при наличии на исходном или измененном земельном участке объектов недвижимости, сведения о которых содержатся в ГКН.</w:t>
      </w:r>
    </w:p>
    <w:p w:rsidR="005A5879" w:rsidRPr="00EB1760" w:rsidRDefault="005A5879" w:rsidP="00EB1760">
      <w:pPr>
        <w:spacing w:before="120"/>
        <w:ind w:firstLine="720"/>
      </w:pPr>
      <w:r w:rsidRPr="00EB1760">
        <w:t xml:space="preserve">(п. 21). Незаполненные реквизиты разделов текстовой части межевого плана не исключаются, в таких реквизитах проставляется знак «–» (прочерк). </w:t>
      </w:r>
    </w:p>
    <w:p w:rsidR="005A5879" w:rsidRPr="00EB1760" w:rsidRDefault="00EB1760" w:rsidP="00EB1760">
      <w:pPr>
        <w:spacing w:before="120"/>
        <w:ind w:firstLine="720"/>
      </w:pPr>
      <w:r w:rsidRPr="00EB1760">
        <w:rPr>
          <w:b/>
        </w:rPr>
        <w:t>2</w:t>
      </w:r>
      <w:r w:rsidR="008A656F">
        <w:rPr>
          <w:b/>
        </w:rPr>
        <w:t>3</w:t>
      </w:r>
      <w:r w:rsidR="00480773">
        <w:rPr>
          <w:b/>
        </w:rPr>
        <w:t>а</w:t>
      </w:r>
      <w:r w:rsidR="005A5879" w:rsidRPr="00EB1760">
        <w:t xml:space="preserve"> (п. 41). В случае, если договором подряда на выполнение кадастровых работ предусмотрено составление межевого плана, включающего сведения о частях земельного участка, занятых зданиями, сооружениями или объектами незавершенного строительства, реквизит «4» раздела «Исходные данные» заполняется независимо от наличия в ГКН сведений о таких объектах недвижимости.</w:t>
      </w:r>
    </w:p>
    <w:p w:rsidR="005A5879" w:rsidRPr="00EB1760" w:rsidRDefault="005A5879" w:rsidP="00EB1760">
      <w:pPr>
        <w:spacing w:before="120"/>
        <w:ind w:firstLine="720"/>
      </w:pPr>
      <w:r w:rsidRPr="00EB1760">
        <w:t>В данном случае в реквизите «4» раздела «Исходные данные» указываются: наименование (вид) расположенных на земельном участке объектов недвижимости и данные, позволяю</w:t>
      </w:r>
      <w:r w:rsidRPr="00EB1760">
        <w:lastRenderedPageBreak/>
        <w:t>щие идентифицировать такие объекты (например, государственный учетный номер, присвоенный объекту недвижимости органом (организацией) по государственному техническому учету и (или) технической инвентаризации, условный номер, присвоенный органом, осуществившим государственную регистрацию права на такой объект и т.д.).</w:t>
      </w:r>
    </w:p>
    <w:p w:rsidR="00EB296D" w:rsidRDefault="008A656F" w:rsidP="008A656F">
      <w:pPr>
        <w:spacing w:before="120"/>
        <w:ind w:firstLine="720"/>
      </w:pPr>
      <w:r w:rsidRPr="008A656F">
        <w:rPr>
          <w:b/>
        </w:rPr>
        <w:t>24</w:t>
      </w:r>
      <w:r w:rsidR="00480773">
        <w:rPr>
          <w:b/>
        </w:rPr>
        <w:t>а</w:t>
      </w:r>
      <w:r>
        <w:t xml:space="preserve"> </w:t>
      </w:r>
      <w:r w:rsidR="00EB1760">
        <w:t xml:space="preserve">(п. </w:t>
      </w:r>
      <w:r w:rsidR="005A5879" w:rsidRPr="00EB1760">
        <w:t>42</w:t>
      </w:r>
      <w:r w:rsidR="00EB1760">
        <w:t>)</w:t>
      </w:r>
      <w:r w:rsidR="005A5879" w:rsidRPr="00EB1760">
        <w:t>. Реквизит «5» раздела «Исходные данные» заполняется при наличии в ГКН сведений о поставленных на государственный кадастровый учет частях исходного, измененного или уточняемого земельного участка.</w:t>
      </w:r>
    </w:p>
    <w:p w:rsidR="00FD1FB0" w:rsidRDefault="00FD1FB0" w:rsidP="0025421E">
      <w:pPr>
        <w:ind w:left="717" w:firstLine="0"/>
        <w:rPr>
          <w:b/>
        </w:rPr>
      </w:pPr>
      <w:r>
        <w:rPr>
          <w:b/>
        </w:rPr>
        <w:br w:type="page"/>
      </w:r>
    </w:p>
    <w:tbl>
      <w:tblPr>
        <w:tblW w:w="10272" w:type="dxa"/>
        <w:tblInd w:w="-3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2"/>
        <w:gridCol w:w="719"/>
        <w:gridCol w:w="12"/>
        <w:gridCol w:w="2511"/>
        <w:gridCol w:w="455"/>
        <w:gridCol w:w="130"/>
        <w:gridCol w:w="957"/>
        <w:gridCol w:w="1606"/>
        <w:gridCol w:w="197"/>
        <w:gridCol w:w="820"/>
        <w:gridCol w:w="153"/>
        <w:gridCol w:w="1057"/>
        <w:gridCol w:w="1631"/>
        <w:gridCol w:w="12"/>
      </w:tblGrid>
      <w:tr w:rsidR="00FD1FB0">
        <w:trPr>
          <w:gridBefore w:val="12"/>
          <w:gridAfter w:val="1"/>
          <w:wBefore w:w="8629" w:type="dxa"/>
          <w:wAfter w:w="12" w:type="dxa"/>
          <w:trHeight w:val="411"/>
          <w:tblHeader/>
        </w:trPr>
        <w:tc>
          <w:tcPr>
            <w:tcW w:w="1631" w:type="dxa"/>
            <w:vAlign w:val="center"/>
          </w:tcPr>
          <w:p w:rsidR="00FD1FB0" w:rsidRPr="00A60C0F" w:rsidRDefault="00FD1FB0" w:rsidP="008A656F">
            <w:pPr>
              <w:spacing w:after="40"/>
              <w:ind w:left="3" w:firstLine="0"/>
              <w:rPr>
                <w:sz w:val="22"/>
                <w:szCs w:val="22"/>
              </w:rPr>
            </w:pPr>
            <w:r w:rsidRPr="00A60C0F">
              <w:rPr>
                <w:sz w:val="22"/>
                <w:szCs w:val="22"/>
              </w:rPr>
              <w:lastRenderedPageBreak/>
              <w:t>Лист № _</w:t>
            </w:r>
            <w:r>
              <w:rPr>
                <w:sz w:val="22"/>
                <w:szCs w:val="22"/>
              </w:rPr>
              <w:t>_</w:t>
            </w:r>
            <w:r w:rsidRPr="00A60C0F">
              <w:rPr>
                <w:sz w:val="22"/>
                <w:szCs w:val="22"/>
              </w:rPr>
              <w:t>__</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531"/>
          <w:tblHeader/>
        </w:trPr>
        <w:tc>
          <w:tcPr>
            <w:tcW w:w="10260" w:type="dxa"/>
            <w:gridSpan w:val="13"/>
            <w:tcBorders>
              <w:top w:val="double" w:sz="6" w:space="0" w:color="auto"/>
              <w:left w:val="double" w:sz="6" w:space="0" w:color="auto"/>
              <w:bottom w:val="single" w:sz="4" w:space="0" w:color="auto"/>
              <w:right w:val="double" w:sz="6" w:space="0" w:color="auto"/>
            </w:tcBorders>
            <w:shd w:val="clear" w:color="auto" w:fill="auto"/>
            <w:vAlign w:val="center"/>
          </w:tcPr>
          <w:p w:rsidR="00FD1FB0" w:rsidRPr="0024648B" w:rsidRDefault="00FD1FB0" w:rsidP="003A054A">
            <w:pPr>
              <w:pStyle w:val="34"/>
              <w:spacing w:before="60"/>
              <w:jc w:val="center"/>
              <w:rPr>
                <w:szCs w:val="24"/>
                <w:vertAlign w:val="superscript"/>
              </w:rPr>
            </w:pPr>
            <w:r w:rsidRPr="00196477">
              <w:rPr>
                <w:b/>
                <w:caps/>
                <w:sz w:val="28"/>
                <w:szCs w:val="28"/>
              </w:rPr>
              <w:t>МЕЖЕВОЙ ПЛАН</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blHeader/>
        </w:trPr>
        <w:tc>
          <w:tcPr>
            <w:tcW w:w="10260" w:type="dxa"/>
            <w:gridSpan w:val="13"/>
            <w:tcBorders>
              <w:top w:val="single" w:sz="4" w:space="0" w:color="auto"/>
              <w:left w:val="double" w:sz="6" w:space="0" w:color="auto"/>
              <w:bottom w:val="double" w:sz="6" w:space="0" w:color="auto"/>
              <w:right w:val="double" w:sz="6" w:space="0" w:color="auto"/>
            </w:tcBorders>
            <w:shd w:val="clear" w:color="auto" w:fill="auto"/>
            <w:vAlign w:val="center"/>
          </w:tcPr>
          <w:p w:rsidR="00FD1FB0" w:rsidRDefault="00FD1FB0" w:rsidP="003A054A">
            <w:pPr>
              <w:pStyle w:val="34"/>
              <w:spacing w:before="60" w:after="60"/>
              <w:jc w:val="center"/>
              <w:rPr>
                <w:szCs w:val="24"/>
                <w:vertAlign w:val="superscript"/>
              </w:rPr>
            </w:pPr>
            <w:r>
              <w:rPr>
                <w:b/>
                <w:sz w:val="28"/>
                <w:szCs w:val="28"/>
              </w:rPr>
              <w:t>Сведения о выполненных измерениях и расчетах</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10260" w:type="dxa"/>
            <w:gridSpan w:val="13"/>
            <w:tcBorders>
              <w:top w:val="single" w:sz="4" w:space="0" w:color="auto"/>
              <w:left w:val="double" w:sz="6" w:space="0" w:color="auto"/>
              <w:bottom w:val="single" w:sz="4" w:space="0" w:color="auto"/>
              <w:right w:val="double" w:sz="6" w:space="0" w:color="auto"/>
            </w:tcBorders>
            <w:shd w:val="clear" w:color="auto" w:fill="auto"/>
            <w:vAlign w:val="center"/>
          </w:tcPr>
          <w:p w:rsidR="00FD1FB0" w:rsidRPr="00480A26" w:rsidRDefault="00FD1FB0" w:rsidP="003A054A">
            <w:pPr>
              <w:pStyle w:val="34"/>
              <w:spacing w:after="60"/>
              <w:jc w:val="center"/>
              <w:rPr>
                <w:b/>
                <w:sz w:val="28"/>
                <w:szCs w:val="28"/>
              </w:rPr>
            </w:pPr>
            <w:r>
              <w:rPr>
                <w:b/>
                <w:sz w:val="22"/>
                <w:szCs w:val="22"/>
              </w:rPr>
              <w:t>1</w:t>
            </w:r>
            <w:r w:rsidRPr="006B6315">
              <w:rPr>
                <w:b/>
                <w:sz w:val="22"/>
                <w:szCs w:val="22"/>
              </w:rPr>
              <w:t>. Метод определения координат характерных точек границ</w:t>
            </w:r>
            <w:r w:rsidRPr="009E73A0">
              <w:rPr>
                <w:b/>
                <w:sz w:val="22"/>
                <w:szCs w:val="22"/>
              </w:rPr>
              <w:t xml:space="preserve"> земельн</w:t>
            </w:r>
            <w:r>
              <w:rPr>
                <w:b/>
                <w:sz w:val="22"/>
                <w:szCs w:val="22"/>
              </w:rPr>
              <w:t>ых участков и их частей</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78298E" w:rsidRDefault="00FD1FB0" w:rsidP="003A054A">
            <w:pPr>
              <w:pStyle w:val="34"/>
              <w:jc w:val="center"/>
              <w:rPr>
                <w:b/>
                <w:sz w:val="22"/>
                <w:szCs w:val="22"/>
              </w:rPr>
            </w:pPr>
            <w:r w:rsidRPr="0078298E">
              <w:rPr>
                <w:b/>
                <w:sz w:val="22"/>
                <w:szCs w:val="22"/>
              </w:rPr>
              <w:t>№ п/п</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78298E" w:rsidRDefault="00FD1FB0" w:rsidP="003A054A">
            <w:pPr>
              <w:pStyle w:val="34"/>
              <w:jc w:val="center"/>
              <w:rPr>
                <w:b/>
                <w:sz w:val="22"/>
                <w:szCs w:val="22"/>
              </w:rPr>
            </w:pPr>
            <w:r w:rsidRPr="0078298E">
              <w:rPr>
                <w:b/>
                <w:sz w:val="22"/>
                <w:szCs w:val="22"/>
              </w:rPr>
              <w:t xml:space="preserve">Кадастровый номер или обозначение земельного участка </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607F9F" w:rsidRDefault="00FD1FB0" w:rsidP="008A656F">
            <w:pPr>
              <w:pStyle w:val="34"/>
              <w:spacing w:before="60" w:after="60"/>
              <w:jc w:val="center"/>
              <w:rPr>
                <w:b/>
                <w:sz w:val="18"/>
                <w:szCs w:val="18"/>
              </w:rPr>
            </w:pPr>
            <w:r w:rsidRPr="006B6315">
              <w:rPr>
                <w:b/>
                <w:sz w:val="22"/>
                <w:szCs w:val="22"/>
              </w:rPr>
              <w:t>Метод определения координат</w:t>
            </w:r>
            <w:r w:rsidR="005441DA">
              <w:rPr>
                <w:b/>
                <w:sz w:val="22"/>
                <w:szCs w:val="22"/>
              </w:rPr>
              <w:t xml:space="preserve"> </w:t>
            </w:r>
            <w:r w:rsidR="005441DA" w:rsidRPr="00566D0A">
              <w:rPr>
                <w:b/>
                <w:i/>
                <w:sz w:val="32"/>
                <w:szCs w:val="32"/>
              </w:rPr>
              <w:t xml:space="preserve"> </w:t>
            </w:r>
            <w:r w:rsidR="008A656F">
              <w:rPr>
                <w:b/>
                <w:i/>
                <w:sz w:val="32"/>
                <w:szCs w:val="32"/>
                <w:u w:val="single"/>
                <w:vertAlign w:val="superscript"/>
              </w:rPr>
              <w:t>25</w:t>
            </w:r>
            <w:r w:rsidR="00606DB3">
              <w:rPr>
                <w:b/>
                <w:i/>
                <w:sz w:val="32"/>
                <w:szCs w:val="32"/>
                <w:u w:val="single"/>
                <w:vertAlign w:val="superscript"/>
              </w:rPr>
              <w:t>а</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1</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2</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3</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8C102F">
              <w:rPr>
                <w:szCs w:val="24"/>
              </w:rPr>
              <w:t>1</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:ЗУ1</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8C102F" w:rsidRDefault="00FD1FB0" w:rsidP="003A054A">
            <w:pPr>
              <w:pStyle w:val="34"/>
              <w:spacing w:before="60" w:after="60"/>
              <w:jc w:val="center"/>
              <w:rPr>
                <w:szCs w:val="24"/>
              </w:rPr>
            </w:pPr>
            <w:r>
              <w:rPr>
                <w:szCs w:val="24"/>
              </w:rPr>
              <w:t>метод спутниковых геодезических определений</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Pr>
                <w:szCs w:val="24"/>
              </w:rPr>
              <w:t>2</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:ЗУ2</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8C102F" w:rsidRDefault="00FD1FB0" w:rsidP="003A054A">
            <w:pPr>
              <w:pStyle w:val="34"/>
              <w:spacing w:before="60" w:after="60"/>
              <w:jc w:val="center"/>
              <w:rPr>
                <w:szCs w:val="24"/>
              </w:rPr>
            </w:pPr>
            <w:r>
              <w:rPr>
                <w:szCs w:val="24"/>
              </w:rPr>
              <w:t>метод спутниковых геодезических определений</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double" w:sz="4" w:space="0" w:color="auto"/>
              <w:right w:val="single" w:sz="4" w:space="0" w:color="auto"/>
            </w:tcBorders>
            <w:shd w:val="clear" w:color="auto" w:fill="auto"/>
            <w:vAlign w:val="center"/>
          </w:tcPr>
          <w:p w:rsidR="00FD1FB0" w:rsidRDefault="00FD1FB0" w:rsidP="003A054A">
            <w:pPr>
              <w:pStyle w:val="34"/>
              <w:spacing w:before="60" w:after="60"/>
              <w:jc w:val="center"/>
              <w:rPr>
                <w:szCs w:val="24"/>
              </w:rPr>
            </w:pPr>
            <w:r>
              <w:rPr>
                <w:szCs w:val="24"/>
              </w:rPr>
              <w:t>3</w:t>
            </w:r>
          </w:p>
        </w:tc>
        <w:tc>
          <w:tcPr>
            <w:tcW w:w="4065" w:type="dxa"/>
            <w:gridSpan w:val="5"/>
            <w:tcBorders>
              <w:top w:val="single" w:sz="4" w:space="0" w:color="auto"/>
              <w:left w:val="single" w:sz="4" w:space="0" w:color="auto"/>
              <w:bottom w:val="doub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:ЗУ3</w:t>
            </w:r>
          </w:p>
        </w:tc>
        <w:tc>
          <w:tcPr>
            <w:tcW w:w="5464" w:type="dxa"/>
            <w:gridSpan w:val="6"/>
            <w:tcBorders>
              <w:top w:val="single" w:sz="4" w:space="0" w:color="auto"/>
              <w:left w:val="single" w:sz="4" w:space="0" w:color="auto"/>
              <w:bottom w:val="double" w:sz="4" w:space="0" w:color="auto"/>
              <w:right w:val="double" w:sz="6" w:space="0" w:color="auto"/>
            </w:tcBorders>
            <w:shd w:val="clear" w:color="auto" w:fill="auto"/>
            <w:vAlign w:val="center"/>
          </w:tcPr>
          <w:p w:rsidR="00FD1FB0" w:rsidRPr="008C102F" w:rsidRDefault="00FD1FB0" w:rsidP="003A054A">
            <w:pPr>
              <w:pStyle w:val="34"/>
              <w:spacing w:before="60" w:after="60"/>
              <w:jc w:val="center"/>
              <w:rPr>
                <w:szCs w:val="24"/>
              </w:rPr>
            </w:pPr>
            <w:r>
              <w:rPr>
                <w:szCs w:val="24"/>
              </w:rPr>
              <w:t>метод спутниковых геодезических определений</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10260" w:type="dxa"/>
            <w:gridSpan w:val="13"/>
            <w:tcBorders>
              <w:top w:val="double" w:sz="4" w:space="0" w:color="auto"/>
              <w:left w:val="double" w:sz="6" w:space="0" w:color="auto"/>
              <w:bottom w:val="single" w:sz="4" w:space="0" w:color="auto"/>
              <w:right w:val="double" w:sz="6" w:space="0" w:color="auto"/>
            </w:tcBorders>
            <w:shd w:val="clear" w:color="auto" w:fill="auto"/>
            <w:vAlign w:val="center"/>
          </w:tcPr>
          <w:p w:rsidR="00FD1FB0" w:rsidRPr="00480A26" w:rsidRDefault="00FD1FB0" w:rsidP="003A054A">
            <w:pPr>
              <w:pStyle w:val="34"/>
              <w:spacing w:after="60"/>
              <w:jc w:val="center"/>
              <w:rPr>
                <w:b/>
                <w:sz w:val="28"/>
                <w:szCs w:val="28"/>
              </w:rPr>
            </w:pPr>
            <w:r>
              <w:rPr>
                <w:b/>
                <w:sz w:val="22"/>
                <w:szCs w:val="22"/>
              </w:rPr>
              <w:t>2</w:t>
            </w:r>
            <w:r w:rsidRPr="009E73A0">
              <w:rPr>
                <w:b/>
                <w:sz w:val="22"/>
                <w:szCs w:val="22"/>
              </w:rPr>
              <w:t xml:space="preserve">. </w:t>
            </w:r>
            <w:r>
              <w:rPr>
                <w:b/>
                <w:sz w:val="22"/>
                <w:szCs w:val="22"/>
              </w:rPr>
              <w:t xml:space="preserve">Точность положения </w:t>
            </w:r>
            <w:r w:rsidRPr="009E73A0">
              <w:rPr>
                <w:b/>
                <w:sz w:val="22"/>
                <w:szCs w:val="22"/>
              </w:rPr>
              <w:t>характерных точек границ земельн</w:t>
            </w:r>
            <w:r>
              <w:rPr>
                <w:b/>
                <w:sz w:val="22"/>
                <w:szCs w:val="22"/>
              </w:rPr>
              <w:t>ых участков</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78298E" w:rsidRDefault="00FD1FB0" w:rsidP="003A054A">
            <w:pPr>
              <w:pStyle w:val="34"/>
              <w:jc w:val="center"/>
              <w:rPr>
                <w:b/>
                <w:sz w:val="22"/>
                <w:szCs w:val="22"/>
              </w:rPr>
            </w:pPr>
            <w:r w:rsidRPr="0078298E">
              <w:rPr>
                <w:b/>
                <w:sz w:val="22"/>
                <w:szCs w:val="22"/>
              </w:rPr>
              <w:t>№ п/п</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78298E" w:rsidRDefault="00FD1FB0" w:rsidP="003A054A">
            <w:pPr>
              <w:pStyle w:val="34"/>
              <w:jc w:val="center"/>
              <w:rPr>
                <w:b/>
                <w:sz w:val="22"/>
                <w:szCs w:val="22"/>
              </w:rPr>
            </w:pPr>
            <w:r w:rsidRPr="0078298E">
              <w:rPr>
                <w:b/>
                <w:sz w:val="22"/>
                <w:szCs w:val="22"/>
              </w:rPr>
              <w:t xml:space="preserve">Кадастровый номер или обозначение земельного участка </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480A26" w:rsidRDefault="00FD1FB0" w:rsidP="003A054A">
            <w:pPr>
              <w:pStyle w:val="34"/>
              <w:spacing w:before="60" w:after="60"/>
              <w:jc w:val="center"/>
              <w:rPr>
                <w:b/>
                <w:sz w:val="28"/>
                <w:szCs w:val="28"/>
              </w:rPr>
            </w:pPr>
            <w:r w:rsidRPr="009E73A0">
              <w:rPr>
                <w:b/>
                <w:sz w:val="22"/>
                <w:szCs w:val="22"/>
              </w:rPr>
              <w:t xml:space="preserve">Расчет средней квадратической </w:t>
            </w:r>
            <w:r>
              <w:rPr>
                <w:b/>
                <w:sz w:val="22"/>
                <w:szCs w:val="22"/>
              </w:rPr>
              <w:t>погрешности</w:t>
            </w:r>
            <w:r w:rsidRPr="009E73A0">
              <w:rPr>
                <w:b/>
                <w:sz w:val="22"/>
                <w:szCs w:val="22"/>
              </w:rPr>
              <w:t xml:space="preserve">  положения характерных точек границ (М</w:t>
            </w:r>
            <w:r w:rsidRPr="009E73A0">
              <w:rPr>
                <w:b/>
                <w:sz w:val="22"/>
                <w:szCs w:val="22"/>
                <w:vertAlign w:val="subscript"/>
                <w:lang w:val="en-US"/>
              </w:rPr>
              <w:t>t</w:t>
            </w:r>
            <w:r w:rsidRPr="009E73A0">
              <w:rPr>
                <w:b/>
                <w:sz w:val="22"/>
                <w:szCs w:val="22"/>
              </w:rPr>
              <w:t>), м</w:t>
            </w:r>
            <w:r w:rsidR="005441DA">
              <w:rPr>
                <w:b/>
                <w:sz w:val="22"/>
                <w:szCs w:val="22"/>
              </w:rPr>
              <w:t xml:space="preserve"> </w:t>
            </w:r>
            <w:r w:rsidR="005441DA" w:rsidRPr="00566D0A">
              <w:rPr>
                <w:b/>
                <w:i/>
                <w:sz w:val="32"/>
                <w:szCs w:val="32"/>
              </w:rPr>
              <w:t xml:space="preserve"> </w:t>
            </w:r>
            <w:r w:rsidR="005441DA">
              <w:rPr>
                <w:b/>
                <w:i/>
                <w:sz w:val="32"/>
                <w:szCs w:val="32"/>
                <w:u w:val="single"/>
                <w:vertAlign w:val="superscript"/>
              </w:rPr>
              <w:t>2</w:t>
            </w:r>
            <w:r w:rsidR="008A656F">
              <w:rPr>
                <w:b/>
                <w:i/>
                <w:sz w:val="32"/>
                <w:szCs w:val="32"/>
                <w:u w:val="single"/>
                <w:vertAlign w:val="superscript"/>
              </w:rPr>
              <w:t>6</w:t>
            </w:r>
            <w:r w:rsidR="00606DB3">
              <w:rPr>
                <w:b/>
                <w:i/>
                <w:sz w:val="32"/>
                <w:szCs w:val="32"/>
                <w:u w:val="single"/>
                <w:vertAlign w:val="superscript"/>
              </w:rPr>
              <w:t>а</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1</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2</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AB1F9C" w:rsidRDefault="00FD1FB0" w:rsidP="003A054A">
            <w:pPr>
              <w:pStyle w:val="34"/>
              <w:jc w:val="center"/>
              <w:rPr>
                <w:b/>
                <w:sz w:val="22"/>
                <w:szCs w:val="22"/>
              </w:rPr>
            </w:pPr>
            <w:r>
              <w:rPr>
                <w:b/>
                <w:sz w:val="22"/>
                <w:szCs w:val="22"/>
              </w:rPr>
              <w:t>3</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0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8C102F">
              <w:rPr>
                <w:szCs w:val="24"/>
              </w:rPr>
              <w:t>1</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:ЗУ1</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8A656F" w:rsidRDefault="00FD1FB0" w:rsidP="008A656F">
            <w:pPr>
              <w:pStyle w:val="34"/>
              <w:spacing w:before="60" w:after="60"/>
              <w:jc w:val="center"/>
              <w:rPr>
                <w:sz w:val="20"/>
              </w:rPr>
            </w:pPr>
            <w:r w:rsidRPr="008A656F">
              <w:rPr>
                <w:sz w:val="20"/>
              </w:rPr>
              <w:t>М</w:t>
            </w:r>
            <w:r w:rsidRPr="008A656F">
              <w:rPr>
                <w:sz w:val="20"/>
                <w:vertAlign w:val="subscript"/>
                <w:lang w:val="en-US"/>
              </w:rPr>
              <w:t>t</w:t>
            </w:r>
            <w:r w:rsidRPr="008A656F">
              <w:rPr>
                <w:sz w:val="20"/>
                <w:vertAlign w:val="subscript"/>
              </w:rPr>
              <w:t xml:space="preserve"> </w:t>
            </w:r>
            <w:r w:rsidRPr="008A656F">
              <w:rPr>
                <w:sz w:val="20"/>
              </w:rPr>
              <w:t xml:space="preserve">- 0.1 вычислено с использованием </w:t>
            </w:r>
            <w:r w:rsidRPr="008A656F">
              <w:rPr>
                <w:sz w:val="20"/>
                <w:lang w:val="en-US"/>
              </w:rPr>
              <w:t>Pinnacle</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Pr>
                <w:szCs w:val="24"/>
              </w:rPr>
              <w:t>2</w:t>
            </w:r>
          </w:p>
        </w:tc>
        <w:tc>
          <w:tcPr>
            <w:tcW w:w="4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:ЗУ2</w:t>
            </w:r>
          </w:p>
        </w:tc>
        <w:tc>
          <w:tcPr>
            <w:tcW w:w="5464" w:type="dxa"/>
            <w:gridSpan w:val="6"/>
            <w:tcBorders>
              <w:top w:val="single" w:sz="4" w:space="0" w:color="auto"/>
              <w:left w:val="single" w:sz="4" w:space="0" w:color="auto"/>
              <w:bottom w:val="single" w:sz="4" w:space="0" w:color="auto"/>
              <w:right w:val="double" w:sz="6" w:space="0" w:color="auto"/>
            </w:tcBorders>
            <w:shd w:val="clear" w:color="auto" w:fill="auto"/>
            <w:vAlign w:val="center"/>
          </w:tcPr>
          <w:p w:rsidR="00FD1FB0" w:rsidRPr="008A656F" w:rsidRDefault="00FD1FB0" w:rsidP="008A656F">
            <w:pPr>
              <w:pStyle w:val="34"/>
              <w:spacing w:before="60" w:after="60"/>
              <w:jc w:val="center"/>
              <w:rPr>
                <w:sz w:val="20"/>
              </w:rPr>
            </w:pPr>
            <w:r w:rsidRPr="008A656F">
              <w:rPr>
                <w:sz w:val="20"/>
              </w:rPr>
              <w:t>М</w:t>
            </w:r>
            <w:r w:rsidRPr="008A656F">
              <w:rPr>
                <w:sz w:val="20"/>
                <w:vertAlign w:val="subscript"/>
                <w:lang w:val="en-US"/>
              </w:rPr>
              <w:t>t</w:t>
            </w:r>
            <w:r w:rsidRPr="008A656F">
              <w:rPr>
                <w:sz w:val="20"/>
                <w:vertAlign w:val="subscript"/>
              </w:rPr>
              <w:t xml:space="preserve"> </w:t>
            </w:r>
            <w:r w:rsidRPr="008A656F">
              <w:rPr>
                <w:sz w:val="20"/>
              </w:rPr>
              <w:t xml:space="preserve">- 0.1 вычислено с использованием </w:t>
            </w:r>
            <w:r w:rsidRPr="008A656F">
              <w:rPr>
                <w:sz w:val="20"/>
                <w:lang w:val="en-US"/>
              </w:rPr>
              <w:t>Pinnacle</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double" w:sz="4" w:space="0" w:color="auto"/>
              <w:right w:val="single" w:sz="4" w:space="0" w:color="auto"/>
            </w:tcBorders>
            <w:shd w:val="clear" w:color="auto" w:fill="auto"/>
            <w:vAlign w:val="center"/>
          </w:tcPr>
          <w:p w:rsidR="00FD1FB0" w:rsidRDefault="00FD1FB0" w:rsidP="003A054A">
            <w:pPr>
              <w:pStyle w:val="34"/>
              <w:spacing w:before="60" w:after="60"/>
              <w:jc w:val="center"/>
              <w:rPr>
                <w:szCs w:val="24"/>
              </w:rPr>
            </w:pPr>
            <w:r>
              <w:rPr>
                <w:szCs w:val="24"/>
              </w:rPr>
              <w:t>3</w:t>
            </w:r>
          </w:p>
        </w:tc>
        <w:tc>
          <w:tcPr>
            <w:tcW w:w="4065" w:type="dxa"/>
            <w:gridSpan w:val="5"/>
            <w:tcBorders>
              <w:top w:val="single" w:sz="4" w:space="0" w:color="auto"/>
              <w:left w:val="single" w:sz="4" w:space="0" w:color="auto"/>
              <w:bottom w:val="doub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:ЗУ3</w:t>
            </w:r>
          </w:p>
        </w:tc>
        <w:tc>
          <w:tcPr>
            <w:tcW w:w="5464" w:type="dxa"/>
            <w:gridSpan w:val="6"/>
            <w:tcBorders>
              <w:top w:val="single" w:sz="4" w:space="0" w:color="auto"/>
              <w:left w:val="single" w:sz="4" w:space="0" w:color="auto"/>
              <w:bottom w:val="double" w:sz="4" w:space="0" w:color="auto"/>
              <w:right w:val="double" w:sz="6" w:space="0" w:color="auto"/>
            </w:tcBorders>
            <w:shd w:val="clear" w:color="auto" w:fill="auto"/>
            <w:vAlign w:val="center"/>
          </w:tcPr>
          <w:p w:rsidR="00FD1FB0" w:rsidRPr="008A656F" w:rsidRDefault="00FD1FB0" w:rsidP="008A656F">
            <w:pPr>
              <w:pStyle w:val="34"/>
              <w:spacing w:before="60" w:after="60"/>
              <w:jc w:val="center"/>
              <w:rPr>
                <w:sz w:val="20"/>
              </w:rPr>
            </w:pPr>
            <w:r w:rsidRPr="008A656F">
              <w:rPr>
                <w:sz w:val="20"/>
              </w:rPr>
              <w:t>М</w:t>
            </w:r>
            <w:r w:rsidRPr="008A656F">
              <w:rPr>
                <w:sz w:val="20"/>
                <w:vertAlign w:val="subscript"/>
                <w:lang w:val="en-US"/>
              </w:rPr>
              <w:t>t</w:t>
            </w:r>
            <w:r w:rsidRPr="008A656F">
              <w:rPr>
                <w:sz w:val="20"/>
                <w:vertAlign w:val="subscript"/>
              </w:rPr>
              <w:t xml:space="preserve"> </w:t>
            </w:r>
            <w:r w:rsidRPr="008A656F">
              <w:rPr>
                <w:sz w:val="20"/>
              </w:rPr>
              <w:t xml:space="preserve">- 0.1 вычислено с использованием </w:t>
            </w:r>
            <w:r w:rsidRPr="008A656F">
              <w:rPr>
                <w:sz w:val="20"/>
                <w:lang w:val="en-US"/>
              </w:rPr>
              <w:t>Pinnacle</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10260" w:type="dxa"/>
            <w:gridSpan w:val="13"/>
            <w:tcBorders>
              <w:top w:val="double" w:sz="4" w:space="0" w:color="auto"/>
              <w:left w:val="double" w:sz="6" w:space="0" w:color="auto"/>
              <w:bottom w:val="single" w:sz="4" w:space="0" w:color="auto"/>
              <w:right w:val="double" w:sz="6" w:space="0" w:color="auto"/>
            </w:tcBorders>
            <w:shd w:val="clear" w:color="auto" w:fill="auto"/>
            <w:vAlign w:val="center"/>
          </w:tcPr>
          <w:p w:rsidR="00FD1FB0" w:rsidRPr="00E20136" w:rsidRDefault="00FD1FB0" w:rsidP="003A054A">
            <w:pPr>
              <w:pStyle w:val="34"/>
              <w:spacing w:after="60"/>
              <w:jc w:val="center"/>
              <w:rPr>
                <w:b/>
                <w:sz w:val="22"/>
                <w:szCs w:val="22"/>
              </w:rPr>
            </w:pPr>
            <w:r>
              <w:rPr>
                <w:b/>
                <w:sz w:val="22"/>
                <w:szCs w:val="22"/>
              </w:rPr>
              <w:t>3</w:t>
            </w:r>
            <w:r w:rsidRPr="00E20136">
              <w:rPr>
                <w:b/>
                <w:sz w:val="22"/>
                <w:szCs w:val="22"/>
              </w:rPr>
              <w:t xml:space="preserve">. </w:t>
            </w:r>
            <w:r>
              <w:rPr>
                <w:b/>
                <w:sz w:val="22"/>
                <w:szCs w:val="22"/>
              </w:rPr>
              <w:t>Точность</w:t>
            </w:r>
            <w:r w:rsidRPr="00E20136">
              <w:rPr>
                <w:b/>
                <w:sz w:val="22"/>
                <w:szCs w:val="22"/>
              </w:rPr>
              <w:t xml:space="preserve"> положения характерных точек границ частей земельных участков</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78298E" w:rsidRDefault="00FD1FB0" w:rsidP="003A054A">
            <w:pPr>
              <w:pStyle w:val="34"/>
              <w:jc w:val="center"/>
              <w:rPr>
                <w:b/>
                <w:sz w:val="22"/>
                <w:szCs w:val="22"/>
              </w:rPr>
            </w:pPr>
            <w:r w:rsidRPr="0078298E">
              <w:rPr>
                <w:b/>
                <w:sz w:val="22"/>
                <w:szCs w:val="22"/>
              </w:rPr>
              <w:t>№ п/п</w:t>
            </w:r>
          </w:p>
        </w:tc>
        <w:tc>
          <w:tcPr>
            <w:tcW w:w="310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C85E53" w:rsidRDefault="00FD1FB0" w:rsidP="003A054A">
            <w:pPr>
              <w:pStyle w:val="34"/>
              <w:jc w:val="center"/>
              <w:rPr>
                <w:b/>
                <w:sz w:val="22"/>
                <w:szCs w:val="22"/>
              </w:rPr>
            </w:pPr>
            <w:r w:rsidRPr="00C85E53">
              <w:rPr>
                <w:b/>
                <w:sz w:val="22"/>
                <w:szCs w:val="22"/>
              </w:rPr>
              <w:t xml:space="preserve">Кадастровый номер или обозначение земельного участка </w:t>
            </w:r>
          </w:p>
        </w:tc>
        <w:tc>
          <w:tcPr>
            <w:tcW w:w="35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93337C" w:rsidRDefault="00FD1FB0" w:rsidP="003A054A">
            <w:pPr>
              <w:pStyle w:val="34"/>
              <w:spacing w:before="60" w:after="60"/>
              <w:jc w:val="center"/>
              <w:rPr>
                <w:b/>
                <w:sz w:val="22"/>
                <w:szCs w:val="22"/>
                <w:highlight w:val="yellow"/>
              </w:rPr>
            </w:pPr>
            <w:r w:rsidRPr="00C85E53">
              <w:rPr>
                <w:b/>
                <w:sz w:val="22"/>
                <w:szCs w:val="22"/>
              </w:rPr>
              <w:t>Учетный номер или обозначение части</w:t>
            </w:r>
          </w:p>
        </w:tc>
        <w:tc>
          <w:tcPr>
            <w:tcW w:w="2841"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FD1FB0" w:rsidRPr="00E20136" w:rsidRDefault="00FD1FB0" w:rsidP="003A054A">
            <w:pPr>
              <w:pStyle w:val="34"/>
              <w:spacing w:before="60" w:after="60"/>
              <w:jc w:val="center"/>
              <w:rPr>
                <w:b/>
                <w:sz w:val="22"/>
                <w:szCs w:val="22"/>
              </w:rPr>
            </w:pPr>
            <w:r w:rsidRPr="00E20136">
              <w:rPr>
                <w:b/>
                <w:sz w:val="22"/>
                <w:szCs w:val="22"/>
              </w:rPr>
              <w:t>Расчет средней квадратической погрешности  положения характерных точек границ (М</w:t>
            </w:r>
            <w:r w:rsidRPr="00E20136">
              <w:rPr>
                <w:b/>
                <w:sz w:val="22"/>
                <w:szCs w:val="22"/>
                <w:vertAlign w:val="subscript"/>
                <w:lang w:val="en-US"/>
              </w:rPr>
              <w:t>t</w:t>
            </w:r>
            <w:r w:rsidRPr="00E20136">
              <w:rPr>
                <w:b/>
                <w:sz w:val="22"/>
                <w:szCs w:val="22"/>
              </w:rPr>
              <w:t>), м</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1</w:t>
            </w:r>
          </w:p>
        </w:tc>
        <w:tc>
          <w:tcPr>
            <w:tcW w:w="310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C85E53" w:rsidRDefault="00FD1FB0" w:rsidP="003A054A">
            <w:pPr>
              <w:pStyle w:val="34"/>
              <w:jc w:val="center"/>
              <w:rPr>
                <w:b/>
                <w:sz w:val="22"/>
                <w:szCs w:val="22"/>
              </w:rPr>
            </w:pPr>
            <w:r>
              <w:rPr>
                <w:b/>
                <w:sz w:val="22"/>
                <w:szCs w:val="22"/>
              </w:rPr>
              <w:t>2</w:t>
            </w:r>
          </w:p>
        </w:tc>
        <w:tc>
          <w:tcPr>
            <w:tcW w:w="35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93337C" w:rsidRDefault="00FD1FB0" w:rsidP="003A054A">
            <w:pPr>
              <w:pStyle w:val="34"/>
              <w:spacing w:before="60" w:after="60"/>
              <w:jc w:val="center"/>
              <w:rPr>
                <w:b/>
                <w:sz w:val="22"/>
                <w:szCs w:val="22"/>
                <w:highlight w:val="yellow"/>
              </w:rPr>
            </w:pPr>
            <w:r w:rsidRPr="00C85E53">
              <w:rPr>
                <w:b/>
                <w:sz w:val="22"/>
                <w:szCs w:val="22"/>
              </w:rPr>
              <w:t>3</w:t>
            </w:r>
          </w:p>
        </w:tc>
        <w:tc>
          <w:tcPr>
            <w:tcW w:w="2841"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FD1FB0" w:rsidRPr="0093337C" w:rsidRDefault="00FD1FB0" w:rsidP="003A054A">
            <w:pPr>
              <w:pStyle w:val="34"/>
              <w:spacing w:before="60" w:after="60"/>
              <w:jc w:val="center"/>
              <w:rPr>
                <w:b/>
                <w:sz w:val="22"/>
                <w:szCs w:val="22"/>
                <w:highlight w:val="yellow"/>
              </w:rPr>
            </w:pPr>
            <w:r>
              <w:rPr>
                <w:b/>
                <w:sz w:val="22"/>
                <w:szCs w:val="22"/>
              </w:rPr>
              <w:t>4</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tcPr>
          <w:p w:rsidR="00FD1FB0" w:rsidRPr="00184DBD" w:rsidRDefault="00FD1FB0" w:rsidP="003A054A">
            <w:pPr>
              <w:pStyle w:val="34"/>
              <w:tabs>
                <w:tab w:val="left" w:pos="10142"/>
              </w:tabs>
              <w:spacing w:before="60" w:after="60"/>
              <w:jc w:val="center"/>
              <w:rPr>
                <w:color w:val="0000FF"/>
                <w:szCs w:val="24"/>
              </w:rPr>
            </w:pPr>
            <w:r w:rsidRPr="00184DBD">
              <w:rPr>
                <w:color w:val="0000FF"/>
                <w:szCs w:val="24"/>
              </w:rPr>
              <w:t>1</w:t>
            </w:r>
          </w:p>
        </w:tc>
        <w:tc>
          <w:tcPr>
            <w:tcW w:w="3108" w:type="dxa"/>
            <w:gridSpan w:val="4"/>
            <w:tcBorders>
              <w:top w:val="single" w:sz="4" w:space="0" w:color="auto"/>
              <w:left w:val="single" w:sz="4" w:space="0" w:color="auto"/>
              <w:bottom w:val="single" w:sz="4" w:space="0" w:color="auto"/>
              <w:right w:val="single" w:sz="4" w:space="0" w:color="auto"/>
            </w:tcBorders>
            <w:shd w:val="clear" w:color="auto" w:fill="auto"/>
          </w:tcPr>
          <w:p w:rsidR="00FD1FB0" w:rsidRPr="00341D4B" w:rsidRDefault="00FD1FB0" w:rsidP="003A054A">
            <w:pPr>
              <w:pStyle w:val="34"/>
              <w:tabs>
                <w:tab w:val="left" w:pos="10142"/>
              </w:tabs>
              <w:spacing w:before="60" w:after="60"/>
              <w:jc w:val="center"/>
              <w:rPr>
                <w:color w:val="0000FF"/>
                <w:szCs w:val="24"/>
                <w:lang w:val="en-US"/>
              </w:rPr>
            </w:pPr>
            <w:r w:rsidRPr="00796554">
              <w:rPr>
                <w:color w:val="0000FF"/>
                <w:szCs w:val="24"/>
              </w:rPr>
              <w:t>50:20:0020109:0061</w:t>
            </w:r>
            <w:r w:rsidRPr="00796554">
              <w:rPr>
                <w:szCs w:val="24"/>
              </w:rPr>
              <w:t>:ЗУ</w:t>
            </w:r>
            <w:r>
              <w:rPr>
                <w:szCs w:val="24"/>
                <w:lang w:val="en-US"/>
              </w:rPr>
              <w:t>1</w:t>
            </w:r>
          </w:p>
        </w:tc>
        <w:tc>
          <w:tcPr>
            <w:tcW w:w="3580" w:type="dxa"/>
            <w:gridSpan w:val="4"/>
            <w:tcBorders>
              <w:top w:val="single" w:sz="4" w:space="0" w:color="auto"/>
              <w:left w:val="single" w:sz="4" w:space="0" w:color="auto"/>
              <w:bottom w:val="single" w:sz="4" w:space="0" w:color="auto"/>
              <w:right w:val="single" w:sz="4" w:space="0" w:color="auto"/>
            </w:tcBorders>
            <w:shd w:val="clear" w:color="auto" w:fill="auto"/>
          </w:tcPr>
          <w:p w:rsidR="00FD1FB0" w:rsidRPr="00796554" w:rsidRDefault="00FD1FB0" w:rsidP="003A054A">
            <w:pPr>
              <w:pStyle w:val="34"/>
              <w:tabs>
                <w:tab w:val="left" w:pos="10142"/>
              </w:tabs>
              <w:spacing w:before="60" w:after="60"/>
              <w:jc w:val="center"/>
              <w:rPr>
                <w:color w:val="3366FF"/>
                <w:szCs w:val="24"/>
              </w:rPr>
            </w:pPr>
            <w:r w:rsidRPr="00796554">
              <w:rPr>
                <w:color w:val="0000FF"/>
                <w:szCs w:val="24"/>
              </w:rPr>
              <w:t>50:20:0020109:0061</w:t>
            </w:r>
            <w:r>
              <w:rPr>
                <w:szCs w:val="24"/>
              </w:rPr>
              <w:t>:ЗУ</w:t>
            </w:r>
            <w:r>
              <w:rPr>
                <w:szCs w:val="24"/>
                <w:lang w:val="en-US"/>
              </w:rPr>
              <w:t>1</w:t>
            </w:r>
            <w:r w:rsidRPr="00796554">
              <w:rPr>
                <w:szCs w:val="24"/>
              </w:rPr>
              <w:t>/чзу1</w:t>
            </w:r>
          </w:p>
        </w:tc>
        <w:tc>
          <w:tcPr>
            <w:tcW w:w="2841"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FD1FB0" w:rsidRPr="00184DBD" w:rsidRDefault="00FD1FB0" w:rsidP="008A656F">
            <w:pPr>
              <w:pStyle w:val="34"/>
              <w:jc w:val="center"/>
              <w:rPr>
                <w:sz w:val="20"/>
              </w:rPr>
            </w:pPr>
            <w:r w:rsidRPr="00184DBD">
              <w:rPr>
                <w:sz w:val="20"/>
              </w:rPr>
              <w:t>М</w:t>
            </w:r>
            <w:r w:rsidRPr="00184DBD">
              <w:rPr>
                <w:sz w:val="20"/>
                <w:vertAlign w:val="subscript"/>
                <w:lang w:val="en-US"/>
              </w:rPr>
              <w:t>t</w:t>
            </w:r>
            <w:r w:rsidRPr="00184DBD">
              <w:rPr>
                <w:sz w:val="20"/>
                <w:vertAlign w:val="subscript"/>
              </w:rPr>
              <w:t xml:space="preserve"> </w:t>
            </w:r>
            <w:r w:rsidRPr="00184DBD">
              <w:rPr>
                <w:sz w:val="20"/>
              </w:rPr>
              <w:t xml:space="preserve">- 0.1 вычислено с использованием </w:t>
            </w:r>
            <w:r w:rsidRPr="00184DBD">
              <w:rPr>
                <w:sz w:val="20"/>
                <w:lang w:val="en-US"/>
              </w:rPr>
              <w:t>Pinnacle</w:t>
            </w:r>
          </w:p>
        </w:tc>
      </w:tr>
      <w:tr w:rsidR="00544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tcPr>
          <w:p w:rsidR="005441DA" w:rsidRPr="00184DBD" w:rsidRDefault="005441DA" w:rsidP="003A054A">
            <w:pPr>
              <w:pStyle w:val="34"/>
              <w:tabs>
                <w:tab w:val="left" w:pos="10142"/>
              </w:tabs>
              <w:spacing w:before="60" w:after="60"/>
              <w:jc w:val="center"/>
              <w:rPr>
                <w:color w:val="0000FF"/>
                <w:szCs w:val="24"/>
              </w:rPr>
            </w:pPr>
            <w:r>
              <w:rPr>
                <w:color w:val="0000FF"/>
                <w:szCs w:val="24"/>
              </w:rPr>
              <w:t>…</w:t>
            </w:r>
          </w:p>
        </w:tc>
        <w:tc>
          <w:tcPr>
            <w:tcW w:w="3108" w:type="dxa"/>
            <w:gridSpan w:val="4"/>
            <w:tcBorders>
              <w:top w:val="single" w:sz="4" w:space="0" w:color="auto"/>
              <w:left w:val="single" w:sz="4" w:space="0" w:color="auto"/>
              <w:bottom w:val="single" w:sz="4" w:space="0" w:color="auto"/>
              <w:right w:val="single" w:sz="4" w:space="0" w:color="auto"/>
            </w:tcBorders>
            <w:shd w:val="clear" w:color="auto" w:fill="auto"/>
          </w:tcPr>
          <w:p w:rsidR="005441DA" w:rsidRPr="00796554" w:rsidRDefault="005441DA" w:rsidP="003A054A">
            <w:pPr>
              <w:pStyle w:val="34"/>
              <w:tabs>
                <w:tab w:val="left" w:pos="10142"/>
              </w:tabs>
              <w:spacing w:before="60" w:after="60"/>
              <w:jc w:val="center"/>
              <w:rPr>
                <w:color w:val="0000FF"/>
                <w:szCs w:val="24"/>
              </w:rPr>
            </w:pPr>
            <w:r>
              <w:rPr>
                <w:color w:val="0000FF"/>
                <w:szCs w:val="24"/>
              </w:rPr>
              <w:t>…</w:t>
            </w:r>
          </w:p>
        </w:tc>
        <w:tc>
          <w:tcPr>
            <w:tcW w:w="3580" w:type="dxa"/>
            <w:gridSpan w:val="4"/>
            <w:tcBorders>
              <w:top w:val="single" w:sz="4" w:space="0" w:color="auto"/>
              <w:left w:val="single" w:sz="4" w:space="0" w:color="auto"/>
              <w:bottom w:val="single" w:sz="4" w:space="0" w:color="auto"/>
              <w:right w:val="single" w:sz="4" w:space="0" w:color="auto"/>
            </w:tcBorders>
            <w:shd w:val="clear" w:color="auto" w:fill="auto"/>
          </w:tcPr>
          <w:p w:rsidR="005441DA" w:rsidRPr="00796554" w:rsidRDefault="005441DA" w:rsidP="003A054A">
            <w:pPr>
              <w:pStyle w:val="34"/>
              <w:tabs>
                <w:tab w:val="left" w:pos="10142"/>
              </w:tabs>
              <w:spacing w:before="60" w:after="60"/>
              <w:jc w:val="center"/>
              <w:rPr>
                <w:color w:val="0000FF"/>
                <w:szCs w:val="24"/>
              </w:rPr>
            </w:pPr>
            <w:r>
              <w:rPr>
                <w:color w:val="0000FF"/>
                <w:szCs w:val="24"/>
              </w:rPr>
              <w:t>…</w:t>
            </w:r>
          </w:p>
        </w:tc>
        <w:tc>
          <w:tcPr>
            <w:tcW w:w="2841"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5441DA" w:rsidRPr="00184DBD" w:rsidRDefault="005441DA" w:rsidP="003A054A">
            <w:pPr>
              <w:pStyle w:val="34"/>
              <w:jc w:val="center"/>
              <w:rPr>
                <w:sz w:val="20"/>
              </w:rPr>
            </w:pPr>
            <w:r>
              <w:rPr>
                <w:sz w:val="20"/>
              </w:rPr>
              <w:t>…</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616"/>
        </w:trPr>
        <w:tc>
          <w:tcPr>
            <w:tcW w:w="731" w:type="dxa"/>
            <w:gridSpan w:val="2"/>
            <w:tcBorders>
              <w:top w:val="single" w:sz="4" w:space="0" w:color="auto"/>
              <w:left w:val="double" w:sz="6" w:space="0" w:color="auto"/>
              <w:bottom w:val="single" w:sz="4" w:space="0" w:color="auto"/>
              <w:right w:val="single" w:sz="4" w:space="0" w:color="auto"/>
            </w:tcBorders>
            <w:shd w:val="clear" w:color="auto" w:fill="auto"/>
          </w:tcPr>
          <w:p w:rsidR="00FD1FB0" w:rsidRDefault="00FD1FB0" w:rsidP="003A054A">
            <w:pPr>
              <w:pStyle w:val="34"/>
              <w:tabs>
                <w:tab w:val="left" w:pos="10142"/>
              </w:tabs>
              <w:spacing w:before="60" w:after="60"/>
              <w:jc w:val="center"/>
              <w:rPr>
                <w:color w:val="0000FF"/>
                <w:szCs w:val="24"/>
                <w:lang w:val="en-US"/>
              </w:rPr>
            </w:pPr>
            <w:r>
              <w:rPr>
                <w:color w:val="0000FF"/>
                <w:szCs w:val="24"/>
                <w:lang w:val="en-US"/>
              </w:rPr>
              <w:t>6</w:t>
            </w:r>
          </w:p>
        </w:tc>
        <w:tc>
          <w:tcPr>
            <w:tcW w:w="3108" w:type="dxa"/>
            <w:gridSpan w:val="4"/>
            <w:tcBorders>
              <w:top w:val="single" w:sz="4" w:space="0" w:color="auto"/>
              <w:left w:val="single" w:sz="4" w:space="0" w:color="auto"/>
              <w:bottom w:val="single" w:sz="4" w:space="0" w:color="auto"/>
              <w:right w:val="single" w:sz="4" w:space="0" w:color="auto"/>
            </w:tcBorders>
            <w:shd w:val="clear" w:color="auto" w:fill="auto"/>
          </w:tcPr>
          <w:p w:rsidR="00FD1FB0" w:rsidRPr="00796554" w:rsidRDefault="00FD1FB0" w:rsidP="003A054A">
            <w:pPr>
              <w:pStyle w:val="34"/>
              <w:tabs>
                <w:tab w:val="left" w:pos="10142"/>
              </w:tabs>
              <w:spacing w:before="60" w:after="60"/>
              <w:jc w:val="center"/>
              <w:rPr>
                <w:color w:val="0000FF"/>
                <w:szCs w:val="24"/>
              </w:rPr>
            </w:pPr>
            <w:r w:rsidRPr="00796554">
              <w:rPr>
                <w:color w:val="0000FF"/>
                <w:szCs w:val="24"/>
              </w:rPr>
              <w:t>50:20:0020109:0061</w:t>
            </w:r>
            <w:r w:rsidRPr="00796554">
              <w:rPr>
                <w:szCs w:val="24"/>
              </w:rPr>
              <w:t>:ЗУ2</w:t>
            </w:r>
          </w:p>
        </w:tc>
        <w:tc>
          <w:tcPr>
            <w:tcW w:w="3580" w:type="dxa"/>
            <w:gridSpan w:val="4"/>
            <w:tcBorders>
              <w:top w:val="single" w:sz="4" w:space="0" w:color="auto"/>
              <w:left w:val="single" w:sz="4" w:space="0" w:color="auto"/>
              <w:bottom w:val="single" w:sz="4" w:space="0" w:color="auto"/>
              <w:right w:val="single" w:sz="4" w:space="0" w:color="auto"/>
            </w:tcBorders>
            <w:shd w:val="clear" w:color="auto" w:fill="auto"/>
          </w:tcPr>
          <w:p w:rsidR="00FD1FB0" w:rsidRPr="0084760E" w:rsidRDefault="00FD1FB0" w:rsidP="003A054A">
            <w:pPr>
              <w:pStyle w:val="34"/>
              <w:tabs>
                <w:tab w:val="left" w:pos="10142"/>
              </w:tabs>
              <w:spacing w:before="60" w:after="60"/>
              <w:jc w:val="center"/>
              <w:rPr>
                <w:color w:val="3366FF"/>
                <w:szCs w:val="24"/>
                <w:lang w:val="en-US"/>
              </w:rPr>
            </w:pPr>
            <w:r w:rsidRPr="00796554">
              <w:rPr>
                <w:color w:val="0000FF"/>
                <w:szCs w:val="24"/>
              </w:rPr>
              <w:t>50:20:0020109:0061</w:t>
            </w:r>
            <w:r>
              <w:rPr>
                <w:szCs w:val="24"/>
              </w:rPr>
              <w:t>:ЗУ2/чзу</w:t>
            </w:r>
            <w:r>
              <w:rPr>
                <w:szCs w:val="24"/>
                <w:lang w:val="en-US"/>
              </w:rPr>
              <w:t>3</w:t>
            </w:r>
          </w:p>
        </w:tc>
        <w:tc>
          <w:tcPr>
            <w:tcW w:w="2841"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FD1FB0" w:rsidRPr="000710ED" w:rsidRDefault="00FD1FB0" w:rsidP="008A656F">
            <w:pPr>
              <w:pStyle w:val="34"/>
              <w:jc w:val="center"/>
              <w:rPr>
                <w:sz w:val="20"/>
              </w:rPr>
            </w:pPr>
            <w:r w:rsidRPr="00184DBD">
              <w:rPr>
                <w:sz w:val="20"/>
              </w:rPr>
              <w:t>М</w:t>
            </w:r>
            <w:r w:rsidRPr="00184DBD">
              <w:rPr>
                <w:sz w:val="20"/>
                <w:vertAlign w:val="subscript"/>
                <w:lang w:val="en-US"/>
              </w:rPr>
              <w:t>t</w:t>
            </w:r>
            <w:r w:rsidRPr="00184DBD">
              <w:rPr>
                <w:sz w:val="20"/>
                <w:vertAlign w:val="subscript"/>
              </w:rPr>
              <w:t xml:space="preserve"> </w:t>
            </w:r>
            <w:r w:rsidRPr="00184DBD">
              <w:rPr>
                <w:sz w:val="20"/>
              </w:rPr>
              <w:t xml:space="preserve">- 0.1 вычислено с использованием </w:t>
            </w:r>
            <w:r w:rsidRPr="00184DBD">
              <w:rPr>
                <w:sz w:val="20"/>
                <w:lang w:val="en-US"/>
              </w:rPr>
              <w:t>Pinnacle</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487"/>
        </w:trPr>
        <w:tc>
          <w:tcPr>
            <w:tcW w:w="10260" w:type="dxa"/>
            <w:gridSpan w:val="13"/>
            <w:tcBorders>
              <w:top w:val="double" w:sz="4" w:space="0" w:color="auto"/>
              <w:left w:val="double" w:sz="6" w:space="0" w:color="auto"/>
              <w:bottom w:val="single" w:sz="4" w:space="0" w:color="auto"/>
              <w:right w:val="double" w:sz="6" w:space="0" w:color="auto"/>
            </w:tcBorders>
            <w:shd w:val="clear" w:color="auto" w:fill="auto"/>
            <w:vAlign w:val="center"/>
          </w:tcPr>
          <w:p w:rsidR="00FD1FB0" w:rsidRPr="00E20136" w:rsidRDefault="00FD1FB0" w:rsidP="005441DA">
            <w:pPr>
              <w:pStyle w:val="34"/>
              <w:spacing w:after="60"/>
              <w:jc w:val="center"/>
              <w:rPr>
                <w:b/>
                <w:sz w:val="28"/>
                <w:szCs w:val="28"/>
              </w:rPr>
            </w:pPr>
            <w:r>
              <w:rPr>
                <w:b/>
                <w:sz w:val="22"/>
                <w:szCs w:val="22"/>
              </w:rPr>
              <w:t>4</w:t>
            </w:r>
            <w:r w:rsidRPr="00E20136">
              <w:rPr>
                <w:b/>
                <w:sz w:val="22"/>
                <w:szCs w:val="22"/>
              </w:rPr>
              <w:t xml:space="preserve">. </w:t>
            </w:r>
            <w:r>
              <w:rPr>
                <w:b/>
                <w:sz w:val="22"/>
                <w:szCs w:val="22"/>
              </w:rPr>
              <w:t>Точность</w:t>
            </w:r>
            <w:r w:rsidRPr="00E20136">
              <w:rPr>
                <w:b/>
                <w:sz w:val="22"/>
                <w:szCs w:val="22"/>
              </w:rPr>
              <w:t xml:space="preserve"> </w:t>
            </w:r>
            <w:r>
              <w:rPr>
                <w:b/>
                <w:sz w:val="22"/>
                <w:szCs w:val="22"/>
              </w:rPr>
              <w:t>определения</w:t>
            </w:r>
            <w:r w:rsidRPr="00E20136">
              <w:rPr>
                <w:b/>
                <w:sz w:val="22"/>
                <w:szCs w:val="22"/>
              </w:rPr>
              <w:t xml:space="preserve"> площади земельных участков</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78298E" w:rsidRDefault="00FD1FB0" w:rsidP="003A054A">
            <w:pPr>
              <w:pStyle w:val="34"/>
              <w:jc w:val="center"/>
              <w:rPr>
                <w:b/>
                <w:sz w:val="22"/>
                <w:szCs w:val="22"/>
              </w:rPr>
            </w:pPr>
            <w:r w:rsidRPr="0078298E">
              <w:rPr>
                <w:b/>
                <w:sz w:val="22"/>
                <w:szCs w:val="22"/>
              </w:rPr>
              <w:t>№ п/п</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78298E" w:rsidRDefault="00FD1FB0" w:rsidP="008A656F">
            <w:pPr>
              <w:pStyle w:val="34"/>
              <w:jc w:val="center"/>
              <w:rPr>
                <w:b/>
                <w:sz w:val="22"/>
                <w:szCs w:val="22"/>
              </w:rPr>
            </w:pPr>
            <w:r w:rsidRPr="0078298E">
              <w:rPr>
                <w:b/>
                <w:sz w:val="22"/>
                <w:szCs w:val="22"/>
              </w:rPr>
              <w:t xml:space="preserve">Кадастровый номер или обозначение земельного участка </w:t>
            </w:r>
            <w:r w:rsidR="005441DA" w:rsidRPr="00566D0A">
              <w:rPr>
                <w:b/>
                <w:i/>
                <w:sz w:val="32"/>
                <w:szCs w:val="32"/>
              </w:rPr>
              <w:t xml:space="preserve"> </w:t>
            </w:r>
            <w:r w:rsidR="008A656F">
              <w:rPr>
                <w:b/>
                <w:i/>
                <w:sz w:val="32"/>
                <w:szCs w:val="32"/>
                <w:u w:val="single"/>
                <w:vertAlign w:val="superscript"/>
              </w:rPr>
              <w:t>27</w:t>
            </w:r>
            <w:r w:rsidR="00606DB3">
              <w:rPr>
                <w:b/>
                <w:i/>
                <w:sz w:val="32"/>
                <w:szCs w:val="32"/>
                <w:u w:val="single"/>
                <w:vertAlign w:val="superscript"/>
              </w:rPr>
              <w:t>а</w:t>
            </w:r>
          </w:p>
        </w:tc>
        <w:tc>
          <w:tcPr>
            <w:tcW w:w="2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9E73A0" w:rsidRDefault="00FD1FB0" w:rsidP="008A656F">
            <w:pPr>
              <w:pStyle w:val="34"/>
              <w:jc w:val="center"/>
              <w:rPr>
                <w:b/>
                <w:sz w:val="22"/>
                <w:szCs w:val="22"/>
              </w:rPr>
            </w:pPr>
            <w:r>
              <w:rPr>
                <w:b/>
                <w:sz w:val="22"/>
                <w:szCs w:val="22"/>
              </w:rPr>
              <w:t>П</w:t>
            </w:r>
            <w:r w:rsidRPr="009E73A0">
              <w:rPr>
                <w:b/>
                <w:sz w:val="22"/>
                <w:szCs w:val="22"/>
              </w:rPr>
              <w:t>лощадь (Р)</w:t>
            </w:r>
            <w:r>
              <w:rPr>
                <w:b/>
                <w:sz w:val="22"/>
                <w:szCs w:val="22"/>
              </w:rPr>
              <w:t xml:space="preserve">, </w:t>
            </w:r>
            <w:r w:rsidRPr="009E73A0">
              <w:rPr>
                <w:b/>
                <w:sz w:val="22"/>
                <w:szCs w:val="22"/>
              </w:rPr>
              <w:t>м</w:t>
            </w:r>
            <w:r w:rsidRPr="009E73A0">
              <w:rPr>
                <w:b/>
                <w:sz w:val="22"/>
                <w:szCs w:val="22"/>
                <w:vertAlign w:val="superscript"/>
              </w:rPr>
              <w:t>2</w:t>
            </w:r>
            <w:r w:rsidR="005441DA" w:rsidRPr="00566D0A">
              <w:rPr>
                <w:b/>
                <w:i/>
                <w:sz w:val="32"/>
                <w:szCs w:val="32"/>
              </w:rPr>
              <w:t xml:space="preserve"> </w:t>
            </w:r>
            <w:r w:rsidR="008A656F">
              <w:rPr>
                <w:b/>
                <w:i/>
                <w:sz w:val="32"/>
                <w:szCs w:val="32"/>
                <w:u w:val="single"/>
                <w:vertAlign w:val="superscript"/>
              </w:rPr>
              <w:t>28</w:t>
            </w:r>
            <w:r w:rsidR="00606DB3">
              <w:rPr>
                <w:b/>
                <w:i/>
                <w:sz w:val="32"/>
                <w:szCs w:val="32"/>
                <w:u w:val="single"/>
                <w:vertAlign w:val="superscript"/>
              </w:rPr>
              <w:t>а</w:t>
            </w:r>
          </w:p>
        </w:tc>
        <w:tc>
          <w:tcPr>
            <w:tcW w:w="3661"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FD1FB0" w:rsidRPr="00E20136" w:rsidRDefault="00FD1FB0" w:rsidP="008A656F">
            <w:pPr>
              <w:pStyle w:val="34"/>
              <w:spacing w:before="60" w:after="60"/>
              <w:jc w:val="center"/>
              <w:rPr>
                <w:b/>
                <w:sz w:val="28"/>
                <w:szCs w:val="28"/>
              </w:rPr>
            </w:pPr>
            <w:r w:rsidRPr="00E20136">
              <w:rPr>
                <w:b/>
                <w:sz w:val="22"/>
                <w:szCs w:val="22"/>
              </w:rPr>
              <w:t xml:space="preserve">Расчет </w:t>
            </w:r>
            <w:r>
              <w:rPr>
                <w:b/>
                <w:sz w:val="22"/>
                <w:szCs w:val="22"/>
              </w:rPr>
              <w:t xml:space="preserve">предельно допустимой </w:t>
            </w:r>
            <w:r w:rsidRPr="00E20136">
              <w:rPr>
                <w:b/>
                <w:sz w:val="22"/>
                <w:szCs w:val="22"/>
              </w:rPr>
              <w:t xml:space="preserve">погрешности </w:t>
            </w:r>
            <w:r>
              <w:rPr>
                <w:b/>
                <w:sz w:val="22"/>
                <w:szCs w:val="22"/>
              </w:rPr>
              <w:t>определения</w:t>
            </w:r>
            <w:r w:rsidRPr="00E20136">
              <w:rPr>
                <w:b/>
                <w:sz w:val="22"/>
                <w:szCs w:val="22"/>
              </w:rPr>
              <w:t xml:space="preserve"> площади земельного участка (ΔР), м</w:t>
            </w:r>
            <w:r w:rsidRPr="00E20136">
              <w:rPr>
                <w:b/>
                <w:sz w:val="22"/>
                <w:szCs w:val="22"/>
                <w:vertAlign w:val="superscript"/>
              </w:rPr>
              <w:t>2</w:t>
            </w:r>
            <w:r w:rsidR="005441DA">
              <w:rPr>
                <w:b/>
                <w:sz w:val="22"/>
                <w:szCs w:val="22"/>
                <w:vertAlign w:val="superscript"/>
              </w:rPr>
              <w:t xml:space="preserve"> </w:t>
            </w:r>
            <w:r w:rsidR="005441DA" w:rsidRPr="00566D0A">
              <w:rPr>
                <w:b/>
                <w:i/>
                <w:sz w:val="32"/>
                <w:szCs w:val="32"/>
              </w:rPr>
              <w:t xml:space="preserve"> </w:t>
            </w:r>
            <w:r w:rsidR="008A656F">
              <w:rPr>
                <w:b/>
                <w:i/>
                <w:sz w:val="32"/>
                <w:szCs w:val="32"/>
                <w:u w:val="single"/>
                <w:vertAlign w:val="superscript"/>
              </w:rPr>
              <w:t>29</w:t>
            </w:r>
            <w:r w:rsidR="00606DB3">
              <w:rPr>
                <w:b/>
                <w:i/>
                <w:sz w:val="32"/>
                <w:szCs w:val="32"/>
                <w:u w:val="single"/>
                <w:vertAlign w:val="superscript"/>
              </w:rPr>
              <w:t>а</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1</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607F9F" w:rsidRDefault="00FD1FB0" w:rsidP="003A054A">
            <w:pPr>
              <w:pStyle w:val="34"/>
              <w:jc w:val="center"/>
              <w:rPr>
                <w:b/>
                <w:sz w:val="22"/>
                <w:szCs w:val="22"/>
              </w:rPr>
            </w:pPr>
            <w:r>
              <w:rPr>
                <w:b/>
                <w:sz w:val="22"/>
                <w:szCs w:val="22"/>
              </w:rPr>
              <w:t>2</w:t>
            </w:r>
          </w:p>
        </w:tc>
        <w:tc>
          <w:tcPr>
            <w:tcW w:w="2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9E73A0" w:rsidRDefault="00FD1FB0" w:rsidP="003A054A">
            <w:pPr>
              <w:pStyle w:val="34"/>
              <w:jc w:val="center"/>
              <w:rPr>
                <w:b/>
                <w:sz w:val="22"/>
                <w:szCs w:val="22"/>
              </w:rPr>
            </w:pPr>
            <w:r>
              <w:rPr>
                <w:b/>
                <w:sz w:val="22"/>
                <w:szCs w:val="22"/>
              </w:rPr>
              <w:t>3</w:t>
            </w:r>
          </w:p>
        </w:tc>
        <w:tc>
          <w:tcPr>
            <w:tcW w:w="3661"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FD1FB0" w:rsidRPr="00E20136" w:rsidRDefault="00FD1FB0" w:rsidP="003A054A">
            <w:pPr>
              <w:pStyle w:val="34"/>
              <w:jc w:val="center"/>
              <w:rPr>
                <w:b/>
                <w:sz w:val="22"/>
                <w:szCs w:val="22"/>
              </w:rPr>
            </w:pPr>
            <w:r>
              <w:rPr>
                <w:b/>
                <w:sz w:val="22"/>
                <w:szCs w:val="22"/>
              </w:rPr>
              <w:t>4</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F9538C" w:rsidRDefault="00FD1FB0" w:rsidP="003A054A">
            <w:pPr>
              <w:pStyle w:val="34"/>
              <w:spacing w:before="60" w:after="60"/>
              <w:jc w:val="center"/>
              <w:rPr>
                <w:szCs w:val="24"/>
              </w:rPr>
            </w:pPr>
            <w:r w:rsidRPr="00F9538C">
              <w:rPr>
                <w:szCs w:val="24"/>
              </w:rPr>
              <w:t>1</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:ЗУ1</w:t>
            </w:r>
          </w:p>
        </w:tc>
        <w:tc>
          <w:tcPr>
            <w:tcW w:w="2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1E20D6" w:rsidRDefault="00FD1FB0" w:rsidP="003A054A">
            <w:pPr>
              <w:jc w:val="center"/>
              <w:rPr>
                <w:color w:val="0000FF"/>
                <w:sz w:val="24"/>
              </w:rPr>
            </w:pPr>
            <w:r>
              <w:rPr>
                <w:color w:val="0000FF"/>
                <w:sz w:val="24"/>
              </w:rPr>
              <w:t>256039</w:t>
            </w:r>
            <w:r w:rsidR="005441DA">
              <w:rPr>
                <w:color w:val="0000FF"/>
                <w:sz w:val="24"/>
              </w:rPr>
              <w:t xml:space="preserve"> </w:t>
            </w:r>
          </w:p>
        </w:tc>
        <w:tc>
          <w:tcPr>
            <w:tcW w:w="3661"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FD1FB0" w:rsidRPr="000C00AA" w:rsidRDefault="00FD1FB0" w:rsidP="003A054A">
            <w:pPr>
              <w:jc w:val="center"/>
              <w:rPr>
                <w:color w:val="0000FF"/>
                <w:sz w:val="24"/>
              </w:rPr>
            </w:pPr>
            <w:r>
              <w:rPr>
                <w:color w:val="0000FF"/>
                <w:sz w:val="24"/>
              </w:rPr>
              <w:t>∆Р = 3,5 *0,</w:t>
            </w:r>
            <w:r>
              <w:rPr>
                <w:color w:val="0000FF"/>
                <w:sz w:val="24"/>
                <w:lang w:val="en-US"/>
              </w:rPr>
              <w:t>5</w:t>
            </w:r>
            <w:r>
              <w:rPr>
                <w:color w:val="0000FF"/>
                <w:sz w:val="24"/>
              </w:rPr>
              <w:t>*√256039= ±886</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FD1FB0" w:rsidRPr="00F9538C" w:rsidRDefault="00FD1FB0" w:rsidP="003A054A">
            <w:pPr>
              <w:pStyle w:val="34"/>
              <w:spacing w:before="60" w:after="60"/>
              <w:jc w:val="center"/>
              <w:rPr>
                <w:szCs w:val="24"/>
              </w:rPr>
            </w:pPr>
            <w:r w:rsidRPr="00F9538C">
              <w:rPr>
                <w:szCs w:val="24"/>
              </w:rPr>
              <w:t>2</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:ЗУ2</w:t>
            </w:r>
          </w:p>
        </w:tc>
        <w:tc>
          <w:tcPr>
            <w:tcW w:w="2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252E1D" w:rsidRDefault="00FD1FB0" w:rsidP="003A054A">
            <w:pPr>
              <w:jc w:val="center"/>
              <w:rPr>
                <w:color w:val="0000FF"/>
                <w:sz w:val="24"/>
              </w:rPr>
            </w:pPr>
            <w:r>
              <w:rPr>
                <w:color w:val="0000FF"/>
                <w:sz w:val="24"/>
              </w:rPr>
              <w:t>2724</w:t>
            </w:r>
          </w:p>
        </w:tc>
        <w:tc>
          <w:tcPr>
            <w:tcW w:w="3661"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FD1FB0" w:rsidRPr="008F3548" w:rsidRDefault="00FD1FB0" w:rsidP="003A054A">
            <w:pPr>
              <w:jc w:val="center"/>
              <w:rPr>
                <w:color w:val="0000FF"/>
                <w:sz w:val="24"/>
                <w:lang w:val="en-US"/>
              </w:rPr>
            </w:pPr>
            <w:r>
              <w:rPr>
                <w:color w:val="0000FF"/>
                <w:sz w:val="24"/>
              </w:rPr>
              <w:t>∆Р = 3,5 *0,</w:t>
            </w:r>
            <w:r>
              <w:rPr>
                <w:color w:val="0000FF"/>
                <w:sz w:val="24"/>
                <w:lang w:val="en-US"/>
              </w:rPr>
              <w:t>5</w:t>
            </w:r>
            <w:r>
              <w:rPr>
                <w:color w:val="0000FF"/>
                <w:sz w:val="24"/>
              </w:rPr>
              <w:t>*√2724= ±</w:t>
            </w:r>
            <w:r>
              <w:rPr>
                <w:color w:val="0000FF"/>
                <w:sz w:val="24"/>
                <w:lang w:val="en-US"/>
              </w:rPr>
              <w:t>91</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2" w:type="dxa"/>
          <w:cantSplit/>
          <w:trHeight w:val="352"/>
        </w:trPr>
        <w:tc>
          <w:tcPr>
            <w:tcW w:w="731" w:type="dxa"/>
            <w:gridSpan w:val="2"/>
            <w:tcBorders>
              <w:top w:val="single" w:sz="4" w:space="0" w:color="auto"/>
              <w:left w:val="double" w:sz="6" w:space="0" w:color="auto"/>
              <w:bottom w:val="double" w:sz="4" w:space="0" w:color="auto"/>
              <w:right w:val="single" w:sz="4" w:space="0" w:color="auto"/>
            </w:tcBorders>
            <w:shd w:val="clear" w:color="auto" w:fill="auto"/>
            <w:vAlign w:val="center"/>
          </w:tcPr>
          <w:p w:rsidR="00FD1FB0" w:rsidRPr="00F9538C" w:rsidRDefault="00FD1FB0" w:rsidP="003A054A">
            <w:pPr>
              <w:pStyle w:val="34"/>
              <w:spacing w:before="60" w:after="60"/>
              <w:jc w:val="center"/>
              <w:rPr>
                <w:szCs w:val="24"/>
              </w:rPr>
            </w:pPr>
            <w:r>
              <w:rPr>
                <w:szCs w:val="24"/>
              </w:rPr>
              <w:t>3</w:t>
            </w:r>
          </w:p>
        </w:tc>
        <w:tc>
          <w:tcPr>
            <w:tcW w:w="2978" w:type="dxa"/>
            <w:gridSpan w:val="3"/>
            <w:tcBorders>
              <w:top w:val="single" w:sz="4" w:space="0" w:color="auto"/>
              <w:left w:val="single" w:sz="4" w:space="0" w:color="auto"/>
              <w:bottom w:val="double" w:sz="4" w:space="0" w:color="auto"/>
              <w:right w:val="single" w:sz="4" w:space="0" w:color="auto"/>
            </w:tcBorders>
            <w:shd w:val="clear" w:color="auto" w:fill="auto"/>
            <w:vAlign w:val="center"/>
          </w:tcPr>
          <w:p w:rsidR="00FD1FB0" w:rsidRPr="008C102F" w:rsidRDefault="00FD1FB0" w:rsidP="003A054A">
            <w:pPr>
              <w:pStyle w:val="34"/>
              <w:spacing w:before="60" w:after="60"/>
              <w:jc w:val="center"/>
              <w:rPr>
                <w:szCs w:val="24"/>
              </w:rPr>
            </w:pPr>
            <w:r w:rsidRPr="001E20D6">
              <w:rPr>
                <w:color w:val="0000FF"/>
                <w:szCs w:val="24"/>
              </w:rPr>
              <w:t>50:20:0020109:0061</w:t>
            </w:r>
            <w:r>
              <w:rPr>
                <w:szCs w:val="24"/>
              </w:rPr>
              <w:t>:ЗУ3</w:t>
            </w:r>
          </w:p>
        </w:tc>
        <w:tc>
          <w:tcPr>
            <w:tcW w:w="2890" w:type="dxa"/>
            <w:gridSpan w:val="4"/>
            <w:tcBorders>
              <w:top w:val="single" w:sz="4" w:space="0" w:color="auto"/>
              <w:left w:val="single" w:sz="4" w:space="0" w:color="auto"/>
              <w:bottom w:val="double" w:sz="4" w:space="0" w:color="auto"/>
              <w:right w:val="single" w:sz="4" w:space="0" w:color="auto"/>
            </w:tcBorders>
            <w:shd w:val="clear" w:color="auto" w:fill="auto"/>
            <w:vAlign w:val="center"/>
          </w:tcPr>
          <w:p w:rsidR="00FD1FB0" w:rsidRPr="00252E1D" w:rsidRDefault="00FD1FB0" w:rsidP="003A054A">
            <w:pPr>
              <w:jc w:val="center"/>
              <w:rPr>
                <w:color w:val="0000FF"/>
                <w:sz w:val="24"/>
              </w:rPr>
            </w:pPr>
            <w:r>
              <w:rPr>
                <w:color w:val="0000FF"/>
                <w:sz w:val="24"/>
              </w:rPr>
              <w:t>9237</w:t>
            </w:r>
          </w:p>
        </w:tc>
        <w:tc>
          <w:tcPr>
            <w:tcW w:w="3661" w:type="dxa"/>
            <w:gridSpan w:val="4"/>
            <w:tcBorders>
              <w:top w:val="single" w:sz="4" w:space="0" w:color="auto"/>
              <w:left w:val="single" w:sz="4" w:space="0" w:color="auto"/>
              <w:bottom w:val="double" w:sz="4" w:space="0" w:color="auto"/>
              <w:right w:val="double" w:sz="6" w:space="0" w:color="auto"/>
            </w:tcBorders>
            <w:shd w:val="clear" w:color="auto" w:fill="auto"/>
            <w:vAlign w:val="center"/>
          </w:tcPr>
          <w:p w:rsidR="00FD1FB0" w:rsidRPr="000C00AA" w:rsidRDefault="00FD1FB0" w:rsidP="003A054A">
            <w:pPr>
              <w:jc w:val="center"/>
              <w:rPr>
                <w:color w:val="0000FF"/>
                <w:sz w:val="24"/>
              </w:rPr>
            </w:pPr>
            <w:r>
              <w:rPr>
                <w:color w:val="0000FF"/>
                <w:sz w:val="24"/>
              </w:rPr>
              <w:t>∆Р = 3,5 *0,</w:t>
            </w:r>
            <w:r>
              <w:rPr>
                <w:color w:val="0000FF"/>
                <w:sz w:val="24"/>
                <w:lang w:val="en-US"/>
              </w:rPr>
              <w:t>5</w:t>
            </w:r>
            <w:r>
              <w:rPr>
                <w:color w:val="0000FF"/>
                <w:sz w:val="24"/>
              </w:rPr>
              <w:t>*√9237= ±168</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10260" w:type="dxa"/>
            <w:gridSpan w:val="13"/>
            <w:tcBorders>
              <w:top w:val="double" w:sz="4" w:space="0" w:color="auto"/>
              <w:left w:val="double" w:sz="6" w:space="0" w:color="auto"/>
              <w:bottom w:val="single" w:sz="4" w:space="0" w:color="auto"/>
              <w:right w:val="double" w:sz="6" w:space="0" w:color="auto"/>
            </w:tcBorders>
            <w:shd w:val="clear" w:color="auto" w:fill="auto"/>
            <w:vAlign w:val="center"/>
          </w:tcPr>
          <w:p w:rsidR="00FD1FB0" w:rsidRPr="00E20136" w:rsidRDefault="00FD1FB0" w:rsidP="003A054A">
            <w:pPr>
              <w:pStyle w:val="34"/>
              <w:spacing w:after="60"/>
              <w:jc w:val="center"/>
              <w:rPr>
                <w:b/>
                <w:sz w:val="22"/>
                <w:szCs w:val="22"/>
              </w:rPr>
            </w:pPr>
            <w:r>
              <w:rPr>
                <w:b/>
                <w:sz w:val="22"/>
                <w:szCs w:val="22"/>
              </w:rPr>
              <w:t>5</w:t>
            </w:r>
            <w:r w:rsidRPr="00E20136">
              <w:rPr>
                <w:b/>
                <w:sz w:val="22"/>
                <w:szCs w:val="22"/>
              </w:rPr>
              <w:t xml:space="preserve">. </w:t>
            </w:r>
            <w:r>
              <w:rPr>
                <w:b/>
                <w:sz w:val="22"/>
                <w:szCs w:val="22"/>
              </w:rPr>
              <w:t>Точность определения</w:t>
            </w:r>
            <w:r w:rsidRPr="00E20136">
              <w:rPr>
                <w:b/>
                <w:sz w:val="22"/>
                <w:szCs w:val="22"/>
              </w:rPr>
              <w:t xml:space="preserve"> площади частей земельных участков</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731"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lastRenderedPageBreak/>
              <w:t>№ п/п</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 xml:space="preserve">Кадастровый номер или обозначение земельного участка </w:t>
            </w:r>
            <w:r w:rsidR="005441DA" w:rsidRPr="00566D0A">
              <w:rPr>
                <w:b/>
                <w:i/>
                <w:sz w:val="32"/>
                <w:szCs w:val="32"/>
              </w:rPr>
              <w:t xml:space="preserve"> </w:t>
            </w:r>
            <w:r w:rsidR="008A656F">
              <w:rPr>
                <w:b/>
                <w:i/>
                <w:sz w:val="32"/>
                <w:szCs w:val="32"/>
                <w:u w:val="single"/>
                <w:vertAlign w:val="superscript"/>
              </w:rPr>
              <w:t>30</w:t>
            </w:r>
            <w:r w:rsidR="00606DB3">
              <w:rPr>
                <w:b/>
                <w:i/>
                <w:sz w:val="32"/>
                <w:szCs w:val="32"/>
                <w:u w:val="single"/>
                <w:vertAlign w:val="superscript"/>
              </w:rPr>
              <w:t>а</w:t>
            </w:r>
          </w:p>
        </w:tc>
        <w:tc>
          <w:tcPr>
            <w:tcW w:w="31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8B11E4" w:rsidRDefault="00FD1FB0" w:rsidP="003A054A">
            <w:pPr>
              <w:pStyle w:val="34"/>
              <w:spacing w:before="60" w:after="60"/>
              <w:jc w:val="center"/>
              <w:rPr>
                <w:b/>
                <w:sz w:val="20"/>
                <w:highlight w:val="yellow"/>
              </w:rPr>
            </w:pPr>
            <w:r w:rsidRPr="008B11E4">
              <w:rPr>
                <w:b/>
                <w:sz w:val="20"/>
              </w:rPr>
              <w:t>Учетный номер или обозначение части</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Площадь (Р), м</w:t>
            </w:r>
            <w:r w:rsidRPr="008B11E4">
              <w:rPr>
                <w:b/>
                <w:sz w:val="20"/>
                <w:vertAlign w:val="superscript"/>
              </w:rPr>
              <w:t>2</w:t>
            </w:r>
          </w:p>
        </w:tc>
        <w:tc>
          <w:tcPr>
            <w:tcW w:w="2700" w:type="dxa"/>
            <w:gridSpan w:val="3"/>
            <w:tcBorders>
              <w:top w:val="single" w:sz="4" w:space="0" w:color="auto"/>
              <w:left w:val="single" w:sz="4" w:space="0" w:color="auto"/>
              <w:bottom w:val="single" w:sz="4" w:space="0" w:color="auto"/>
              <w:right w:val="doub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Расчет предельно допустимой погрешности определения площади части земельного участка (ΔР), м</w:t>
            </w:r>
            <w:r w:rsidRPr="008B11E4">
              <w:rPr>
                <w:b/>
                <w:sz w:val="20"/>
                <w:vertAlign w:val="superscript"/>
              </w:rPr>
              <w:t>2</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731"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2</w:t>
            </w:r>
          </w:p>
        </w:tc>
        <w:tc>
          <w:tcPr>
            <w:tcW w:w="31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D1FB0" w:rsidRPr="008B11E4" w:rsidRDefault="00FD1FB0" w:rsidP="003A054A">
            <w:pPr>
              <w:pStyle w:val="34"/>
              <w:spacing w:before="60" w:after="60"/>
              <w:jc w:val="center"/>
              <w:rPr>
                <w:b/>
                <w:sz w:val="20"/>
                <w:highlight w:val="yellow"/>
              </w:rPr>
            </w:pPr>
            <w:r w:rsidRPr="008B11E4">
              <w:rPr>
                <w:b/>
                <w:sz w:val="20"/>
              </w:rPr>
              <w:t>3</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4</w:t>
            </w:r>
          </w:p>
        </w:tc>
        <w:tc>
          <w:tcPr>
            <w:tcW w:w="2700" w:type="dxa"/>
            <w:gridSpan w:val="3"/>
            <w:tcBorders>
              <w:top w:val="single" w:sz="4" w:space="0" w:color="auto"/>
              <w:left w:val="single" w:sz="4" w:space="0" w:color="auto"/>
              <w:bottom w:val="single" w:sz="4" w:space="0" w:color="auto"/>
              <w:right w:val="double" w:sz="4" w:space="0" w:color="auto"/>
            </w:tcBorders>
            <w:shd w:val="clear" w:color="auto" w:fill="auto"/>
            <w:vAlign w:val="center"/>
          </w:tcPr>
          <w:p w:rsidR="00FD1FB0" w:rsidRPr="008B11E4" w:rsidRDefault="00FD1FB0" w:rsidP="003A054A">
            <w:pPr>
              <w:pStyle w:val="34"/>
              <w:jc w:val="center"/>
              <w:rPr>
                <w:b/>
                <w:sz w:val="20"/>
              </w:rPr>
            </w:pPr>
            <w:r w:rsidRPr="008B11E4">
              <w:rPr>
                <w:b/>
                <w:sz w:val="20"/>
              </w:rPr>
              <w:t>5</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429"/>
        </w:trPr>
        <w:tc>
          <w:tcPr>
            <w:tcW w:w="731" w:type="dxa"/>
            <w:gridSpan w:val="2"/>
            <w:tcBorders>
              <w:top w:val="single" w:sz="4" w:space="0" w:color="auto"/>
              <w:left w:val="double" w:sz="4" w:space="0" w:color="auto"/>
              <w:bottom w:val="single" w:sz="4" w:space="0" w:color="auto"/>
              <w:right w:val="single" w:sz="4" w:space="0" w:color="auto"/>
            </w:tcBorders>
            <w:shd w:val="clear" w:color="auto" w:fill="auto"/>
          </w:tcPr>
          <w:p w:rsidR="00FD1FB0" w:rsidRPr="00184DBD" w:rsidRDefault="00FD1FB0" w:rsidP="003A054A">
            <w:pPr>
              <w:pStyle w:val="34"/>
              <w:tabs>
                <w:tab w:val="left" w:pos="10142"/>
              </w:tabs>
              <w:spacing w:before="60" w:after="60"/>
              <w:jc w:val="center"/>
              <w:rPr>
                <w:color w:val="0000FF"/>
                <w:szCs w:val="24"/>
              </w:rPr>
            </w:pPr>
            <w:r w:rsidRPr="00184DBD">
              <w:rPr>
                <w:color w:val="0000FF"/>
                <w:szCs w:val="24"/>
              </w:rPr>
              <w:t>1</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FD1FB0" w:rsidRPr="00341D4B" w:rsidRDefault="00FD1FB0" w:rsidP="003A054A">
            <w:pPr>
              <w:pStyle w:val="34"/>
              <w:tabs>
                <w:tab w:val="left" w:pos="10142"/>
              </w:tabs>
              <w:spacing w:before="60" w:after="60"/>
              <w:jc w:val="center"/>
              <w:rPr>
                <w:color w:val="0000FF"/>
                <w:sz w:val="22"/>
                <w:szCs w:val="22"/>
                <w:lang w:val="en-US"/>
              </w:rPr>
            </w:pPr>
            <w:r w:rsidRPr="00184DBD">
              <w:rPr>
                <w:color w:val="0000FF"/>
                <w:sz w:val="22"/>
                <w:szCs w:val="22"/>
              </w:rPr>
              <w:t>50:20:0020109:0061</w:t>
            </w:r>
            <w:r w:rsidRPr="00184DBD">
              <w:rPr>
                <w:sz w:val="22"/>
                <w:szCs w:val="22"/>
              </w:rPr>
              <w:t>:ЗУ</w:t>
            </w:r>
            <w:r>
              <w:rPr>
                <w:sz w:val="22"/>
                <w:szCs w:val="22"/>
                <w:lang w:val="en-US"/>
              </w:rPr>
              <w:t>1</w:t>
            </w:r>
          </w:p>
        </w:tc>
        <w:tc>
          <w:tcPr>
            <w:tcW w:w="3148" w:type="dxa"/>
            <w:gridSpan w:val="4"/>
            <w:tcBorders>
              <w:top w:val="single" w:sz="4" w:space="0" w:color="auto"/>
              <w:left w:val="single" w:sz="4" w:space="0" w:color="auto"/>
              <w:bottom w:val="single" w:sz="4" w:space="0" w:color="auto"/>
              <w:right w:val="single" w:sz="4" w:space="0" w:color="auto"/>
            </w:tcBorders>
            <w:shd w:val="clear" w:color="auto" w:fill="auto"/>
          </w:tcPr>
          <w:p w:rsidR="00FD1FB0" w:rsidRPr="008C102F" w:rsidRDefault="00FD1FB0" w:rsidP="003A054A">
            <w:pPr>
              <w:pStyle w:val="34"/>
              <w:tabs>
                <w:tab w:val="left" w:pos="10142"/>
              </w:tabs>
              <w:spacing w:before="60" w:after="60"/>
              <w:jc w:val="center"/>
              <w:rPr>
                <w:color w:val="3366FF"/>
                <w:szCs w:val="24"/>
              </w:rPr>
            </w:pPr>
            <w:r w:rsidRPr="00184DBD">
              <w:rPr>
                <w:color w:val="0000FF"/>
                <w:sz w:val="22"/>
                <w:szCs w:val="22"/>
              </w:rPr>
              <w:t>50:20:0020109:0061</w:t>
            </w:r>
            <w:r>
              <w:rPr>
                <w:sz w:val="22"/>
                <w:szCs w:val="22"/>
              </w:rPr>
              <w:t>:ЗУ</w:t>
            </w:r>
            <w:r>
              <w:rPr>
                <w:sz w:val="22"/>
                <w:szCs w:val="22"/>
                <w:lang w:val="en-US"/>
              </w:rPr>
              <w:t>1</w:t>
            </w:r>
            <w:r w:rsidRPr="00184DBD">
              <w:rPr>
                <w:sz w:val="22"/>
                <w:szCs w:val="22"/>
              </w:rPr>
              <w:t>/чзу1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1FB0" w:rsidRPr="00341D4B" w:rsidRDefault="00FD1FB0" w:rsidP="003A054A">
            <w:pPr>
              <w:jc w:val="center"/>
              <w:rPr>
                <w:color w:val="0000FF"/>
                <w:sz w:val="22"/>
                <w:szCs w:val="22"/>
                <w:lang w:val="en-US"/>
              </w:rPr>
            </w:pPr>
            <w:r>
              <w:rPr>
                <w:color w:val="0000FF"/>
                <w:sz w:val="22"/>
                <w:szCs w:val="22"/>
                <w:lang w:val="en-US"/>
              </w:rPr>
              <w:t>23245</w:t>
            </w:r>
          </w:p>
        </w:tc>
        <w:tc>
          <w:tcPr>
            <w:tcW w:w="2700" w:type="dxa"/>
            <w:gridSpan w:val="3"/>
            <w:tcBorders>
              <w:top w:val="single" w:sz="4" w:space="0" w:color="auto"/>
              <w:left w:val="single" w:sz="4" w:space="0" w:color="auto"/>
              <w:bottom w:val="single" w:sz="4" w:space="0" w:color="auto"/>
              <w:right w:val="double" w:sz="4" w:space="0" w:color="auto"/>
            </w:tcBorders>
            <w:shd w:val="clear" w:color="auto" w:fill="auto"/>
          </w:tcPr>
          <w:p w:rsidR="00FD1FB0" w:rsidRPr="00EF60E3" w:rsidRDefault="00FD1FB0" w:rsidP="003A054A">
            <w:pPr>
              <w:pStyle w:val="34"/>
              <w:spacing w:before="120" w:after="120"/>
              <w:jc w:val="center"/>
              <w:rPr>
                <w:color w:val="0000FF"/>
                <w:sz w:val="20"/>
                <w:lang w:val="en-US"/>
              </w:rPr>
            </w:pPr>
            <w:r>
              <w:rPr>
                <w:color w:val="0000FF"/>
                <w:sz w:val="20"/>
              </w:rPr>
              <w:t>∆Р = 3,5 *0,</w:t>
            </w:r>
            <w:r>
              <w:rPr>
                <w:color w:val="0000FF"/>
                <w:sz w:val="20"/>
                <w:lang w:val="en-US"/>
              </w:rPr>
              <w:t>5</w:t>
            </w:r>
            <w:r>
              <w:rPr>
                <w:color w:val="0000FF"/>
                <w:sz w:val="20"/>
              </w:rPr>
              <w:t>*√</w:t>
            </w:r>
            <w:r>
              <w:rPr>
                <w:color w:val="0000FF"/>
                <w:sz w:val="20"/>
                <w:lang w:val="en-US"/>
              </w:rPr>
              <w:t>23245</w:t>
            </w:r>
            <w:r>
              <w:rPr>
                <w:color w:val="0000FF"/>
                <w:sz w:val="20"/>
              </w:rPr>
              <w:t xml:space="preserve">= </w:t>
            </w:r>
            <w:r>
              <w:rPr>
                <w:color w:val="0000FF"/>
              </w:rPr>
              <w:t>±</w:t>
            </w:r>
            <w:r w:rsidRPr="00EF60E3">
              <w:rPr>
                <w:color w:val="0000FF"/>
                <w:sz w:val="20"/>
                <w:lang w:val="en-US"/>
              </w:rPr>
              <w:t>267</w:t>
            </w:r>
          </w:p>
        </w:tc>
      </w:tr>
      <w:tr w:rsidR="00544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429"/>
        </w:trPr>
        <w:tc>
          <w:tcPr>
            <w:tcW w:w="731" w:type="dxa"/>
            <w:gridSpan w:val="2"/>
            <w:tcBorders>
              <w:top w:val="single" w:sz="4" w:space="0" w:color="auto"/>
              <w:left w:val="double" w:sz="4" w:space="0" w:color="auto"/>
              <w:bottom w:val="single" w:sz="4" w:space="0" w:color="auto"/>
              <w:right w:val="single" w:sz="4" w:space="0" w:color="auto"/>
            </w:tcBorders>
            <w:shd w:val="clear" w:color="auto" w:fill="auto"/>
          </w:tcPr>
          <w:p w:rsidR="005441DA" w:rsidRPr="00184DBD" w:rsidRDefault="00480773" w:rsidP="003A054A">
            <w:pPr>
              <w:pStyle w:val="34"/>
              <w:tabs>
                <w:tab w:val="left" w:pos="10142"/>
              </w:tabs>
              <w:spacing w:before="60" w:after="60"/>
              <w:jc w:val="center"/>
              <w:rPr>
                <w:color w:val="0000FF"/>
                <w:szCs w:val="24"/>
              </w:rPr>
            </w:pPr>
            <w:r>
              <w:rPr>
                <w:color w:val="0000FF"/>
                <w:szCs w:val="24"/>
              </w:rPr>
              <w:t>…</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441DA" w:rsidRPr="00184DBD" w:rsidRDefault="00480773" w:rsidP="003A054A">
            <w:pPr>
              <w:pStyle w:val="34"/>
              <w:tabs>
                <w:tab w:val="left" w:pos="10142"/>
              </w:tabs>
              <w:spacing w:before="60" w:after="60"/>
              <w:jc w:val="center"/>
              <w:rPr>
                <w:color w:val="0000FF"/>
                <w:sz w:val="22"/>
                <w:szCs w:val="22"/>
              </w:rPr>
            </w:pPr>
            <w:r>
              <w:rPr>
                <w:color w:val="0000FF"/>
                <w:sz w:val="22"/>
                <w:szCs w:val="22"/>
              </w:rPr>
              <w:t>…</w:t>
            </w:r>
          </w:p>
        </w:tc>
        <w:tc>
          <w:tcPr>
            <w:tcW w:w="3148" w:type="dxa"/>
            <w:gridSpan w:val="4"/>
            <w:tcBorders>
              <w:top w:val="single" w:sz="4" w:space="0" w:color="auto"/>
              <w:left w:val="single" w:sz="4" w:space="0" w:color="auto"/>
              <w:bottom w:val="single" w:sz="4" w:space="0" w:color="auto"/>
              <w:right w:val="single" w:sz="4" w:space="0" w:color="auto"/>
            </w:tcBorders>
            <w:shd w:val="clear" w:color="auto" w:fill="auto"/>
          </w:tcPr>
          <w:p w:rsidR="005441DA" w:rsidRPr="00184DBD" w:rsidRDefault="00480773" w:rsidP="003A054A">
            <w:pPr>
              <w:pStyle w:val="34"/>
              <w:tabs>
                <w:tab w:val="left" w:pos="10142"/>
              </w:tabs>
              <w:spacing w:before="60" w:after="60"/>
              <w:jc w:val="center"/>
              <w:rPr>
                <w:color w:val="0000FF"/>
                <w:sz w:val="22"/>
                <w:szCs w:val="22"/>
              </w:rPr>
            </w:pPr>
            <w:r>
              <w:rPr>
                <w:color w:val="0000FF"/>
                <w:sz w:val="22"/>
                <w:szCs w:val="22"/>
              </w:rPr>
              <w:t>…</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441DA" w:rsidRPr="00480773" w:rsidRDefault="00480773" w:rsidP="003A054A">
            <w:pPr>
              <w:jc w:val="center"/>
              <w:rPr>
                <w:color w:val="0000FF"/>
                <w:sz w:val="22"/>
                <w:szCs w:val="22"/>
              </w:rPr>
            </w:pPr>
            <w:r>
              <w:rPr>
                <w:color w:val="0000FF"/>
                <w:sz w:val="22"/>
                <w:szCs w:val="22"/>
              </w:rPr>
              <w:t>…</w:t>
            </w:r>
          </w:p>
        </w:tc>
        <w:tc>
          <w:tcPr>
            <w:tcW w:w="2700" w:type="dxa"/>
            <w:gridSpan w:val="3"/>
            <w:tcBorders>
              <w:top w:val="single" w:sz="4" w:space="0" w:color="auto"/>
              <w:left w:val="single" w:sz="4" w:space="0" w:color="auto"/>
              <w:bottom w:val="single" w:sz="4" w:space="0" w:color="auto"/>
              <w:right w:val="double" w:sz="4" w:space="0" w:color="auto"/>
            </w:tcBorders>
            <w:shd w:val="clear" w:color="auto" w:fill="auto"/>
          </w:tcPr>
          <w:p w:rsidR="005441DA" w:rsidRDefault="00480773" w:rsidP="003A054A">
            <w:pPr>
              <w:pStyle w:val="34"/>
              <w:spacing w:before="120" w:after="120"/>
              <w:jc w:val="center"/>
              <w:rPr>
                <w:color w:val="0000FF"/>
                <w:sz w:val="20"/>
              </w:rPr>
            </w:pPr>
            <w:r>
              <w:rPr>
                <w:color w:val="0000FF"/>
                <w:sz w:val="20"/>
              </w:rPr>
              <w:t>…</w:t>
            </w:r>
          </w:p>
        </w:tc>
      </w:tr>
      <w:tr w:rsidR="00FD1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429"/>
        </w:trPr>
        <w:tc>
          <w:tcPr>
            <w:tcW w:w="731" w:type="dxa"/>
            <w:gridSpan w:val="2"/>
            <w:tcBorders>
              <w:top w:val="single" w:sz="4" w:space="0" w:color="auto"/>
              <w:left w:val="double" w:sz="4" w:space="0" w:color="auto"/>
              <w:bottom w:val="double" w:sz="4" w:space="0" w:color="auto"/>
              <w:right w:val="single" w:sz="4" w:space="0" w:color="auto"/>
            </w:tcBorders>
            <w:shd w:val="clear" w:color="auto" w:fill="auto"/>
          </w:tcPr>
          <w:p w:rsidR="00FD1FB0" w:rsidRDefault="00FD1FB0" w:rsidP="003A054A">
            <w:pPr>
              <w:pStyle w:val="34"/>
              <w:tabs>
                <w:tab w:val="left" w:pos="10142"/>
              </w:tabs>
              <w:spacing w:before="60" w:after="60"/>
              <w:jc w:val="center"/>
              <w:rPr>
                <w:color w:val="0000FF"/>
                <w:szCs w:val="24"/>
                <w:lang w:val="en-US"/>
              </w:rPr>
            </w:pPr>
            <w:r>
              <w:rPr>
                <w:color w:val="0000FF"/>
                <w:szCs w:val="24"/>
                <w:lang w:val="en-US"/>
              </w:rPr>
              <w:t>6</w:t>
            </w:r>
          </w:p>
        </w:tc>
        <w:tc>
          <w:tcPr>
            <w:tcW w:w="2511" w:type="dxa"/>
            <w:tcBorders>
              <w:top w:val="single" w:sz="4" w:space="0" w:color="auto"/>
              <w:left w:val="single" w:sz="4" w:space="0" w:color="auto"/>
              <w:bottom w:val="double" w:sz="4" w:space="0" w:color="auto"/>
              <w:right w:val="single" w:sz="4" w:space="0" w:color="auto"/>
            </w:tcBorders>
            <w:shd w:val="clear" w:color="auto" w:fill="auto"/>
          </w:tcPr>
          <w:p w:rsidR="00FD1FB0" w:rsidRPr="00184DBD" w:rsidRDefault="00FD1FB0" w:rsidP="003A054A">
            <w:pPr>
              <w:pStyle w:val="34"/>
              <w:tabs>
                <w:tab w:val="left" w:pos="10142"/>
              </w:tabs>
              <w:spacing w:before="60" w:after="60"/>
              <w:jc w:val="center"/>
              <w:rPr>
                <w:color w:val="0000FF"/>
                <w:sz w:val="22"/>
                <w:szCs w:val="22"/>
              </w:rPr>
            </w:pPr>
            <w:r w:rsidRPr="00184DBD">
              <w:rPr>
                <w:color w:val="0000FF"/>
                <w:sz w:val="22"/>
                <w:szCs w:val="22"/>
              </w:rPr>
              <w:t>50:20:0020109:0061</w:t>
            </w:r>
            <w:r w:rsidRPr="00184DBD">
              <w:rPr>
                <w:sz w:val="22"/>
                <w:szCs w:val="22"/>
              </w:rPr>
              <w:t>:ЗУ2</w:t>
            </w:r>
          </w:p>
        </w:tc>
        <w:tc>
          <w:tcPr>
            <w:tcW w:w="3148" w:type="dxa"/>
            <w:gridSpan w:val="4"/>
            <w:tcBorders>
              <w:top w:val="single" w:sz="4" w:space="0" w:color="auto"/>
              <w:left w:val="single" w:sz="4" w:space="0" w:color="auto"/>
              <w:bottom w:val="double" w:sz="4" w:space="0" w:color="auto"/>
              <w:right w:val="single" w:sz="4" w:space="0" w:color="auto"/>
            </w:tcBorders>
            <w:shd w:val="clear" w:color="auto" w:fill="auto"/>
          </w:tcPr>
          <w:p w:rsidR="00FD1FB0" w:rsidRPr="0084760E" w:rsidRDefault="00FD1FB0" w:rsidP="003A054A">
            <w:pPr>
              <w:pStyle w:val="34"/>
              <w:tabs>
                <w:tab w:val="left" w:pos="10142"/>
              </w:tabs>
              <w:spacing w:before="60" w:after="60"/>
              <w:jc w:val="center"/>
              <w:rPr>
                <w:color w:val="3366FF"/>
                <w:szCs w:val="24"/>
                <w:lang w:val="en-US"/>
              </w:rPr>
            </w:pPr>
            <w:r w:rsidRPr="00184DBD">
              <w:rPr>
                <w:color w:val="0000FF"/>
                <w:sz w:val="22"/>
                <w:szCs w:val="22"/>
              </w:rPr>
              <w:t>50:20:0020109:0061</w:t>
            </w:r>
            <w:r w:rsidRPr="00184DBD">
              <w:rPr>
                <w:sz w:val="22"/>
                <w:szCs w:val="22"/>
              </w:rPr>
              <w:t>:ЗУ2</w:t>
            </w:r>
            <w:r>
              <w:rPr>
                <w:sz w:val="22"/>
                <w:szCs w:val="22"/>
              </w:rPr>
              <w:t>/чзу</w:t>
            </w:r>
            <w:r>
              <w:rPr>
                <w:sz w:val="22"/>
                <w:szCs w:val="22"/>
                <w:lang w:val="en-US"/>
              </w:rPr>
              <w:t>3</w:t>
            </w:r>
          </w:p>
        </w:tc>
        <w:tc>
          <w:tcPr>
            <w:tcW w:w="1170" w:type="dxa"/>
            <w:gridSpan w:val="3"/>
            <w:tcBorders>
              <w:top w:val="single" w:sz="4" w:space="0" w:color="auto"/>
              <w:left w:val="single" w:sz="4" w:space="0" w:color="auto"/>
              <w:bottom w:val="double" w:sz="4" w:space="0" w:color="auto"/>
              <w:right w:val="single" w:sz="4" w:space="0" w:color="auto"/>
            </w:tcBorders>
            <w:shd w:val="clear" w:color="auto" w:fill="auto"/>
            <w:vAlign w:val="center"/>
          </w:tcPr>
          <w:p w:rsidR="00FD1FB0" w:rsidRPr="0084760E" w:rsidRDefault="00FD1FB0" w:rsidP="003A054A">
            <w:pPr>
              <w:jc w:val="center"/>
              <w:rPr>
                <w:color w:val="0000FF"/>
                <w:sz w:val="22"/>
                <w:szCs w:val="22"/>
                <w:lang w:val="en-US"/>
              </w:rPr>
            </w:pPr>
            <w:r>
              <w:rPr>
                <w:color w:val="0000FF"/>
                <w:sz w:val="22"/>
                <w:szCs w:val="22"/>
                <w:lang w:val="en-US"/>
              </w:rPr>
              <w:t>623</w:t>
            </w:r>
          </w:p>
        </w:tc>
        <w:tc>
          <w:tcPr>
            <w:tcW w:w="2700" w:type="dxa"/>
            <w:gridSpan w:val="3"/>
            <w:tcBorders>
              <w:top w:val="single" w:sz="4" w:space="0" w:color="auto"/>
              <w:left w:val="single" w:sz="4" w:space="0" w:color="auto"/>
              <w:bottom w:val="double" w:sz="4" w:space="0" w:color="auto"/>
              <w:right w:val="double" w:sz="4" w:space="0" w:color="auto"/>
            </w:tcBorders>
            <w:shd w:val="clear" w:color="auto" w:fill="auto"/>
          </w:tcPr>
          <w:p w:rsidR="00FD1FB0" w:rsidRPr="0084760E" w:rsidRDefault="00FD1FB0" w:rsidP="003A054A">
            <w:pPr>
              <w:pStyle w:val="34"/>
              <w:spacing w:before="120" w:after="120"/>
              <w:jc w:val="center"/>
              <w:rPr>
                <w:color w:val="0000FF"/>
                <w:sz w:val="20"/>
                <w:lang w:val="en-US"/>
              </w:rPr>
            </w:pPr>
            <w:r>
              <w:rPr>
                <w:color w:val="0000FF"/>
                <w:sz w:val="20"/>
              </w:rPr>
              <w:t>∆Р = 3,5 *0,</w:t>
            </w:r>
            <w:r>
              <w:rPr>
                <w:color w:val="0000FF"/>
                <w:sz w:val="20"/>
                <w:lang w:val="en-US"/>
              </w:rPr>
              <w:t>5</w:t>
            </w:r>
            <w:r>
              <w:rPr>
                <w:color w:val="0000FF"/>
                <w:sz w:val="20"/>
              </w:rPr>
              <w:t>*√</w:t>
            </w:r>
            <w:r>
              <w:rPr>
                <w:color w:val="0000FF"/>
                <w:sz w:val="20"/>
                <w:lang w:val="en-US"/>
              </w:rPr>
              <w:t>623</w:t>
            </w:r>
            <w:r w:rsidRPr="008B11E4">
              <w:rPr>
                <w:color w:val="0000FF"/>
                <w:sz w:val="20"/>
              </w:rPr>
              <w:t xml:space="preserve">= </w:t>
            </w:r>
            <w:r>
              <w:rPr>
                <w:color w:val="0000FF"/>
              </w:rPr>
              <w:t>±</w:t>
            </w:r>
            <w:r>
              <w:rPr>
                <w:color w:val="0000FF"/>
                <w:sz w:val="20"/>
                <w:lang w:val="en-US"/>
              </w:rPr>
              <w:t>44</w:t>
            </w:r>
          </w:p>
        </w:tc>
      </w:tr>
    </w:tbl>
    <w:p w:rsidR="008A656F" w:rsidRDefault="008A656F" w:rsidP="005441DA">
      <w:pPr>
        <w:spacing w:after="80"/>
        <w:ind w:firstLine="284"/>
        <w:rPr>
          <w:sz w:val="20"/>
          <w:szCs w:val="20"/>
        </w:rPr>
      </w:pPr>
    </w:p>
    <w:p w:rsidR="005441DA" w:rsidRPr="008A656F" w:rsidRDefault="008A656F" w:rsidP="008A656F">
      <w:pPr>
        <w:spacing w:before="120"/>
        <w:ind w:firstLine="720"/>
      </w:pPr>
      <w:r w:rsidRPr="008A656F">
        <w:rPr>
          <w:b/>
        </w:rPr>
        <w:t>25</w:t>
      </w:r>
      <w:r w:rsidR="00480773">
        <w:rPr>
          <w:b/>
        </w:rPr>
        <w:t>а</w:t>
      </w:r>
      <w:r w:rsidR="005441DA" w:rsidRPr="008A656F">
        <w:t xml:space="preserve"> (п. 43). В реквизите «1» раздела «Сведения о выполненных измерениях и расчетах» межевого плана указывается метод определения координат характерных точек границ земельных участков и их частей, который применялся при осуществлении кадастровых работ.</w:t>
      </w:r>
    </w:p>
    <w:p w:rsidR="005441DA" w:rsidRPr="008A656F" w:rsidRDefault="005441DA" w:rsidP="008A656F">
      <w:pPr>
        <w:spacing w:before="120"/>
        <w:ind w:firstLine="720"/>
      </w:pPr>
      <w:r w:rsidRPr="008A656F">
        <w:t>Выбор метода определения координат характерных точек границ земельных участков и их частей зависит от нормативной точности определения таких координат, установленной для земельных участков определенного целевого назначения и разрешенного использования.</w:t>
      </w:r>
    </w:p>
    <w:p w:rsidR="005441DA" w:rsidRPr="008A656F" w:rsidRDefault="005441DA" w:rsidP="008A656F">
      <w:pPr>
        <w:spacing w:before="120"/>
        <w:ind w:firstLine="720"/>
      </w:pPr>
      <w:r w:rsidRPr="008A656F">
        <w:t>В зависимости от примененных при выполнении кадастровых работ методов определения координат характерных точек границ земельных участков в графе «3» реквизита «1» раздела «Сведения о выполненных измерениях и расчетах» указываются:</w:t>
      </w:r>
    </w:p>
    <w:p w:rsidR="005441DA" w:rsidRPr="008A656F" w:rsidRDefault="005441DA" w:rsidP="008A656F">
      <w:pPr>
        <w:spacing w:before="120"/>
        <w:ind w:firstLine="720"/>
      </w:pPr>
      <w:r w:rsidRPr="008A656F">
        <w:t>1) геодезический метод (например, метод триангуляции, полигонометрии, трилатерации, метод прямых, обратных или комбинированных засечек и иные геодезические методы);</w:t>
      </w:r>
    </w:p>
    <w:p w:rsidR="005441DA" w:rsidRPr="008A656F" w:rsidRDefault="005441DA" w:rsidP="008A656F">
      <w:pPr>
        <w:spacing w:before="120"/>
        <w:ind w:firstLine="720"/>
      </w:pPr>
      <w:r w:rsidRPr="008A656F">
        <w:t>2) метод спутниковых геодезических измерений (определений);</w:t>
      </w:r>
    </w:p>
    <w:p w:rsidR="005441DA" w:rsidRPr="008A656F" w:rsidRDefault="005441DA" w:rsidP="008A656F">
      <w:pPr>
        <w:spacing w:before="120"/>
        <w:ind w:firstLine="720"/>
      </w:pPr>
      <w:r w:rsidRPr="008A656F">
        <w:t>3) фотограмметрический метод;</w:t>
      </w:r>
    </w:p>
    <w:p w:rsidR="005441DA" w:rsidRPr="008A656F" w:rsidRDefault="005441DA" w:rsidP="008A656F">
      <w:pPr>
        <w:spacing w:before="120"/>
        <w:ind w:firstLine="720"/>
      </w:pPr>
      <w:r w:rsidRPr="008A656F">
        <w:t>4) картометрический метод.</w:t>
      </w:r>
    </w:p>
    <w:p w:rsidR="005441DA" w:rsidRPr="008A656F" w:rsidRDefault="005441DA" w:rsidP="008A656F">
      <w:pPr>
        <w:spacing w:before="120"/>
        <w:ind w:firstLine="720"/>
      </w:pPr>
      <w:r w:rsidRPr="008A656F">
        <w:lastRenderedPageBreak/>
        <w:t xml:space="preserve">В случае, если координаты характерных точек границы земельного участка определялись несколькими методами, в таблицу реквизита «1» раздела «Сведения о выполненных измерениях и расчетах» вносятся наименования всех примененных методов определения координат характерных точек границы земельного участка с указанием обозначений характерных точек границы. </w:t>
      </w:r>
    </w:p>
    <w:p w:rsidR="005441DA" w:rsidRPr="008A656F" w:rsidRDefault="008A656F" w:rsidP="008A656F">
      <w:pPr>
        <w:spacing w:before="120"/>
        <w:ind w:firstLine="720"/>
      </w:pPr>
      <w:r w:rsidRPr="008A656F">
        <w:rPr>
          <w:b/>
        </w:rPr>
        <w:t>26</w:t>
      </w:r>
      <w:r w:rsidR="00480773">
        <w:rPr>
          <w:b/>
        </w:rPr>
        <w:t>а</w:t>
      </w:r>
      <w:r>
        <w:t xml:space="preserve"> (п.</w:t>
      </w:r>
      <w:r w:rsidR="005441DA" w:rsidRPr="008A656F">
        <w:t xml:space="preserve"> 45</w:t>
      </w:r>
      <w:r>
        <w:t>)</w:t>
      </w:r>
      <w:r w:rsidR="005441DA" w:rsidRPr="008A656F">
        <w:t>. В случае, если для определения координат характерных точек границы земельного участка и (или) части земельного участка применялись различные методы либо координаты характерных точек границы земельного участка определены с различной точностью, в графу «3» реквизита «2», а также в графу «4» реквизита «3» раздела «Сведения о выполненных измерениях и расчетах» соответствующие формулы вносятся построчно с указанием обозначений характерных точек границ земельных участков (частей земельных участков).</w:t>
      </w:r>
    </w:p>
    <w:p w:rsidR="005441DA" w:rsidRPr="008A656F" w:rsidRDefault="008A656F" w:rsidP="008A656F">
      <w:pPr>
        <w:spacing w:before="120"/>
        <w:ind w:firstLine="720"/>
      </w:pPr>
      <w:r w:rsidRPr="008A656F">
        <w:rPr>
          <w:b/>
        </w:rPr>
        <w:t>27</w:t>
      </w:r>
      <w:r w:rsidR="00480773">
        <w:rPr>
          <w:b/>
        </w:rPr>
        <w:t>а</w:t>
      </w:r>
      <w:r>
        <w:t xml:space="preserve"> (п.</w:t>
      </w:r>
      <w:r w:rsidR="005441DA" w:rsidRPr="008A656F">
        <w:t xml:space="preserve"> 46</w:t>
      </w:r>
      <w:r>
        <w:t>)</w:t>
      </w:r>
      <w:r w:rsidR="005441DA" w:rsidRPr="008A656F">
        <w:t>. При заполнении реквизитов текстовой части межевого плана обозначение образуемого земельного участка указывается в виде:</w:t>
      </w:r>
    </w:p>
    <w:p w:rsidR="005441DA" w:rsidRPr="008A656F" w:rsidRDefault="008A656F" w:rsidP="008A656F">
      <w:pPr>
        <w:spacing w:before="120"/>
        <w:ind w:firstLine="720"/>
      </w:pPr>
      <w:r>
        <w:t>-</w:t>
      </w:r>
      <w:r w:rsidR="005441DA" w:rsidRPr="008A656F">
        <w:t xml:space="preserve">кадастрового номера исходного (измененного) земельного участка, двоеточия и сочетания заглавных букв русского алфавита «ЗУ» с числом, записанным арабскими цифрами (например, 19:05:010203:123:ЗУ1), – в случае подготовки межевого плана в результате кадастровых работ по образованию земельных участков путем раздела и выдела; </w:t>
      </w:r>
    </w:p>
    <w:p w:rsidR="005441DA" w:rsidRPr="008A656F" w:rsidRDefault="008A656F" w:rsidP="008A656F">
      <w:pPr>
        <w:spacing w:before="120"/>
        <w:ind w:firstLine="720"/>
      </w:pPr>
      <w:r>
        <w:t>-</w:t>
      </w:r>
      <w:r w:rsidR="005441DA" w:rsidRPr="008A656F">
        <w:t>двоеточия и сочетания заглавных букв русского алфавита «ЗУ» с числом, записанным арабскими цифрами (например, :ЗУ1), - в случае подготовки межевого плана в результате кадастровых работ по образованию земельных участков путем перераспределения, а также в случае образования земельного участка из земель, находящихся в государственной или муниципальной собственности.</w:t>
      </w:r>
    </w:p>
    <w:p w:rsidR="005441DA" w:rsidRPr="008A656F" w:rsidRDefault="008A656F" w:rsidP="008A656F">
      <w:pPr>
        <w:spacing w:before="120"/>
        <w:ind w:firstLine="720"/>
      </w:pPr>
      <w:r w:rsidRPr="008A656F">
        <w:rPr>
          <w:b/>
        </w:rPr>
        <w:t>28</w:t>
      </w:r>
      <w:r w:rsidR="00480773">
        <w:rPr>
          <w:b/>
        </w:rPr>
        <w:t>а</w:t>
      </w:r>
      <w:r>
        <w:t xml:space="preserve"> (п</w:t>
      </w:r>
      <w:r w:rsidR="005441DA" w:rsidRPr="008A656F">
        <w:t>. 39</w:t>
      </w:r>
      <w:r>
        <w:t>)</w:t>
      </w:r>
      <w:r w:rsidR="005441DA" w:rsidRPr="008A656F">
        <w:t>. Значение площади земельных участков (частей земельных участков) в межевом плане указывается в квадратных метрах с округлением до 1 квадратного метра, а значения горизонтальных проложений – в метрах с округлением до 0,01 метра.</w:t>
      </w:r>
    </w:p>
    <w:p w:rsidR="005441DA" w:rsidRPr="008A656F" w:rsidRDefault="008A656F" w:rsidP="008A656F">
      <w:pPr>
        <w:spacing w:before="120"/>
        <w:ind w:firstLine="720"/>
      </w:pPr>
      <w:r w:rsidRPr="008A656F">
        <w:rPr>
          <w:b/>
        </w:rPr>
        <w:lastRenderedPageBreak/>
        <w:t>29</w:t>
      </w:r>
      <w:r w:rsidR="00480773">
        <w:rPr>
          <w:b/>
        </w:rPr>
        <w:t>а</w:t>
      </w:r>
      <w:r>
        <w:t xml:space="preserve"> (п.</w:t>
      </w:r>
      <w:r w:rsidR="005441DA" w:rsidRPr="008A656F">
        <w:t xml:space="preserve">  44</w:t>
      </w:r>
      <w:r>
        <w:t>)</w:t>
      </w:r>
      <w:r w:rsidR="005441DA" w:rsidRPr="008A656F">
        <w:t>. Формулы, примененные для расчета средней квадратической погрешности положения характерных точек границ земельных участков (частей земельных участков) (Мt), а также для расчета предельно допустимой погрешности определения площади земельных участков (частей земельных участков) (ΔР) указываются в соответствии с требованиями, определенными органом нормативно-правового регулирования в сфере кадастровых отношений в соответствии с частью 7 статьи 38 Закона.</w:t>
      </w:r>
    </w:p>
    <w:p w:rsidR="005441DA" w:rsidRPr="008A656F" w:rsidRDefault="008A656F" w:rsidP="008A656F">
      <w:pPr>
        <w:spacing w:before="120"/>
        <w:ind w:firstLine="720"/>
      </w:pPr>
      <w:r w:rsidRPr="008A656F">
        <w:rPr>
          <w:b/>
        </w:rPr>
        <w:t>30</w:t>
      </w:r>
      <w:r w:rsidR="00480773">
        <w:rPr>
          <w:b/>
        </w:rPr>
        <w:t>а</w:t>
      </w:r>
      <w:r>
        <w:t xml:space="preserve"> (п.</w:t>
      </w:r>
      <w:r w:rsidR="005441DA" w:rsidRPr="008A656F">
        <w:t xml:space="preserve"> 47</w:t>
      </w:r>
      <w:r>
        <w:t>)</w:t>
      </w:r>
      <w:r w:rsidR="005441DA" w:rsidRPr="008A656F">
        <w:t>. При заполнении реквизитов текстовой части межевого плана обозначение образуемой части образуемого земельного участка указывается в виде обозначения образуемого земельного участка, наклонной черты и сочетания строчных букв русского алфавита «чзу» с числом, записанным арабскими цифрами (например, 19:05:010203:123:ЗУ5/чзу1 или :ЗУ5/чзу1).</w:t>
      </w:r>
    </w:p>
    <w:p w:rsidR="005441DA" w:rsidRDefault="005441DA" w:rsidP="008A656F">
      <w:pPr>
        <w:spacing w:before="120"/>
        <w:ind w:firstLine="720"/>
      </w:pPr>
      <w:r w:rsidRPr="008A656F">
        <w:t>При заполнении реквизитов текстовой части межевого плана обозначение образуемой части измененного или уточняемого земельного участка, а также обозначение образуемой части в случае проведения кадастровых работ исключительно с целью образования части земельного участка указываются в виде кадастрового номера такого земельного участка, наклонной черты и сочетания строчных букв русского алфавита «чзу» с числом, записанным арабскими цифрами (например, 19:05:010203:123/чзу1).</w:t>
      </w:r>
    </w:p>
    <w:p w:rsidR="008A656F" w:rsidRDefault="008A656F">
      <w:r>
        <w:br w:type="page"/>
      </w:r>
    </w:p>
    <w:tbl>
      <w:tblPr>
        <w:tblW w:w="10092" w:type="dxa"/>
        <w:tblInd w:w="-3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2"/>
        <w:gridCol w:w="1259"/>
        <w:gridCol w:w="169"/>
        <w:gridCol w:w="12"/>
        <w:gridCol w:w="180"/>
        <w:gridCol w:w="715"/>
        <w:gridCol w:w="1163"/>
        <w:gridCol w:w="2126"/>
        <w:gridCol w:w="732"/>
        <w:gridCol w:w="2103"/>
        <w:gridCol w:w="149"/>
        <w:gridCol w:w="12"/>
        <w:gridCol w:w="1460"/>
      </w:tblGrid>
      <w:tr w:rsidR="00161CD9">
        <w:trPr>
          <w:gridBefore w:val="10"/>
          <w:wBefore w:w="8471" w:type="dxa"/>
          <w:trHeight w:val="411"/>
          <w:tblHeader/>
        </w:trPr>
        <w:tc>
          <w:tcPr>
            <w:tcW w:w="1621" w:type="dxa"/>
            <w:gridSpan w:val="3"/>
          </w:tcPr>
          <w:p w:rsidR="00161CD9" w:rsidRPr="00A60C0F" w:rsidRDefault="00161CD9" w:rsidP="003A054A">
            <w:pPr>
              <w:ind w:firstLine="0"/>
              <w:rPr>
                <w:sz w:val="22"/>
                <w:szCs w:val="22"/>
              </w:rPr>
            </w:pPr>
            <w:r w:rsidRPr="00A60C0F">
              <w:rPr>
                <w:sz w:val="22"/>
                <w:szCs w:val="22"/>
              </w:rPr>
              <w:lastRenderedPageBreak/>
              <w:t>Лист № _</w:t>
            </w:r>
            <w:r>
              <w:rPr>
                <w:sz w:val="22"/>
                <w:szCs w:val="22"/>
              </w:rPr>
              <w:t>_</w:t>
            </w:r>
            <w:r w:rsidRPr="00A60C0F">
              <w:rPr>
                <w:sz w:val="22"/>
                <w:szCs w:val="22"/>
              </w:rPr>
              <w:t>__</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229"/>
          <w:tblHeader/>
        </w:trPr>
        <w:tc>
          <w:tcPr>
            <w:tcW w:w="10080" w:type="dxa"/>
            <w:gridSpan w:val="12"/>
            <w:tcBorders>
              <w:top w:val="double" w:sz="6" w:space="0" w:color="auto"/>
              <w:left w:val="double" w:sz="6" w:space="0" w:color="auto"/>
              <w:bottom w:val="single" w:sz="4" w:space="0" w:color="auto"/>
              <w:right w:val="double" w:sz="6" w:space="0" w:color="auto"/>
            </w:tcBorders>
            <w:shd w:val="clear" w:color="auto" w:fill="auto"/>
            <w:vAlign w:val="center"/>
          </w:tcPr>
          <w:p w:rsidR="00161CD9" w:rsidRPr="0024648B" w:rsidRDefault="00161CD9" w:rsidP="003A054A">
            <w:pPr>
              <w:pStyle w:val="34"/>
              <w:jc w:val="center"/>
              <w:rPr>
                <w:szCs w:val="24"/>
                <w:vertAlign w:val="superscript"/>
              </w:rPr>
            </w:pPr>
            <w:r w:rsidRPr="00196477">
              <w:rPr>
                <w:b/>
                <w:caps/>
                <w:sz w:val="28"/>
                <w:szCs w:val="28"/>
              </w:rPr>
              <w:t>МЕЖЕВОЙ ПЛАН</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271"/>
          <w:tblHeader/>
        </w:trPr>
        <w:tc>
          <w:tcPr>
            <w:tcW w:w="10080" w:type="dxa"/>
            <w:gridSpan w:val="12"/>
            <w:tcBorders>
              <w:top w:val="single" w:sz="4" w:space="0" w:color="auto"/>
              <w:left w:val="double" w:sz="6" w:space="0" w:color="auto"/>
              <w:bottom w:val="double" w:sz="6" w:space="0" w:color="auto"/>
              <w:right w:val="double" w:sz="6" w:space="0" w:color="auto"/>
            </w:tcBorders>
            <w:shd w:val="clear" w:color="auto" w:fill="auto"/>
            <w:vAlign w:val="center"/>
          </w:tcPr>
          <w:p w:rsidR="00161CD9" w:rsidRDefault="00161CD9" w:rsidP="003A054A">
            <w:pPr>
              <w:pStyle w:val="34"/>
              <w:jc w:val="center"/>
              <w:rPr>
                <w:szCs w:val="24"/>
                <w:vertAlign w:val="superscript"/>
              </w:rPr>
            </w:pPr>
            <w:r>
              <w:rPr>
                <w:b/>
                <w:sz w:val="28"/>
                <w:szCs w:val="28"/>
              </w:rPr>
              <w:t>Сведения об образуемых земельных участках и их частях</w:t>
            </w:r>
            <w:r w:rsidR="00606DB3">
              <w:rPr>
                <w:b/>
                <w:i/>
                <w:sz w:val="32"/>
                <w:szCs w:val="32"/>
                <w:u w:val="single"/>
                <w:vertAlign w:val="superscript"/>
              </w:rPr>
              <w:t>31а</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213"/>
        </w:trPr>
        <w:tc>
          <w:tcPr>
            <w:tcW w:w="10080" w:type="dxa"/>
            <w:gridSpan w:val="12"/>
            <w:tcBorders>
              <w:top w:val="single" w:sz="4" w:space="0" w:color="auto"/>
              <w:left w:val="double" w:sz="6" w:space="0" w:color="auto"/>
              <w:bottom w:val="single" w:sz="4" w:space="0" w:color="auto"/>
              <w:right w:val="double" w:sz="6" w:space="0" w:color="auto"/>
            </w:tcBorders>
            <w:shd w:val="clear" w:color="auto" w:fill="auto"/>
            <w:vAlign w:val="center"/>
          </w:tcPr>
          <w:p w:rsidR="00161CD9" w:rsidRPr="002C5DB6" w:rsidRDefault="00161CD9" w:rsidP="003A054A">
            <w:pPr>
              <w:pStyle w:val="34"/>
              <w:jc w:val="center"/>
              <w:rPr>
                <w:szCs w:val="24"/>
                <w:vertAlign w:val="superscript"/>
              </w:rPr>
            </w:pPr>
            <w:r w:rsidRPr="00DB3B7E">
              <w:rPr>
                <w:b/>
                <w:sz w:val="22"/>
                <w:szCs w:val="22"/>
              </w:rPr>
              <w:t xml:space="preserve">1. Сведения о характерных точках границ </w:t>
            </w:r>
            <w:r>
              <w:rPr>
                <w:b/>
                <w:sz w:val="22"/>
                <w:szCs w:val="22"/>
              </w:rPr>
              <w:t xml:space="preserve">образуемых </w:t>
            </w:r>
            <w:r w:rsidRPr="00DB3B7E">
              <w:rPr>
                <w:b/>
                <w:sz w:val="22"/>
                <w:szCs w:val="22"/>
              </w:rPr>
              <w:t>земельн</w:t>
            </w:r>
            <w:r>
              <w:rPr>
                <w:b/>
                <w:sz w:val="22"/>
                <w:szCs w:val="22"/>
              </w:rPr>
              <w:t>ых</w:t>
            </w:r>
            <w:r w:rsidRPr="00DB3B7E">
              <w:rPr>
                <w:b/>
                <w:sz w:val="22"/>
                <w:szCs w:val="22"/>
              </w:rPr>
              <w:t xml:space="preserve"> участк</w:t>
            </w:r>
            <w:r>
              <w:rPr>
                <w:b/>
                <w:sz w:val="22"/>
                <w:szCs w:val="22"/>
              </w:rPr>
              <w:t>ов</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209"/>
        </w:trPr>
        <w:tc>
          <w:tcPr>
            <w:tcW w:w="10080" w:type="dxa"/>
            <w:gridSpan w:val="12"/>
            <w:tcBorders>
              <w:top w:val="single" w:sz="4" w:space="0" w:color="auto"/>
              <w:left w:val="double" w:sz="6" w:space="0" w:color="auto"/>
              <w:bottom w:val="single" w:sz="4" w:space="0" w:color="auto"/>
              <w:right w:val="double" w:sz="6" w:space="0" w:color="auto"/>
            </w:tcBorders>
            <w:shd w:val="clear" w:color="auto" w:fill="auto"/>
            <w:vAlign w:val="center"/>
          </w:tcPr>
          <w:p w:rsidR="00161CD9" w:rsidRPr="00516288" w:rsidRDefault="00161CD9" w:rsidP="003A054A">
            <w:pPr>
              <w:pStyle w:val="34"/>
              <w:rPr>
                <w:b/>
                <w:sz w:val="22"/>
                <w:szCs w:val="22"/>
              </w:rPr>
            </w:pPr>
            <w:r w:rsidRPr="00516288">
              <w:rPr>
                <w:b/>
                <w:sz w:val="22"/>
                <w:szCs w:val="22"/>
              </w:rPr>
              <w:t>Обозначение земельного участка</w:t>
            </w:r>
            <w:r w:rsidRPr="00516288">
              <w:rPr>
                <w:sz w:val="22"/>
                <w:szCs w:val="22"/>
              </w:rPr>
              <w:t xml:space="preserve">  </w:t>
            </w:r>
            <w:r w:rsidRPr="00252E1D">
              <w:rPr>
                <w:color w:val="000000"/>
                <w:szCs w:val="24"/>
              </w:rPr>
              <w:t>50:20:0020109:0061:ЗУ1</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214"/>
        </w:trPr>
        <w:tc>
          <w:tcPr>
            <w:tcW w:w="1620" w:type="dxa"/>
            <w:gridSpan w:val="4"/>
            <w:vMerge w:val="restart"/>
            <w:tcBorders>
              <w:top w:val="single" w:sz="4" w:space="0" w:color="auto"/>
              <w:left w:val="double" w:sz="6" w:space="0" w:color="auto"/>
              <w:right w:val="single" w:sz="4" w:space="0" w:color="auto"/>
            </w:tcBorders>
            <w:shd w:val="clear" w:color="auto" w:fill="auto"/>
            <w:vAlign w:val="center"/>
          </w:tcPr>
          <w:p w:rsidR="00161CD9" w:rsidRPr="00C211BE" w:rsidRDefault="00161CD9" w:rsidP="003A054A">
            <w:pPr>
              <w:pStyle w:val="34"/>
              <w:jc w:val="center"/>
              <w:rPr>
                <w:b/>
                <w:sz w:val="20"/>
              </w:rPr>
            </w:pPr>
            <w:r w:rsidRPr="00C211BE">
              <w:rPr>
                <w:b/>
                <w:sz w:val="20"/>
              </w:rPr>
              <w:t>Обозначение</w:t>
            </w:r>
          </w:p>
          <w:p w:rsidR="00161CD9" w:rsidRPr="0078298E" w:rsidRDefault="00161CD9" w:rsidP="003A054A">
            <w:pPr>
              <w:pStyle w:val="34"/>
              <w:jc w:val="center"/>
              <w:rPr>
                <w:b/>
                <w:sz w:val="22"/>
                <w:szCs w:val="22"/>
              </w:rPr>
            </w:pPr>
            <w:r w:rsidRPr="00C211BE">
              <w:rPr>
                <w:b/>
                <w:sz w:val="20"/>
              </w:rPr>
              <w:t>характерных точек границы</w:t>
            </w:r>
            <w:r w:rsidR="00606DB3">
              <w:rPr>
                <w:b/>
                <w:sz w:val="20"/>
              </w:rPr>
              <w:t xml:space="preserve"> </w:t>
            </w:r>
            <w:r w:rsidR="00606DB3">
              <w:rPr>
                <w:b/>
                <w:i/>
                <w:sz w:val="32"/>
                <w:szCs w:val="32"/>
                <w:u w:val="single"/>
                <w:vertAlign w:val="superscript"/>
              </w:rPr>
              <w:t>32а</w:t>
            </w:r>
            <w:r>
              <w:rPr>
                <w:b/>
                <w:sz w:val="22"/>
                <w:szCs w:val="22"/>
              </w:rPr>
              <w:t xml:space="preserve"> </w:t>
            </w:r>
          </w:p>
        </w:tc>
        <w:tc>
          <w:tcPr>
            <w:tcW w:w="40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rPr>
              <w:t>Координаты</w:t>
            </w:r>
            <w:r>
              <w:rPr>
                <w:b/>
                <w:sz w:val="22"/>
                <w:szCs w:val="22"/>
              </w:rPr>
              <w:t>, м</w:t>
            </w:r>
          </w:p>
        </w:tc>
        <w:tc>
          <w:tcPr>
            <w:tcW w:w="2835" w:type="dxa"/>
            <w:gridSpan w:val="2"/>
            <w:vMerge w:val="restart"/>
            <w:tcBorders>
              <w:top w:val="single" w:sz="4" w:space="0" w:color="auto"/>
              <w:left w:val="single" w:sz="4" w:space="0" w:color="auto"/>
              <w:right w:val="single" w:sz="4" w:space="0" w:color="auto"/>
            </w:tcBorders>
            <w:shd w:val="clear" w:color="auto" w:fill="auto"/>
            <w:vAlign w:val="center"/>
          </w:tcPr>
          <w:p w:rsidR="00161CD9" w:rsidRPr="00C211BE" w:rsidRDefault="00161CD9" w:rsidP="003A054A">
            <w:pPr>
              <w:pStyle w:val="34"/>
              <w:jc w:val="center"/>
              <w:rPr>
                <w:b/>
                <w:sz w:val="20"/>
              </w:rPr>
            </w:pPr>
            <w:r w:rsidRPr="00C211BE">
              <w:rPr>
                <w:b/>
                <w:sz w:val="20"/>
              </w:rPr>
              <w:t>Средняя квадратическая погрешность положения характерной точки, (М</w:t>
            </w:r>
            <w:r w:rsidRPr="00C211BE">
              <w:rPr>
                <w:b/>
                <w:sz w:val="20"/>
                <w:vertAlign w:val="subscript"/>
                <w:lang w:val="en-US"/>
              </w:rPr>
              <w:t>t</w:t>
            </w:r>
            <w:r w:rsidRPr="00C211BE">
              <w:rPr>
                <w:b/>
                <w:sz w:val="20"/>
              </w:rPr>
              <w:t>), м</w:t>
            </w:r>
          </w:p>
        </w:tc>
        <w:tc>
          <w:tcPr>
            <w:tcW w:w="1621" w:type="dxa"/>
            <w:gridSpan w:val="3"/>
            <w:vMerge w:val="restart"/>
            <w:tcBorders>
              <w:top w:val="single" w:sz="4" w:space="0" w:color="auto"/>
              <w:left w:val="single" w:sz="4" w:space="0" w:color="auto"/>
              <w:right w:val="double" w:sz="6" w:space="0" w:color="auto"/>
            </w:tcBorders>
            <w:shd w:val="clear" w:color="auto" w:fill="auto"/>
            <w:vAlign w:val="center"/>
          </w:tcPr>
          <w:p w:rsidR="00161CD9" w:rsidRPr="00C211BE" w:rsidRDefault="00161CD9" w:rsidP="003A054A">
            <w:pPr>
              <w:pStyle w:val="34"/>
              <w:jc w:val="center"/>
              <w:rPr>
                <w:b/>
                <w:sz w:val="20"/>
              </w:rPr>
            </w:pPr>
            <w:r w:rsidRPr="00C211BE">
              <w:rPr>
                <w:b/>
                <w:sz w:val="20"/>
              </w:rPr>
              <w:t>Описание закрепления точки</w:t>
            </w:r>
            <w:r w:rsidR="00606DB3">
              <w:rPr>
                <w:b/>
                <w:sz w:val="20"/>
              </w:rPr>
              <w:t xml:space="preserve"> </w:t>
            </w:r>
            <w:r w:rsidR="00606DB3">
              <w:rPr>
                <w:b/>
                <w:i/>
                <w:sz w:val="32"/>
                <w:szCs w:val="32"/>
                <w:u w:val="single"/>
                <w:vertAlign w:val="superscript"/>
              </w:rPr>
              <w:t>33а</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90"/>
        </w:trPr>
        <w:tc>
          <w:tcPr>
            <w:tcW w:w="1620" w:type="dxa"/>
            <w:gridSpan w:val="4"/>
            <w:vMerge/>
            <w:tcBorders>
              <w:left w:val="double" w:sz="6" w:space="0" w:color="auto"/>
              <w:bottom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rPr>
              <w:t>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lang w:val="en-US"/>
              </w:rPr>
              <w:t>Y</w:t>
            </w:r>
          </w:p>
        </w:tc>
        <w:tc>
          <w:tcPr>
            <w:tcW w:w="2835" w:type="dxa"/>
            <w:gridSpan w:val="2"/>
            <w:vMerge/>
            <w:tcBorders>
              <w:left w:val="sing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18"/>
                <w:szCs w:val="18"/>
              </w:rPr>
            </w:pPr>
          </w:p>
        </w:tc>
        <w:tc>
          <w:tcPr>
            <w:tcW w:w="1621" w:type="dxa"/>
            <w:gridSpan w:val="3"/>
            <w:vMerge/>
            <w:tcBorders>
              <w:left w:val="single" w:sz="4" w:space="0" w:color="auto"/>
              <w:bottom w:val="single" w:sz="4" w:space="0" w:color="auto"/>
              <w:right w:val="double" w:sz="6" w:space="0" w:color="auto"/>
            </w:tcBorders>
            <w:shd w:val="clear" w:color="auto" w:fill="auto"/>
            <w:vAlign w:val="center"/>
          </w:tcPr>
          <w:p w:rsidR="00161CD9" w:rsidRPr="00607F9F" w:rsidRDefault="00161CD9" w:rsidP="003A054A">
            <w:pPr>
              <w:pStyle w:val="34"/>
              <w:jc w:val="center"/>
              <w:rPr>
                <w:b/>
                <w:sz w:val="18"/>
                <w:szCs w:val="18"/>
              </w:rPr>
            </w:pP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14"/>
        </w:trPr>
        <w:tc>
          <w:tcPr>
            <w:tcW w:w="1620" w:type="dxa"/>
            <w:gridSpan w:val="4"/>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4</w:t>
            </w:r>
          </w:p>
        </w:tc>
        <w:tc>
          <w:tcPr>
            <w:tcW w:w="1621"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5</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32"/>
        </w:trPr>
        <w:tc>
          <w:tcPr>
            <w:tcW w:w="162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640</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4</w:t>
            </w:r>
            <w:r w:rsidRPr="00C211BE">
              <w:rPr>
                <w:sz w:val="24"/>
              </w:rPr>
              <w:t>63 266.62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2</w:t>
            </w:r>
            <w:r w:rsidRPr="00C211BE">
              <w:rPr>
                <w:sz w:val="24"/>
              </w:rPr>
              <w:t xml:space="preserve"> 181 256.59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6953A1" w:rsidRDefault="00161CD9" w:rsidP="003A054A">
            <w:pPr>
              <w:pStyle w:val="34"/>
              <w:jc w:val="center"/>
              <w:rPr>
                <w:szCs w:val="24"/>
              </w:rPr>
            </w:pPr>
            <w:r w:rsidRPr="006953A1">
              <w:rPr>
                <w:szCs w:val="24"/>
              </w:rPr>
              <w:t>-</w:t>
            </w:r>
          </w:p>
        </w:tc>
        <w:tc>
          <w:tcPr>
            <w:tcW w:w="1621" w:type="dxa"/>
            <w:gridSpan w:val="3"/>
            <w:tcBorders>
              <w:top w:val="single" w:sz="4" w:space="0" w:color="auto"/>
              <w:left w:val="single" w:sz="4" w:space="0" w:color="auto"/>
              <w:bottom w:val="single" w:sz="4" w:space="0" w:color="auto"/>
              <w:right w:val="double" w:sz="6" w:space="0" w:color="auto"/>
            </w:tcBorders>
            <w:shd w:val="clear" w:color="auto" w:fill="auto"/>
          </w:tcPr>
          <w:p w:rsidR="00161CD9" w:rsidRPr="006953A1" w:rsidRDefault="00161CD9" w:rsidP="003A054A">
            <w:pPr>
              <w:ind w:firstLine="0"/>
              <w:jc w:val="center"/>
              <w:rPr>
                <w:sz w:val="24"/>
              </w:rPr>
            </w:pPr>
            <w:r w:rsidRPr="006953A1">
              <w:rPr>
                <w:sz w:val="24"/>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66"/>
        </w:trPr>
        <w:tc>
          <w:tcPr>
            <w:tcW w:w="162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658</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4</w:t>
            </w:r>
            <w:r w:rsidRPr="00C211BE">
              <w:rPr>
                <w:sz w:val="24"/>
              </w:rPr>
              <w:t>63 183.09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2</w:t>
            </w:r>
            <w:r w:rsidRPr="00C211BE">
              <w:rPr>
                <w:sz w:val="24"/>
              </w:rPr>
              <w:t xml:space="preserve"> 181 394.97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6953A1" w:rsidRDefault="00161CD9" w:rsidP="003A054A">
            <w:pPr>
              <w:ind w:firstLine="0"/>
              <w:jc w:val="center"/>
              <w:rPr>
                <w:sz w:val="24"/>
              </w:rPr>
            </w:pPr>
            <w:r w:rsidRPr="006953A1">
              <w:rPr>
                <w:sz w:val="24"/>
              </w:rPr>
              <w:t>-</w:t>
            </w:r>
          </w:p>
        </w:tc>
        <w:tc>
          <w:tcPr>
            <w:tcW w:w="1621" w:type="dxa"/>
            <w:gridSpan w:val="3"/>
            <w:tcBorders>
              <w:top w:val="single" w:sz="4" w:space="0" w:color="auto"/>
              <w:left w:val="single" w:sz="4" w:space="0" w:color="auto"/>
              <w:bottom w:val="single" w:sz="4" w:space="0" w:color="auto"/>
              <w:right w:val="double" w:sz="6" w:space="0" w:color="auto"/>
            </w:tcBorders>
            <w:shd w:val="clear" w:color="auto" w:fill="auto"/>
          </w:tcPr>
          <w:p w:rsidR="00161CD9" w:rsidRPr="006953A1" w:rsidRDefault="00161CD9" w:rsidP="003A054A">
            <w:pPr>
              <w:ind w:firstLine="0"/>
              <w:jc w:val="center"/>
              <w:rPr>
                <w:sz w:val="24"/>
              </w:rPr>
            </w:pPr>
            <w:r w:rsidRPr="006953A1">
              <w:rPr>
                <w:sz w:val="24"/>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66"/>
        </w:trPr>
        <w:tc>
          <w:tcPr>
            <w:tcW w:w="162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6953A1" w:rsidRDefault="00161CD9" w:rsidP="003A054A">
            <w:pPr>
              <w:ind w:firstLine="0"/>
              <w:jc w:val="center"/>
              <w:rPr>
                <w:sz w:val="24"/>
              </w:rPr>
            </w:pPr>
            <w:r>
              <w:rPr>
                <w:sz w:val="24"/>
              </w:rPr>
              <w:t>…</w:t>
            </w:r>
          </w:p>
        </w:tc>
        <w:tc>
          <w:tcPr>
            <w:tcW w:w="1621" w:type="dxa"/>
            <w:gridSpan w:val="3"/>
            <w:tcBorders>
              <w:top w:val="single" w:sz="4" w:space="0" w:color="auto"/>
              <w:left w:val="single" w:sz="4" w:space="0" w:color="auto"/>
              <w:bottom w:val="single" w:sz="4" w:space="0" w:color="auto"/>
              <w:right w:val="double" w:sz="6" w:space="0" w:color="auto"/>
            </w:tcBorders>
            <w:shd w:val="clear" w:color="auto" w:fill="auto"/>
          </w:tcPr>
          <w:p w:rsidR="00161CD9" w:rsidRPr="006953A1" w:rsidRDefault="00161CD9" w:rsidP="003A054A">
            <w:pPr>
              <w:ind w:firstLine="0"/>
              <w:jc w:val="center"/>
              <w:rPr>
                <w:sz w:val="24"/>
              </w:rPr>
            </w:pPr>
            <w:r>
              <w:rPr>
                <w:sz w:val="24"/>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46"/>
        </w:trPr>
        <w:tc>
          <w:tcPr>
            <w:tcW w:w="162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н1</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4</w:t>
            </w:r>
            <w:r w:rsidRPr="00C211BE">
              <w:rPr>
                <w:sz w:val="24"/>
              </w:rPr>
              <w:t>62 733.20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2</w:t>
            </w:r>
            <w:r w:rsidRPr="00C211BE">
              <w:rPr>
                <w:sz w:val="24"/>
              </w:rPr>
              <w:t xml:space="preserve"> 181 514.09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0.1</w:t>
            </w:r>
          </w:p>
        </w:tc>
        <w:tc>
          <w:tcPr>
            <w:tcW w:w="1621" w:type="dxa"/>
            <w:gridSpan w:val="3"/>
            <w:tcBorders>
              <w:top w:val="single" w:sz="4" w:space="0" w:color="auto"/>
              <w:left w:val="single" w:sz="4" w:space="0" w:color="auto"/>
              <w:bottom w:val="single" w:sz="4" w:space="0" w:color="auto"/>
              <w:right w:val="double" w:sz="6" w:space="0" w:color="auto"/>
            </w:tcBorders>
            <w:shd w:val="clear" w:color="auto" w:fill="auto"/>
          </w:tcPr>
          <w:p w:rsidR="00161CD9" w:rsidRPr="006953A1" w:rsidRDefault="00161CD9" w:rsidP="003A054A">
            <w:pPr>
              <w:ind w:firstLine="0"/>
              <w:jc w:val="center"/>
              <w:rPr>
                <w:sz w:val="24"/>
              </w:rPr>
            </w:pPr>
            <w:r w:rsidRPr="006953A1">
              <w:rPr>
                <w:sz w:val="24"/>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36"/>
        </w:trPr>
        <w:tc>
          <w:tcPr>
            <w:tcW w:w="162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w:t>
            </w:r>
          </w:p>
        </w:tc>
        <w:tc>
          <w:tcPr>
            <w:tcW w:w="1621" w:type="dxa"/>
            <w:gridSpan w:val="3"/>
            <w:tcBorders>
              <w:top w:val="single" w:sz="4" w:space="0" w:color="auto"/>
              <w:left w:val="single" w:sz="4" w:space="0" w:color="auto"/>
              <w:bottom w:val="single" w:sz="4" w:space="0" w:color="auto"/>
              <w:right w:val="double" w:sz="6" w:space="0" w:color="auto"/>
            </w:tcBorders>
            <w:shd w:val="clear" w:color="auto" w:fill="auto"/>
          </w:tcPr>
          <w:p w:rsidR="00161CD9" w:rsidRPr="006953A1" w:rsidRDefault="00161CD9" w:rsidP="003A054A">
            <w:pPr>
              <w:ind w:firstLine="0"/>
              <w:jc w:val="center"/>
              <w:rPr>
                <w:sz w:val="24"/>
              </w:rPr>
            </w:pPr>
            <w:r>
              <w:rPr>
                <w:sz w:val="24"/>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40"/>
        </w:trPr>
        <w:tc>
          <w:tcPr>
            <w:tcW w:w="1620" w:type="dxa"/>
            <w:gridSpan w:val="4"/>
            <w:tcBorders>
              <w:top w:val="single" w:sz="4" w:space="0" w:color="auto"/>
              <w:left w:val="double" w:sz="6" w:space="0" w:color="auto"/>
              <w:bottom w:val="double" w:sz="6"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640</w:t>
            </w:r>
          </w:p>
        </w:tc>
        <w:tc>
          <w:tcPr>
            <w:tcW w:w="1878" w:type="dxa"/>
            <w:gridSpan w:val="2"/>
            <w:tcBorders>
              <w:top w:val="single" w:sz="4" w:space="0" w:color="auto"/>
              <w:left w:val="single" w:sz="4" w:space="0" w:color="auto"/>
              <w:bottom w:val="double" w:sz="6" w:space="0" w:color="auto"/>
              <w:right w:val="single" w:sz="4" w:space="0" w:color="auto"/>
            </w:tcBorders>
            <w:shd w:val="clear" w:color="auto" w:fill="auto"/>
          </w:tcPr>
          <w:p w:rsidR="00161CD9" w:rsidRPr="00C211BE" w:rsidRDefault="00161CD9" w:rsidP="003A054A">
            <w:pPr>
              <w:ind w:firstLine="0"/>
              <w:jc w:val="center"/>
              <w:rPr>
                <w:sz w:val="24"/>
              </w:rPr>
            </w:pPr>
            <w:r>
              <w:rPr>
                <w:sz w:val="24"/>
              </w:rPr>
              <w:t>4</w:t>
            </w:r>
            <w:r w:rsidRPr="00C211BE">
              <w:rPr>
                <w:sz w:val="24"/>
              </w:rPr>
              <w:t>63 266.62</w:t>
            </w:r>
          </w:p>
        </w:tc>
        <w:tc>
          <w:tcPr>
            <w:tcW w:w="2126" w:type="dxa"/>
            <w:tcBorders>
              <w:top w:val="single" w:sz="4" w:space="0" w:color="auto"/>
              <w:left w:val="single" w:sz="4" w:space="0" w:color="auto"/>
              <w:bottom w:val="double" w:sz="6" w:space="0" w:color="auto"/>
              <w:right w:val="single" w:sz="4" w:space="0" w:color="auto"/>
            </w:tcBorders>
            <w:shd w:val="clear" w:color="auto" w:fill="auto"/>
          </w:tcPr>
          <w:p w:rsidR="00161CD9" w:rsidRPr="00C211BE" w:rsidRDefault="00161CD9" w:rsidP="003A054A">
            <w:pPr>
              <w:ind w:firstLine="0"/>
              <w:jc w:val="center"/>
              <w:rPr>
                <w:sz w:val="24"/>
              </w:rPr>
            </w:pPr>
            <w:r>
              <w:rPr>
                <w:sz w:val="24"/>
              </w:rPr>
              <w:t>2</w:t>
            </w:r>
            <w:r w:rsidRPr="00C211BE">
              <w:rPr>
                <w:sz w:val="24"/>
              </w:rPr>
              <w:t xml:space="preserve"> 181 256.59</w:t>
            </w:r>
          </w:p>
        </w:tc>
        <w:tc>
          <w:tcPr>
            <w:tcW w:w="2835" w:type="dxa"/>
            <w:gridSpan w:val="2"/>
            <w:tcBorders>
              <w:top w:val="single" w:sz="4" w:space="0" w:color="auto"/>
              <w:left w:val="single" w:sz="4" w:space="0" w:color="auto"/>
              <w:bottom w:val="double" w:sz="6" w:space="0" w:color="auto"/>
              <w:right w:val="single" w:sz="4" w:space="0" w:color="auto"/>
            </w:tcBorders>
            <w:shd w:val="clear" w:color="auto" w:fill="auto"/>
          </w:tcPr>
          <w:p w:rsidR="00161CD9" w:rsidRPr="006953A1" w:rsidRDefault="00161CD9" w:rsidP="003A054A">
            <w:pPr>
              <w:ind w:firstLine="0"/>
              <w:jc w:val="center"/>
              <w:rPr>
                <w:sz w:val="24"/>
              </w:rPr>
            </w:pPr>
            <w:r w:rsidRPr="006953A1">
              <w:rPr>
                <w:sz w:val="24"/>
              </w:rPr>
              <w:t>-</w:t>
            </w:r>
          </w:p>
        </w:tc>
        <w:tc>
          <w:tcPr>
            <w:tcW w:w="1621" w:type="dxa"/>
            <w:gridSpan w:val="3"/>
            <w:tcBorders>
              <w:top w:val="single" w:sz="4" w:space="0" w:color="auto"/>
              <w:left w:val="single" w:sz="4" w:space="0" w:color="auto"/>
              <w:bottom w:val="double" w:sz="6" w:space="0" w:color="auto"/>
              <w:right w:val="double" w:sz="6" w:space="0" w:color="auto"/>
            </w:tcBorders>
            <w:shd w:val="clear" w:color="auto" w:fill="auto"/>
          </w:tcPr>
          <w:p w:rsidR="00161CD9" w:rsidRPr="006953A1" w:rsidRDefault="00161CD9" w:rsidP="003A054A">
            <w:pPr>
              <w:ind w:firstLine="0"/>
              <w:jc w:val="center"/>
              <w:rPr>
                <w:sz w:val="24"/>
              </w:rPr>
            </w:pPr>
            <w:r w:rsidRPr="006953A1">
              <w:rPr>
                <w:sz w:val="24"/>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08"/>
        </w:trPr>
        <w:tc>
          <w:tcPr>
            <w:tcW w:w="10080" w:type="dxa"/>
            <w:gridSpan w:val="12"/>
            <w:tcBorders>
              <w:left w:val="double" w:sz="6" w:space="0" w:color="auto"/>
              <w:bottom w:val="single" w:sz="4" w:space="0" w:color="auto"/>
              <w:right w:val="double" w:sz="6" w:space="0" w:color="auto"/>
            </w:tcBorders>
            <w:shd w:val="clear" w:color="auto" w:fill="auto"/>
            <w:vAlign w:val="center"/>
          </w:tcPr>
          <w:p w:rsidR="00161CD9" w:rsidRPr="002C5DB6" w:rsidRDefault="00161CD9" w:rsidP="003A054A">
            <w:pPr>
              <w:pStyle w:val="34"/>
              <w:rPr>
                <w:szCs w:val="24"/>
                <w:vertAlign w:val="superscript"/>
              </w:rPr>
            </w:pPr>
            <w:r>
              <w:rPr>
                <w:b/>
                <w:sz w:val="22"/>
                <w:szCs w:val="22"/>
              </w:rPr>
              <w:t xml:space="preserve">                                    </w:t>
            </w:r>
            <w:r w:rsidRPr="009E73A0">
              <w:rPr>
                <w:b/>
                <w:sz w:val="22"/>
                <w:szCs w:val="22"/>
              </w:rPr>
              <w:t>2.</w:t>
            </w:r>
            <w:r>
              <w:rPr>
                <w:b/>
                <w:sz w:val="22"/>
                <w:szCs w:val="22"/>
              </w:rPr>
              <w:t xml:space="preserve"> </w:t>
            </w:r>
            <w:r w:rsidRPr="00DB3B7E">
              <w:rPr>
                <w:b/>
                <w:sz w:val="22"/>
                <w:szCs w:val="22"/>
              </w:rPr>
              <w:t>Сведения о</w:t>
            </w:r>
            <w:r>
              <w:rPr>
                <w:b/>
                <w:sz w:val="22"/>
                <w:szCs w:val="22"/>
              </w:rPr>
              <w:t xml:space="preserve"> частях </w:t>
            </w:r>
            <w:r w:rsidRPr="00DB3B7E">
              <w:rPr>
                <w:b/>
                <w:sz w:val="22"/>
                <w:szCs w:val="22"/>
              </w:rPr>
              <w:t xml:space="preserve">границ </w:t>
            </w:r>
            <w:r>
              <w:rPr>
                <w:b/>
                <w:sz w:val="22"/>
                <w:szCs w:val="22"/>
              </w:rPr>
              <w:t>образуемых</w:t>
            </w:r>
            <w:r w:rsidRPr="00DB3B7E">
              <w:rPr>
                <w:b/>
                <w:sz w:val="22"/>
                <w:szCs w:val="22"/>
              </w:rPr>
              <w:t xml:space="preserve"> земельн</w:t>
            </w:r>
            <w:r>
              <w:rPr>
                <w:b/>
                <w:sz w:val="22"/>
                <w:szCs w:val="22"/>
              </w:rPr>
              <w:t>ых</w:t>
            </w:r>
            <w:r w:rsidRPr="00DB3B7E">
              <w:rPr>
                <w:b/>
                <w:sz w:val="22"/>
                <w:szCs w:val="22"/>
              </w:rPr>
              <w:t xml:space="preserve"> участк</w:t>
            </w:r>
            <w:r>
              <w:rPr>
                <w:b/>
                <w:sz w:val="22"/>
                <w:szCs w:val="22"/>
              </w:rPr>
              <w:t>ов</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417"/>
        </w:trPr>
        <w:tc>
          <w:tcPr>
            <w:tcW w:w="10080" w:type="dxa"/>
            <w:gridSpan w:val="12"/>
            <w:tcBorders>
              <w:top w:val="single" w:sz="4" w:space="0" w:color="auto"/>
              <w:left w:val="double" w:sz="6" w:space="0" w:color="auto"/>
              <w:bottom w:val="single" w:sz="4" w:space="0" w:color="auto"/>
              <w:right w:val="double" w:sz="6" w:space="0" w:color="auto"/>
            </w:tcBorders>
            <w:shd w:val="clear" w:color="auto" w:fill="auto"/>
            <w:vAlign w:val="center"/>
          </w:tcPr>
          <w:p w:rsidR="00161CD9" w:rsidRPr="000B0146" w:rsidRDefault="00161CD9" w:rsidP="003A054A">
            <w:pPr>
              <w:pStyle w:val="34"/>
              <w:rPr>
                <w:b/>
                <w:sz w:val="22"/>
                <w:szCs w:val="22"/>
              </w:rPr>
            </w:pPr>
            <w:r w:rsidRPr="000B0146">
              <w:rPr>
                <w:b/>
                <w:sz w:val="22"/>
                <w:szCs w:val="22"/>
              </w:rPr>
              <w:t>Обозначение земельного участка</w:t>
            </w:r>
            <w:r w:rsidRPr="000B0146">
              <w:rPr>
                <w:sz w:val="22"/>
                <w:szCs w:val="22"/>
              </w:rPr>
              <w:t xml:space="preserve"> </w:t>
            </w:r>
            <w:r>
              <w:rPr>
                <w:color w:val="0000FF"/>
                <w:szCs w:val="24"/>
              </w:rPr>
              <w:t>50:20:0020109</w:t>
            </w:r>
            <w:r w:rsidRPr="001E20D6">
              <w:rPr>
                <w:color w:val="0000FF"/>
                <w:szCs w:val="24"/>
              </w:rPr>
              <w:t>:</w:t>
            </w:r>
            <w:r>
              <w:rPr>
                <w:color w:val="0000FF"/>
                <w:szCs w:val="24"/>
              </w:rPr>
              <w:t>0061</w:t>
            </w:r>
            <w:r w:rsidRPr="00F9538C">
              <w:rPr>
                <w:szCs w:val="24"/>
              </w:rPr>
              <w:t>:ЗУ1</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501"/>
        </w:trPr>
        <w:tc>
          <w:tcPr>
            <w:tcW w:w="2335" w:type="dxa"/>
            <w:gridSpan w:val="5"/>
            <w:tcBorders>
              <w:top w:val="single" w:sz="4" w:space="0" w:color="auto"/>
              <w:left w:val="double" w:sz="6" w:space="0" w:color="auto"/>
              <w:bottom w:val="single" w:sz="4" w:space="0" w:color="auto"/>
              <w:right w:val="single" w:sz="4" w:space="0" w:color="auto"/>
            </w:tcBorders>
            <w:shd w:val="clear" w:color="auto" w:fill="auto"/>
            <w:vAlign w:val="center"/>
          </w:tcPr>
          <w:p w:rsidR="00161CD9" w:rsidRPr="0078298E" w:rsidRDefault="00161CD9" w:rsidP="003A054A">
            <w:pPr>
              <w:pStyle w:val="34"/>
              <w:jc w:val="center"/>
              <w:rPr>
                <w:b/>
                <w:sz w:val="22"/>
                <w:szCs w:val="22"/>
              </w:rPr>
            </w:pPr>
            <w:r>
              <w:rPr>
                <w:b/>
                <w:sz w:val="22"/>
                <w:szCs w:val="22"/>
              </w:rPr>
              <w:t>Обозначение ч</w:t>
            </w:r>
            <w:r w:rsidRPr="00DB3B7E">
              <w:rPr>
                <w:b/>
                <w:sz w:val="22"/>
                <w:szCs w:val="22"/>
              </w:rPr>
              <w:t>аст</w:t>
            </w:r>
            <w:r>
              <w:rPr>
                <w:b/>
                <w:sz w:val="22"/>
                <w:szCs w:val="22"/>
              </w:rPr>
              <w:t>и</w:t>
            </w:r>
            <w:r w:rsidRPr="00DB3B7E">
              <w:rPr>
                <w:b/>
                <w:sz w:val="22"/>
                <w:szCs w:val="22"/>
              </w:rPr>
              <w:t xml:space="preserve"> границы</w:t>
            </w:r>
          </w:p>
        </w:tc>
        <w:tc>
          <w:tcPr>
            <w:tcW w:w="4021" w:type="dxa"/>
            <w:gridSpan w:val="3"/>
            <w:vMerge w:val="restart"/>
            <w:tcBorders>
              <w:top w:val="single" w:sz="4" w:space="0" w:color="auto"/>
              <w:left w:val="single" w:sz="4" w:space="0" w:color="auto"/>
              <w:right w:val="single" w:sz="4" w:space="0" w:color="auto"/>
            </w:tcBorders>
            <w:shd w:val="clear" w:color="auto" w:fill="auto"/>
            <w:vAlign w:val="center"/>
          </w:tcPr>
          <w:p w:rsidR="00161CD9" w:rsidRPr="0078298E" w:rsidRDefault="00161CD9" w:rsidP="00606DB3">
            <w:pPr>
              <w:pStyle w:val="34"/>
              <w:jc w:val="center"/>
              <w:rPr>
                <w:b/>
                <w:sz w:val="22"/>
                <w:szCs w:val="22"/>
              </w:rPr>
            </w:pPr>
            <w:r w:rsidRPr="00DB3B7E">
              <w:rPr>
                <w:b/>
                <w:sz w:val="22"/>
                <w:szCs w:val="22"/>
              </w:rPr>
              <w:t>Горизонтальн</w:t>
            </w:r>
            <w:r>
              <w:rPr>
                <w:b/>
                <w:sz w:val="22"/>
                <w:szCs w:val="22"/>
              </w:rPr>
              <w:t>ое</w:t>
            </w:r>
            <w:r w:rsidRPr="00DB3B7E">
              <w:rPr>
                <w:b/>
                <w:sz w:val="22"/>
                <w:szCs w:val="22"/>
              </w:rPr>
              <w:t xml:space="preserve"> проложени</w:t>
            </w:r>
            <w:r>
              <w:rPr>
                <w:b/>
                <w:sz w:val="22"/>
                <w:szCs w:val="22"/>
              </w:rPr>
              <w:t>е</w:t>
            </w:r>
            <w:r w:rsidR="00606DB3">
              <w:rPr>
                <w:b/>
                <w:i/>
                <w:sz w:val="32"/>
                <w:szCs w:val="32"/>
                <w:u w:val="single"/>
                <w:vertAlign w:val="superscript"/>
              </w:rPr>
              <w:t>34а</w:t>
            </w:r>
            <w:r w:rsidRPr="00DB3B7E">
              <w:rPr>
                <w:b/>
                <w:sz w:val="22"/>
                <w:szCs w:val="22"/>
              </w:rPr>
              <w:t xml:space="preserve">, </w:t>
            </w:r>
            <w:r w:rsidR="00606DB3">
              <w:rPr>
                <w:b/>
                <w:sz w:val="22"/>
                <w:szCs w:val="22"/>
              </w:rPr>
              <w:br/>
            </w:r>
            <w:r>
              <w:rPr>
                <w:b/>
                <w:sz w:val="22"/>
                <w:szCs w:val="22"/>
              </w:rPr>
              <w:t>(</w:t>
            </w:r>
            <w:r w:rsidRPr="00DB3B7E">
              <w:rPr>
                <w:b/>
                <w:sz w:val="22"/>
                <w:szCs w:val="22"/>
                <w:lang w:val="en-US"/>
              </w:rPr>
              <w:t>S</w:t>
            </w:r>
            <w:r>
              <w:rPr>
                <w:b/>
                <w:sz w:val="22"/>
                <w:szCs w:val="22"/>
              </w:rPr>
              <w:t>)</w:t>
            </w:r>
            <w:r w:rsidRPr="00DB3B7E">
              <w:rPr>
                <w:b/>
                <w:sz w:val="22"/>
                <w:szCs w:val="22"/>
              </w:rPr>
              <w:t>, м</w:t>
            </w:r>
            <w:r w:rsidR="00606DB3">
              <w:rPr>
                <w:b/>
                <w:sz w:val="22"/>
                <w:szCs w:val="22"/>
              </w:rPr>
              <w:t xml:space="preserve"> </w:t>
            </w:r>
          </w:p>
        </w:tc>
        <w:tc>
          <w:tcPr>
            <w:tcW w:w="3724" w:type="dxa"/>
            <w:gridSpan w:val="4"/>
            <w:vMerge w:val="restart"/>
            <w:tcBorders>
              <w:top w:val="single" w:sz="4" w:space="0" w:color="auto"/>
              <w:left w:val="single" w:sz="4" w:space="0" w:color="auto"/>
              <w:right w:val="double" w:sz="6" w:space="0" w:color="auto"/>
            </w:tcBorders>
            <w:shd w:val="clear" w:color="auto" w:fill="auto"/>
            <w:vAlign w:val="center"/>
          </w:tcPr>
          <w:p w:rsidR="00161CD9" w:rsidRPr="00480A26" w:rsidRDefault="00161CD9" w:rsidP="003A054A">
            <w:pPr>
              <w:pStyle w:val="34"/>
              <w:jc w:val="center"/>
              <w:rPr>
                <w:b/>
                <w:sz w:val="28"/>
                <w:szCs w:val="28"/>
              </w:rPr>
            </w:pPr>
            <w:r w:rsidRPr="00DB3B7E">
              <w:rPr>
                <w:b/>
                <w:sz w:val="22"/>
                <w:szCs w:val="22"/>
              </w:rPr>
              <w:t>Описание прохождения части границы</w:t>
            </w:r>
            <w:r w:rsidR="00606DB3">
              <w:rPr>
                <w:b/>
                <w:i/>
                <w:sz w:val="32"/>
                <w:szCs w:val="32"/>
                <w:u w:val="single"/>
                <w:vertAlign w:val="superscript"/>
              </w:rPr>
              <w:t>35а</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502"/>
        </w:trPr>
        <w:tc>
          <w:tcPr>
            <w:tcW w:w="1259"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78298E" w:rsidRDefault="00161CD9" w:rsidP="003A054A">
            <w:pPr>
              <w:pStyle w:val="34"/>
              <w:jc w:val="center"/>
              <w:rPr>
                <w:b/>
                <w:sz w:val="22"/>
                <w:szCs w:val="22"/>
              </w:rPr>
            </w:pPr>
            <w:r>
              <w:rPr>
                <w:b/>
                <w:sz w:val="22"/>
                <w:szCs w:val="22"/>
              </w:rPr>
              <w:t>от т.</w:t>
            </w:r>
          </w:p>
        </w:tc>
        <w:tc>
          <w:tcPr>
            <w:tcW w:w="10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78298E" w:rsidRDefault="00161CD9" w:rsidP="003A054A">
            <w:pPr>
              <w:pStyle w:val="34"/>
              <w:jc w:val="center"/>
              <w:rPr>
                <w:b/>
                <w:sz w:val="22"/>
                <w:szCs w:val="22"/>
              </w:rPr>
            </w:pPr>
            <w:r>
              <w:rPr>
                <w:b/>
                <w:sz w:val="22"/>
                <w:szCs w:val="22"/>
              </w:rPr>
              <w:t>до т.</w:t>
            </w:r>
          </w:p>
        </w:tc>
        <w:tc>
          <w:tcPr>
            <w:tcW w:w="4021" w:type="dxa"/>
            <w:gridSpan w:val="3"/>
            <w:vMerge/>
            <w:tcBorders>
              <w:left w:val="single" w:sz="4" w:space="0" w:color="auto"/>
              <w:bottom w:val="single" w:sz="4" w:space="0" w:color="auto"/>
              <w:right w:val="single" w:sz="4" w:space="0" w:color="auto"/>
            </w:tcBorders>
            <w:shd w:val="clear" w:color="auto" w:fill="auto"/>
            <w:vAlign w:val="center"/>
          </w:tcPr>
          <w:p w:rsidR="00161CD9" w:rsidRPr="0078298E" w:rsidRDefault="00161CD9" w:rsidP="003A054A">
            <w:pPr>
              <w:pStyle w:val="34"/>
              <w:jc w:val="center"/>
              <w:rPr>
                <w:b/>
                <w:sz w:val="22"/>
                <w:szCs w:val="22"/>
              </w:rPr>
            </w:pPr>
          </w:p>
        </w:tc>
        <w:tc>
          <w:tcPr>
            <w:tcW w:w="3724" w:type="dxa"/>
            <w:gridSpan w:val="4"/>
            <w:vMerge/>
            <w:tcBorders>
              <w:left w:val="single" w:sz="4" w:space="0" w:color="auto"/>
              <w:bottom w:val="single" w:sz="4" w:space="0" w:color="auto"/>
              <w:right w:val="double" w:sz="6" w:space="0" w:color="auto"/>
            </w:tcBorders>
            <w:shd w:val="clear" w:color="auto" w:fill="auto"/>
            <w:vAlign w:val="center"/>
          </w:tcPr>
          <w:p w:rsidR="00161CD9" w:rsidRPr="009E73A0" w:rsidRDefault="00161CD9" w:rsidP="003A054A">
            <w:pPr>
              <w:pStyle w:val="34"/>
              <w:jc w:val="center"/>
              <w:rPr>
                <w:b/>
                <w:sz w:val="22"/>
                <w:szCs w:val="22"/>
              </w:rPr>
            </w:pP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1259"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10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2</w:t>
            </w:r>
          </w:p>
        </w:tc>
        <w:tc>
          <w:tcPr>
            <w:tcW w:w="40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480A26" w:rsidRDefault="00161CD9" w:rsidP="003A054A">
            <w:pPr>
              <w:pStyle w:val="34"/>
              <w:jc w:val="center"/>
              <w:rPr>
                <w:b/>
                <w:sz w:val="28"/>
                <w:szCs w:val="28"/>
              </w:rPr>
            </w:pPr>
            <w:r>
              <w:rPr>
                <w:b/>
                <w:sz w:val="22"/>
                <w:szCs w:val="22"/>
              </w:rPr>
              <w:t>3</w:t>
            </w:r>
          </w:p>
        </w:tc>
        <w:tc>
          <w:tcPr>
            <w:tcW w:w="3724"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161CD9" w:rsidRPr="007F52DE" w:rsidRDefault="00161CD9" w:rsidP="003A054A">
            <w:pPr>
              <w:pStyle w:val="34"/>
              <w:jc w:val="center"/>
              <w:rPr>
                <w:b/>
                <w:sz w:val="22"/>
                <w:szCs w:val="22"/>
              </w:rPr>
            </w:pPr>
            <w:r>
              <w:rPr>
                <w:b/>
                <w:sz w:val="22"/>
                <w:szCs w:val="22"/>
              </w:rPr>
              <w:t>4</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32"/>
        </w:trPr>
        <w:tc>
          <w:tcPr>
            <w:tcW w:w="1259" w:type="dxa"/>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640</w:t>
            </w:r>
          </w:p>
        </w:tc>
        <w:tc>
          <w:tcPr>
            <w:tcW w:w="1076" w:type="dxa"/>
            <w:gridSpan w:val="4"/>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658</w:t>
            </w:r>
          </w:p>
        </w:tc>
        <w:tc>
          <w:tcPr>
            <w:tcW w:w="402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161CD9" w:rsidRPr="008B11E4" w:rsidRDefault="00161CD9" w:rsidP="003A054A">
            <w:pPr>
              <w:ind w:firstLine="0"/>
              <w:jc w:val="center"/>
              <w:rPr>
                <w:sz w:val="24"/>
              </w:rPr>
            </w:pPr>
            <w:r w:rsidRPr="008B11E4">
              <w:rPr>
                <w:sz w:val="24"/>
              </w:rPr>
              <w:t>161.64</w:t>
            </w:r>
          </w:p>
        </w:tc>
        <w:tc>
          <w:tcPr>
            <w:tcW w:w="3724"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161CD9" w:rsidRPr="00480A26" w:rsidRDefault="00161CD9" w:rsidP="003A054A">
            <w:pPr>
              <w:pStyle w:val="34"/>
              <w:jc w:val="center"/>
              <w:rPr>
                <w:b/>
                <w:sz w:val="28"/>
                <w:szCs w:val="28"/>
              </w:rPr>
            </w:pPr>
            <w:r>
              <w:rPr>
                <w:b/>
                <w:sz w:val="28"/>
                <w:szCs w:val="28"/>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110"/>
        </w:trPr>
        <w:tc>
          <w:tcPr>
            <w:tcW w:w="1259" w:type="dxa"/>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w:t>
            </w:r>
          </w:p>
        </w:tc>
        <w:tc>
          <w:tcPr>
            <w:tcW w:w="1076" w:type="dxa"/>
            <w:gridSpan w:val="4"/>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w:t>
            </w:r>
          </w:p>
        </w:tc>
        <w:tc>
          <w:tcPr>
            <w:tcW w:w="402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161CD9" w:rsidRPr="008B11E4" w:rsidRDefault="00161CD9" w:rsidP="003A054A">
            <w:pPr>
              <w:ind w:firstLine="0"/>
              <w:jc w:val="center"/>
              <w:rPr>
                <w:sz w:val="24"/>
              </w:rPr>
            </w:pPr>
            <w:r>
              <w:rPr>
                <w:sz w:val="24"/>
              </w:rPr>
              <w:t>…</w:t>
            </w:r>
          </w:p>
        </w:tc>
        <w:tc>
          <w:tcPr>
            <w:tcW w:w="3724"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161CD9" w:rsidRPr="003A054A" w:rsidRDefault="00161CD9" w:rsidP="003A054A">
            <w:pPr>
              <w:pStyle w:val="34"/>
              <w:jc w:val="center"/>
              <w:rPr>
                <w:sz w:val="28"/>
                <w:szCs w:val="28"/>
              </w:rPr>
            </w:pPr>
            <w:r w:rsidRPr="003A054A">
              <w:rPr>
                <w:sz w:val="28"/>
                <w:szCs w:val="28"/>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88"/>
        </w:trPr>
        <w:tc>
          <w:tcPr>
            <w:tcW w:w="1259" w:type="dxa"/>
            <w:tcBorders>
              <w:top w:val="single" w:sz="4" w:space="0" w:color="auto"/>
              <w:left w:val="double" w:sz="6"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sidRPr="00C211BE">
              <w:rPr>
                <w:sz w:val="24"/>
              </w:rPr>
              <w:t>1246</w:t>
            </w:r>
          </w:p>
        </w:tc>
        <w:tc>
          <w:tcPr>
            <w:tcW w:w="1076" w:type="dxa"/>
            <w:gridSpan w:val="4"/>
            <w:tcBorders>
              <w:top w:val="single" w:sz="4" w:space="0" w:color="auto"/>
              <w:left w:val="single" w:sz="4" w:space="0" w:color="auto"/>
              <w:bottom w:val="single" w:sz="4" w:space="0" w:color="auto"/>
              <w:right w:val="single" w:sz="4" w:space="0" w:color="auto"/>
            </w:tcBorders>
            <w:shd w:val="clear" w:color="auto" w:fill="auto"/>
          </w:tcPr>
          <w:p w:rsidR="00161CD9" w:rsidRPr="00C211BE" w:rsidRDefault="00161CD9" w:rsidP="003A054A">
            <w:pPr>
              <w:ind w:firstLine="0"/>
              <w:jc w:val="center"/>
              <w:rPr>
                <w:sz w:val="24"/>
              </w:rPr>
            </w:pPr>
            <w:r>
              <w:rPr>
                <w:sz w:val="24"/>
              </w:rPr>
              <w:t>640</w:t>
            </w:r>
          </w:p>
        </w:tc>
        <w:tc>
          <w:tcPr>
            <w:tcW w:w="402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161CD9" w:rsidRPr="008B11E4" w:rsidRDefault="00161CD9" w:rsidP="003A054A">
            <w:pPr>
              <w:ind w:firstLine="0"/>
              <w:jc w:val="center"/>
              <w:rPr>
                <w:sz w:val="24"/>
              </w:rPr>
            </w:pPr>
            <w:r w:rsidRPr="008B11E4">
              <w:rPr>
                <w:sz w:val="24"/>
              </w:rPr>
              <w:t>41.80</w:t>
            </w:r>
          </w:p>
        </w:tc>
        <w:tc>
          <w:tcPr>
            <w:tcW w:w="3724" w:type="dxa"/>
            <w:gridSpan w:val="4"/>
            <w:tcBorders>
              <w:top w:val="single" w:sz="4" w:space="0" w:color="auto"/>
              <w:left w:val="single" w:sz="4" w:space="0" w:color="auto"/>
              <w:bottom w:val="single" w:sz="4" w:space="0" w:color="auto"/>
              <w:right w:val="double" w:sz="6" w:space="0" w:color="auto"/>
            </w:tcBorders>
            <w:shd w:val="clear" w:color="auto" w:fill="auto"/>
            <w:vAlign w:val="center"/>
          </w:tcPr>
          <w:p w:rsidR="00161CD9" w:rsidRDefault="00161CD9" w:rsidP="003A054A">
            <w:pPr>
              <w:ind w:firstLine="0"/>
              <w:jc w:val="center"/>
            </w:pPr>
            <w:r w:rsidRPr="00CC04F2">
              <w:rPr>
                <w:b/>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46"/>
        </w:trPr>
        <w:tc>
          <w:tcPr>
            <w:tcW w:w="10080" w:type="dxa"/>
            <w:gridSpan w:val="12"/>
            <w:tcBorders>
              <w:top w:val="double" w:sz="4" w:space="0" w:color="auto"/>
              <w:left w:val="double" w:sz="6" w:space="0" w:color="auto"/>
              <w:bottom w:val="single" w:sz="4" w:space="0" w:color="auto"/>
              <w:right w:val="double" w:sz="6" w:space="0" w:color="auto"/>
            </w:tcBorders>
            <w:shd w:val="clear" w:color="auto" w:fill="auto"/>
            <w:vAlign w:val="center"/>
          </w:tcPr>
          <w:p w:rsidR="00161CD9" w:rsidRPr="00516288" w:rsidRDefault="00161CD9" w:rsidP="003A054A">
            <w:pPr>
              <w:pStyle w:val="34"/>
              <w:jc w:val="center"/>
              <w:rPr>
                <w:b/>
                <w:sz w:val="22"/>
                <w:szCs w:val="22"/>
              </w:rPr>
            </w:pPr>
            <w:r>
              <w:rPr>
                <w:b/>
                <w:sz w:val="22"/>
                <w:szCs w:val="22"/>
              </w:rPr>
              <w:t xml:space="preserve">3. </w:t>
            </w:r>
            <w:r w:rsidRPr="00645A98">
              <w:rPr>
                <w:b/>
                <w:sz w:val="22"/>
                <w:szCs w:val="22"/>
              </w:rPr>
              <w:t xml:space="preserve">Сведения о </w:t>
            </w:r>
            <w:r>
              <w:rPr>
                <w:b/>
                <w:sz w:val="22"/>
                <w:szCs w:val="22"/>
              </w:rPr>
              <w:t xml:space="preserve">местоположении </w:t>
            </w:r>
            <w:r w:rsidRPr="00645A98">
              <w:rPr>
                <w:b/>
                <w:sz w:val="22"/>
                <w:szCs w:val="22"/>
              </w:rPr>
              <w:t>границ част</w:t>
            </w:r>
            <w:r>
              <w:rPr>
                <w:b/>
                <w:sz w:val="22"/>
                <w:szCs w:val="22"/>
              </w:rPr>
              <w:t>ей образуемых</w:t>
            </w:r>
            <w:r w:rsidRPr="00645A98">
              <w:rPr>
                <w:b/>
                <w:sz w:val="22"/>
                <w:szCs w:val="22"/>
              </w:rPr>
              <w:t xml:space="preserve"> земельн</w:t>
            </w:r>
            <w:r>
              <w:rPr>
                <w:b/>
                <w:sz w:val="22"/>
                <w:szCs w:val="22"/>
              </w:rPr>
              <w:t>ых</w:t>
            </w:r>
            <w:r w:rsidRPr="00645A98">
              <w:rPr>
                <w:b/>
                <w:sz w:val="22"/>
                <w:szCs w:val="22"/>
              </w:rPr>
              <w:t xml:space="preserve"> участк</w:t>
            </w:r>
            <w:r>
              <w:rPr>
                <w:b/>
                <w:sz w:val="22"/>
                <w:szCs w:val="22"/>
              </w:rPr>
              <w:t>ов</w:t>
            </w:r>
            <w:r w:rsidR="00606DB3">
              <w:rPr>
                <w:b/>
                <w:i/>
                <w:sz w:val="32"/>
                <w:szCs w:val="32"/>
                <w:u w:val="single"/>
                <w:vertAlign w:val="superscript"/>
              </w:rPr>
              <w:t>36а</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13"/>
        </w:trPr>
        <w:tc>
          <w:tcPr>
            <w:tcW w:w="10080" w:type="dxa"/>
            <w:gridSpan w:val="12"/>
            <w:tcBorders>
              <w:top w:val="single" w:sz="4" w:space="0" w:color="auto"/>
              <w:left w:val="double" w:sz="6" w:space="0" w:color="auto"/>
              <w:bottom w:val="single" w:sz="4" w:space="0" w:color="auto"/>
              <w:right w:val="double" w:sz="6" w:space="0" w:color="auto"/>
            </w:tcBorders>
            <w:shd w:val="clear" w:color="auto" w:fill="auto"/>
            <w:vAlign w:val="center"/>
          </w:tcPr>
          <w:p w:rsidR="00161CD9" w:rsidRPr="00D16358" w:rsidRDefault="00161CD9" w:rsidP="003A054A">
            <w:pPr>
              <w:pStyle w:val="34"/>
              <w:rPr>
                <w:b/>
                <w:sz w:val="22"/>
                <w:szCs w:val="22"/>
                <w:lang w:val="en-US"/>
              </w:rPr>
            </w:pPr>
            <w:r w:rsidRPr="000136F5">
              <w:rPr>
                <w:b/>
                <w:sz w:val="22"/>
                <w:szCs w:val="22"/>
              </w:rPr>
              <w:t xml:space="preserve">Обозначение земельного участка </w:t>
            </w:r>
            <w:r w:rsidRPr="00D16358">
              <w:rPr>
                <w:color w:val="0000FF"/>
                <w:szCs w:val="24"/>
                <w:u w:val="single"/>
              </w:rPr>
              <w:t>50:20:0020109:0061</w:t>
            </w:r>
            <w:r w:rsidRPr="00D16358">
              <w:rPr>
                <w:szCs w:val="24"/>
                <w:u w:val="single"/>
              </w:rPr>
              <w:t>:ЗУ</w:t>
            </w:r>
            <w:r>
              <w:rPr>
                <w:szCs w:val="24"/>
                <w:u w:val="single"/>
              </w:rPr>
              <w:t>1</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10080" w:type="dxa"/>
            <w:gridSpan w:val="12"/>
            <w:tcBorders>
              <w:top w:val="single" w:sz="4" w:space="0" w:color="auto"/>
              <w:left w:val="double" w:sz="6" w:space="0" w:color="auto"/>
              <w:bottom w:val="single" w:sz="4" w:space="0" w:color="auto"/>
              <w:right w:val="double" w:sz="6" w:space="0" w:color="auto"/>
            </w:tcBorders>
            <w:shd w:val="clear" w:color="auto" w:fill="auto"/>
            <w:vAlign w:val="center"/>
          </w:tcPr>
          <w:p w:rsidR="00161CD9" w:rsidRPr="00D16358" w:rsidRDefault="00161CD9" w:rsidP="003A054A">
            <w:pPr>
              <w:pStyle w:val="34"/>
              <w:rPr>
                <w:b/>
                <w:sz w:val="22"/>
                <w:szCs w:val="22"/>
              </w:rPr>
            </w:pPr>
            <w:r>
              <w:rPr>
                <w:b/>
                <w:sz w:val="22"/>
                <w:szCs w:val="22"/>
              </w:rPr>
              <w:t>Учетный</w:t>
            </w:r>
            <w:r w:rsidRPr="00645A98">
              <w:rPr>
                <w:b/>
                <w:sz w:val="22"/>
                <w:szCs w:val="22"/>
              </w:rPr>
              <w:t xml:space="preserve"> номер или </w:t>
            </w:r>
            <w:r>
              <w:rPr>
                <w:b/>
                <w:sz w:val="22"/>
                <w:szCs w:val="22"/>
              </w:rPr>
              <w:t xml:space="preserve">обозначение части </w:t>
            </w:r>
            <w:r w:rsidRPr="00D16358">
              <w:rPr>
                <w:color w:val="0000FF"/>
                <w:szCs w:val="24"/>
                <w:u w:val="single"/>
              </w:rPr>
              <w:t>50:20:0020109:0061</w:t>
            </w:r>
            <w:r>
              <w:rPr>
                <w:szCs w:val="24"/>
                <w:u w:val="single"/>
              </w:rPr>
              <w:t>:ЗУ1</w:t>
            </w:r>
            <w:r w:rsidRPr="00D16358">
              <w:rPr>
                <w:szCs w:val="24"/>
                <w:u w:val="single"/>
              </w:rPr>
              <w:t>/</w:t>
            </w:r>
            <w:r>
              <w:rPr>
                <w:szCs w:val="24"/>
                <w:u w:val="single"/>
              </w:rPr>
              <w:t>чзу1</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296"/>
        </w:trPr>
        <w:tc>
          <w:tcPr>
            <w:tcW w:w="1440" w:type="dxa"/>
            <w:gridSpan w:val="3"/>
            <w:vMerge w:val="restart"/>
            <w:tcBorders>
              <w:top w:val="single" w:sz="4" w:space="0" w:color="auto"/>
              <w:left w:val="double" w:sz="6" w:space="0" w:color="auto"/>
              <w:right w:val="single" w:sz="4" w:space="0" w:color="auto"/>
            </w:tcBorders>
            <w:shd w:val="clear" w:color="auto" w:fill="auto"/>
            <w:vAlign w:val="center"/>
          </w:tcPr>
          <w:p w:rsidR="00161CD9" w:rsidRPr="00B9706C" w:rsidRDefault="00161CD9" w:rsidP="003A054A">
            <w:pPr>
              <w:pStyle w:val="34"/>
              <w:jc w:val="center"/>
              <w:rPr>
                <w:b/>
                <w:sz w:val="18"/>
                <w:szCs w:val="18"/>
              </w:rPr>
            </w:pPr>
            <w:r w:rsidRPr="00B9706C">
              <w:rPr>
                <w:b/>
                <w:sz w:val="18"/>
                <w:szCs w:val="18"/>
              </w:rPr>
              <w:t>Обозначение</w:t>
            </w:r>
          </w:p>
          <w:p w:rsidR="00161CD9" w:rsidRPr="0078298E" w:rsidRDefault="00161CD9" w:rsidP="003A054A">
            <w:pPr>
              <w:pStyle w:val="34"/>
              <w:jc w:val="center"/>
              <w:rPr>
                <w:b/>
                <w:sz w:val="22"/>
                <w:szCs w:val="22"/>
              </w:rPr>
            </w:pPr>
            <w:r w:rsidRPr="00B9706C">
              <w:rPr>
                <w:b/>
                <w:sz w:val="18"/>
                <w:szCs w:val="18"/>
              </w:rPr>
              <w:t>характерных точек границы</w:t>
            </w:r>
            <w:r>
              <w:rPr>
                <w:b/>
                <w:sz w:val="22"/>
                <w:szCs w:val="22"/>
              </w:rPr>
              <w:t xml:space="preserve"> </w:t>
            </w:r>
          </w:p>
        </w:tc>
        <w:tc>
          <w:tcPr>
            <w:tcW w:w="41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480A26" w:rsidRDefault="00161CD9" w:rsidP="003A054A">
            <w:pPr>
              <w:pStyle w:val="34"/>
              <w:jc w:val="center"/>
              <w:rPr>
                <w:b/>
                <w:sz w:val="28"/>
                <w:szCs w:val="28"/>
              </w:rPr>
            </w:pPr>
            <w:r w:rsidRPr="008E5887">
              <w:rPr>
                <w:b/>
                <w:sz w:val="22"/>
                <w:szCs w:val="22"/>
              </w:rPr>
              <w:t>Координаты</w:t>
            </w:r>
            <w:r w:rsidR="00606DB3">
              <w:rPr>
                <w:b/>
                <w:i/>
                <w:sz w:val="32"/>
                <w:szCs w:val="32"/>
                <w:u w:val="single"/>
                <w:vertAlign w:val="superscript"/>
              </w:rPr>
              <w:t>37а</w:t>
            </w:r>
            <w:r>
              <w:rPr>
                <w:b/>
                <w:sz w:val="22"/>
                <w:szCs w:val="22"/>
              </w:rPr>
              <w:t xml:space="preserve">, </w:t>
            </w:r>
            <w:r w:rsidRPr="008E5887">
              <w:rPr>
                <w:b/>
                <w:sz w:val="22"/>
                <w:szCs w:val="22"/>
              </w:rPr>
              <w:t>м</w:t>
            </w:r>
          </w:p>
        </w:tc>
        <w:tc>
          <w:tcPr>
            <w:tcW w:w="2996" w:type="dxa"/>
            <w:gridSpan w:val="4"/>
            <w:vMerge w:val="restart"/>
            <w:tcBorders>
              <w:top w:val="single" w:sz="4" w:space="0" w:color="auto"/>
              <w:left w:val="single" w:sz="4" w:space="0" w:color="auto"/>
              <w:right w:val="single" w:sz="4" w:space="0" w:color="auto"/>
            </w:tcBorders>
            <w:shd w:val="clear" w:color="auto" w:fill="auto"/>
            <w:vAlign w:val="center"/>
          </w:tcPr>
          <w:p w:rsidR="00161CD9" w:rsidRPr="00B9706C" w:rsidRDefault="00161CD9" w:rsidP="003A054A">
            <w:pPr>
              <w:pStyle w:val="34"/>
              <w:jc w:val="center"/>
              <w:rPr>
                <w:b/>
                <w:sz w:val="20"/>
              </w:rPr>
            </w:pPr>
            <w:r w:rsidRPr="00B9706C">
              <w:rPr>
                <w:b/>
                <w:sz w:val="20"/>
              </w:rPr>
              <w:t>Средняя квадратическая погрешность положения характерной точки, (М</w:t>
            </w:r>
            <w:r w:rsidRPr="00B9706C">
              <w:rPr>
                <w:b/>
                <w:sz w:val="20"/>
                <w:vertAlign w:val="subscript"/>
                <w:lang w:val="en-US"/>
              </w:rPr>
              <w:t>t</w:t>
            </w:r>
            <w:r w:rsidRPr="00B9706C">
              <w:rPr>
                <w:b/>
                <w:sz w:val="20"/>
              </w:rPr>
              <w:t>), м</w:t>
            </w:r>
            <w:r w:rsidRPr="00CC04F2">
              <w:rPr>
                <w:b/>
                <w:szCs w:val="28"/>
              </w:rPr>
              <w:t>-</w:t>
            </w:r>
          </w:p>
        </w:tc>
        <w:tc>
          <w:tcPr>
            <w:tcW w:w="1460" w:type="dxa"/>
            <w:vMerge w:val="restart"/>
            <w:tcBorders>
              <w:top w:val="single" w:sz="4" w:space="0" w:color="auto"/>
              <w:left w:val="single" w:sz="4" w:space="0" w:color="auto"/>
              <w:right w:val="double" w:sz="6" w:space="0" w:color="auto"/>
            </w:tcBorders>
            <w:shd w:val="clear" w:color="auto" w:fill="auto"/>
            <w:vAlign w:val="center"/>
          </w:tcPr>
          <w:p w:rsidR="00161CD9" w:rsidRPr="00E84BE0" w:rsidRDefault="00161CD9" w:rsidP="003A054A">
            <w:pPr>
              <w:ind w:firstLine="0"/>
              <w:jc w:val="center"/>
              <w:rPr>
                <w:sz w:val="20"/>
                <w:szCs w:val="20"/>
              </w:rPr>
            </w:pPr>
            <w:r>
              <w:rPr>
                <w:b/>
                <w:sz w:val="20"/>
                <w:szCs w:val="20"/>
              </w:rPr>
              <w:t>Примечание</w:t>
            </w:r>
            <w:r w:rsidR="00606DB3">
              <w:rPr>
                <w:b/>
                <w:i/>
                <w:szCs w:val="32"/>
                <w:u w:val="single"/>
                <w:vertAlign w:val="superscript"/>
              </w:rPr>
              <w:t>38а</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76"/>
        </w:trPr>
        <w:tc>
          <w:tcPr>
            <w:tcW w:w="1440" w:type="dxa"/>
            <w:gridSpan w:val="3"/>
            <w:vMerge/>
            <w:tcBorders>
              <w:left w:val="double" w:sz="6" w:space="0" w:color="auto"/>
              <w:right w:val="single" w:sz="4" w:space="0" w:color="auto"/>
            </w:tcBorders>
            <w:shd w:val="clear" w:color="auto" w:fill="auto"/>
            <w:vAlign w:val="center"/>
          </w:tcPr>
          <w:p w:rsidR="00161CD9" w:rsidRDefault="00161CD9" w:rsidP="003A054A">
            <w:pPr>
              <w:pStyle w:val="34"/>
              <w:jc w:val="center"/>
              <w:rPr>
                <w:b/>
                <w:sz w:val="22"/>
                <w:szCs w:val="22"/>
              </w:rPr>
            </w:pPr>
          </w:p>
        </w:tc>
        <w:tc>
          <w:tcPr>
            <w:tcW w:w="2058" w:type="dxa"/>
            <w:gridSpan w:val="3"/>
            <w:tcBorders>
              <w:top w:val="single" w:sz="4" w:space="0" w:color="auto"/>
              <w:left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rPr>
              <w:t>Х</w:t>
            </w:r>
          </w:p>
        </w:tc>
        <w:tc>
          <w:tcPr>
            <w:tcW w:w="2126" w:type="dxa"/>
            <w:tcBorders>
              <w:top w:val="single" w:sz="4" w:space="0" w:color="auto"/>
              <w:left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lang w:val="en-US"/>
              </w:rPr>
              <w:t>Y</w:t>
            </w:r>
          </w:p>
        </w:tc>
        <w:tc>
          <w:tcPr>
            <w:tcW w:w="2996" w:type="dxa"/>
            <w:gridSpan w:val="4"/>
            <w:vMerge/>
            <w:tcBorders>
              <w:left w:val="single" w:sz="4" w:space="0" w:color="auto"/>
              <w:right w:val="single" w:sz="4" w:space="0" w:color="auto"/>
            </w:tcBorders>
            <w:shd w:val="clear" w:color="auto" w:fill="auto"/>
            <w:vAlign w:val="center"/>
          </w:tcPr>
          <w:p w:rsidR="00161CD9" w:rsidRPr="00480A26" w:rsidRDefault="00161CD9" w:rsidP="003A054A">
            <w:pPr>
              <w:pStyle w:val="34"/>
              <w:jc w:val="center"/>
              <w:rPr>
                <w:b/>
                <w:sz w:val="28"/>
                <w:szCs w:val="28"/>
              </w:rPr>
            </w:pPr>
          </w:p>
        </w:tc>
        <w:tc>
          <w:tcPr>
            <w:tcW w:w="1460" w:type="dxa"/>
            <w:vMerge/>
            <w:tcBorders>
              <w:left w:val="single" w:sz="4" w:space="0" w:color="auto"/>
              <w:right w:val="double" w:sz="6" w:space="0" w:color="auto"/>
            </w:tcBorders>
            <w:shd w:val="clear" w:color="auto" w:fill="auto"/>
            <w:vAlign w:val="center"/>
          </w:tcPr>
          <w:p w:rsidR="00161CD9" w:rsidRDefault="00161CD9" w:rsidP="003A054A">
            <w:pPr>
              <w:pStyle w:val="34"/>
              <w:rPr>
                <w:b/>
                <w:szCs w:val="28"/>
              </w:rPr>
            </w:pP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1440" w:type="dxa"/>
            <w:gridSpan w:val="3"/>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3</w:t>
            </w:r>
          </w:p>
        </w:tc>
        <w:tc>
          <w:tcPr>
            <w:tcW w:w="29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6953A1" w:rsidRDefault="00161CD9" w:rsidP="003A054A">
            <w:pPr>
              <w:ind w:firstLine="0"/>
              <w:jc w:val="center"/>
              <w:rPr>
                <w:b/>
                <w:sz w:val="22"/>
                <w:szCs w:val="22"/>
              </w:rPr>
            </w:pPr>
            <w:r w:rsidRPr="006953A1">
              <w:rPr>
                <w:b/>
                <w:sz w:val="22"/>
                <w:szCs w:val="22"/>
              </w:rPr>
              <w:t>4</w:t>
            </w:r>
          </w:p>
        </w:tc>
        <w:tc>
          <w:tcPr>
            <w:tcW w:w="1460" w:type="dxa"/>
            <w:tcBorders>
              <w:top w:val="single" w:sz="4" w:space="0" w:color="auto"/>
              <w:left w:val="single" w:sz="4" w:space="0" w:color="auto"/>
              <w:bottom w:val="single" w:sz="4" w:space="0" w:color="auto"/>
              <w:right w:val="double" w:sz="6" w:space="0" w:color="auto"/>
            </w:tcBorders>
            <w:shd w:val="clear" w:color="auto" w:fill="auto"/>
            <w:vAlign w:val="center"/>
          </w:tcPr>
          <w:p w:rsidR="00161CD9" w:rsidRPr="00F971E2" w:rsidRDefault="00161CD9" w:rsidP="003A054A">
            <w:pPr>
              <w:pStyle w:val="34"/>
              <w:jc w:val="center"/>
              <w:rPr>
                <w:b/>
                <w:snapToGrid/>
                <w:sz w:val="22"/>
                <w:szCs w:val="22"/>
              </w:rPr>
            </w:pPr>
            <w:r w:rsidRPr="00F971E2">
              <w:rPr>
                <w:b/>
                <w:snapToGrid/>
                <w:sz w:val="22"/>
                <w:szCs w:val="22"/>
              </w:rPr>
              <w:t>5</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1440" w:type="dxa"/>
            <w:gridSpan w:val="3"/>
            <w:tcBorders>
              <w:top w:val="single" w:sz="4" w:space="0" w:color="auto"/>
              <w:left w:val="double" w:sz="6" w:space="0" w:color="auto"/>
              <w:bottom w:val="single" w:sz="4" w:space="0" w:color="auto"/>
              <w:right w:val="single" w:sz="4" w:space="0" w:color="auto"/>
            </w:tcBorders>
            <w:shd w:val="clear" w:color="auto" w:fill="auto"/>
          </w:tcPr>
          <w:p w:rsidR="00161CD9" w:rsidRPr="00CB7ECE" w:rsidRDefault="00161CD9" w:rsidP="003A054A">
            <w:pPr>
              <w:ind w:firstLine="0"/>
              <w:jc w:val="center"/>
              <w:rPr>
                <w:sz w:val="24"/>
              </w:rPr>
            </w:pPr>
            <w:r w:rsidRPr="00CB7ECE">
              <w:rPr>
                <w:sz w:val="24"/>
              </w:rPr>
              <w:t>1245</w:t>
            </w: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tcPr>
          <w:p w:rsidR="00161CD9" w:rsidRPr="00CB7ECE" w:rsidRDefault="00161CD9" w:rsidP="003A054A">
            <w:pPr>
              <w:ind w:firstLine="0"/>
              <w:jc w:val="center"/>
              <w:rPr>
                <w:sz w:val="24"/>
              </w:rPr>
            </w:pPr>
            <w:r>
              <w:rPr>
                <w:sz w:val="24"/>
              </w:rPr>
              <w:t>4</w:t>
            </w:r>
            <w:r w:rsidRPr="00CB7ECE">
              <w:rPr>
                <w:sz w:val="24"/>
              </w:rPr>
              <w:t>62 824.12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Pr="00CB7ECE" w:rsidRDefault="00161CD9" w:rsidP="003A054A">
            <w:pPr>
              <w:ind w:firstLine="0"/>
              <w:jc w:val="center"/>
              <w:rPr>
                <w:sz w:val="24"/>
              </w:rPr>
            </w:pPr>
            <w:r>
              <w:rPr>
                <w:sz w:val="24"/>
              </w:rPr>
              <w:t>2</w:t>
            </w:r>
            <w:r w:rsidRPr="00CB7ECE">
              <w:rPr>
                <w:sz w:val="24"/>
              </w:rPr>
              <w:t xml:space="preserve"> 181 442.54</w:t>
            </w:r>
          </w:p>
        </w:tc>
        <w:tc>
          <w:tcPr>
            <w:tcW w:w="29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6953A1" w:rsidRDefault="00161CD9" w:rsidP="003A054A">
            <w:pPr>
              <w:ind w:firstLine="0"/>
              <w:jc w:val="center"/>
              <w:rPr>
                <w:sz w:val="24"/>
              </w:rPr>
            </w:pPr>
            <w:r w:rsidRPr="006953A1">
              <w:rPr>
                <w:b/>
                <w:sz w:val="24"/>
              </w:rPr>
              <w:t>-</w:t>
            </w:r>
          </w:p>
        </w:tc>
        <w:tc>
          <w:tcPr>
            <w:tcW w:w="1460" w:type="dxa"/>
            <w:tcBorders>
              <w:top w:val="single" w:sz="4" w:space="0" w:color="auto"/>
              <w:left w:val="single" w:sz="4" w:space="0" w:color="auto"/>
              <w:bottom w:val="single" w:sz="4" w:space="0" w:color="auto"/>
              <w:right w:val="double" w:sz="6" w:space="0" w:color="auto"/>
            </w:tcBorders>
            <w:shd w:val="clear" w:color="auto" w:fill="auto"/>
            <w:vAlign w:val="center"/>
          </w:tcPr>
          <w:p w:rsidR="00161CD9" w:rsidRDefault="00161CD9" w:rsidP="003A054A">
            <w:pPr>
              <w:ind w:firstLine="0"/>
              <w:jc w:val="center"/>
            </w:pPr>
            <w:r w:rsidRPr="00CC04F2">
              <w:rPr>
                <w:b/>
              </w:rPr>
              <w:t>-</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Before w:val="1"/>
          <w:wBefore w:w="12" w:type="dxa"/>
          <w:cantSplit/>
          <w:trHeight w:val="352"/>
        </w:trPr>
        <w:tc>
          <w:tcPr>
            <w:tcW w:w="1440" w:type="dxa"/>
            <w:gridSpan w:val="3"/>
            <w:tcBorders>
              <w:top w:val="single" w:sz="4" w:space="0" w:color="auto"/>
              <w:left w:val="double" w:sz="6" w:space="0" w:color="auto"/>
              <w:bottom w:val="single" w:sz="4" w:space="0" w:color="auto"/>
              <w:right w:val="single" w:sz="4" w:space="0" w:color="auto"/>
            </w:tcBorders>
            <w:shd w:val="clear" w:color="auto" w:fill="auto"/>
          </w:tcPr>
          <w:p w:rsidR="00161CD9" w:rsidRPr="00CB7ECE" w:rsidRDefault="00161CD9" w:rsidP="003A054A">
            <w:pPr>
              <w:ind w:firstLine="0"/>
              <w:jc w:val="center"/>
              <w:rPr>
                <w:sz w:val="24"/>
              </w:rPr>
            </w:pPr>
            <w:r>
              <w:rPr>
                <w:sz w:val="24"/>
              </w:rPr>
              <w:t>…</w:t>
            </w: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9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6953A1" w:rsidRDefault="00161CD9" w:rsidP="003A054A">
            <w:pPr>
              <w:ind w:firstLine="0"/>
              <w:jc w:val="center"/>
              <w:rPr>
                <w:b/>
                <w:sz w:val="24"/>
              </w:rPr>
            </w:pPr>
            <w:r>
              <w:rPr>
                <w:b/>
                <w:sz w:val="24"/>
              </w:rPr>
              <w:t>…</w:t>
            </w:r>
          </w:p>
        </w:tc>
        <w:tc>
          <w:tcPr>
            <w:tcW w:w="1460" w:type="dxa"/>
            <w:tcBorders>
              <w:top w:val="single" w:sz="4" w:space="0" w:color="auto"/>
              <w:left w:val="single" w:sz="4" w:space="0" w:color="auto"/>
              <w:bottom w:val="single" w:sz="4" w:space="0" w:color="auto"/>
              <w:right w:val="double" w:sz="6" w:space="0" w:color="auto"/>
            </w:tcBorders>
            <w:shd w:val="clear" w:color="auto" w:fill="auto"/>
            <w:vAlign w:val="center"/>
          </w:tcPr>
          <w:p w:rsidR="00161CD9" w:rsidRPr="00CC04F2" w:rsidRDefault="00161CD9" w:rsidP="003A054A">
            <w:pPr>
              <w:ind w:firstLine="0"/>
              <w:jc w:val="center"/>
              <w:rPr>
                <w:b/>
              </w:rPr>
            </w:pPr>
            <w:r>
              <w:rPr>
                <w:b/>
              </w:rPr>
              <w:t>…</w:t>
            </w:r>
          </w:p>
        </w:tc>
      </w:tr>
      <w:tr w:rsidR="00161CD9" w:rsidRPr="00D163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092" w:type="dxa"/>
            <w:gridSpan w:val="13"/>
            <w:tcBorders>
              <w:top w:val="single" w:sz="4" w:space="0" w:color="auto"/>
              <w:left w:val="double" w:sz="6" w:space="0" w:color="auto"/>
              <w:bottom w:val="single" w:sz="4" w:space="0" w:color="auto"/>
              <w:right w:val="double" w:sz="6" w:space="0" w:color="auto"/>
            </w:tcBorders>
            <w:shd w:val="clear" w:color="auto" w:fill="auto"/>
            <w:vAlign w:val="center"/>
          </w:tcPr>
          <w:p w:rsidR="00161CD9" w:rsidRPr="00D16358" w:rsidRDefault="00161CD9" w:rsidP="003A054A">
            <w:pPr>
              <w:pStyle w:val="34"/>
              <w:rPr>
                <w:b/>
                <w:sz w:val="22"/>
                <w:szCs w:val="22"/>
              </w:rPr>
            </w:pPr>
            <w:r>
              <w:rPr>
                <w:b/>
                <w:sz w:val="22"/>
                <w:szCs w:val="22"/>
              </w:rPr>
              <w:t>Учетный</w:t>
            </w:r>
            <w:r w:rsidRPr="00645A98">
              <w:rPr>
                <w:b/>
                <w:sz w:val="22"/>
                <w:szCs w:val="22"/>
              </w:rPr>
              <w:t xml:space="preserve"> номер или </w:t>
            </w:r>
            <w:r>
              <w:rPr>
                <w:b/>
                <w:sz w:val="22"/>
                <w:szCs w:val="22"/>
              </w:rPr>
              <w:t xml:space="preserve">обозначение части </w:t>
            </w:r>
            <w:r w:rsidRPr="00D16358">
              <w:rPr>
                <w:color w:val="0000FF"/>
                <w:szCs w:val="24"/>
                <w:u w:val="single"/>
              </w:rPr>
              <w:t>50:20:0020109:0061</w:t>
            </w:r>
            <w:r>
              <w:rPr>
                <w:szCs w:val="24"/>
                <w:u w:val="single"/>
              </w:rPr>
              <w:t>:ЗУ1</w:t>
            </w:r>
            <w:r w:rsidRPr="00D16358">
              <w:rPr>
                <w:szCs w:val="24"/>
                <w:u w:val="single"/>
              </w:rPr>
              <w:t>/</w:t>
            </w:r>
            <w:r>
              <w:rPr>
                <w:szCs w:val="24"/>
                <w:u w:val="single"/>
              </w:rPr>
              <w:t>чзу2</w:t>
            </w:r>
          </w:p>
        </w:tc>
      </w:tr>
      <w:tr w:rsidR="00161CD9" w:rsidRPr="00F97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96"/>
        </w:trPr>
        <w:tc>
          <w:tcPr>
            <w:tcW w:w="1440" w:type="dxa"/>
            <w:gridSpan w:val="3"/>
            <w:vMerge w:val="restart"/>
            <w:tcBorders>
              <w:top w:val="single" w:sz="4" w:space="0" w:color="auto"/>
              <w:left w:val="double" w:sz="6" w:space="0" w:color="auto"/>
              <w:right w:val="single" w:sz="4" w:space="0" w:color="auto"/>
            </w:tcBorders>
            <w:shd w:val="clear" w:color="auto" w:fill="auto"/>
            <w:vAlign w:val="center"/>
          </w:tcPr>
          <w:p w:rsidR="00161CD9" w:rsidRPr="00B9706C" w:rsidRDefault="00161CD9" w:rsidP="003A054A">
            <w:pPr>
              <w:pStyle w:val="34"/>
              <w:jc w:val="center"/>
              <w:rPr>
                <w:b/>
                <w:sz w:val="18"/>
                <w:szCs w:val="18"/>
              </w:rPr>
            </w:pPr>
            <w:r w:rsidRPr="00B9706C">
              <w:rPr>
                <w:b/>
                <w:sz w:val="18"/>
                <w:szCs w:val="18"/>
              </w:rPr>
              <w:t>Обозначение</w:t>
            </w:r>
          </w:p>
          <w:p w:rsidR="00161CD9" w:rsidRPr="0078298E" w:rsidRDefault="00161CD9" w:rsidP="003A054A">
            <w:pPr>
              <w:pStyle w:val="34"/>
              <w:jc w:val="center"/>
              <w:rPr>
                <w:b/>
                <w:sz w:val="22"/>
                <w:szCs w:val="22"/>
              </w:rPr>
            </w:pPr>
            <w:r w:rsidRPr="00B9706C">
              <w:rPr>
                <w:b/>
                <w:sz w:val="18"/>
                <w:szCs w:val="18"/>
              </w:rPr>
              <w:t>характерных точек границы</w:t>
            </w:r>
            <w:r>
              <w:rPr>
                <w:b/>
                <w:sz w:val="22"/>
                <w:szCs w:val="22"/>
              </w:rPr>
              <w:t xml:space="preserve"> </w:t>
            </w:r>
          </w:p>
        </w:tc>
        <w:tc>
          <w:tcPr>
            <w:tcW w:w="41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61CD9" w:rsidRPr="006033A0" w:rsidRDefault="00161CD9" w:rsidP="003A054A">
            <w:pPr>
              <w:pStyle w:val="34"/>
              <w:jc w:val="center"/>
              <w:rPr>
                <w:b/>
                <w:sz w:val="20"/>
              </w:rPr>
            </w:pPr>
            <w:r w:rsidRPr="006033A0">
              <w:rPr>
                <w:b/>
                <w:sz w:val="20"/>
              </w:rPr>
              <w:t>Координаты, м</w:t>
            </w:r>
          </w:p>
        </w:tc>
        <w:tc>
          <w:tcPr>
            <w:tcW w:w="2984" w:type="dxa"/>
            <w:gridSpan w:val="3"/>
            <w:vMerge w:val="restart"/>
            <w:tcBorders>
              <w:top w:val="single" w:sz="4" w:space="0" w:color="auto"/>
              <w:left w:val="single" w:sz="4" w:space="0" w:color="auto"/>
              <w:right w:val="single" w:sz="4" w:space="0" w:color="auto"/>
            </w:tcBorders>
            <w:shd w:val="clear" w:color="auto" w:fill="auto"/>
            <w:vAlign w:val="center"/>
          </w:tcPr>
          <w:p w:rsidR="00161CD9" w:rsidRPr="00B9706C" w:rsidRDefault="00161CD9" w:rsidP="003A054A">
            <w:pPr>
              <w:pStyle w:val="34"/>
              <w:jc w:val="center"/>
              <w:rPr>
                <w:b/>
                <w:sz w:val="20"/>
              </w:rPr>
            </w:pPr>
            <w:r w:rsidRPr="00B9706C">
              <w:rPr>
                <w:b/>
                <w:sz w:val="20"/>
              </w:rPr>
              <w:t>Средняя квадратическая погрешность положения характерной точки, (М</w:t>
            </w:r>
            <w:r w:rsidRPr="00B9706C">
              <w:rPr>
                <w:b/>
                <w:sz w:val="20"/>
                <w:vertAlign w:val="subscript"/>
                <w:lang w:val="en-US"/>
              </w:rPr>
              <w:t>t</w:t>
            </w:r>
            <w:r w:rsidRPr="00B9706C">
              <w:rPr>
                <w:b/>
                <w:sz w:val="20"/>
              </w:rPr>
              <w:t>), м</w:t>
            </w:r>
          </w:p>
        </w:tc>
        <w:tc>
          <w:tcPr>
            <w:tcW w:w="1472" w:type="dxa"/>
            <w:gridSpan w:val="2"/>
            <w:vMerge w:val="restart"/>
            <w:tcBorders>
              <w:top w:val="single" w:sz="4" w:space="0" w:color="auto"/>
              <w:left w:val="single" w:sz="4" w:space="0" w:color="auto"/>
              <w:right w:val="double" w:sz="6" w:space="0" w:color="auto"/>
            </w:tcBorders>
            <w:shd w:val="clear" w:color="auto" w:fill="auto"/>
            <w:vAlign w:val="center"/>
          </w:tcPr>
          <w:p w:rsidR="00161CD9" w:rsidRPr="006033A0" w:rsidRDefault="00161CD9" w:rsidP="003A054A">
            <w:pPr>
              <w:pStyle w:val="34"/>
              <w:jc w:val="center"/>
              <w:rPr>
                <w:b/>
                <w:snapToGrid/>
                <w:sz w:val="20"/>
              </w:rPr>
            </w:pPr>
            <w:r w:rsidRPr="006033A0">
              <w:rPr>
                <w:b/>
                <w:snapToGrid/>
                <w:sz w:val="20"/>
              </w:rPr>
              <w:t>Примечание</w:t>
            </w:r>
          </w:p>
          <w:p w:rsidR="00161CD9" w:rsidRPr="006033A0" w:rsidRDefault="00161CD9" w:rsidP="003A054A">
            <w:pPr>
              <w:pStyle w:val="34"/>
              <w:jc w:val="center"/>
              <w:rPr>
                <w:b/>
                <w:snapToGrid/>
                <w:sz w:val="20"/>
              </w:rPr>
            </w:pP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702"/>
        </w:trPr>
        <w:tc>
          <w:tcPr>
            <w:tcW w:w="1440" w:type="dxa"/>
            <w:gridSpan w:val="3"/>
            <w:vMerge/>
            <w:tcBorders>
              <w:left w:val="double" w:sz="6" w:space="0" w:color="auto"/>
              <w:right w:val="single" w:sz="4" w:space="0" w:color="auto"/>
            </w:tcBorders>
            <w:shd w:val="clear" w:color="auto" w:fill="auto"/>
            <w:vAlign w:val="center"/>
          </w:tcPr>
          <w:p w:rsidR="00161CD9" w:rsidRDefault="00161CD9" w:rsidP="003A054A">
            <w:pPr>
              <w:pStyle w:val="34"/>
              <w:jc w:val="center"/>
              <w:rPr>
                <w:b/>
                <w:sz w:val="22"/>
                <w:szCs w:val="22"/>
              </w:rPr>
            </w:pPr>
          </w:p>
        </w:tc>
        <w:tc>
          <w:tcPr>
            <w:tcW w:w="2070" w:type="dxa"/>
            <w:gridSpan w:val="4"/>
            <w:tcBorders>
              <w:top w:val="single" w:sz="4" w:space="0" w:color="auto"/>
              <w:left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rPr>
              <w:t>Х</w:t>
            </w:r>
          </w:p>
        </w:tc>
        <w:tc>
          <w:tcPr>
            <w:tcW w:w="2126" w:type="dxa"/>
            <w:tcBorders>
              <w:top w:val="single" w:sz="4" w:space="0" w:color="auto"/>
              <w:left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lang w:val="en-US"/>
              </w:rPr>
              <w:t>Y</w:t>
            </w:r>
          </w:p>
        </w:tc>
        <w:tc>
          <w:tcPr>
            <w:tcW w:w="2984" w:type="dxa"/>
            <w:gridSpan w:val="3"/>
            <w:vMerge/>
            <w:tcBorders>
              <w:left w:val="single" w:sz="4" w:space="0" w:color="auto"/>
              <w:right w:val="single" w:sz="4" w:space="0" w:color="auto"/>
            </w:tcBorders>
            <w:shd w:val="clear" w:color="auto" w:fill="auto"/>
            <w:vAlign w:val="center"/>
          </w:tcPr>
          <w:p w:rsidR="00161CD9" w:rsidRPr="00480A26" w:rsidRDefault="00161CD9" w:rsidP="003A054A">
            <w:pPr>
              <w:pStyle w:val="34"/>
              <w:jc w:val="center"/>
              <w:rPr>
                <w:b/>
                <w:sz w:val="28"/>
                <w:szCs w:val="28"/>
              </w:rPr>
            </w:pPr>
          </w:p>
        </w:tc>
        <w:tc>
          <w:tcPr>
            <w:tcW w:w="1472" w:type="dxa"/>
            <w:gridSpan w:val="2"/>
            <w:vMerge/>
            <w:tcBorders>
              <w:left w:val="single" w:sz="4" w:space="0" w:color="auto"/>
              <w:right w:val="double" w:sz="6" w:space="0" w:color="auto"/>
            </w:tcBorders>
            <w:shd w:val="clear" w:color="auto" w:fill="auto"/>
            <w:vAlign w:val="center"/>
          </w:tcPr>
          <w:p w:rsidR="00161CD9" w:rsidRDefault="00161CD9" w:rsidP="003A054A">
            <w:pPr>
              <w:pStyle w:val="34"/>
              <w:rPr>
                <w:b/>
                <w:szCs w:val="28"/>
              </w:rPr>
            </w:pPr>
          </w:p>
        </w:tc>
      </w:tr>
      <w:tr w:rsidR="00161CD9" w:rsidRPr="00F97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440" w:type="dxa"/>
            <w:gridSpan w:val="3"/>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20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3</w:t>
            </w:r>
          </w:p>
        </w:tc>
        <w:tc>
          <w:tcPr>
            <w:tcW w:w="29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sidRPr="00F971E2">
              <w:rPr>
                <w:b/>
                <w:snapToGrid/>
                <w:sz w:val="22"/>
                <w:szCs w:val="22"/>
              </w:rPr>
              <w:t>4</w:t>
            </w:r>
          </w:p>
        </w:tc>
        <w:tc>
          <w:tcPr>
            <w:tcW w:w="1472"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F971E2" w:rsidRDefault="00161CD9" w:rsidP="003A054A">
            <w:pPr>
              <w:pStyle w:val="34"/>
              <w:jc w:val="center"/>
              <w:rPr>
                <w:b/>
                <w:snapToGrid/>
                <w:sz w:val="22"/>
                <w:szCs w:val="22"/>
              </w:rPr>
            </w:pPr>
            <w:r w:rsidRPr="00F971E2">
              <w:rPr>
                <w:b/>
                <w:snapToGrid/>
                <w:sz w:val="22"/>
                <w:szCs w:val="22"/>
              </w:rPr>
              <w:t>5</w:t>
            </w:r>
          </w:p>
        </w:tc>
      </w:tr>
      <w:tr w:rsidR="00161CD9" w:rsidRPr="00D83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440" w:type="dxa"/>
            <w:gridSpan w:val="3"/>
            <w:tcBorders>
              <w:top w:val="single" w:sz="4" w:space="0" w:color="auto"/>
              <w:left w:val="double" w:sz="6" w:space="0" w:color="auto"/>
              <w:bottom w:val="single" w:sz="4" w:space="0" w:color="auto"/>
              <w:right w:val="single" w:sz="4" w:space="0" w:color="auto"/>
            </w:tcBorders>
            <w:shd w:val="clear" w:color="auto" w:fill="auto"/>
          </w:tcPr>
          <w:p w:rsidR="00161CD9" w:rsidRPr="009B1E80" w:rsidRDefault="00161CD9" w:rsidP="003A054A">
            <w:pPr>
              <w:ind w:firstLine="0"/>
              <w:jc w:val="center"/>
              <w:rPr>
                <w:sz w:val="24"/>
              </w:rPr>
            </w:pPr>
            <w:r w:rsidRPr="009B1E80">
              <w:rPr>
                <w:sz w:val="24"/>
              </w:rPr>
              <w:t>1282</w:t>
            </w:r>
          </w:p>
        </w:tc>
        <w:tc>
          <w:tcPr>
            <w:tcW w:w="2070" w:type="dxa"/>
            <w:gridSpan w:val="4"/>
            <w:tcBorders>
              <w:top w:val="single" w:sz="4" w:space="0" w:color="auto"/>
              <w:left w:val="single" w:sz="4" w:space="0" w:color="auto"/>
              <w:bottom w:val="single" w:sz="4" w:space="0" w:color="auto"/>
              <w:right w:val="single" w:sz="4" w:space="0" w:color="auto"/>
            </w:tcBorders>
            <w:shd w:val="clear" w:color="auto" w:fill="auto"/>
          </w:tcPr>
          <w:p w:rsidR="00161CD9" w:rsidRPr="009B1E80" w:rsidRDefault="00161CD9" w:rsidP="003A054A">
            <w:pPr>
              <w:ind w:firstLine="0"/>
              <w:jc w:val="center"/>
              <w:rPr>
                <w:sz w:val="24"/>
              </w:rPr>
            </w:pPr>
            <w:r>
              <w:rPr>
                <w:sz w:val="24"/>
              </w:rPr>
              <w:t>4</w:t>
            </w:r>
            <w:r w:rsidRPr="009B1E80">
              <w:rPr>
                <w:sz w:val="24"/>
              </w:rPr>
              <w:t>63 167.66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Pr="009B1E80" w:rsidRDefault="00161CD9" w:rsidP="003A054A">
            <w:pPr>
              <w:ind w:firstLine="0"/>
              <w:jc w:val="center"/>
              <w:rPr>
                <w:sz w:val="24"/>
              </w:rPr>
            </w:pPr>
            <w:r>
              <w:rPr>
                <w:sz w:val="24"/>
              </w:rPr>
              <w:t>2</w:t>
            </w:r>
            <w:r w:rsidRPr="009B1E80">
              <w:rPr>
                <w:sz w:val="24"/>
              </w:rPr>
              <w:t xml:space="preserve"> 181 440.01</w:t>
            </w:r>
          </w:p>
        </w:tc>
        <w:tc>
          <w:tcPr>
            <w:tcW w:w="29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E84BE0" w:rsidRDefault="00161CD9" w:rsidP="003A054A">
            <w:pPr>
              <w:pStyle w:val="34"/>
              <w:jc w:val="center"/>
              <w:rPr>
                <w:b/>
                <w:szCs w:val="24"/>
              </w:rPr>
            </w:pPr>
            <w:r w:rsidRPr="00E84BE0">
              <w:rPr>
                <w:b/>
                <w:szCs w:val="24"/>
              </w:rPr>
              <w:t>-</w:t>
            </w:r>
          </w:p>
        </w:tc>
        <w:tc>
          <w:tcPr>
            <w:tcW w:w="1472"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E84BE0" w:rsidRDefault="00161CD9" w:rsidP="003A054A">
            <w:pPr>
              <w:pStyle w:val="34"/>
              <w:jc w:val="center"/>
              <w:rPr>
                <w:b/>
                <w:szCs w:val="24"/>
              </w:rPr>
            </w:pPr>
            <w:r w:rsidRPr="00E84BE0">
              <w:rPr>
                <w:b/>
                <w:szCs w:val="24"/>
              </w:rPr>
              <w:t>-</w:t>
            </w:r>
          </w:p>
        </w:tc>
      </w:tr>
      <w:tr w:rsidR="00161CD9" w:rsidRPr="00D83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66"/>
        </w:trPr>
        <w:tc>
          <w:tcPr>
            <w:tcW w:w="1440" w:type="dxa"/>
            <w:gridSpan w:val="3"/>
            <w:tcBorders>
              <w:top w:val="single" w:sz="4" w:space="0" w:color="auto"/>
              <w:left w:val="double" w:sz="6" w:space="0" w:color="auto"/>
              <w:bottom w:val="single" w:sz="4" w:space="0" w:color="auto"/>
              <w:right w:val="single" w:sz="4" w:space="0" w:color="auto"/>
            </w:tcBorders>
            <w:shd w:val="clear" w:color="auto" w:fill="auto"/>
          </w:tcPr>
          <w:p w:rsidR="00161CD9" w:rsidRPr="009B1E80" w:rsidRDefault="00161CD9" w:rsidP="003A054A">
            <w:pPr>
              <w:ind w:firstLine="0"/>
              <w:jc w:val="center"/>
              <w:rPr>
                <w:sz w:val="24"/>
              </w:rPr>
            </w:pPr>
            <w:r>
              <w:rPr>
                <w:sz w:val="24"/>
              </w:rPr>
              <w:t>…</w:t>
            </w:r>
          </w:p>
        </w:tc>
        <w:tc>
          <w:tcPr>
            <w:tcW w:w="2070" w:type="dxa"/>
            <w:gridSpan w:val="4"/>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ind w:firstLine="0"/>
              <w:jc w:val="center"/>
              <w:rPr>
                <w:sz w:val="24"/>
              </w:rPr>
            </w:pPr>
            <w:r>
              <w:rPr>
                <w:sz w:val="24"/>
              </w:rPr>
              <w:t>…</w:t>
            </w:r>
          </w:p>
        </w:tc>
        <w:tc>
          <w:tcPr>
            <w:tcW w:w="29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E84BE0" w:rsidRDefault="00161CD9" w:rsidP="003A054A">
            <w:pPr>
              <w:pStyle w:val="34"/>
              <w:jc w:val="center"/>
              <w:rPr>
                <w:b/>
                <w:szCs w:val="24"/>
              </w:rPr>
            </w:pPr>
            <w:r>
              <w:rPr>
                <w:b/>
                <w:szCs w:val="24"/>
              </w:rPr>
              <w:t>…</w:t>
            </w:r>
          </w:p>
        </w:tc>
        <w:tc>
          <w:tcPr>
            <w:tcW w:w="1472"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E84BE0" w:rsidRDefault="00161CD9" w:rsidP="003A054A">
            <w:pPr>
              <w:pStyle w:val="34"/>
              <w:jc w:val="center"/>
              <w:rPr>
                <w:b/>
                <w:szCs w:val="24"/>
              </w:rPr>
            </w:pPr>
            <w:r>
              <w:rPr>
                <w:b/>
                <w:szCs w:val="24"/>
              </w:rPr>
              <w:t>…</w:t>
            </w:r>
          </w:p>
        </w:tc>
      </w:tr>
    </w:tbl>
    <w:p w:rsidR="003A054A" w:rsidRDefault="003A054A">
      <w:r>
        <w:br w:type="page"/>
      </w:r>
    </w:p>
    <w:tbl>
      <w:tblPr>
        <w:tblW w:w="10092" w:type="dxa"/>
        <w:tblInd w:w="-336" w:type="dxa"/>
        <w:tblLayout w:type="fixed"/>
        <w:tblCellMar>
          <w:left w:w="120" w:type="dxa"/>
          <w:right w:w="120" w:type="dxa"/>
        </w:tblCellMar>
        <w:tblLook w:val="0000" w:firstRow="0" w:lastRow="0" w:firstColumn="0" w:lastColumn="0" w:noHBand="0" w:noVBand="0"/>
      </w:tblPr>
      <w:tblGrid>
        <w:gridCol w:w="12"/>
        <w:gridCol w:w="720"/>
        <w:gridCol w:w="539"/>
        <w:gridCol w:w="169"/>
        <w:gridCol w:w="2070"/>
        <w:gridCol w:w="902"/>
        <w:gridCol w:w="1180"/>
        <w:gridCol w:w="44"/>
        <w:gridCol w:w="1276"/>
        <w:gridCol w:w="1708"/>
        <w:gridCol w:w="1472"/>
      </w:tblGrid>
      <w:tr w:rsidR="00161CD9" w:rsidRPr="00D83BAD">
        <w:trPr>
          <w:cantSplit/>
          <w:trHeight w:val="352"/>
        </w:trPr>
        <w:tc>
          <w:tcPr>
            <w:tcW w:w="10092" w:type="dxa"/>
            <w:gridSpan w:val="11"/>
            <w:tcBorders>
              <w:top w:val="single" w:sz="4" w:space="0" w:color="auto"/>
              <w:left w:val="double" w:sz="6" w:space="0" w:color="auto"/>
              <w:bottom w:val="single" w:sz="4" w:space="0" w:color="auto"/>
              <w:right w:val="double" w:sz="6" w:space="0" w:color="auto"/>
            </w:tcBorders>
            <w:shd w:val="clear" w:color="auto" w:fill="auto"/>
            <w:vAlign w:val="center"/>
          </w:tcPr>
          <w:p w:rsidR="00161CD9" w:rsidRPr="00580C78" w:rsidRDefault="00161CD9" w:rsidP="003A054A">
            <w:pPr>
              <w:pStyle w:val="34"/>
              <w:jc w:val="center"/>
              <w:rPr>
                <w:b/>
                <w:sz w:val="22"/>
                <w:szCs w:val="22"/>
              </w:rPr>
            </w:pPr>
            <w:r>
              <w:rPr>
                <w:b/>
                <w:sz w:val="22"/>
                <w:szCs w:val="22"/>
              </w:rPr>
              <w:lastRenderedPageBreak/>
              <w:t>Учетный</w:t>
            </w:r>
            <w:r w:rsidRPr="00645A98">
              <w:rPr>
                <w:b/>
                <w:sz w:val="22"/>
                <w:szCs w:val="22"/>
              </w:rPr>
              <w:t xml:space="preserve"> номер или </w:t>
            </w:r>
            <w:r>
              <w:rPr>
                <w:b/>
                <w:sz w:val="22"/>
                <w:szCs w:val="22"/>
              </w:rPr>
              <w:t xml:space="preserve">обозначение части </w:t>
            </w:r>
            <w:r w:rsidRPr="00D16358">
              <w:rPr>
                <w:color w:val="0000FF"/>
                <w:szCs w:val="24"/>
                <w:u w:val="single"/>
              </w:rPr>
              <w:t>50:20:0020109:0061</w:t>
            </w:r>
            <w:r>
              <w:rPr>
                <w:szCs w:val="24"/>
                <w:u w:val="single"/>
              </w:rPr>
              <w:t>:ЗУ1</w:t>
            </w:r>
            <w:r w:rsidRPr="00D16358">
              <w:rPr>
                <w:szCs w:val="24"/>
                <w:u w:val="single"/>
              </w:rPr>
              <w:t>/</w:t>
            </w:r>
            <w:r>
              <w:rPr>
                <w:szCs w:val="24"/>
                <w:u w:val="single"/>
              </w:rPr>
              <w:t>чзу</w:t>
            </w:r>
            <w:r w:rsidRPr="00580C78">
              <w:rPr>
                <w:szCs w:val="24"/>
                <w:u w:val="single"/>
              </w:rPr>
              <w:t>3</w:t>
            </w:r>
          </w:p>
        </w:tc>
      </w:tr>
      <w:tr w:rsidR="00161CD9" w:rsidRPr="00F971E2">
        <w:trPr>
          <w:cantSplit/>
          <w:trHeight w:val="296"/>
        </w:trPr>
        <w:tc>
          <w:tcPr>
            <w:tcW w:w="1440" w:type="dxa"/>
            <w:gridSpan w:val="4"/>
            <w:vMerge w:val="restart"/>
            <w:tcBorders>
              <w:top w:val="single" w:sz="4" w:space="0" w:color="auto"/>
              <w:left w:val="double" w:sz="6" w:space="0" w:color="auto"/>
              <w:right w:val="single" w:sz="4" w:space="0" w:color="auto"/>
            </w:tcBorders>
            <w:shd w:val="clear" w:color="auto" w:fill="auto"/>
            <w:vAlign w:val="center"/>
          </w:tcPr>
          <w:p w:rsidR="00161CD9" w:rsidRPr="00B9706C" w:rsidRDefault="00161CD9" w:rsidP="003A054A">
            <w:pPr>
              <w:pStyle w:val="34"/>
              <w:jc w:val="center"/>
              <w:rPr>
                <w:b/>
                <w:sz w:val="18"/>
                <w:szCs w:val="18"/>
              </w:rPr>
            </w:pPr>
            <w:r w:rsidRPr="00B9706C">
              <w:rPr>
                <w:b/>
                <w:sz w:val="18"/>
                <w:szCs w:val="18"/>
              </w:rPr>
              <w:t>Обозначение</w:t>
            </w:r>
          </w:p>
          <w:p w:rsidR="00161CD9" w:rsidRPr="0078298E" w:rsidRDefault="00161CD9" w:rsidP="003A054A">
            <w:pPr>
              <w:pStyle w:val="34"/>
              <w:jc w:val="center"/>
              <w:rPr>
                <w:b/>
                <w:sz w:val="22"/>
                <w:szCs w:val="22"/>
              </w:rPr>
            </w:pPr>
            <w:r w:rsidRPr="00B9706C">
              <w:rPr>
                <w:b/>
                <w:sz w:val="18"/>
                <w:szCs w:val="18"/>
              </w:rPr>
              <w:t>характерных точек границы</w:t>
            </w:r>
            <w:r>
              <w:rPr>
                <w:b/>
                <w:sz w:val="22"/>
                <w:szCs w:val="22"/>
              </w:rPr>
              <w:t xml:space="preserve"> </w:t>
            </w:r>
          </w:p>
        </w:tc>
        <w:tc>
          <w:tcPr>
            <w:tcW w:w="4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AA0B20" w:rsidRDefault="00161CD9" w:rsidP="003A054A">
            <w:pPr>
              <w:pStyle w:val="34"/>
              <w:jc w:val="center"/>
              <w:rPr>
                <w:b/>
                <w:sz w:val="20"/>
              </w:rPr>
            </w:pPr>
            <w:r w:rsidRPr="00AA0B20">
              <w:rPr>
                <w:b/>
                <w:sz w:val="20"/>
              </w:rPr>
              <w:t>Координаты, м</w:t>
            </w:r>
          </w:p>
        </w:tc>
        <w:tc>
          <w:tcPr>
            <w:tcW w:w="2984" w:type="dxa"/>
            <w:gridSpan w:val="2"/>
            <w:vMerge w:val="restart"/>
            <w:tcBorders>
              <w:top w:val="single" w:sz="4" w:space="0" w:color="auto"/>
              <w:left w:val="single" w:sz="4" w:space="0" w:color="auto"/>
              <w:right w:val="single" w:sz="4" w:space="0" w:color="auto"/>
            </w:tcBorders>
            <w:shd w:val="clear" w:color="auto" w:fill="auto"/>
            <w:vAlign w:val="center"/>
          </w:tcPr>
          <w:p w:rsidR="00161CD9" w:rsidRPr="00B9706C" w:rsidRDefault="00161CD9" w:rsidP="003A054A">
            <w:pPr>
              <w:pStyle w:val="34"/>
              <w:jc w:val="center"/>
              <w:rPr>
                <w:b/>
                <w:sz w:val="20"/>
              </w:rPr>
            </w:pPr>
            <w:r w:rsidRPr="00B9706C">
              <w:rPr>
                <w:b/>
                <w:sz w:val="20"/>
              </w:rPr>
              <w:t>Средняя квадратическая погрешность положения характерной точки, (М</w:t>
            </w:r>
            <w:r w:rsidRPr="00B9706C">
              <w:rPr>
                <w:b/>
                <w:sz w:val="20"/>
                <w:vertAlign w:val="subscript"/>
                <w:lang w:val="en-US"/>
              </w:rPr>
              <w:t>t</w:t>
            </w:r>
            <w:r w:rsidRPr="00B9706C">
              <w:rPr>
                <w:b/>
                <w:sz w:val="20"/>
              </w:rPr>
              <w:t>), м</w:t>
            </w:r>
          </w:p>
        </w:tc>
        <w:tc>
          <w:tcPr>
            <w:tcW w:w="1472" w:type="dxa"/>
            <w:vMerge w:val="restart"/>
            <w:tcBorders>
              <w:top w:val="single" w:sz="4" w:space="0" w:color="auto"/>
              <w:left w:val="single" w:sz="4" w:space="0" w:color="auto"/>
              <w:right w:val="double" w:sz="6" w:space="0" w:color="auto"/>
            </w:tcBorders>
            <w:shd w:val="clear" w:color="auto" w:fill="auto"/>
            <w:vAlign w:val="center"/>
          </w:tcPr>
          <w:p w:rsidR="00161CD9" w:rsidRPr="00AA0B20" w:rsidRDefault="00161CD9" w:rsidP="003A054A">
            <w:pPr>
              <w:pStyle w:val="34"/>
              <w:jc w:val="center"/>
              <w:rPr>
                <w:b/>
                <w:snapToGrid/>
                <w:sz w:val="20"/>
              </w:rPr>
            </w:pPr>
            <w:r w:rsidRPr="00AA0B20">
              <w:rPr>
                <w:b/>
                <w:snapToGrid/>
                <w:sz w:val="20"/>
              </w:rPr>
              <w:t>Примечание</w:t>
            </w:r>
          </w:p>
          <w:p w:rsidR="00161CD9" w:rsidRPr="00AA0B20" w:rsidRDefault="00161CD9" w:rsidP="003A054A">
            <w:pPr>
              <w:pStyle w:val="34"/>
              <w:jc w:val="center"/>
              <w:rPr>
                <w:b/>
                <w:snapToGrid/>
                <w:sz w:val="20"/>
              </w:rPr>
            </w:pPr>
          </w:p>
        </w:tc>
      </w:tr>
      <w:tr w:rsidR="00161CD9">
        <w:trPr>
          <w:cantSplit/>
          <w:trHeight w:val="702"/>
        </w:trPr>
        <w:tc>
          <w:tcPr>
            <w:tcW w:w="1440" w:type="dxa"/>
            <w:gridSpan w:val="4"/>
            <w:vMerge/>
            <w:tcBorders>
              <w:left w:val="double" w:sz="6" w:space="0" w:color="auto"/>
              <w:right w:val="single" w:sz="4" w:space="0" w:color="auto"/>
            </w:tcBorders>
            <w:shd w:val="clear" w:color="auto" w:fill="auto"/>
            <w:vAlign w:val="center"/>
          </w:tcPr>
          <w:p w:rsidR="00161CD9" w:rsidRDefault="00161CD9" w:rsidP="003A054A">
            <w:pPr>
              <w:pStyle w:val="34"/>
              <w:jc w:val="center"/>
              <w:rPr>
                <w:b/>
                <w:sz w:val="22"/>
                <w:szCs w:val="22"/>
              </w:rPr>
            </w:pPr>
          </w:p>
        </w:tc>
        <w:tc>
          <w:tcPr>
            <w:tcW w:w="2070" w:type="dxa"/>
            <w:tcBorders>
              <w:top w:val="single" w:sz="4" w:space="0" w:color="auto"/>
              <w:left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rPr>
              <w:t>Х</w:t>
            </w:r>
          </w:p>
        </w:tc>
        <w:tc>
          <w:tcPr>
            <w:tcW w:w="2126" w:type="dxa"/>
            <w:gridSpan w:val="3"/>
            <w:tcBorders>
              <w:top w:val="single" w:sz="4" w:space="0" w:color="auto"/>
              <w:left w:val="single" w:sz="4" w:space="0" w:color="auto"/>
              <w:right w:val="single" w:sz="4" w:space="0" w:color="auto"/>
            </w:tcBorders>
            <w:shd w:val="clear" w:color="auto" w:fill="auto"/>
            <w:vAlign w:val="center"/>
          </w:tcPr>
          <w:p w:rsidR="00161CD9" w:rsidRPr="008E5887" w:rsidRDefault="00161CD9" w:rsidP="003A054A">
            <w:pPr>
              <w:pStyle w:val="34"/>
              <w:jc w:val="center"/>
              <w:rPr>
                <w:b/>
                <w:sz w:val="22"/>
                <w:szCs w:val="22"/>
              </w:rPr>
            </w:pPr>
            <w:r w:rsidRPr="008E5887">
              <w:rPr>
                <w:b/>
                <w:sz w:val="22"/>
                <w:szCs w:val="22"/>
                <w:lang w:val="en-US"/>
              </w:rPr>
              <w:t>Y</w:t>
            </w:r>
          </w:p>
        </w:tc>
        <w:tc>
          <w:tcPr>
            <w:tcW w:w="2984" w:type="dxa"/>
            <w:gridSpan w:val="2"/>
            <w:vMerge/>
            <w:tcBorders>
              <w:left w:val="single" w:sz="4" w:space="0" w:color="auto"/>
              <w:right w:val="single" w:sz="4" w:space="0" w:color="auto"/>
            </w:tcBorders>
            <w:shd w:val="clear" w:color="auto" w:fill="auto"/>
            <w:vAlign w:val="center"/>
          </w:tcPr>
          <w:p w:rsidR="00161CD9" w:rsidRPr="00480A26" w:rsidRDefault="00161CD9" w:rsidP="003A054A">
            <w:pPr>
              <w:pStyle w:val="34"/>
              <w:jc w:val="center"/>
              <w:rPr>
                <w:b/>
                <w:sz w:val="28"/>
                <w:szCs w:val="28"/>
              </w:rPr>
            </w:pPr>
          </w:p>
        </w:tc>
        <w:tc>
          <w:tcPr>
            <w:tcW w:w="1472" w:type="dxa"/>
            <w:vMerge/>
            <w:tcBorders>
              <w:left w:val="single" w:sz="4" w:space="0" w:color="auto"/>
              <w:right w:val="double" w:sz="6" w:space="0" w:color="auto"/>
            </w:tcBorders>
            <w:shd w:val="clear" w:color="auto" w:fill="auto"/>
            <w:vAlign w:val="center"/>
          </w:tcPr>
          <w:p w:rsidR="00161CD9" w:rsidRDefault="00161CD9" w:rsidP="003A054A">
            <w:pPr>
              <w:pStyle w:val="34"/>
              <w:rPr>
                <w:b/>
                <w:szCs w:val="28"/>
              </w:rPr>
            </w:pPr>
          </w:p>
        </w:tc>
      </w:tr>
      <w:tr w:rsidR="00161CD9" w:rsidRPr="00F971E2">
        <w:trPr>
          <w:cantSplit/>
          <w:trHeight w:val="352"/>
        </w:trPr>
        <w:tc>
          <w:tcPr>
            <w:tcW w:w="1440" w:type="dxa"/>
            <w:gridSpan w:val="4"/>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2</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3</w:t>
            </w:r>
          </w:p>
        </w:tc>
        <w:tc>
          <w:tcPr>
            <w:tcW w:w="2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D83BAD" w:rsidRDefault="00161CD9" w:rsidP="003A054A">
            <w:pPr>
              <w:pStyle w:val="34"/>
              <w:jc w:val="center"/>
              <w:rPr>
                <w:b/>
                <w:sz w:val="22"/>
                <w:szCs w:val="22"/>
              </w:rPr>
            </w:pPr>
            <w:r w:rsidRPr="00F971E2">
              <w:rPr>
                <w:b/>
                <w:snapToGrid/>
                <w:sz w:val="22"/>
                <w:szCs w:val="22"/>
              </w:rPr>
              <w:t>4</w:t>
            </w:r>
          </w:p>
        </w:tc>
        <w:tc>
          <w:tcPr>
            <w:tcW w:w="1472" w:type="dxa"/>
            <w:tcBorders>
              <w:top w:val="single" w:sz="4" w:space="0" w:color="auto"/>
              <w:left w:val="single" w:sz="4" w:space="0" w:color="auto"/>
              <w:bottom w:val="single" w:sz="4" w:space="0" w:color="auto"/>
              <w:right w:val="double" w:sz="6" w:space="0" w:color="auto"/>
            </w:tcBorders>
            <w:shd w:val="clear" w:color="auto" w:fill="auto"/>
            <w:vAlign w:val="center"/>
          </w:tcPr>
          <w:p w:rsidR="00161CD9" w:rsidRPr="00F971E2" w:rsidRDefault="00161CD9" w:rsidP="003A054A">
            <w:pPr>
              <w:pStyle w:val="34"/>
              <w:jc w:val="center"/>
              <w:rPr>
                <w:b/>
                <w:snapToGrid/>
                <w:sz w:val="22"/>
                <w:szCs w:val="22"/>
              </w:rPr>
            </w:pPr>
            <w:r w:rsidRPr="00F971E2">
              <w:rPr>
                <w:b/>
                <w:snapToGrid/>
                <w:sz w:val="22"/>
                <w:szCs w:val="22"/>
              </w:rPr>
              <w:t>5</w:t>
            </w:r>
          </w:p>
        </w:tc>
      </w:tr>
      <w:tr w:rsidR="00161CD9" w:rsidRPr="00D83BAD">
        <w:trPr>
          <w:cantSplit/>
          <w:trHeight w:val="352"/>
        </w:trPr>
        <w:tc>
          <w:tcPr>
            <w:tcW w:w="144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580C78" w:rsidRDefault="00161CD9" w:rsidP="003A054A">
            <w:pPr>
              <w:ind w:firstLine="0"/>
              <w:jc w:val="center"/>
              <w:rPr>
                <w:sz w:val="24"/>
              </w:rPr>
            </w:pPr>
            <w:r w:rsidRPr="00580C78">
              <w:rPr>
                <w:sz w:val="24"/>
              </w:rPr>
              <w:t>640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487FCD" w:rsidRDefault="00161CD9" w:rsidP="003A054A">
            <w:pPr>
              <w:ind w:firstLine="0"/>
              <w:jc w:val="center"/>
              <w:rPr>
                <w:sz w:val="24"/>
              </w:rPr>
            </w:pPr>
            <w:r w:rsidRPr="00487FCD">
              <w:rPr>
                <w:sz w:val="24"/>
              </w:rPr>
              <w:t>463 266.62</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487FCD" w:rsidRDefault="00161CD9" w:rsidP="003A054A">
            <w:pPr>
              <w:ind w:firstLine="0"/>
              <w:jc w:val="center"/>
              <w:rPr>
                <w:sz w:val="24"/>
              </w:rPr>
            </w:pPr>
            <w:r w:rsidRPr="00487FCD">
              <w:rPr>
                <w:sz w:val="24"/>
              </w:rPr>
              <w:t>2 181 256.59</w:t>
            </w:r>
          </w:p>
        </w:tc>
        <w:tc>
          <w:tcPr>
            <w:tcW w:w="2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E84BE0" w:rsidRDefault="00161CD9" w:rsidP="003A054A">
            <w:pPr>
              <w:pStyle w:val="34"/>
              <w:jc w:val="center"/>
              <w:rPr>
                <w:b/>
                <w:szCs w:val="24"/>
              </w:rPr>
            </w:pPr>
            <w:r w:rsidRPr="00E84BE0">
              <w:rPr>
                <w:b/>
                <w:szCs w:val="24"/>
              </w:rPr>
              <w:t>-</w:t>
            </w:r>
          </w:p>
        </w:tc>
        <w:tc>
          <w:tcPr>
            <w:tcW w:w="1472" w:type="dxa"/>
            <w:tcBorders>
              <w:top w:val="single" w:sz="4" w:space="0" w:color="auto"/>
              <w:left w:val="single" w:sz="4" w:space="0" w:color="auto"/>
              <w:bottom w:val="single" w:sz="4" w:space="0" w:color="auto"/>
              <w:right w:val="double" w:sz="6" w:space="0" w:color="auto"/>
            </w:tcBorders>
            <w:shd w:val="clear" w:color="auto" w:fill="auto"/>
            <w:vAlign w:val="center"/>
          </w:tcPr>
          <w:p w:rsidR="00161CD9" w:rsidRPr="00E84BE0" w:rsidRDefault="00161CD9" w:rsidP="003A054A">
            <w:pPr>
              <w:pStyle w:val="34"/>
              <w:jc w:val="center"/>
              <w:rPr>
                <w:b/>
                <w:szCs w:val="24"/>
              </w:rPr>
            </w:pPr>
            <w:r w:rsidRPr="00E84BE0">
              <w:rPr>
                <w:b/>
                <w:szCs w:val="24"/>
              </w:rPr>
              <w:t>-</w:t>
            </w:r>
          </w:p>
        </w:tc>
      </w:tr>
      <w:tr w:rsidR="00161CD9" w:rsidRPr="00D83BAD">
        <w:trPr>
          <w:cantSplit/>
          <w:trHeight w:val="352"/>
        </w:trPr>
        <w:tc>
          <w:tcPr>
            <w:tcW w:w="1440" w:type="dxa"/>
            <w:gridSpan w:val="4"/>
            <w:tcBorders>
              <w:top w:val="single" w:sz="4" w:space="0" w:color="auto"/>
              <w:left w:val="double" w:sz="6" w:space="0" w:color="auto"/>
              <w:bottom w:val="single" w:sz="4" w:space="0" w:color="auto"/>
              <w:right w:val="single" w:sz="4" w:space="0" w:color="auto"/>
            </w:tcBorders>
            <w:shd w:val="clear" w:color="auto" w:fill="auto"/>
          </w:tcPr>
          <w:p w:rsidR="00161CD9" w:rsidRPr="00580C78" w:rsidRDefault="00161CD9" w:rsidP="003A054A">
            <w:pPr>
              <w:ind w:firstLine="0"/>
              <w:jc w:val="center"/>
              <w:rPr>
                <w:sz w:val="24"/>
              </w:rPr>
            </w:pPr>
            <w:r>
              <w:rPr>
                <w:sz w:val="24"/>
              </w:rPr>
              <w: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487FCD" w:rsidRDefault="00161CD9" w:rsidP="003A054A">
            <w:pPr>
              <w:ind w:firstLine="0"/>
              <w:jc w:val="center"/>
              <w:rPr>
                <w:sz w:val="24"/>
              </w:rPr>
            </w:pPr>
            <w:r>
              <w:rPr>
                <w:sz w:val="24"/>
              </w:rPr>
              <w:t>…</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CD9" w:rsidRPr="00487FCD" w:rsidRDefault="00161CD9" w:rsidP="003A054A">
            <w:pPr>
              <w:ind w:firstLine="0"/>
              <w:jc w:val="center"/>
              <w:rPr>
                <w:sz w:val="24"/>
              </w:rPr>
            </w:pPr>
            <w:r>
              <w:rPr>
                <w:sz w:val="24"/>
              </w:rPr>
              <w:t>…</w:t>
            </w:r>
          </w:p>
        </w:tc>
        <w:tc>
          <w:tcPr>
            <w:tcW w:w="2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E84BE0" w:rsidRDefault="00161CD9" w:rsidP="003A054A">
            <w:pPr>
              <w:pStyle w:val="34"/>
              <w:jc w:val="center"/>
              <w:rPr>
                <w:b/>
                <w:szCs w:val="24"/>
              </w:rPr>
            </w:pPr>
            <w:r>
              <w:rPr>
                <w:b/>
                <w:szCs w:val="24"/>
              </w:rPr>
              <w:t>…</w:t>
            </w:r>
          </w:p>
        </w:tc>
        <w:tc>
          <w:tcPr>
            <w:tcW w:w="1472" w:type="dxa"/>
            <w:tcBorders>
              <w:top w:val="single" w:sz="4" w:space="0" w:color="auto"/>
              <w:left w:val="single" w:sz="4" w:space="0" w:color="auto"/>
              <w:bottom w:val="single" w:sz="4" w:space="0" w:color="auto"/>
              <w:right w:val="double" w:sz="6" w:space="0" w:color="auto"/>
            </w:tcBorders>
            <w:shd w:val="clear" w:color="auto" w:fill="auto"/>
            <w:vAlign w:val="center"/>
          </w:tcPr>
          <w:p w:rsidR="00161CD9" w:rsidRPr="00E84BE0" w:rsidRDefault="00161CD9" w:rsidP="003A054A">
            <w:pPr>
              <w:pStyle w:val="34"/>
              <w:jc w:val="center"/>
              <w:rPr>
                <w:b/>
                <w:szCs w:val="24"/>
              </w:rPr>
            </w:pPr>
            <w:r>
              <w:rPr>
                <w:b/>
                <w:szCs w:val="24"/>
              </w:rPr>
              <w:t>…</w:t>
            </w:r>
          </w:p>
        </w:tc>
      </w:tr>
      <w:tr w:rsidR="00161CD9">
        <w:trPr>
          <w:gridBefore w:val="1"/>
          <w:wBefore w:w="12" w:type="dxa"/>
          <w:cantSplit/>
          <w:trHeight w:val="581"/>
        </w:trPr>
        <w:tc>
          <w:tcPr>
            <w:tcW w:w="10080" w:type="dxa"/>
            <w:gridSpan w:val="10"/>
            <w:tcBorders>
              <w:top w:val="double" w:sz="4" w:space="0" w:color="auto"/>
              <w:left w:val="double" w:sz="6" w:space="0" w:color="auto"/>
              <w:bottom w:val="single" w:sz="4" w:space="0" w:color="auto"/>
              <w:right w:val="double" w:sz="6"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 xml:space="preserve">4. Общие сведения об образуемых земельных участках </w:t>
            </w:r>
          </w:p>
        </w:tc>
      </w:tr>
      <w:tr w:rsidR="00161CD9">
        <w:trPr>
          <w:gridBefore w:val="1"/>
          <w:wBefore w:w="12" w:type="dxa"/>
          <w:cantSplit/>
          <w:trHeight w:val="421"/>
        </w:trPr>
        <w:tc>
          <w:tcPr>
            <w:tcW w:w="10080" w:type="dxa"/>
            <w:gridSpan w:val="10"/>
            <w:tcBorders>
              <w:top w:val="single" w:sz="4" w:space="0" w:color="auto"/>
              <w:left w:val="double" w:sz="6" w:space="0" w:color="auto"/>
              <w:bottom w:val="single" w:sz="4" w:space="0" w:color="auto"/>
              <w:right w:val="double" w:sz="6" w:space="0" w:color="auto"/>
            </w:tcBorders>
            <w:shd w:val="clear" w:color="auto" w:fill="auto"/>
            <w:vAlign w:val="center"/>
          </w:tcPr>
          <w:p w:rsidR="00161CD9" w:rsidRPr="00035D13" w:rsidRDefault="00161CD9" w:rsidP="003A054A">
            <w:pPr>
              <w:pStyle w:val="34"/>
              <w:rPr>
                <w:b/>
                <w:sz w:val="22"/>
                <w:szCs w:val="22"/>
              </w:rPr>
            </w:pPr>
            <w:r>
              <w:rPr>
                <w:b/>
                <w:sz w:val="22"/>
                <w:szCs w:val="22"/>
              </w:rPr>
              <w:t>О</w:t>
            </w:r>
            <w:r w:rsidRPr="00035D13">
              <w:rPr>
                <w:b/>
                <w:sz w:val="22"/>
                <w:szCs w:val="22"/>
              </w:rPr>
              <w:t>бозначение земельного участка</w:t>
            </w:r>
            <w:r w:rsidRPr="00035D13">
              <w:rPr>
                <w:sz w:val="22"/>
                <w:szCs w:val="22"/>
              </w:rPr>
              <w:t xml:space="preserve"> </w:t>
            </w:r>
            <w:r w:rsidRPr="00D16358">
              <w:rPr>
                <w:color w:val="0000FF"/>
                <w:szCs w:val="24"/>
                <w:u w:val="single"/>
              </w:rPr>
              <w:t>50:20:0020109:0061</w:t>
            </w:r>
            <w:r w:rsidRPr="00D16358">
              <w:rPr>
                <w:szCs w:val="24"/>
                <w:u w:val="single"/>
              </w:rPr>
              <w:t>:ЗУ1</w:t>
            </w:r>
          </w:p>
        </w:tc>
      </w:tr>
      <w:tr w:rsidR="00161CD9">
        <w:trPr>
          <w:gridBefore w:val="1"/>
          <w:wBefore w:w="12" w:type="dxa"/>
          <w:cantSplit/>
          <w:trHeight w:val="352"/>
        </w:trPr>
        <w:tc>
          <w:tcPr>
            <w:tcW w:w="1259"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sidRPr="0078298E">
              <w:rPr>
                <w:b/>
                <w:sz w:val="22"/>
                <w:szCs w:val="22"/>
              </w:rPr>
              <w:t>№ п/п</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61CD9" w:rsidRDefault="00161CD9" w:rsidP="003A054A">
            <w:pPr>
              <w:pStyle w:val="34"/>
              <w:jc w:val="center"/>
              <w:rPr>
                <w:b/>
                <w:sz w:val="22"/>
                <w:szCs w:val="22"/>
              </w:rPr>
            </w:pPr>
            <w:r w:rsidRPr="00CC42B1">
              <w:rPr>
                <w:b/>
                <w:sz w:val="22"/>
                <w:szCs w:val="22"/>
              </w:rPr>
              <w:t>Наименование характеристик земельного участка</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Значение характеристики</w:t>
            </w:r>
          </w:p>
        </w:tc>
      </w:tr>
      <w:tr w:rsidR="00161CD9">
        <w:trPr>
          <w:gridBefore w:val="1"/>
          <w:wBefore w:w="12" w:type="dxa"/>
          <w:cantSplit/>
          <w:trHeight w:val="352"/>
        </w:trPr>
        <w:tc>
          <w:tcPr>
            <w:tcW w:w="1259" w:type="dxa"/>
            <w:gridSpan w:val="2"/>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61CD9" w:rsidRDefault="00161CD9" w:rsidP="003A054A">
            <w:pPr>
              <w:pStyle w:val="34"/>
              <w:jc w:val="center"/>
              <w:rPr>
                <w:b/>
                <w:sz w:val="22"/>
                <w:szCs w:val="22"/>
              </w:rPr>
            </w:pPr>
            <w:r>
              <w:rPr>
                <w:b/>
                <w:sz w:val="22"/>
                <w:szCs w:val="22"/>
              </w:rPr>
              <w:t>2</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3</w:t>
            </w:r>
          </w:p>
        </w:tc>
      </w:tr>
      <w:tr w:rsidR="00161CD9">
        <w:trPr>
          <w:gridBefore w:val="1"/>
          <w:wBefore w:w="12" w:type="dxa"/>
          <w:cantSplit/>
          <w:trHeight w:val="352"/>
        </w:trPr>
        <w:tc>
          <w:tcPr>
            <w:tcW w:w="1259" w:type="dxa"/>
            <w:gridSpan w:val="2"/>
            <w:tcBorders>
              <w:top w:val="single" w:sz="4" w:space="0" w:color="auto"/>
              <w:left w:val="double" w:sz="6" w:space="0" w:color="auto"/>
              <w:bottom w:val="single" w:sz="4" w:space="0" w:color="auto"/>
              <w:right w:val="single" w:sz="4" w:space="0" w:color="auto"/>
            </w:tcBorders>
            <w:shd w:val="clear" w:color="auto" w:fill="auto"/>
          </w:tcPr>
          <w:p w:rsidR="00161CD9" w:rsidRPr="00CC42B1" w:rsidRDefault="00161CD9" w:rsidP="003A054A">
            <w:pPr>
              <w:pStyle w:val="34"/>
              <w:jc w:val="center"/>
              <w:rPr>
                <w:sz w:val="22"/>
                <w:szCs w:val="22"/>
              </w:rPr>
            </w:pPr>
            <w:r w:rsidRPr="00CC42B1">
              <w:rPr>
                <w:sz w:val="22"/>
                <w:szCs w:val="22"/>
              </w:rPr>
              <w:t>1.</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tcPr>
          <w:p w:rsidR="00161CD9" w:rsidRPr="00CC42B1" w:rsidRDefault="00161CD9" w:rsidP="003A054A">
            <w:pPr>
              <w:pStyle w:val="34"/>
              <w:jc w:val="both"/>
              <w:rPr>
                <w:sz w:val="22"/>
                <w:szCs w:val="22"/>
              </w:rPr>
            </w:pPr>
            <w:r w:rsidRPr="00CC42B1">
              <w:rPr>
                <w:sz w:val="22"/>
                <w:szCs w:val="22"/>
              </w:rPr>
              <w:t>Адрес земельного участка или его местоположение</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D766A8" w:rsidRDefault="00161CD9" w:rsidP="00606DB3">
            <w:pPr>
              <w:pStyle w:val="34"/>
              <w:rPr>
                <w:color w:val="0000FF"/>
                <w:sz w:val="22"/>
                <w:szCs w:val="22"/>
              </w:rPr>
            </w:pPr>
            <w:r w:rsidRPr="00D766A8">
              <w:rPr>
                <w:color w:val="0000FF"/>
                <w:sz w:val="22"/>
                <w:szCs w:val="22"/>
              </w:rPr>
              <w:t>Московская облас</w:t>
            </w:r>
            <w:r>
              <w:rPr>
                <w:color w:val="0000FF"/>
                <w:sz w:val="22"/>
                <w:szCs w:val="22"/>
              </w:rPr>
              <w:t>ть, Одинцовский р-н, д.Марфино</w:t>
            </w:r>
            <w:r w:rsidR="00606DB3">
              <w:rPr>
                <w:b/>
                <w:i/>
                <w:sz w:val="32"/>
                <w:szCs w:val="32"/>
                <w:u w:val="single"/>
                <w:vertAlign w:val="superscript"/>
              </w:rPr>
              <w:t>39а</w:t>
            </w:r>
          </w:p>
        </w:tc>
      </w:tr>
      <w:tr w:rsidR="00161CD9">
        <w:trPr>
          <w:gridBefore w:val="1"/>
          <w:wBefore w:w="12" w:type="dxa"/>
          <w:cantSplit/>
          <w:trHeight w:val="352"/>
        </w:trPr>
        <w:tc>
          <w:tcPr>
            <w:tcW w:w="1259" w:type="dxa"/>
            <w:gridSpan w:val="2"/>
            <w:tcBorders>
              <w:top w:val="single" w:sz="4" w:space="0" w:color="auto"/>
              <w:left w:val="double" w:sz="6" w:space="0" w:color="auto"/>
              <w:bottom w:val="single" w:sz="4" w:space="0" w:color="auto"/>
              <w:right w:val="single" w:sz="4" w:space="0" w:color="auto"/>
            </w:tcBorders>
            <w:shd w:val="clear" w:color="auto" w:fill="auto"/>
          </w:tcPr>
          <w:p w:rsidR="00161CD9" w:rsidRPr="00CC42B1" w:rsidRDefault="00161CD9" w:rsidP="003A054A">
            <w:pPr>
              <w:pStyle w:val="34"/>
              <w:jc w:val="center"/>
              <w:rPr>
                <w:sz w:val="22"/>
                <w:szCs w:val="22"/>
              </w:rPr>
            </w:pPr>
            <w:r w:rsidRPr="00CC42B1">
              <w:rPr>
                <w:sz w:val="22"/>
                <w:szCs w:val="22"/>
              </w:rPr>
              <w:t>2.</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tcPr>
          <w:p w:rsidR="00161CD9" w:rsidRPr="00CC42B1" w:rsidRDefault="00161CD9" w:rsidP="003A054A">
            <w:pPr>
              <w:pStyle w:val="34"/>
              <w:jc w:val="both"/>
              <w:rPr>
                <w:sz w:val="22"/>
                <w:szCs w:val="22"/>
              </w:rPr>
            </w:pPr>
            <w:r w:rsidRPr="00CC42B1">
              <w:rPr>
                <w:sz w:val="22"/>
                <w:szCs w:val="22"/>
              </w:rPr>
              <w:t>Категория земель</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8B11E4" w:rsidRDefault="00161CD9" w:rsidP="00606DB3">
            <w:pPr>
              <w:pStyle w:val="34"/>
              <w:rPr>
                <w:color w:val="0000FF"/>
                <w:sz w:val="22"/>
                <w:szCs w:val="22"/>
              </w:rPr>
            </w:pPr>
            <w:r w:rsidRPr="008B11E4">
              <w:rPr>
                <w:color w:val="0000FF"/>
                <w:sz w:val="20"/>
              </w:rPr>
              <w:t>земли</w:t>
            </w:r>
            <w:r w:rsidRPr="008B11E4">
              <w:rPr>
                <w:color w:val="0000FF"/>
                <w:sz w:val="22"/>
                <w:szCs w:val="22"/>
              </w:rPr>
              <w:t xml:space="preserve"> </w:t>
            </w:r>
            <w:r w:rsidRPr="008B11E4">
              <w:rPr>
                <w:color w:val="0000FF"/>
                <w:sz w:val="20"/>
              </w:rPr>
              <w:t>промышле</w:t>
            </w:r>
            <w:r w:rsidR="00606DB3">
              <w:rPr>
                <w:color w:val="0000FF"/>
                <w:sz w:val="20"/>
              </w:rPr>
              <w:t>нности , транспорта; связ</w:t>
            </w:r>
            <w:r w:rsidRPr="008B11E4">
              <w:rPr>
                <w:color w:val="0000FF"/>
                <w:sz w:val="20"/>
              </w:rPr>
              <w:t>и,</w:t>
            </w:r>
            <w:r w:rsidR="00606DB3">
              <w:rPr>
                <w:color w:val="0000FF"/>
                <w:sz w:val="20"/>
              </w:rPr>
              <w:t xml:space="preserve"> </w:t>
            </w:r>
            <w:r w:rsidRPr="008B11E4">
              <w:rPr>
                <w:color w:val="0000FF"/>
                <w:sz w:val="20"/>
              </w:rPr>
              <w:t>радиовещания,</w:t>
            </w:r>
            <w:r w:rsidR="00606DB3">
              <w:rPr>
                <w:color w:val="0000FF"/>
                <w:sz w:val="20"/>
              </w:rPr>
              <w:t xml:space="preserve"> </w:t>
            </w:r>
            <w:r w:rsidRPr="008B11E4">
              <w:rPr>
                <w:color w:val="0000FF"/>
                <w:sz w:val="20"/>
              </w:rPr>
              <w:t>телевидения,</w:t>
            </w:r>
            <w:r w:rsidR="00606DB3">
              <w:rPr>
                <w:color w:val="0000FF"/>
                <w:sz w:val="20"/>
              </w:rPr>
              <w:t xml:space="preserve"> </w:t>
            </w:r>
            <w:r w:rsidRPr="008B11E4">
              <w:rPr>
                <w:color w:val="0000FF"/>
                <w:sz w:val="20"/>
              </w:rPr>
              <w:t>информатики,</w:t>
            </w:r>
            <w:r w:rsidR="00606DB3">
              <w:rPr>
                <w:color w:val="0000FF"/>
                <w:sz w:val="20"/>
              </w:rPr>
              <w:t xml:space="preserve"> </w:t>
            </w:r>
            <w:r w:rsidRPr="008B11E4">
              <w:rPr>
                <w:color w:val="0000FF"/>
                <w:sz w:val="20"/>
              </w:rPr>
              <w:t>космического</w:t>
            </w:r>
            <w:r w:rsidR="00606DB3">
              <w:rPr>
                <w:color w:val="0000FF"/>
                <w:sz w:val="20"/>
              </w:rPr>
              <w:t xml:space="preserve"> </w:t>
            </w:r>
            <w:r w:rsidRPr="008B11E4">
              <w:rPr>
                <w:color w:val="0000FF"/>
                <w:sz w:val="20"/>
              </w:rPr>
              <w:t>обеспечения,</w:t>
            </w:r>
            <w:r w:rsidR="00606DB3">
              <w:rPr>
                <w:color w:val="0000FF"/>
                <w:sz w:val="20"/>
              </w:rPr>
              <w:t xml:space="preserve"> </w:t>
            </w:r>
            <w:r w:rsidRPr="008B11E4">
              <w:rPr>
                <w:color w:val="0000FF"/>
                <w:sz w:val="20"/>
              </w:rPr>
              <w:t>энергетики и иного специального назначения</w:t>
            </w:r>
            <w:r w:rsidR="00606DB3">
              <w:rPr>
                <w:b/>
                <w:i/>
                <w:sz w:val="32"/>
                <w:szCs w:val="32"/>
                <w:u w:val="single"/>
                <w:vertAlign w:val="superscript"/>
              </w:rPr>
              <w:t>40а</w:t>
            </w:r>
          </w:p>
        </w:tc>
      </w:tr>
      <w:tr w:rsidR="00161CD9">
        <w:trPr>
          <w:gridBefore w:val="1"/>
          <w:wBefore w:w="12" w:type="dxa"/>
          <w:cantSplit/>
          <w:trHeight w:val="352"/>
        </w:trPr>
        <w:tc>
          <w:tcPr>
            <w:tcW w:w="1259" w:type="dxa"/>
            <w:gridSpan w:val="2"/>
            <w:tcBorders>
              <w:top w:val="single" w:sz="4" w:space="0" w:color="auto"/>
              <w:left w:val="double" w:sz="6" w:space="0" w:color="auto"/>
              <w:bottom w:val="single" w:sz="4" w:space="0" w:color="auto"/>
              <w:right w:val="single" w:sz="4" w:space="0" w:color="auto"/>
            </w:tcBorders>
            <w:shd w:val="clear" w:color="auto" w:fill="auto"/>
          </w:tcPr>
          <w:p w:rsidR="00161CD9" w:rsidRPr="00CC42B1" w:rsidRDefault="00161CD9" w:rsidP="003A054A">
            <w:pPr>
              <w:pStyle w:val="34"/>
              <w:jc w:val="center"/>
              <w:rPr>
                <w:sz w:val="22"/>
                <w:szCs w:val="22"/>
              </w:rPr>
            </w:pPr>
            <w:r w:rsidRPr="00CC42B1">
              <w:rPr>
                <w:sz w:val="22"/>
                <w:szCs w:val="22"/>
              </w:rPr>
              <w:t>3.</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tcPr>
          <w:p w:rsidR="00161CD9" w:rsidRPr="00CC42B1" w:rsidRDefault="00161CD9" w:rsidP="003A054A">
            <w:pPr>
              <w:pStyle w:val="34"/>
              <w:jc w:val="both"/>
              <w:rPr>
                <w:sz w:val="22"/>
                <w:szCs w:val="22"/>
              </w:rPr>
            </w:pPr>
            <w:r w:rsidRPr="00CC42B1">
              <w:rPr>
                <w:sz w:val="22"/>
                <w:szCs w:val="22"/>
              </w:rPr>
              <w:t>Вид разрешенного использования</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613EB2" w:rsidRDefault="00161CD9" w:rsidP="00606DB3">
            <w:pPr>
              <w:pStyle w:val="34"/>
              <w:rPr>
                <w:color w:val="0000FF"/>
                <w:sz w:val="20"/>
              </w:rPr>
            </w:pPr>
            <w:r w:rsidRPr="00613EB2">
              <w:rPr>
                <w:color w:val="0000FF"/>
                <w:sz w:val="20"/>
              </w:rPr>
              <w:t>для последующего строительства объединённого телевизионного комплекса</w:t>
            </w:r>
            <w:r w:rsidR="00606DB3">
              <w:rPr>
                <w:b/>
                <w:i/>
                <w:sz w:val="32"/>
                <w:szCs w:val="32"/>
                <w:u w:val="single"/>
                <w:vertAlign w:val="superscript"/>
              </w:rPr>
              <w:t>41а</w:t>
            </w:r>
          </w:p>
        </w:tc>
      </w:tr>
      <w:tr w:rsidR="00161CD9">
        <w:trPr>
          <w:gridBefore w:val="1"/>
          <w:wBefore w:w="12" w:type="dxa"/>
          <w:cantSplit/>
          <w:trHeight w:val="781"/>
        </w:trPr>
        <w:tc>
          <w:tcPr>
            <w:tcW w:w="1259" w:type="dxa"/>
            <w:gridSpan w:val="2"/>
            <w:tcBorders>
              <w:top w:val="single" w:sz="4" w:space="0" w:color="auto"/>
              <w:left w:val="double" w:sz="6" w:space="0" w:color="auto"/>
              <w:bottom w:val="single" w:sz="4" w:space="0" w:color="auto"/>
              <w:right w:val="single" w:sz="4" w:space="0" w:color="auto"/>
            </w:tcBorders>
            <w:shd w:val="clear" w:color="auto" w:fill="auto"/>
          </w:tcPr>
          <w:p w:rsidR="00161CD9" w:rsidRPr="00CC42B1" w:rsidRDefault="00161CD9" w:rsidP="003A054A">
            <w:pPr>
              <w:pStyle w:val="34"/>
              <w:jc w:val="center"/>
              <w:rPr>
                <w:sz w:val="22"/>
                <w:szCs w:val="22"/>
              </w:rPr>
            </w:pPr>
            <w:r w:rsidRPr="00CC42B1">
              <w:rPr>
                <w:sz w:val="22"/>
                <w:szCs w:val="22"/>
              </w:rPr>
              <w:t>4.</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tcPr>
          <w:p w:rsidR="00161CD9" w:rsidRPr="00CC42B1" w:rsidRDefault="00161CD9" w:rsidP="003A054A">
            <w:pPr>
              <w:pStyle w:val="34"/>
              <w:jc w:val="both"/>
              <w:rPr>
                <w:sz w:val="22"/>
                <w:szCs w:val="22"/>
              </w:rPr>
            </w:pPr>
            <w:r>
              <w:rPr>
                <w:sz w:val="22"/>
                <w:szCs w:val="22"/>
              </w:rPr>
              <w:t>П</w:t>
            </w:r>
            <w:r w:rsidRPr="00CC42B1">
              <w:rPr>
                <w:sz w:val="22"/>
                <w:szCs w:val="22"/>
              </w:rPr>
              <w:t xml:space="preserve">лощадь земельного участка </w:t>
            </w:r>
            <w:r>
              <w:rPr>
                <w:sz w:val="22"/>
                <w:szCs w:val="22"/>
              </w:rPr>
              <w:t>±</w:t>
            </w:r>
            <w:r w:rsidRPr="00CC42B1">
              <w:rPr>
                <w:sz w:val="22"/>
                <w:szCs w:val="22"/>
              </w:rPr>
              <w:t xml:space="preserve"> </w:t>
            </w:r>
            <w:r>
              <w:rPr>
                <w:sz w:val="22"/>
                <w:szCs w:val="22"/>
              </w:rPr>
              <w:t>в</w:t>
            </w:r>
            <w:r w:rsidRPr="00CC42B1">
              <w:rPr>
                <w:sz w:val="22"/>
                <w:szCs w:val="22"/>
              </w:rPr>
              <w:t xml:space="preserve">еличина </w:t>
            </w:r>
            <w:r>
              <w:rPr>
                <w:sz w:val="22"/>
                <w:szCs w:val="22"/>
              </w:rPr>
              <w:t>погрешности</w:t>
            </w:r>
            <w:r w:rsidRPr="00CC42B1">
              <w:rPr>
                <w:sz w:val="22"/>
                <w:szCs w:val="22"/>
              </w:rPr>
              <w:t xml:space="preserve"> </w:t>
            </w:r>
            <w:r>
              <w:rPr>
                <w:sz w:val="22"/>
                <w:szCs w:val="22"/>
              </w:rPr>
              <w:t>определения</w:t>
            </w:r>
            <w:r w:rsidRPr="00CC42B1">
              <w:rPr>
                <w:sz w:val="22"/>
                <w:szCs w:val="22"/>
              </w:rPr>
              <w:t xml:space="preserve"> площади</w:t>
            </w:r>
            <w:r w:rsidRPr="00CC42B1">
              <w:rPr>
                <w:b/>
                <w:sz w:val="22"/>
                <w:szCs w:val="22"/>
              </w:rPr>
              <w:t xml:space="preserve"> </w:t>
            </w:r>
            <w:r>
              <w:rPr>
                <w:b/>
                <w:sz w:val="22"/>
                <w:szCs w:val="22"/>
              </w:rPr>
              <w:br/>
            </w:r>
            <w:r w:rsidRPr="00CF48C6">
              <w:rPr>
                <w:sz w:val="22"/>
                <w:szCs w:val="22"/>
              </w:rPr>
              <w:t>(</w:t>
            </w:r>
            <w:r w:rsidRPr="00CC42B1">
              <w:rPr>
                <w:b/>
                <w:sz w:val="22"/>
                <w:szCs w:val="22"/>
              </w:rPr>
              <w:t>Р</w:t>
            </w:r>
            <w:r>
              <w:rPr>
                <w:b/>
                <w:sz w:val="22"/>
                <w:szCs w:val="22"/>
              </w:rPr>
              <w:t xml:space="preserve"> </w:t>
            </w:r>
            <w:r>
              <w:rPr>
                <w:sz w:val="22"/>
                <w:szCs w:val="22"/>
              </w:rPr>
              <w:t xml:space="preserve">± </w:t>
            </w:r>
            <w:r w:rsidRPr="00CC42B1">
              <w:rPr>
                <w:b/>
                <w:sz w:val="22"/>
                <w:szCs w:val="22"/>
              </w:rPr>
              <w:t>ΔР</w:t>
            </w:r>
            <w:r w:rsidRPr="00CC42B1">
              <w:rPr>
                <w:sz w:val="22"/>
                <w:szCs w:val="22"/>
              </w:rPr>
              <w:t>)</w:t>
            </w:r>
            <w:r>
              <w:rPr>
                <w:sz w:val="22"/>
                <w:szCs w:val="22"/>
              </w:rPr>
              <w:t>,</w:t>
            </w:r>
            <w:r w:rsidRPr="00CC42B1">
              <w:rPr>
                <w:b/>
                <w:sz w:val="22"/>
                <w:szCs w:val="22"/>
              </w:rPr>
              <w:t xml:space="preserve"> м</w:t>
            </w:r>
            <w:r w:rsidRPr="00CC42B1">
              <w:rPr>
                <w:b/>
                <w:sz w:val="22"/>
                <w:szCs w:val="22"/>
                <w:vertAlign w:val="superscript"/>
              </w:rPr>
              <w:t>2</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4211EE" w:rsidRDefault="00161CD9" w:rsidP="003A054A">
            <w:pPr>
              <w:pStyle w:val="34"/>
              <w:rPr>
                <w:b/>
                <w:sz w:val="22"/>
                <w:szCs w:val="22"/>
              </w:rPr>
            </w:pPr>
            <w:r>
              <w:rPr>
                <w:color w:val="0000FF"/>
              </w:rPr>
              <w:t xml:space="preserve">           256039</w:t>
            </w:r>
            <w:r w:rsidRPr="00D766A8">
              <w:rPr>
                <w:szCs w:val="24"/>
              </w:rPr>
              <w:t>±</w:t>
            </w:r>
            <w:r>
              <w:rPr>
                <w:color w:val="0000FF"/>
                <w:szCs w:val="24"/>
              </w:rPr>
              <w:t>886</w:t>
            </w:r>
          </w:p>
        </w:tc>
      </w:tr>
      <w:tr w:rsidR="00161CD9">
        <w:trPr>
          <w:gridBefore w:val="1"/>
          <w:wBefore w:w="12" w:type="dxa"/>
          <w:cantSplit/>
          <w:trHeight w:val="224"/>
        </w:trPr>
        <w:tc>
          <w:tcPr>
            <w:tcW w:w="1259" w:type="dxa"/>
            <w:gridSpan w:val="2"/>
            <w:tcBorders>
              <w:top w:val="nil"/>
              <w:left w:val="double" w:sz="4" w:space="0" w:color="auto"/>
              <w:bottom w:val="single" w:sz="4" w:space="0" w:color="auto"/>
              <w:right w:val="single" w:sz="4" w:space="0" w:color="auto"/>
            </w:tcBorders>
            <w:shd w:val="clear" w:color="auto" w:fill="auto"/>
          </w:tcPr>
          <w:p w:rsidR="00161CD9" w:rsidRDefault="00161CD9" w:rsidP="003A054A">
            <w:pPr>
              <w:pStyle w:val="34"/>
              <w:jc w:val="center"/>
              <w:rPr>
                <w:sz w:val="22"/>
                <w:szCs w:val="22"/>
              </w:rPr>
            </w:pPr>
            <w:r>
              <w:rPr>
                <w:sz w:val="22"/>
                <w:szCs w:val="22"/>
              </w:rPr>
              <w:t>5.</w:t>
            </w:r>
          </w:p>
        </w:tc>
        <w:tc>
          <w:tcPr>
            <w:tcW w:w="5641" w:type="dxa"/>
            <w:gridSpan w:val="6"/>
            <w:tcBorders>
              <w:top w:val="nil"/>
              <w:left w:val="single" w:sz="4" w:space="0" w:color="auto"/>
              <w:bottom w:val="single" w:sz="4" w:space="0" w:color="auto"/>
              <w:right w:val="single" w:sz="4" w:space="0" w:color="auto"/>
            </w:tcBorders>
            <w:shd w:val="clear" w:color="auto" w:fill="auto"/>
          </w:tcPr>
          <w:p w:rsidR="00161CD9" w:rsidRDefault="00161CD9" w:rsidP="003A054A">
            <w:pPr>
              <w:pStyle w:val="34"/>
              <w:jc w:val="both"/>
              <w:rPr>
                <w:sz w:val="22"/>
                <w:szCs w:val="22"/>
              </w:rPr>
            </w:pPr>
            <w:r>
              <w:rPr>
                <w:sz w:val="22"/>
                <w:szCs w:val="22"/>
              </w:rPr>
              <w:t xml:space="preserve">Предельный минимальный и максимальный размер земельного участка </w:t>
            </w:r>
            <w:r w:rsidRPr="00CC42B1">
              <w:rPr>
                <w:sz w:val="22"/>
                <w:szCs w:val="22"/>
              </w:rPr>
              <w:t>(</w:t>
            </w:r>
            <w:r w:rsidRPr="00CC42B1">
              <w:rPr>
                <w:b/>
                <w:sz w:val="22"/>
                <w:szCs w:val="22"/>
              </w:rPr>
              <w:t>Р</w:t>
            </w:r>
            <w:r>
              <w:rPr>
                <w:b/>
                <w:sz w:val="22"/>
                <w:szCs w:val="22"/>
              </w:rPr>
              <w:t xml:space="preserve">мин) и </w:t>
            </w:r>
            <w:r w:rsidRPr="00CC42B1">
              <w:rPr>
                <w:sz w:val="22"/>
                <w:szCs w:val="22"/>
              </w:rPr>
              <w:t>(</w:t>
            </w:r>
            <w:r w:rsidRPr="00CC42B1">
              <w:rPr>
                <w:b/>
                <w:sz w:val="22"/>
                <w:szCs w:val="22"/>
              </w:rPr>
              <w:t>Р</w:t>
            </w:r>
            <w:r>
              <w:rPr>
                <w:b/>
                <w:sz w:val="22"/>
                <w:szCs w:val="22"/>
              </w:rPr>
              <w:t>макс),</w:t>
            </w:r>
            <w:r w:rsidRPr="00CC42B1">
              <w:rPr>
                <w:b/>
                <w:sz w:val="22"/>
                <w:szCs w:val="22"/>
              </w:rPr>
              <w:t xml:space="preserve"> м</w:t>
            </w:r>
            <w:r w:rsidRPr="00CC42B1">
              <w:rPr>
                <w:b/>
                <w:sz w:val="22"/>
                <w:szCs w:val="22"/>
                <w:vertAlign w:val="superscript"/>
              </w:rPr>
              <w:t>2</w:t>
            </w:r>
          </w:p>
        </w:tc>
        <w:tc>
          <w:tcPr>
            <w:tcW w:w="3180"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161CD9" w:rsidRPr="00D83BAD" w:rsidRDefault="00161CD9" w:rsidP="008F0889">
            <w:pPr>
              <w:pStyle w:val="34"/>
              <w:jc w:val="center"/>
              <w:rPr>
                <w:b/>
                <w:sz w:val="22"/>
                <w:szCs w:val="22"/>
              </w:rPr>
            </w:pPr>
            <w:r>
              <w:rPr>
                <w:b/>
                <w:sz w:val="22"/>
                <w:szCs w:val="22"/>
              </w:rPr>
              <w:t>-</w:t>
            </w:r>
            <w:r w:rsidR="008F0889">
              <w:rPr>
                <w:b/>
                <w:i/>
                <w:sz w:val="32"/>
                <w:szCs w:val="32"/>
                <w:u w:val="single"/>
                <w:vertAlign w:val="superscript"/>
              </w:rPr>
              <w:t>42а</w:t>
            </w:r>
          </w:p>
        </w:tc>
      </w:tr>
      <w:tr w:rsidR="00161CD9">
        <w:trPr>
          <w:gridBefore w:val="1"/>
          <w:wBefore w:w="12" w:type="dxa"/>
          <w:cantSplit/>
          <w:trHeight w:val="224"/>
        </w:trPr>
        <w:tc>
          <w:tcPr>
            <w:tcW w:w="1259" w:type="dxa"/>
            <w:gridSpan w:val="2"/>
            <w:tcBorders>
              <w:top w:val="single" w:sz="4" w:space="0" w:color="auto"/>
              <w:left w:val="double" w:sz="4" w:space="0" w:color="auto"/>
              <w:bottom w:val="single" w:sz="4" w:space="0" w:color="auto"/>
              <w:right w:val="single" w:sz="4" w:space="0" w:color="auto"/>
            </w:tcBorders>
            <w:shd w:val="clear" w:color="auto" w:fill="auto"/>
          </w:tcPr>
          <w:p w:rsidR="00161CD9" w:rsidRDefault="00161CD9" w:rsidP="003A054A">
            <w:pPr>
              <w:pStyle w:val="34"/>
              <w:jc w:val="center"/>
              <w:rPr>
                <w:sz w:val="22"/>
                <w:szCs w:val="22"/>
              </w:rPr>
            </w:pPr>
            <w:r>
              <w:rPr>
                <w:sz w:val="22"/>
                <w:szCs w:val="22"/>
              </w:rPr>
              <w:t>6.</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tcPr>
          <w:p w:rsidR="00161CD9" w:rsidRDefault="00161CD9" w:rsidP="003A054A">
            <w:pPr>
              <w:pStyle w:val="34"/>
              <w:tabs>
                <w:tab w:val="left" w:pos="10142"/>
              </w:tabs>
              <w:rPr>
                <w:sz w:val="22"/>
                <w:szCs w:val="22"/>
              </w:rPr>
            </w:pPr>
            <w:r>
              <w:rPr>
                <w:sz w:val="22"/>
                <w:szCs w:val="22"/>
              </w:rPr>
              <w:t>Кадастровый или иной номер объекта недвижимости, расположенного на земельном участке</w:t>
            </w:r>
          </w:p>
        </w:tc>
        <w:tc>
          <w:tcPr>
            <w:tcW w:w="3180"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161CD9" w:rsidRPr="00756C27" w:rsidRDefault="00161CD9" w:rsidP="003A054A">
            <w:pPr>
              <w:pStyle w:val="34"/>
              <w:tabs>
                <w:tab w:val="left" w:pos="10142"/>
              </w:tabs>
              <w:jc w:val="center"/>
              <w:rPr>
                <w:color w:val="3366FF"/>
                <w:sz w:val="22"/>
                <w:szCs w:val="22"/>
                <w:lang w:val="en-US"/>
              </w:rPr>
            </w:pPr>
            <w:r w:rsidRPr="00756C27">
              <w:rPr>
                <w:color w:val="0000FF"/>
                <w:sz w:val="22"/>
                <w:szCs w:val="22"/>
              </w:rPr>
              <w:t>50:20:0020109:0061:0001</w:t>
            </w:r>
          </w:p>
          <w:p w:rsidR="00161CD9" w:rsidRPr="00756C27" w:rsidRDefault="00161CD9" w:rsidP="003A054A">
            <w:pPr>
              <w:pStyle w:val="34"/>
              <w:tabs>
                <w:tab w:val="left" w:pos="10142"/>
              </w:tabs>
              <w:jc w:val="center"/>
              <w:rPr>
                <w:color w:val="0000FF"/>
                <w:sz w:val="22"/>
                <w:szCs w:val="22"/>
              </w:rPr>
            </w:pPr>
            <w:r w:rsidRPr="00756C27">
              <w:rPr>
                <w:color w:val="0000FF"/>
                <w:sz w:val="22"/>
                <w:szCs w:val="22"/>
              </w:rPr>
              <w:t>50:20:0020109:0061:0002</w:t>
            </w:r>
          </w:p>
          <w:p w:rsidR="00161CD9" w:rsidRPr="00032636" w:rsidRDefault="00161CD9" w:rsidP="003A054A">
            <w:pPr>
              <w:pStyle w:val="34"/>
              <w:tabs>
                <w:tab w:val="left" w:pos="10142"/>
              </w:tabs>
              <w:jc w:val="center"/>
              <w:rPr>
                <w:color w:val="0000FF"/>
                <w:sz w:val="22"/>
                <w:szCs w:val="22"/>
              </w:rPr>
            </w:pPr>
            <w:r>
              <w:rPr>
                <w:color w:val="0000FF"/>
                <w:sz w:val="22"/>
                <w:szCs w:val="22"/>
              </w:rPr>
              <w:t>…</w:t>
            </w:r>
          </w:p>
        </w:tc>
      </w:tr>
      <w:tr w:rsidR="00161CD9">
        <w:trPr>
          <w:gridBefore w:val="1"/>
          <w:wBefore w:w="12" w:type="dxa"/>
          <w:cantSplit/>
          <w:trHeight w:val="224"/>
        </w:trPr>
        <w:tc>
          <w:tcPr>
            <w:tcW w:w="1259" w:type="dxa"/>
            <w:gridSpan w:val="2"/>
            <w:tcBorders>
              <w:top w:val="single" w:sz="4" w:space="0" w:color="auto"/>
              <w:left w:val="double" w:sz="4" w:space="0" w:color="auto"/>
              <w:bottom w:val="double" w:sz="4" w:space="0" w:color="auto"/>
              <w:right w:val="single" w:sz="4" w:space="0" w:color="auto"/>
            </w:tcBorders>
            <w:shd w:val="clear" w:color="auto" w:fill="auto"/>
          </w:tcPr>
          <w:p w:rsidR="00161CD9" w:rsidRDefault="00161CD9" w:rsidP="003A054A">
            <w:pPr>
              <w:pStyle w:val="34"/>
              <w:jc w:val="center"/>
              <w:rPr>
                <w:sz w:val="22"/>
                <w:szCs w:val="22"/>
              </w:rPr>
            </w:pPr>
            <w:r>
              <w:rPr>
                <w:sz w:val="22"/>
                <w:szCs w:val="22"/>
              </w:rPr>
              <w:t>7.</w:t>
            </w:r>
          </w:p>
        </w:tc>
        <w:tc>
          <w:tcPr>
            <w:tcW w:w="5641" w:type="dxa"/>
            <w:gridSpan w:val="6"/>
            <w:tcBorders>
              <w:top w:val="single" w:sz="4" w:space="0" w:color="auto"/>
              <w:left w:val="single" w:sz="4" w:space="0" w:color="auto"/>
              <w:bottom w:val="double" w:sz="4" w:space="0" w:color="auto"/>
              <w:right w:val="single" w:sz="4" w:space="0" w:color="auto"/>
            </w:tcBorders>
            <w:shd w:val="clear" w:color="auto" w:fill="auto"/>
          </w:tcPr>
          <w:p w:rsidR="00161CD9" w:rsidRDefault="00161CD9" w:rsidP="003A054A">
            <w:pPr>
              <w:pStyle w:val="34"/>
              <w:rPr>
                <w:sz w:val="22"/>
                <w:szCs w:val="22"/>
              </w:rPr>
            </w:pPr>
            <w:r>
              <w:rPr>
                <w:sz w:val="22"/>
                <w:szCs w:val="22"/>
              </w:rPr>
              <w:t>Иные сведения</w:t>
            </w:r>
          </w:p>
        </w:tc>
        <w:tc>
          <w:tcPr>
            <w:tcW w:w="3180" w:type="dxa"/>
            <w:gridSpan w:val="2"/>
            <w:tcBorders>
              <w:top w:val="single" w:sz="4" w:space="0" w:color="auto"/>
              <w:left w:val="single" w:sz="4" w:space="0" w:color="auto"/>
              <w:bottom w:val="double" w:sz="4" w:space="0" w:color="auto"/>
              <w:right w:val="double" w:sz="4" w:space="0" w:color="auto"/>
            </w:tcBorders>
            <w:shd w:val="clear" w:color="auto" w:fill="auto"/>
            <w:vAlign w:val="center"/>
          </w:tcPr>
          <w:p w:rsidR="00161CD9" w:rsidRPr="00657A83" w:rsidRDefault="00161CD9" w:rsidP="008F0889">
            <w:pPr>
              <w:pStyle w:val="34"/>
              <w:jc w:val="center"/>
              <w:rPr>
                <w:b/>
                <w:sz w:val="22"/>
                <w:szCs w:val="22"/>
              </w:rPr>
            </w:pPr>
            <w:r>
              <w:rPr>
                <w:b/>
                <w:sz w:val="22"/>
                <w:szCs w:val="22"/>
              </w:rPr>
              <w:t>-</w:t>
            </w:r>
            <w:r w:rsidR="008F0889">
              <w:rPr>
                <w:b/>
                <w:i/>
                <w:sz w:val="32"/>
                <w:szCs w:val="32"/>
                <w:u w:val="single"/>
                <w:vertAlign w:val="superscript"/>
              </w:rPr>
              <w:t>43а</w:t>
            </w:r>
          </w:p>
        </w:tc>
      </w:tr>
      <w:tr w:rsidR="00161CD9">
        <w:trPr>
          <w:gridBefore w:val="1"/>
          <w:wBefore w:w="12" w:type="dxa"/>
          <w:cantSplit/>
          <w:trHeight w:val="419"/>
        </w:trPr>
        <w:tc>
          <w:tcPr>
            <w:tcW w:w="10080" w:type="dxa"/>
            <w:gridSpan w:val="10"/>
            <w:tcBorders>
              <w:top w:val="double" w:sz="4" w:space="0" w:color="auto"/>
              <w:left w:val="double" w:sz="6" w:space="0" w:color="auto"/>
              <w:bottom w:val="single" w:sz="4" w:space="0" w:color="auto"/>
              <w:right w:val="double" w:sz="6"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5. Общие сведения о частях образуемых земельных участков</w:t>
            </w:r>
            <w:r w:rsidR="008F0889">
              <w:rPr>
                <w:b/>
                <w:i/>
                <w:sz w:val="32"/>
                <w:szCs w:val="32"/>
                <w:u w:val="single"/>
                <w:vertAlign w:val="superscript"/>
              </w:rPr>
              <w:t>44а</w:t>
            </w:r>
          </w:p>
        </w:tc>
      </w:tr>
      <w:tr w:rsidR="00161CD9">
        <w:trPr>
          <w:gridBefore w:val="1"/>
          <w:wBefore w:w="12" w:type="dxa"/>
          <w:cantSplit/>
          <w:trHeight w:val="613"/>
        </w:trPr>
        <w:tc>
          <w:tcPr>
            <w:tcW w:w="10080" w:type="dxa"/>
            <w:gridSpan w:val="10"/>
            <w:tcBorders>
              <w:top w:val="single" w:sz="4" w:space="0" w:color="auto"/>
              <w:left w:val="double" w:sz="6" w:space="0" w:color="auto"/>
              <w:bottom w:val="single" w:sz="4" w:space="0" w:color="auto"/>
              <w:right w:val="double" w:sz="6" w:space="0" w:color="auto"/>
            </w:tcBorders>
            <w:shd w:val="clear" w:color="auto" w:fill="auto"/>
            <w:vAlign w:val="center"/>
          </w:tcPr>
          <w:p w:rsidR="00161CD9" w:rsidRDefault="00161CD9" w:rsidP="003A054A">
            <w:pPr>
              <w:pStyle w:val="34"/>
              <w:rPr>
                <w:b/>
                <w:sz w:val="22"/>
                <w:szCs w:val="22"/>
              </w:rPr>
            </w:pPr>
            <w:r>
              <w:rPr>
                <w:b/>
                <w:sz w:val="22"/>
                <w:szCs w:val="22"/>
              </w:rPr>
              <w:t>О</w:t>
            </w:r>
            <w:r w:rsidRPr="00C6202F">
              <w:rPr>
                <w:b/>
                <w:sz w:val="22"/>
                <w:szCs w:val="22"/>
              </w:rPr>
              <w:t xml:space="preserve">бозначение земельного участка </w:t>
            </w:r>
            <w:r w:rsidRPr="00DF3C24">
              <w:rPr>
                <w:color w:val="0000FF"/>
                <w:szCs w:val="24"/>
                <w:u w:val="single"/>
              </w:rPr>
              <w:t>50:20:0020109:0061</w:t>
            </w:r>
            <w:r w:rsidRPr="00DF3C24">
              <w:rPr>
                <w:szCs w:val="24"/>
                <w:u w:val="single"/>
              </w:rPr>
              <w:t>:ЗУ1</w:t>
            </w:r>
          </w:p>
        </w:tc>
      </w:tr>
      <w:tr w:rsidR="00161CD9">
        <w:trPr>
          <w:gridBefore w:val="1"/>
          <w:wBefore w:w="12" w:type="dxa"/>
          <w:cantSplit/>
          <w:trHeight w:val="352"/>
        </w:trPr>
        <w:tc>
          <w:tcPr>
            <w:tcW w:w="720"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5F7134" w:rsidRDefault="00161CD9" w:rsidP="003A054A">
            <w:pPr>
              <w:pStyle w:val="34"/>
              <w:jc w:val="center"/>
              <w:rPr>
                <w:b/>
                <w:sz w:val="22"/>
                <w:szCs w:val="22"/>
              </w:rPr>
            </w:pPr>
            <w:r w:rsidRPr="005F7134">
              <w:rPr>
                <w:b/>
                <w:sz w:val="22"/>
                <w:szCs w:val="22"/>
              </w:rPr>
              <w:t>№ п/п</w:t>
            </w:r>
          </w:p>
        </w:tc>
        <w:tc>
          <w:tcPr>
            <w:tcW w:w="3680" w:type="dxa"/>
            <w:gridSpan w:val="4"/>
            <w:tcBorders>
              <w:top w:val="single" w:sz="4" w:space="0" w:color="auto"/>
              <w:left w:val="single" w:sz="4" w:space="0" w:color="auto"/>
              <w:bottom w:val="single" w:sz="4" w:space="0" w:color="auto"/>
              <w:right w:val="single" w:sz="4" w:space="0" w:color="auto"/>
            </w:tcBorders>
            <w:shd w:val="clear" w:color="auto" w:fill="auto"/>
          </w:tcPr>
          <w:p w:rsidR="00161CD9" w:rsidRPr="005F7134" w:rsidRDefault="00161CD9" w:rsidP="003A054A">
            <w:pPr>
              <w:pStyle w:val="34"/>
              <w:jc w:val="center"/>
              <w:rPr>
                <w:b/>
                <w:sz w:val="22"/>
                <w:szCs w:val="22"/>
              </w:rPr>
            </w:pPr>
            <w:r w:rsidRPr="005F7134">
              <w:rPr>
                <w:b/>
                <w:sz w:val="22"/>
                <w:szCs w:val="22"/>
              </w:rPr>
              <w:t>Учетный номер или обозначение части</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F62F3B" w:rsidRDefault="00161CD9" w:rsidP="003A054A">
            <w:pPr>
              <w:pStyle w:val="34"/>
              <w:jc w:val="center"/>
              <w:rPr>
                <w:b/>
                <w:sz w:val="22"/>
                <w:szCs w:val="22"/>
              </w:rPr>
            </w:pPr>
            <w:r w:rsidRPr="00F62F3B">
              <w:rPr>
                <w:b/>
                <w:sz w:val="22"/>
                <w:szCs w:val="22"/>
              </w:rPr>
              <w:t>Площадь</w:t>
            </w:r>
          </w:p>
          <w:p w:rsidR="00161CD9" w:rsidRPr="00F62F3B" w:rsidRDefault="00161CD9" w:rsidP="003A054A">
            <w:pPr>
              <w:pStyle w:val="34"/>
              <w:jc w:val="center"/>
              <w:rPr>
                <w:b/>
                <w:sz w:val="22"/>
                <w:szCs w:val="22"/>
              </w:rPr>
            </w:pPr>
            <w:r w:rsidRPr="00F62F3B">
              <w:rPr>
                <w:b/>
                <w:sz w:val="22"/>
                <w:szCs w:val="22"/>
              </w:rPr>
              <w:t>(Р), м</w:t>
            </w:r>
            <w:r w:rsidRPr="00F62F3B">
              <w:rPr>
                <w:b/>
                <w:sz w:val="22"/>
                <w:szCs w:val="22"/>
                <w:vertAlign w:val="superscript"/>
              </w:rPr>
              <w:t>2</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5F7134" w:rsidRDefault="00161CD9" w:rsidP="003A054A">
            <w:pPr>
              <w:pStyle w:val="34"/>
              <w:jc w:val="center"/>
              <w:rPr>
                <w:b/>
                <w:sz w:val="22"/>
                <w:szCs w:val="22"/>
              </w:rPr>
            </w:pPr>
            <w:r>
              <w:rPr>
                <w:sz w:val="22"/>
                <w:szCs w:val="22"/>
              </w:rPr>
              <w:t>±</w:t>
            </w:r>
            <w:r w:rsidRPr="005F7134">
              <w:rPr>
                <w:b/>
                <w:sz w:val="22"/>
                <w:szCs w:val="22"/>
              </w:rPr>
              <w:t>ΔР</w:t>
            </w:r>
            <w:r w:rsidR="008F0889">
              <w:rPr>
                <w:b/>
                <w:i/>
                <w:sz w:val="32"/>
                <w:szCs w:val="32"/>
                <w:u w:val="single"/>
                <w:vertAlign w:val="superscript"/>
              </w:rPr>
              <w:t>45а</w:t>
            </w:r>
            <w:r w:rsidRPr="005F7134">
              <w:rPr>
                <w:b/>
                <w:sz w:val="22"/>
                <w:szCs w:val="22"/>
              </w:rPr>
              <w:t>, м</w:t>
            </w:r>
            <w:r w:rsidRPr="005F7134">
              <w:rPr>
                <w:b/>
                <w:sz w:val="22"/>
                <w:szCs w:val="22"/>
                <w:vertAlign w:val="superscript"/>
              </w:rPr>
              <w:t>2</w:t>
            </w:r>
          </w:p>
        </w:tc>
        <w:tc>
          <w:tcPr>
            <w:tcW w:w="318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5F7134" w:rsidRDefault="00161CD9" w:rsidP="003A054A">
            <w:pPr>
              <w:pStyle w:val="34"/>
              <w:jc w:val="center"/>
              <w:rPr>
                <w:b/>
                <w:sz w:val="22"/>
                <w:szCs w:val="22"/>
              </w:rPr>
            </w:pPr>
            <w:r w:rsidRPr="005F7134">
              <w:rPr>
                <w:b/>
                <w:sz w:val="22"/>
                <w:szCs w:val="22"/>
              </w:rPr>
              <w:t>Характеристика части</w:t>
            </w:r>
            <w:r w:rsidR="008F0889">
              <w:rPr>
                <w:b/>
                <w:i/>
                <w:sz w:val="32"/>
                <w:szCs w:val="32"/>
                <w:u w:val="single"/>
                <w:vertAlign w:val="superscript"/>
              </w:rPr>
              <w:t>46а</w:t>
            </w:r>
          </w:p>
        </w:tc>
      </w:tr>
      <w:tr w:rsidR="00161CD9">
        <w:trPr>
          <w:gridBefore w:val="1"/>
          <w:wBefore w:w="12" w:type="dxa"/>
          <w:cantSplit/>
          <w:trHeight w:val="352"/>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36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Default="00161CD9" w:rsidP="003A054A">
            <w:pPr>
              <w:pStyle w:val="34"/>
              <w:jc w:val="center"/>
              <w:rPr>
                <w:b/>
                <w:sz w:val="22"/>
                <w:szCs w:val="22"/>
              </w:rPr>
            </w:pPr>
            <w:r>
              <w:rPr>
                <w:b/>
                <w:sz w:val="22"/>
                <w:szCs w:val="22"/>
              </w:rPr>
              <w:t>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Default="00161CD9" w:rsidP="003A054A">
            <w:pPr>
              <w:pStyle w:val="34"/>
              <w:jc w:val="center"/>
              <w:rPr>
                <w:b/>
                <w:sz w:val="22"/>
                <w:szCs w:val="22"/>
              </w:rPr>
            </w:pPr>
            <w:r>
              <w:rPr>
                <w:b/>
                <w:sz w:val="22"/>
                <w:szCs w:val="22"/>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Default="00161CD9" w:rsidP="003A054A">
            <w:pPr>
              <w:pStyle w:val="34"/>
              <w:jc w:val="center"/>
              <w:rPr>
                <w:b/>
                <w:sz w:val="22"/>
                <w:szCs w:val="22"/>
              </w:rPr>
            </w:pPr>
            <w:r>
              <w:rPr>
                <w:b/>
                <w:sz w:val="22"/>
                <w:szCs w:val="22"/>
              </w:rPr>
              <w:t>4</w:t>
            </w:r>
          </w:p>
        </w:tc>
        <w:tc>
          <w:tcPr>
            <w:tcW w:w="3180"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161CD9" w:rsidRPr="00D83BAD" w:rsidRDefault="00161CD9" w:rsidP="003A054A">
            <w:pPr>
              <w:pStyle w:val="34"/>
              <w:jc w:val="center"/>
              <w:rPr>
                <w:b/>
                <w:sz w:val="22"/>
                <w:szCs w:val="22"/>
              </w:rPr>
            </w:pPr>
            <w:r>
              <w:rPr>
                <w:b/>
                <w:sz w:val="22"/>
                <w:szCs w:val="22"/>
              </w:rPr>
              <w:t>5</w:t>
            </w:r>
          </w:p>
        </w:tc>
      </w:tr>
      <w:tr w:rsidR="00161CD9">
        <w:trPr>
          <w:gridBefore w:val="1"/>
          <w:wBefore w:w="12" w:type="dxa"/>
          <w:cantSplit/>
          <w:trHeight w:val="599"/>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sz w:val="22"/>
                <w:szCs w:val="22"/>
              </w:rPr>
            </w:pPr>
            <w:r w:rsidRPr="00756C27">
              <w:rPr>
                <w:sz w:val="22"/>
                <w:szCs w:val="22"/>
              </w:rPr>
              <w:t>1</w:t>
            </w:r>
          </w:p>
        </w:tc>
        <w:tc>
          <w:tcPr>
            <w:tcW w:w="36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b/>
                <w:sz w:val="22"/>
                <w:szCs w:val="22"/>
              </w:rPr>
            </w:pPr>
            <w:r w:rsidRPr="00756C27">
              <w:rPr>
                <w:color w:val="0000FF"/>
                <w:sz w:val="22"/>
                <w:szCs w:val="22"/>
                <w:u w:val="single"/>
              </w:rPr>
              <w:t>50:20:0020109:0061</w:t>
            </w:r>
            <w:r w:rsidRPr="00756C27">
              <w:rPr>
                <w:sz w:val="22"/>
                <w:szCs w:val="22"/>
                <w:u w:val="single"/>
              </w:rPr>
              <w:t>:ЗУ1/чзу1</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sz w:val="22"/>
                <w:szCs w:val="22"/>
              </w:rPr>
            </w:pPr>
            <w:r w:rsidRPr="00756C27">
              <w:rPr>
                <w:sz w:val="22"/>
                <w:szCs w:val="22"/>
              </w:rPr>
              <w:t>23245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sz w:val="22"/>
                <w:szCs w:val="22"/>
              </w:rPr>
            </w:pPr>
            <w:r w:rsidRPr="00756C27">
              <w:rPr>
                <w:sz w:val="22"/>
                <w:szCs w:val="22"/>
              </w:rPr>
              <w:t>±</w:t>
            </w:r>
            <w:r w:rsidRPr="00756C27">
              <w:rPr>
                <w:sz w:val="22"/>
                <w:szCs w:val="22"/>
                <w:lang w:val="en-US"/>
              </w:rPr>
              <w:t>2</w:t>
            </w:r>
            <w:r w:rsidRPr="00756C27">
              <w:rPr>
                <w:sz w:val="22"/>
                <w:szCs w:val="22"/>
              </w:rPr>
              <w:t>67</w:t>
            </w:r>
          </w:p>
        </w:tc>
        <w:tc>
          <w:tcPr>
            <w:tcW w:w="3180"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161CD9" w:rsidRPr="00756C27" w:rsidRDefault="00161CD9" w:rsidP="003A054A">
            <w:pPr>
              <w:pStyle w:val="34"/>
              <w:jc w:val="center"/>
              <w:rPr>
                <w:sz w:val="22"/>
                <w:szCs w:val="22"/>
              </w:rPr>
            </w:pPr>
            <w:r w:rsidRPr="00756C27">
              <w:rPr>
                <w:sz w:val="22"/>
                <w:szCs w:val="22"/>
              </w:rPr>
              <w:t>Обременение:</w:t>
            </w:r>
            <w:r>
              <w:rPr>
                <w:sz w:val="22"/>
                <w:szCs w:val="22"/>
              </w:rPr>
              <w:t xml:space="preserve"> </w:t>
            </w:r>
            <w:r w:rsidRPr="00756C27">
              <w:rPr>
                <w:sz w:val="22"/>
                <w:szCs w:val="22"/>
              </w:rPr>
              <w:t>аренда земли сроком на 49 лет</w:t>
            </w:r>
          </w:p>
        </w:tc>
      </w:tr>
      <w:tr w:rsidR="00161CD9">
        <w:trPr>
          <w:gridBefore w:val="1"/>
          <w:wBefore w:w="12" w:type="dxa"/>
          <w:cantSplit/>
          <w:trHeight w:val="599"/>
        </w:trPr>
        <w:tc>
          <w:tcPr>
            <w:tcW w:w="720" w:type="dxa"/>
            <w:tcBorders>
              <w:top w:val="single" w:sz="4" w:space="0" w:color="auto"/>
              <w:left w:val="doub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sz w:val="22"/>
                <w:szCs w:val="22"/>
              </w:rPr>
            </w:pPr>
            <w:r>
              <w:rPr>
                <w:sz w:val="22"/>
                <w:szCs w:val="22"/>
              </w:rPr>
              <w:t>…</w:t>
            </w:r>
          </w:p>
        </w:tc>
        <w:tc>
          <w:tcPr>
            <w:tcW w:w="36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color w:val="0000FF"/>
                <w:sz w:val="22"/>
                <w:szCs w:val="22"/>
                <w:u w:val="single"/>
              </w:rPr>
            </w:pPr>
            <w:r>
              <w:rPr>
                <w:color w:val="0000FF"/>
                <w:sz w:val="22"/>
                <w:szCs w:val="22"/>
                <w:u w:val="single"/>
              </w:rPr>
              <w:t>…</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sz w:val="22"/>
                <w:szCs w:val="22"/>
              </w:rPr>
            </w:pPr>
            <w:r>
              <w:rPr>
                <w:sz w:val="22"/>
                <w:szCs w:val="22"/>
              </w:rPr>
              <w:t>…</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1CD9" w:rsidRPr="00756C27" w:rsidRDefault="00161CD9" w:rsidP="003A054A">
            <w:pPr>
              <w:pStyle w:val="34"/>
              <w:jc w:val="center"/>
              <w:rPr>
                <w:sz w:val="22"/>
                <w:szCs w:val="22"/>
              </w:rPr>
            </w:pPr>
            <w:r>
              <w:rPr>
                <w:sz w:val="22"/>
                <w:szCs w:val="22"/>
              </w:rPr>
              <w:t>…</w:t>
            </w:r>
          </w:p>
        </w:tc>
        <w:tc>
          <w:tcPr>
            <w:tcW w:w="3180"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161CD9" w:rsidRPr="00756C27" w:rsidRDefault="00161CD9" w:rsidP="003A054A">
            <w:pPr>
              <w:pStyle w:val="34"/>
              <w:jc w:val="center"/>
              <w:rPr>
                <w:sz w:val="22"/>
                <w:szCs w:val="22"/>
              </w:rPr>
            </w:pPr>
            <w:r>
              <w:rPr>
                <w:sz w:val="22"/>
                <w:szCs w:val="22"/>
              </w:rPr>
              <w:t>…</w:t>
            </w:r>
          </w:p>
        </w:tc>
      </w:tr>
      <w:tr w:rsidR="00161CD9">
        <w:trPr>
          <w:gridBefore w:val="1"/>
          <w:wBefore w:w="12" w:type="dxa"/>
          <w:cantSplit/>
          <w:trHeight w:val="429"/>
        </w:trPr>
        <w:tc>
          <w:tcPr>
            <w:tcW w:w="720" w:type="dxa"/>
            <w:tcBorders>
              <w:top w:val="single" w:sz="4" w:space="0" w:color="auto"/>
              <w:left w:val="double" w:sz="4" w:space="0" w:color="auto"/>
              <w:bottom w:val="double" w:sz="4" w:space="0" w:color="auto"/>
              <w:right w:val="single" w:sz="4" w:space="0" w:color="auto"/>
            </w:tcBorders>
            <w:shd w:val="clear" w:color="auto" w:fill="auto"/>
            <w:vAlign w:val="center"/>
          </w:tcPr>
          <w:p w:rsidR="00161CD9" w:rsidRDefault="00161CD9" w:rsidP="003A054A">
            <w:pPr>
              <w:pStyle w:val="34"/>
              <w:jc w:val="center"/>
              <w:rPr>
                <w:sz w:val="22"/>
                <w:szCs w:val="22"/>
              </w:rPr>
            </w:pPr>
            <w:r>
              <w:rPr>
                <w:sz w:val="22"/>
                <w:szCs w:val="22"/>
              </w:rPr>
              <w:t>9</w:t>
            </w:r>
          </w:p>
        </w:tc>
        <w:tc>
          <w:tcPr>
            <w:tcW w:w="3680" w:type="dxa"/>
            <w:gridSpan w:val="4"/>
            <w:tcBorders>
              <w:top w:val="single" w:sz="4" w:space="0" w:color="auto"/>
              <w:left w:val="single" w:sz="4" w:space="0" w:color="auto"/>
              <w:bottom w:val="double" w:sz="4" w:space="0" w:color="auto"/>
              <w:right w:val="single" w:sz="4" w:space="0" w:color="auto"/>
            </w:tcBorders>
            <w:shd w:val="clear" w:color="auto" w:fill="auto"/>
            <w:vAlign w:val="center"/>
          </w:tcPr>
          <w:p w:rsidR="00161CD9" w:rsidRPr="00756C27" w:rsidRDefault="00161CD9" w:rsidP="003A054A">
            <w:pPr>
              <w:pStyle w:val="34"/>
              <w:jc w:val="center"/>
              <w:rPr>
                <w:color w:val="0000FF"/>
                <w:sz w:val="22"/>
                <w:szCs w:val="22"/>
                <w:u w:val="single"/>
              </w:rPr>
            </w:pPr>
            <w:r w:rsidRPr="00756C27">
              <w:rPr>
                <w:color w:val="0000FF"/>
                <w:sz w:val="22"/>
                <w:szCs w:val="22"/>
                <w:u w:val="single"/>
              </w:rPr>
              <w:t>50:20:0020109:0061</w:t>
            </w:r>
            <w:r>
              <w:rPr>
                <w:color w:val="0000FF"/>
                <w:sz w:val="22"/>
                <w:szCs w:val="22"/>
                <w:u w:val="single"/>
              </w:rPr>
              <w:t>/18</w:t>
            </w:r>
          </w:p>
        </w:tc>
        <w:tc>
          <w:tcPr>
            <w:tcW w:w="1180" w:type="dxa"/>
            <w:tcBorders>
              <w:top w:val="single" w:sz="4" w:space="0" w:color="auto"/>
              <w:left w:val="single" w:sz="4" w:space="0" w:color="auto"/>
              <w:bottom w:val="double" w:sz="4" w:space="0" w:color="auto"/>
              <w:right w:val="single" w:sz="4" w:space="0" w:color="auto"/>
            </w:tcBorders>
            <w:shd w:val="clear" w:color="auto" w:fill="auto"/>
            <w:vAlign w:val="center"/>
          </w:tcPr>
          <w:p w:rsidR="00161CD9" w:rsidRDefault="00161CD9" w:rsidP="003A054A">
            <w:pPr>
              <w:pStyle w:val="34"/>
              <w:jc w:val="center"/>
              <w:rPr>
                <w:sz w:val="22"/>
                <w:szCs w:val="22"/>
              </w:rPr>
            </w:pPr>
            <w:r>
              <w:rPr>
                <w:sz w:val="22"/>
                <w:szCs w:val="22"/>
              </w:rPr>
              <w:t>2097</w:t>
            </w:r>
          </w:p>
        </w:tc>
        <w:tc>
          <w:tcPr>
            <w:tcW w:w="1320"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161CD9" w:rsidRPr="00E84BE0" w:rsidRDefault="00161CD9" w:rsidP="003A054A">
            <w:pPr>
              <w:pStyle w:val="34"/>
              <w:jc w:val="center"/>
              <w:rPr>
                <w:b/>
                <w:szCs w:val="24"/>
              </w:rPr>
            </w:pPr>
            <w:r w:rsidRPr="00E84BE0">
              <w:rPr>
                <w:b/>
                <w:szCs w:val="24"/>
              </w:rPr>
              <w:t>-</w:t>
            </w:r>
          </w:p>
        </w:tc>
        <w:tc>
          <w:tcPr>
            <w:tcW w:w="3180" w:type="dxa"/>
            <w:gridSpan w:val="2"/>
            <w:tcBorders>
              <w:top w:val="single" w:sz="4" w:space="0" w:color="auto"/>
              <w:left w:val="single" w:sz="4" w:space="0" w:color="auto"/>
              <w:bottom w:val="double" w:sz="4" w:space="0" w:color="auto"/>
              <w:right w:val="double" w:sz="4" w:space="0" w:color="auto"/>
            </w:tcBorders>
            <w:shd w:val="clear" w:color="auto" w:fill="auto"/>
            <w:vAlign w:val="center"/>
          </w:tcPr>
          <w:p w:rsidR="00161CD9" w:rsidRPr="00ED08AA" w:rsidRDefault="00161CD9" w:rsidP="003A054A">
            <w:pPr>
              <w:pStyle w:val="34"/>
              <w:jc w:val="center"/>
              <w:rPr>
                <w:sz w:val="20"/>
              </w:rPr>
            </w:pPr>
            <w:r w:rsidRPr="00ED08AA">
              <w:rPr>
                <w:sz w:val="20"/>
              </w:rPr>
              <w:t xml:space="preserve">Обременение: </w:t>
            </w:r>
            <w:r>
              <w:rPr>
                <w:sz w:val="20"/>
              </w:rPr>
              <w:t>субаренда земельного участка</w:t>
            </w:r>
          </w:p>
        </w:tc>
      </w:tr>
    </w:tbl>
    <w:p w:rsidR="00161CD9" w:rsidRDefault="00161CD9" w:rsidP="00161CD9"/>
    <w:p w:rsidR="00161CD9" w:rsidRPr="003A054A" w:rsidRDefault="00161CD9" w:rsidP="00161CD9">
      <w:pPr>
        <w:rPr>
          <w:i/>
          <w:color w:val="0000FF"/>
          <w:szCs w:val="24"/>
        </w:rPr>
      </w:pPr>
      <w:r w:rsidRPr="003A054A">
        <w:rPr>
          <w:i/>
        </w:rPr>
        <w:lastRenderedPageBreak/>
        <w:t xml:space="preserve">Похожим образом заполняется данный раздел для участков </w:t>
      </w:r>
      <w:r w:rsidRPr="003A054A">
        <w:rPr>
          <w:i/>
          <w:color w:val="0000FF"/>
          <w:szCs w:val="24"/>
        </w:rPr>
        <w:t>50:20:0020109:0061:ЗУ2 и 50:20:0020109:0061:ЗУ</w:t>
      </w:r>
      <w:r w:rsidR="008F0889">
        <w:rPr>
          <w:i/>
          <w:color w:val="0000FF"/>
          <w:szCs w:val="24"/>
        </w:rPr>
        <w:t>3</w:t>
      </w:r>
    </w:p>
    <w:p w:rsidR="00161CD9" w:rsidRPr="003A054A" w:rsidRDefault="003A054A" w:rsidP="003A054A">
      <w:pPr>
        <w:spacing w:before="120"/>
        <w:ind w:firstLine="720"/>
      </w:pPr>
      <w:r w:rsidRPr="003A054A">
        <w:rPr>
          <w:b/>
        </w:rPr>
        <w:t>31</w:t>
      </w:r>
      <w:r w:rsidR="00480773">
        <w:rPr>
          <w:b/>
        </w:rPr>
        <w:t>а</w:t>
      </w:r>
      <w:r>
        <w:t xml:space="preserve"> (п.</w:t>
      </w:r>
      <w:r w:rsidR="00161CD9" w:rsidRPr="003A054A">
        <w:t xml:space="preserve"> 48</w:t>
      </w:r>
      <w:r>
        <w:t>)</w:t>
      </w:r>
      <w:r w:rsidR="00161CD9" w:rsidRPr="003A054A">
        <w:t>. Реквизиты раздела «Сведения об образуемых земельных участках и их частях» представляют собой таблицы, количество которых должно соответствовать количеству образуемых земельных участков.</w:t>
      </w:r>
    </w:p>
    <w:p w:rsidR="00161CD9" w:rsidRPr="003A054A" w:rsidRDefault="00161CD9" w:rsidP="003A054A">
      <w:pPr>
        <w:spacing w:before="120"/>
        <w:ind w:firstLine="720"/>
      </w:pPr>
      <w:r w:rsidRPr="003A054A">
        <w:t>Сведения о каждой части образуемого земельного участка в таблице реквизита «3» отделяются строкой, предназначенной для включения сведений об идентификаторе части (учетном номере или обозначении части земельного участка).</w:t>
      </w:r>
    </w:p>
    <w:p w:rsidR="00161CD9" w:rsidRPr="003A054A" w:rsidRDefault="003A054A" w:rsidP="003A054A">
      <w:pPr>
        <w:spacing w:before="120"/>
        <w:ind w:firstLine="720"/>
      </w:pPr>
      <w:r w:rsidRPr="003A054A">
        <w:rPr>
          <w:b/>
        </w:rPr>
        <w:t>32</w:t>
      </w:r>
      <w:r w:rsidR="00480773">
        <w:rPr>
          <w:b/>
        </w:rPr>
        <w:t>а</w:t>
      </w:r>
      <w:r w:rsidR="00161CD9" w:rsidRPr="003A054A">
        <w:t xml:space="preserve"> </w:t>
      </w:r>
      <w:r>
        <w:t xml:space="preserve">(п. </w:t>
      </w:r>
      <w:r w:rsidR="00161CD9" w:rsidRPr="003A054A">
        <w:t>49</w:t>
      </w:r>
      <w:r>
        <w:t>)</w:t>
      </w:r>
      <w:r w:rsidR="00161CD9" w:rsidRPr="003A054A">
        <w:t>. В графы «Обозначение характерных точек границы» разделов текстовой части межевого плана вносятся обозначения на Чертеже характерных точек границы земельного участка или части земельного участка начиная с точки, расположенной в северо-западной части Чертежа по часовой стрелке. Список характерных точек границы должен завершаться обозначением начальной точки.</w:t>
      </w:r>
    </w:p>
    <w:p w:rsidR="00161CD9" w:rsidRPr="003A054A" w:rsidRDefault="003A054A" w:rsidP="003A054A">
      <w:pPr>
        <w:spacing w:before="120"/>
        <w:ind w:firstLine="720"/>
      </w:pPr>
      <w:r>
        <w:t xml:space="preserve">(п. </w:t>
      </w:r>
      <w:r w:rsidR="00161CD9" w:rsidRPr="003A054A">
        <w:t>50</w:t>
      </w:r>
      <w:r>
        <w:t>)</w:t>
      </w:r>
      <w:r w:rsidR="00161CD9" w:rsidRPr="003A054A">
        <w:t>. В качестве обозначений характерных точек границ земельных участков и их частей используются:</w:t>
      </w:r>
    </w:p>
    <w:p w:rsidR="00161CD9" w:rsidRPr="003A054A" w:rsidRDefault="00161CD9" w:rsidP="003A054A">
      <w:pPr>
        <w:spacing w:before="120"/>
        <w:ind w:firstLine="720"/>
      </w:pPr>
      <w:r w:rsidRPr="003A054A">
        <w:t>для точек, местоположение которых не изменилось или было уточнено в результате кадастровых работ, – число, записанное арабскими цифрами;</w:t>
      </w:r>
    </w:p>
    <w:p w:rsidR="00161CD9" w:rsidRPr="003A054A" w:rsidRDefault="00161CD9" w:rsidP="003A054A">
      <w:pPr>
        <w:spacing w:before="120"/>
        <w:ind w:firstLine="720"/>
      </w:pPr>
      <w:r w:rsidRPr="003A054A">
        <w:t>для новых точек – сочетание строчной буквы «н» русского алфавита и числа, записанного арабскими цифрами (например, н1).</w:t>
      </w:r>
    </w:p>
    <w:p w:rsidR="00161CD9" w:rsidRPr="003A054A" w:rsidRDefault="00161CD9" w:rsidP="003A054A">
      <w:pPr>
        <w:spacing w:before="120"/>
        <w:ind w:firstLine="720"/>
      </w:pPr>
      <w:r w:rsidRPr="003A054A">
        <w:t>Для новых характерных точек границ земельных участков и частей земельных участков, сведения о которых включены в межевой план, применяется сквозная нумерация.</w:t>
      </w:r>
    </w:p>
    <w:p w:rsidR="00161CD9" w:rsidRPr="003A054A" w:rsidRDefault="003A054A" w:rsidP="003A054A">
      <w:pPr>
        <w:spacing w:before="120"/>
        <w:ind w:firstLine="720"/>
      </w:pPr>
      <w:r>
        <w:t xml:space="preserve">(п. </w:t>
      </w:r>
      <w:r w:rsidR="00161CD9" w:rsidRPr="003A054A">
        <w:t>51</w:t>
      </w:r>
      <w:r>
        <w:t>)</w:t>
      </w:r>
      <w:r w:rsidR="00161CD9" w:rsidRPr="003A054A">
        <w:t>. В случае, если граница земельного участка представляет собой несколько замкнутых контуров, в таблицу реквизита «1» раздела «Сведения об образуемых земельных участках и их частях», а также таблицу реквизита «1» раздела «Сведения об уточняемых земельных участках и их частях» вносятся сведения обо всех характерных точках границы. При этом описание место</w:t>
      </w:r>
      <w:r w:rsidR="00161CD9" w:rsidRPr="003A054A">
        <w:lastRenderedPageBreak/>
        <w:t>положения каждого контура отделяется в таблице незаполняемой строкой.</w:t>
      </w:r>
    </w:p>
    <w:p w:rsidR="00161CD9" w:rsidRPr="003A054A" w:rsidRDefault="00161CD9" w:rsidP="003A054A">
      <w:pPr>
        <w:spacing w:before="120"/>
        <w:ind w:firstLine="720"/>
      </w:pPr>
      <w:r w:rsidRPr="003A054A">
        <w:rPr>
          <w:b/>
        </w:rPr>
        <w:t>3</w:t>
      </w:r>
      <w:r w:rsidR="003A054A" w:rsidRPr="003A054A">
        <w:rPr>
          <w:b/>
        </w:rPr>
        <w:t>3</w:t>
      </w:r>
      <w:r w:rsidR="00480773">
        <w:rPr>
          <w:b/>
        </w:rPr>
        <w:t>а</w:t>
      </w:r>
      <w:r w:rsidR="003A054A">
        <w:t xml:space="preserve"> (п.</w:t>
      </w:r>
      <w:r w:rsidRPr="003A054A">
        <w:t xml:space="preserve"> 52</w:t>
      </w:r>
      <w:r w:rsidR="003A054A">
        <w:t>)</w:t>
      </w:r>
      <w:r w:rsidRPr="003A054A">
        <w:t>. Графа «Описание закрепления точки» разделов текстовой части межевого плана заполняется в отношении новых точек границ земельных участков и существующих точек границ земельных участков, местоположение которых уточнено в результате кадастровых работ, в случае, если такие точки закреплены долговременными объектами (например, бетонный пилон и т.д.), а в остальных случаях в графе проставляется прочерк.</w:t>
      </w:r>
    </w:p>
    <w:p w:rsidR="00161CD9" w:rsidRPr="003A054A" w:rsidRDefault="003A054A" w:rsidP="003A054A">
      <w:pPr>
        <w:spacing w:before="120"/>
        <w:ind w:firstLine="720"/>
      </w:pPr>
      <w:r w:rsidRPr="003A054A">
        <w:rPr>
          <w:b/>
        </w:rPr>
        <w:t>3</w:t>
      </w:r>
      <w:r w:rsidR="00161CD9" w:rsidRPr="003A054A">
        <w:rPr>
          <w:b/>
        </w:rPr>
        <w:t>4</w:t>
      </w:r>
      <w:r w:rsidR="00480773">
        <w:rPr>
          <w:b/>
        </w:rPr>
        <w:t>а</w:t>
      </w:r>
      <w:r w:rsidR="00161CD9" w:rsidRPr="003A054A">
        <w:t xml:space="preserve"> </w:t>
      </w:r>
      <w:r>
        <w:t xml:space="preserve">(п. </w:t>
      </w:r>
      <w:r w:rsidR="00161CD9" w:rsidRPr="003A054A">
        <w:t>39</w:t>
      </w:r>
      <w:r>
        <w:t>)</w:t>
      </w:r>
      <w:r w:rsidR="00161CD9" w:rsidRPr="003A054A">
        <w:t>. … Значение площади земельных участков (частей земельных участков) в межевом плане указывается в квадратных метрах с округлением до 1 квадратного метра, а значения горизонтальных проложений – в метрах с округлением до 0,01 метра.</w:t>
      </w:r>
    </w:p>
    <w:p w:rsidR="00161CD9" w:rsidRPr="003A054A" w:rsidRDefault="003A054A" w:rsidP="003A054A">
      <w:pPr>
        <w:spacing w:before="120"/>
        <w:ind w:firstLine="720"/>
      </w:pPr>
      <w:r w:rsidRPr="003A054A">
        <w:rPr>
          <w:b/>
        </w:rPr>
        <w:t>3</w:t>
      </w:r>
      <w:r w:rsidR="00161CD9" w:rsidRPr="003A054A">
        <w:rPr>
          <w:b/>
        </w:rPr>
        <w:t>5</w:t>
      </w:r>
      <w:r w:rsidR="00480773">
        <w:rPr>
          <w:b/>
        </w:rPr>
        <w:t>а</w:t>
      </w:r>
      <w:r w:rsidR="00161CD9" w:rsidRPr="003A054A">
        <w:t xml:space="preserve"> </w:t>
      </w:r>
      <w:r>
        <w:t xml:space="preserve">(п. </w:t>
      </w:r>
      <w:r w:rsidR="00161CD9" w:rsidRPr="003A054A">
        <w:t>53</w:t>
      </w:r>
      <w:r>
        <w:t>)</w:t>
      </w:r>
      <w:r w:rsidR="00161CD9" w:rsidRPr="003A054A">
        <w:t>. В графы «Описание прохождения части границы» разделов текстовой части межевого плана в виде связного текста заносится описание прохождения отдельных частей границы земельного участка, если такие части границы совпадают с местоположением внешних границ природных объектов и (или) объектов искусственного происхождения, в том числе линейных объектов, сведения о которых содержатся в ГКН</w:t>
      </w:r>
    </w:p>
    <w:p w:rsidR="00161CD9" w:rsidRPr="003A054A" w:rsidRDefault="003A054A" w:rsidP="003A054A">
      <w:pPr>
        <w:spacing w:before="120"/>
        <w:ind w:firstLine="720"/>
      </w:pPr>
      <w:r w:rsidRPr="003A054A">
        <w:rPr>
          <w:b/>
        </w:rPr>
        <w:t>36</w:t>
      </w:r>
      <w:r w:rsidR="00480773">
        <w:rPr>
          <w:b/>
        </w:rPr>
        <w:t>а</w:t>
      </w:r>
      <w:r w:rsidR="00161CD9" w:rsidRPr="003A054A">
        <w:t xml:space="preserve"> </w:t>
      </w:r>
      <w:r>
        <w:t xml:space="preserve">(п. </w:t>
      </w:r>
      <w:r w:rsidR="00161CD9" w:rsidRPr="003A054A">
        <w:t>54</w:t>
      </w:r>
      <w:r>
        <w:t>)</w:t>
      </w:r>
      <w:r w:rsidR="00161CD9" w:rsidRPr="003A054A">
        <w:t>. Реквизит «3» раздела «Сведения об образуемых земельных участках и их частях» межевого плана заполняются в отношении образуемых частей земельных участков или в отношении существующих частей земельных участков, если в результате кадастровых работ уточнено местоположение границы части земельного участка.</w:t>
      </w:r>
    </w:p>
    <w:p w:rsidR="00161CD9" w:rsidRPr="003A054A" w:rsidRDefault="003A054A" w:rsidP="003A054A">
      <w:pPr>
        <w:spacing w:before="120"/>
        <w:ind w:firstLine="720"/>
      </w:pPr>
      <w:r w:rsidRPr="003A054A">
        <w:rPr>
          <w:b/>
        </w:rPr>
        <w:t>3</w:t>
      </w:r>
      <w:r w:rsidR="00161CD9" w:rsidRPr="003A054A">
        <w:rPr>
          <w:b/>
        </w:rPr>
        <w:t>7</w:t>
      </w:r>
      <w:r w:rsidR="00480773">
        <w:rPr>
          <w:b/>
        </w:rPr>
        <w:t>а</w:t>
      </w:r>
      <w:r w:rsidR="00161CD9" w:rsidRPr="003A054A">
        <w:t xml:space="preserve"> </w:t>
      </w:r>
      <w:r>
        <w:t xml:space="preserve">(п. </w:t>
      </w:r>
      <w:r w:rsidR="00161CD9" w:rsidRPr="003A054A">
        <w:t>39</w:t>
      </w:r>
      <w:r>
        <w:t>)</w:t>
      </w:r>
      <w:r w:rsidR="00161CD9" w:rsidRPr="003A054A">
        <w:t>. Значения координат пунктов опорной межевой сети, государственной геодезической сети или координат характерных точек границ земельных участков в межевом плане указываются в метрах с округлением до 0,01 метра.</w:t>
      </w:r>
    </w:p>
    <w:p w:rsidR="00161CD9" w:rsidRPr="003A054A" w:rsidRDefault="003A054A" w:rsidP="003A054A">
      <w:pPr>
        <w:spacing w:before="120"/>
        <w:ind w:firstLine="720"/>
      </w:pPr>
      <w:r w:rsidRPr="003A054A">
        <w:rPr>
          <w:b/>
        </w:rPr>
        <w:t>3</w:t>
      </w:r>
      <w:r w:rsidR="00161CD9" w:rsidRPr="003A054A">
        <w:rPr>
          <w:b/>
        </w:rPr>
        <w:t>8</w:t>
      </w:r>
      <w:r w:rsidR="00480773">
        <w:rPr>
          <w:b/>
        </w:rPr>
        <w:t>а</w:t>
      </w:r>
      <w:r w:rsidR="00161CD9" w:rsidRPr="003A054A">
        <w:t xml:space="preserve"> </w:t>
      </w:r>
      <w:r>
        <w:t xml:space="preserve">(п. </w:t>
      </w:r>
      <w:r w:rsidR="00161CD9" w:rsidRPr="003A054A">
        <w:t>55</w:t>
      </w:r>
      <w:r>
        <w:t>)</w:t>
      </w:r>
      <w:r w:rsidR="00161CD9" w:rsidRPr="003A054A">
        <w:t xml:space="preserve">. Графа «Примечание» разделов текстовой части межевого плана заполняется в случае, если граница части земельного участка совпадает с границей земельного участка. В данном случае в соответствующей строке графы «Примечание» </w:t>
      </w:r>
      <w:r w:rsidR="00161CD9" w:rsidRPr="003A054A">
        <w:lastRenderedPageBreak/>
        <w:t>указывается обозначение характерной точки границы земельного участка.</w:t>
      </w:r>
    </w:p>
    <w:p w:rsidR="00161CD9" w:rsidRPr="003A054A" w:rsidRDefault="003A054A" w:rsidP="003A054A">
      <w:pPr>
        <w:spacing w:before="120"/>
        <w:ind w:firstLine="720"/>
      </w:pPr>
      <w:r w:rsidRPr="003A054A">
        <w:rPr>
          <w:b/>
        </w:rPr>
        <w:t>3</w:t>
      </w:r>
      <w:r w:rsidR="00161CD9" w:rsidRPr="003A054A">
        <w:rPr>
          <w:b/>
        </w:rPr>
        <w:t>9</w:t>
      </w:r>
      <w:r w:rsidR="00480773">
        <w:rPr>
          <w:b/>
        </w:rPr>
        <w:t>а</w:t>
      </w:r>
      <w:r w:rsidR="00161CD9" w:rsidRPr="003A054A">
        <w:t xml:space="preserve"> </w:t>
      </w:r>
      <w:r>
        <w:t xml:space="preserve">(п. </w:t>
      </w:r>
      <w:r w:rsidR="00161CD9" w:rsidRPr="003A054A">
        <w:t>56</w:t>
      </w:r>
      <w:r>
        <w:t>)</w:t>
      </w:r>
      <w:r w:rsidR="00161CD9" w:rsidRPr="003A054A">
        <w:t>. Сведения об адресе земельного участка вносятся в реквизит «4» раздела «Сведения об образуемых земельных участках и их частях» на основании акта органа государственной власти или органа местного самоуправления, уполномоченных присваивать адреса земельным участкам. Заверенная кадастровым инженером копия такого акта помещается в Приложение.</w:t>
      </w:r>
    </w:p>
    <w:p w:rsidR="00161CD9" w:rsidRPr="003A054A" w:rsidRDefault="00161CD9" w:rsidP="003A054A">
      <w:pPr>
        <w:spacing w:before="120"/>
        <w:ind w:firstLine="720"/>
      </w:pPr>
      <w:r w:rsidRPr="003A054A">
        <w:t xml:space="preserve">При отсутствии присвоенного в установленном порядке адреса земельного участка в соответствующую строку реквизита «4» вносится описание местоположения земельного участка с указанием наименования субъекта Российской Федерации, муниципального образования, населенного пункта, улицы (проспекта, шоссе, переулка, бульвара и т.д.). </w:t>
      </w:r>
    </w:p>
    <w:p w:rsidR="00161CD9" w:rsidRPr="003A054A" w:rsidRDefault="00161CD9" w:rsidP="003A054A">
      <w:pPr>
        <w:spacing w:before="120"/>
        <w:ind w:firstLine="720"/>
      </w:pPr>
      <w:r w:rsidRPr="003A054A">
        <w:t>По желанию заказчика кадастровых работ описание местоположения земельного участка, при наличии на нем объекта недвижимого имущества, дополнительно может включать:</w:t>
      </w:r>
    </w:p>
    <w:p w:rsidR="00161CD9" w:rsidRPr="003A054A" w:rsidRDefault="00161CD9" w:rsidP="003A054A">
      <w:pPr>
        <w:spacing w:before="120"/>
        <w:ind w:firstLine="720"/>
      </w:pPr>
      <w:r w:rsidRPr="003A054A">
        <w:t xml:space="preserve">слова «На земельном участке расположен»; </w:t>
      </w:r>
    </w:p>
    <w:p w:rsidR="00161CD9" w:rsidRPr="003A054A" w:rsidRDefault="00161CD9" w:rsidP="003A054A">
      <w:pPr>
        <w:spacing w:before="120"/>
        <w:ind w:firstLine="720"/>
      </w:pPr>
      <w:r w:rsidRPr="003A054A">
        <w:t>вид объекта недвижимого имущества (здание, сооружение, объект незавершенного строительства);</w:t>
      </w:r>
    </w:p>
    <w:p w:rsidR="00161CD9" w:rsidRPr="003A054A" w:rsidRDefault="00161CD9" w:rsidP="003A054A">
      <w:pPr>
        <w:spacing w:before="120"/>
        <w:ind w:firstLine="720"/>
      </w:pPr>
      <w:r w:rsidRPr="003A054A">
        <w:t>кадастровый или иной номер такого объекта (при наличии);</w:t>
      </w:r>
    </w:p>
    <w:p w:rsidR="00161CD9" w:rsidRPr="003A054A" w:rsidRDefault="00161CD9" w:rsidP="003A054A">
      <w:pPr>
        <w:spacing w:before="120"/>
        <w:ind w:firstLine="720"/>
      </w:pPr>
      <w:r w:rsidRPr="003A054A">
        <w:t>адрес такого объекта (при наличии).</w:t>
      </w:r>
    </w:p>
    <w:p w:rsidR="00161CD9" w:rsidRPr="003A054A" w:rsidRDefault="00161CD9" w:rsidP="003A054A">
      <w:pPr>
        <w:spacing w:before="120"/>
        <w:ind w:firstLine="720"/>
      </w:pPr>
      <w:r w:rsidRPr="003A054A">
        <w:t>Если земельный участок расположен в границах территории садоводческого, огороднического или дачного некоммерческого объединения граждан, в описании местоположения земельного участка дополнительно указывается наименование такого некоммерческого объединения.</w:t>
      </w:r>
    </w:p>
    <w:p w:rsidR="00161CD9" w:rsidRPr="003A054A" w:rsidRDefault="00161CD9" w:rsidP="003A054A">
      <w:pPr>
        <w:spacing w:before="120"/>
        <w:ind w:firstLine="720"/>
      </w:pPr>
      <w:r w:rsidRPr="003A054A">
        <w:t>В отношении лесных участков дополнительно в описании местоположения указываются: наименование лесничества и лесопарка, номера лесных кварталов, к которым относится указанный участок (если такие номера имеются).</w:t>
      </w:r>
    </w:p>
    <w:p w:rsidR="00161CD9" w:rsidRPr="003A054A" w:rsidRDefault="003A054A" w:rsidP="003A054A">
      <w:pPr>
        <w:spacing w:before="120"/>
        <w:ind w:firstLine="720"/>
      </w:pPr>
      <w:r w:rsidRPr="003A054A">
        <w:rPr>
          <w:b/>
        </w:rPr>
        <w:t>40</w:t>
      </w:r>
      <w:r w:rsidR="00480773">
        <w:rPr>
          <w:b/>
        </w:rPr>
        <w:t>а</w:t>
      </w:r>
      <w:r w:rsidR="00161CD9" w:rsidRPr="003A054A">
        <w:t xml:space="preserve"> </w:t>
      </w:r>
      <w:r>
        <w:t xml:space="preserve">(п. </w:t>
      </w:r>
      <w:r w:rsidR="00161CD9" w:rsidRPr="003A054A">
        <w:t>57</w:t>
      </w:r>
      <w:r>
        <w:t>)</w:t>
      </w:r>
      <w:r w:rsidR="00161CD9" w:rsidRPr="003A054A">
        <w:t xml:space="preserve">. Сведения о категории земель образуемого земельного участка в реквизите «4» раздела «Сведения об образуемых земельных участках и их частях» должны соответствовать </w:t>
      </w:r>
      <w:r w:rsidR="00161CD9" w:rsidRPr="003A054A">
        <w:lastRenderedPageBreak/>
        <w:t xml:space="preserve">сведениям ГКН о категории земель исходного земельного участка, а в случае образования земельного участка из находящихся в государственной или муниципальной собственности земель – сведениям, содержащимся в документе, подтверждающем в соответствии с федеральным законом принадлежность данного земельного участка к определенной категории земель (заверенная кадастровым инженером копия такого документа включается в состав Приложения). </w:t>
      </w:r>
    </w:p>
    <w:p w:rsidR="00161CD9" w:rsidRPr="003A054A" w:rsidRDefault="00161CD9" w:rsidP="003A054A">
      <w:pPr>
        <w:spacing w:before="120"/>
        <w:ind w:firstLine="720"/>
      </w:pPr>
      <w:r w:rsidRPr="003A054A">
        <w:t>В отношении лесных участков дополнительно к сведениям о категории земель при наличии приводится информация о целевом назначении лесов – защитные леса (категория защитных лесов), эксплуатационные леса или резервные леса.</w:t>
      </w:r>
    </w:p>
    <w:p w:rsidR="00161CD9" w:rsidRPr="003A054A" w:rsidRDefault="003A054A" w:rsidP="003A054A">
      <w:pPr>
        <w:spacing w:before="120"/>
        <w:ind w:firstLine="720"/>
      </w:pPr>
      <w:r w:rsidRPr="003A054A">
        <w:rPr>
          <w:b/>
        </w:rPr>
        <w:t>41</w:t>
      </w:r>
      <w:r w:rsidR="00480773">
        <w:rPr>
          <w:b/>
        </w:rPr>
        <w:t>а</w:t>
      </w:r>
      <w:r w:rsidR="00161CD9" w:rsidRPr="003A054A">
        <w:t xml:space="preserve"> </w:t>
      </w:r>
      <w:r>
        <w:t>(</w:t>
      </w:r>
      <w:r w:rsidR="00161CD9" w:rsidRPr="003A054A">
        <w:t>п. 58</w:t>
      </w:r>
      <w:r>
        <w:t>)</w:t>
      </w:r>
      <w:r w:rsidR="00161CD9" w:rsidRPr="003A054A">
        <w:t xml:space="preserve">. Вид разрешенного использования образуемых земельных участков должен соответствовать сведениям ГКН о виде разрешенного использования исходного земельного участка, за исключением случаев, установленных законодательством Российской Федерации. </w:t>
      </w:r>
    </w:p>
    <w:p w:rsidR="00161CD9" w:rsidRPr="003A054A" w:rsidRDefault="00161CD9" w:rsidP="003A054A">
      <w:pPr>
        <w:spacing w:before="120"/>
        <w:ind w:firstLine="720"/>
      </w:pPr>
      <w:r w:rsidRPr="003A054A">
        <w:t>В таких случаях вид разрешенного использования образуемого земельного участка указывается в реквизите «4» раздела «Сведения об образуемых земельных участках и их частях» в соответствии с декларацией заинтересованного лица о выбранном виде разрешенного использования земельного участка на основании градостроительного регламента либо на основании иного акта органа государственной власти или органа местного самоуправления, определяющего вид разрешенного использования образуемого земельного участка (заверенная кадастровым инженером копия документа, в соответствии с которым сведения о разрешенном использовании земельного участка внесены в межевой план, включается в состав Приложения).</w:t>
      </w:r>
    </w:p>
    <w:p w:rsidR="00161CD9" w:rsidRPr="003A054A" w:rsidRDefault="00161CD9" w:rsidP="003A054A">
      <w:pPr>
        <w:spacing w:before="120"/>
        <w:ind w:firstLine="720"/>
      </w:pPr>
      <w:r w:rsidRPr="003A054A">
        <w:t>Если в соответствии с законодательством Российской Федерации устанавливается дополнительное наименование земельного участка (например, лесной участок, приусадебный земельный участок и т.п.), после сведений о виде разрешенного использования земельного участка в соответствующей строке реквизита «4» дополнительно указывается такое наименование.</w:t>
      </w:r>
    </w:p>
    <w:p w:rsidR="00161CD9" w:rsidRPr="003A054A" w:rsidRDefault="003A054A" w:rsidP="003A054A">
      <w:pPr>
        <w:spacing w:before="120"/>
        <w:ind w:firstLine="720"/>
      </w:pPr>
      <w:r w:rsidRPr="003A054A">
        <w:rPr>
          <w:b/>
        </w:rPr>
        <w:lastRenderedPageBreak/>
        <w:t>4</w:t>
      </w:r>
      <w:r w:rsidR="00161CD9" w:rsidRPr="003A054A">
        <w:rPr>
          <w:b/>
        </w:rPr>
        <w:t>2</w:t>
      </w:r>
      <w:r w:rsidR="00480773">
        <w:rPr>
          <w:b/>
        </w:rPr>
        <w:t>а</w:t>
      </w:r>
      <w:r w:rsidR="00161CD9" w:rsidRPr="003A054A">
        <w:t xml:space="preserve"> </w:t>
      </w:r>
      <w:r>
        <w:t xml:space="preserve">(п. </w:t>
      </w:r>
      <w:r w:rsidR="00161CD9" w:rsidRPr="003A054A">
        <w:t>59</w:t>
      </w:r>
      <w:r>
        <w:t>)</w:t>
      </w:r>
      <w:r w:rsidR="00161CD9" w:rsidRPr="003A054A">
        <w:t>. Предельные минимальный и максимальный размеры, соответствующие виду разрешенного использования земельного участка, в реквизите «4» раздела «Сведения об образуемых земельных участках и их частях» и реквизите «4» раздела «Сведения об уточняемых земельных участках и их частях» указываются в соответствии с градостроительным регламентом, законом субъекта Российской Федерации, нормативным правовым актом органа местного самоуправления, утвержденными в установленном порядке нормами отвода земель. При отсутствии указанных актов в соответствующих реквизитах проставляется прочерк.</w:t>
      </w:r>
    </w:p>
    <w:p w:rsidR="00161CD9" w:rsidRPr="003A054A" w:rsidRDefault="003A054A" w:rsidP="003A054A">
      <w:pPr>
        <w:spacing w:before="120"/>
        <w:ind w:firstLine="720"/>
      </w:pPr>
      <w:r w:rsidRPr="003A054A">
        <w:rPr>
          <w:b/>
        </w:rPr>
        <w:t>4</w:t>
      </w:r>
      <w:r w:rsidR="00161CD9" w:rsidRPr="003A054A">
        <w:rPr>
          <w:b/>
        </w:rPr>
        <w:t>3</w:t>
      </w:r>
      <w:r w:rsidR="00480773">
        <w:rPr>
          <w:b/>
        </w:rPr>
        <w:t>а</w:t>
      </w:r>
      <w:r w:rsidR="00161CD9" w:rsidRPr="003A054A">
        <w:t xml:space="preserve"> </w:t>
      </w:r>
      <w:r>
        <w:t xml:space="preserve">(п. </w:t>
      </w:r>
      <w:r w:rsidR="00161CD9" w:rsidRPr="003A054A">
        <w:t>66</w:t>
      </w:r>
      <w:r>
        <w:t>)</w:t>
      </w:r>
      <w:r w:rsidR="00161CD9" w:rsidRPr="003A054A">
        <w:t>. Если ограничение (обременение) права установлено или устанавливается в отношении всего земельного участка (в том числе в связи с обеспечением доступа к земельным участкам или землям общего пользования), сведения о содержании указанного ограничения (обременения) права приводятся в строке «Иные сведения» реквизита «4» раздела «Сведения об образуемых земельных участках и их частях» реквизита «1» раздела «Сведения об измененных земельных участках и их частях».</w:t>
      </w:r>
    </w:p>
    <w:p w:rsidR="00161CD9" w:rsidRPr="003A054A" w:rsidRDefault="003A054A" w:rsidP="003A054A">
      <w:pPr>
        <w:spacing w:before="120"/>
        <w:ind w:firstLine="720"/>
      </w:pPr>
      <w:r w:rsidRPr="003A054A">
        <w:rPr>
          <w:b/>
        </w:rPr>
        <w:t>4</w:t>
      </w:r>
      <w:r w:rsidR="00161CD9" w:rsidRPr="003A054A">
        <w:rPr>
          <w:b/>
        </w:rPr>
        <w:t>4</w:t>
      </w:r>
      <w:r w:rsidR="00480773">
        <w:rPr>
          <w:b/>
        </w:rPr>
        <w:t>а</w:t>
      </w:r>
      <w:r w:rsidR="00161CD9" w:rsidRPr="003A054A">
        <w:t xml:space="preserve"> </w:t>
      </w:r>
      <w:r>
        <w:t xml:space="preserve">(п. </w:t>
      </w:r>
      <w:r w:rsidR="00161CD9" w:rsidRPr="003A054A">
        <w:t>60</w:t>
      </w:r>
      <w:r>
        <w:t>)</w:t>
      </w:r>
      <w:r w:rsidR="00161CD9" w:rsidRPr="003A054A">
        <w:t>. Реквизит «5» раздела «Сведения об образуемых земельных участках и их частях», реквизит «2» раздела «Сведения об измененных земельных участках и их частях» заполняются в отношении существующих частей земельных участков, которые сохраняются в прежних либо уточняемых границах на образуемых, измененных земельных участках, а также в отношении образуемых частей земельных участков.</w:t>
      </w:r>
    </w:p>
    <w:p w:rsidR="00161CD9" w:rsidRPr="003A054A" w:rsidRDefault="003A054A" w:rsidP="003A054A">
      <w:pPr>
        <w:spacing w:before="120"/>
        <w:ind w:firstLine="720"/>
      </w:pPr>
      <w:r w:rsidRPr="003A054A">
        <w:rPr>
          <w:b/>
        </w:rPr>
        <w:t>45</w:t>
      </w:r>
      <w:r w:rsidR="00480773">
        <w:rPr>
          <w:b/>
        </w:rPr>
        <w:t>а</w:t>
      </w:r>
      <w:r w:rsidR="00161CD9" w:rsidRPr="003A054A">
        <w:t xml:space="preserve"> Графа «±ΔР, м2» заполняется в отношении образуемых частей земельных участков, а также в случае, если в результате уточнения местоположения границы существующей части земельного участка изменилась ее площадь.</w:t>
      </w:r>
    </w:p>
    <w:p w:rsidR="00161CD9" w:rsidRPr="003A054A" w:rsidRDefault="003A054A" w:rsidP="003A054A">
      <w:pPr>
        <w:spacing w:before="120"/>
        <w:ind w:firstLine="720"/>
      </w:pPr>
      <w:r w:rsidRPr="003A054A">
        <w:rPr>
          <w:b/>
        </w:rPr>
        <w:t>46</w:t>
      </w:r>
      <w:r w:rsidR="00480773">
        <w:rPr>
          <w:b/>
        </w:rPr>
        <w:t>а</w:t>
      </w:r>
      <w:r w:rsidR="00161CD9" w:rsidRPr="003A054A">
        <w:t xml:space="preserve"> </w:t>
      </w:r>
      <w:r>
        <w:t xml:space="preserve">(п. </w:t>
      </w:r>
      <w:r w:rsidR="00161CD9" w:rsidRPr="003A054A">
        <w:t>61</w:t>
      </w:r>
      <w:r>
        <w:t>)</w:t>
      </w:r>
      <w:r w:rsidR="00161CD9" w:rsidRPr="003A054A">
        <w:t>. Графа «Характеристика части» разделов текстовой части межевого плана заполняется на основании:</w:t>
      </w:r>
    </w:p>
    <w:p w:rsidR="00161CD9" w:rsidRPr="003A054A" w:rsidRDefault="00161CD9" w:rsidP="003A054A">
      <w:pPr>
        <w:spacing w:before="120"/>
        <w:ind w:firstLine="720"/>
      </w:pPr>
      <w:r w:rsidRPr="003A054A">
        <w:t>сведений ГКН – в отношении существующих частей земельных участков, которые сохраняются в прежних либо уточняемых границах на образуемых, измененных или уточняемых земельных участках;</w:t>
      </w:r>
    </w:p>
    <w:p w:rsidR="00161CD9" w:rsidRPr="003A054A" w:rsidRDefault="00161CD9" w:rsidP="003A054A">
      <w:pPr>
        <w:spacing w:before="120"/>
        <w:ind w:firstLine="720"/>
      </w:pPr>
      <w:r w:rsidRPr="003A054A">
        <w:lastRenderedPageBreak/>
        <w:t xml:space="preserve">актов органов государственной власти или органов местного самоуправления, договоров, вступивших в законную силу судебных актов – в отношении образуемых частей земельных участков. </w:t>
      </w:r>
    </w:p>
    <w:p w:rsidR="00161CD9" w:rsidRPr="003A054A" w:rsidRDefault="00161CD9" w:rsidP="003A054A">
      <w:pPr>
        <w:spacing w:before="120"/>
        <w:ind w:firstLine="720"/>
      </w:pPr>
      <w:r w:rsidRPr="003A054A">
        <w:t>В данном случае заверенные кадастровым инженером копии таких документов включаются в состав Приложения.</w:t>
      </w:r>
    </w:p>
    <w:p w:rsidR="00161CD9" w:rsidRPr="003A054A" w:rsidRDefault="003A054A" w:rsidP="003A054A">
      <w:pPr>
        <w:spacing w:before="120"/>
        <w:ind w:firstLine="720"/>
      </w:pPr>
      <w:r>
        <w:t xml:space="preserve">(п. </w:t>
      </w:r>
      <w:r w:rsidR="00161CD9" w:rsidRPr="003A054A">
        <w:t>62</w:t>
      </w:r>
      <w:r>
        <w:t>)</w:t>
      </w:r>
      <w:r w:rsidR="00161CD9" w:rsidRPr="003A054A">
        <w:t>. Если образование части земельного участка связано с наличием на земельном участке, находящемся в государственной или муниципальной собственности, объектов недвижимости, в графе «Характеристика части» указываются:</w:t>
      </w:r>
    </w:p>
    <w:p w:rsidR="00161CD9" w:rsidRPr="003A054A" w:rsidRDefault="00161CD9" w:rsidP="003A054A">
      <w:pPr>
        <w:spacing w:before="120"/>
        <w:ind w:firstLine="720"/>
      </w:pPr>
      <w:r w:rsidRPr="003A054A">
        <w:t>слова «Часть земельного участка занята объектом недвижимости»;</w:t>
      </w:r>
    </w:p>
    <w:p w:rsidR="00161CD9" w:rsidRPr="003A054A" w:rsidRDefault="00161CD9" w:rsidP="003A054A">
      <w:pPr>
        <w:spacing w:before="120"/>
        <w:ind w:firstLine="720"/>
      </w:pPr>
      <w:r w:rsidRPr="003A054A">
        <w:t>сведения об объекте недвижимости, включенные в реквизит «4» раздела «Исходные данные» межевого плана в соответствии с пунктом 41 Требований.</w:t>
      </w:r>
    </w:p>
    <w:p w:rsidR="00161CD9" w:rsidRPr="003A054A" w:rsidRDefault="003A054A" w:rsidP="003A054A">
      <w:pPr>
        <w:spacing w:before="120"/>
        <w:ind w:firstLine="720"/>
      </w:pPr>
      <w:r>
        <w:t xml:space="preserve">(п. </w:t>
      </w:r>
      <w:r w:rsidR="00161CD9" w:rsidRPr="003A054A">
        <w:t>63</w:t>
      </w:r>
      <w:r>
        <w:t>)</w:t>
      </w:r>
      <w:r w:rsidR="00161CD9" w:rsidRPr="003A054A">
        <w:t>. Если образование части земельного участка связано с обеспечением доступа к землям (земельным участкам) общего пользования, в графу «Характеристика части» разделов текстовой части межевого плана вносятся:</w:t>
      </w:r>
    </w:p>
    <w:p w:rsidR="00161CD9" w:rsidRPr="003A054A" w:rsidRDefault="00161CD9" w:rsidP="003A054A">
      <w:pPr>
        <w:spacing w:before="120"/>
        <w:ind w:firstLine="720"/>
      </w:pPr>
      <w:r w:rsidRPr="003A054A">
        <w:t>слова «Часть земельного участка образована в целях обеспечения земельного участка ______________ (указывается его кадастровый номер или обозначение) доступом к землям (земельным участкам) общего пользования».</w:t>
      </w:r>
    </w:p>
    <w:p w:rsidR="00161CD9" w:rsidRPr="003A054A" w:rsidRDefault="00161CD9" w:rsidP="003A054A">
      <w:pPr>
        <w:spacing w:before="120"/>
        <w:ind w:firstLine="720"/>
      </w:pPr>
      <w:r w:rsidRPr="003A054A">
        <w:t>В случае, если исходный (измененный) земельный участок находится в государственной или муниципальной собственности или земельный участок образуется из земель, находящихся в государственной или муниципальной собственности, либо смежный земельный участок, посредством которого обеспечивается доступ к землям (земельным участкам) общего пользования, находится в государственной или муниципальной собственности, сведения об обеспечении образуемых (измененных) земельных участков доступом к земельным участкам общего пользования в межевой план вносятся на основании соответствующего акта органа государственной власти или органа местного самоуправления (утвержденных в установленном порядке схем расположения земельных участков на кадастровых планах или кадастровых картах со</w:t>
      </w:r>
      <w:r w:rsidRPr="003A054A">
        <w:lastRenderedPageBreak/>
        <w:t>ответствующих территорий, проектов границ земельных участков, актов об установлении сервитутов и т.п.). Копии таких документов, заверенные кадастровым инженером, включаются в Приложение.</w:t>
      </w:r>
    </w:p>
    <w:p w:rsidR="00161CD9" w:rsidRDefault="003A054A" w:rsidP="003A054A">
      <w:pPr>
        <w:spacing w:before="120"/>
        <w:ind w:firstLine="720"/>
      </w:pPr>
      <w:r>
        <w:t xml:space="preserve">(п. </w:t>
      </w:r>
      <w:r w:rsidR="00161CD9" w:rsidRPr="003A054A">
        <w:t>64</w:t>
      </w:r>
      <w:r>
        <w:t>)</w:t>
      </w:r>
      <w:r w:rsidR="00161CD9" w:rsidRPr="003A054A">
        <w:t>. Сведения об обеспечении образуемых (измененных) земельных участков доступом к земельным участкам общего пользования посредством ограничения прав правообладателей смежных земельных участков включаются в межевой план на основании соответствующих договоров либо соглашений, заключаемых между собственниками земельных участков, либо лицами, которым такие земельные участки предоставлены на праве пожизненного наследуемого владения или праве постоянного (бессрочного) пользования. Копии таких документов, заверенные кадастровым инженером, включаются в Приложение.</w:t>
      </w:r>
    </w:p>
    <w:p w:rsidR="00E167FA" w:rsidRDefault="00E167FA" w:rsidP="00E167FA">
      <w:pPr>
        <w:jc w:val="center"/>
        <w:rPr>
          <w:b/>
          <w:sz w:val="22"/>
          <w:szCs w:val="22"/>
        </w:rPr>
      </w:pPr>
    </w:p>
    <w:p w:rsidR="00161CD9" w:rsidRDefault="00161CD9" w:rsidP="00E167FA">
      <w:pPr>
        <w:jc w:val="center"/>
        <w:rPr>
          <w:b/>
          <w:sz w:val="22"/>
          <w:szCs w:val="22"/>
        </w:rPr>
      </w:pPr>
    </w:p>
    <w:tbl>
      <w:tblPr>
        <w:tblW w:w="10260" w:type="dxa"/>
        <w:tblInd w:w="-2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00"/>
        <w:gridCol w:w="4140"/>
        <w:gridCol w:w="3420"/>
        <w:gridCol w:w="1800"/>
      </w:tblGrid>
      <w:tr w:rsidR="00161CD9">
        <w:trPr>
          <w:gridBefore w:val="3"/>
          <w:wBefore w:w="8460" w:type="dxa"/>
          <w:trHeight w:val="411"/>
          <w:tblHeader/>
        </w:trPr>
        <w:tc>
          <w:tcPr>
            <w:tcW w:w="1800" w:type="dxa"/>
          </w:tcPr>
          <w:p w:rsidR="00161CD9" w:rsidRPr="00A60C0F" w:rsidRDefault="00161CD9" w:rsidP="003A054A">
            <w:pPr>
              <w:spacing w:after="40"/>
              <w:rPr>
                <w:sz w:val="22"/>
                <w:szCs w:val="22"/>
              </w:rPr>
            </w:pPr>
            <w:r w:rsidRPr="00A60C0F">
              <w:rPr>
                <w:sz w:val="22"/>
                <w:szCs w:val="22"/>
              </w:rPr>
              <w:t>Лист № _</w:t>
            </w:r>
            <w:r>
              <w:rPr>
                <w:sz w:val="22"/>
                <w:szCs w:val="22"/>
              </w:rPr>
              <w:t>_</w:t>
            </w:r>
            <w:r w:rsidRPr="00A60C0F">
              <w:rPr>
                <w:sz w:val="22"/>
                <w:szCs w:val="22"/>
              </w:rPr>
              <w:t>__</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1"/>
          <w:tblHeader/>
        </w:trPr>
        <w:tc>
          <w:tcPr>
            <w:tcW w:w="10260" w:type="dxa"/>
            <w:gridSpan w:val="4"/>
            <w:tcBorders>
              <w:top w:val="double" w:sz="6" w:space="0" w:color="auto"/>
              <w:left w:val="double" w:sz="6" w:space="0" w:color="auto"/>
              <w:bottom w:val="single" w:sz="4" w:space="0" w:color="auto"/>
              <w:right w:val="double" w:sz="6" w:space="0" w:color="auto"/>
            </w:tcBorders>
            <w:shd w:val="clear" w:color="auto" w:fill="auto"/>
            <w:vAlign w:val="center"/>
          </w:tcPr>
          <w:p w:rsidR="00161CD9" w:rsidRPr="0024648B" w:rsidRDefault="00161CD9" w:rsidP="003A054A">
            <w:pPr>
              <w:pStyle w:val="34"/>
              <w:spacing w:before="60"/>
              <w:jc w:val="center"/>
              <w:rPr>
                <w:szCs w:val="24"/>
                <w:vertAlign w:val="superscript"/>
              </w:rPr>
            </w:pPr>
            <w:r w:rsidRPr="00196477">
              <w:rPr>
                <w:b/>
                <w:caps/>
                <w:sz w:val="28"/>
                <w:szCs w:val="28"/>
              </w:rPr>
              <w:t>МЕЖЕВОЙ ПЛАН</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blHeader/>
        </w:trPr>
        <w:tc>
          <w:tcPr>
            <w:tcW w:w="10260" w:type="dxa"/>
            <w:gridSpan w:val="4"/>
            <w:tcBorders>
              <w:top w:val="single" w:sz="4" w:space="0" w:color="auto"/>
              <w:left w:val="double" w:sz="6" w:space="0" w:color="auto"/>
              <w:bottom w:val="double" w:sz="6" w:space="0" w:color="auto"/>
              <w:right w:val="double" w:sz="6" w:space="0" w:color="auto"/>
            </w:tcBorders>
            <w:shd w:val="clear" w:color="auto" w:fill="auto"/>
            <w:vAlign w:val="center"/>
          </w:tcPr>
          <w:p w:rsidR="00161CD9" w:rsidRPr="000A31A0" w:rsidRDefault="00161CD9" w:rsidP="003A054A">
            <w:pPr>
              <w:pStyle w:val="34"/>
              <w:spacing w:before="60" w:after="60"/>
              <w:jc w:val="center"/>
              <w:rPr>
                <w:sz w:val="28"/>
                <w:szCs w:val="28"/>
                <w:vertAlign w:val="superscript"/>
              </w:rPr>
            </w:pPr>
            <w:r w:rsidRPr="000A31A0">
              <w:rPr>
                <w:b/>
                <w:sz w:val="28"/>
                <w:szCs w:val="28"/>
              </w:rPr>
              <w:t>Сведения о земельных участках, посредством которых обеспечивается доступ к образуемым или измен</w:t>
            </w:r>
            <w:r>
              <w:rPr>
                <w:b/>
                <w:sz w:val="28"/>
                <w:szCs w:val="28"/>
              </w:rPr>
              <w:t>енным</w:t>
            </w:r>
            <w:r w:rsidRPr="000A31A0">
              <w:rPr>
                <w:b/>
                <w:sz w:val="28"/>
                <w:szCs w:val="28"/>
              </w:rPr>
              <w:t xml:space="preserve"> земельным участкам</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4"/>
            <w:tcBorders>
              <w:top w:val="single" w:sz="4" w:space="0" w:color="auto"/>
              <w:left w:val="double" w:sz="6" w:space="0" w:color="auto"/>
              <w:bottom w:val="single" w:sz="4" w:space="0" w:color="auto"/>
              <w:right w:val="double" w:sz="6" w:space="0" w:color="auto"/>
            </w:tcBorders>
            <w:shd w:val="clear" w:color="auto" w:fill="auto"/>
            <w:vAlign w:val="center"/>
          </w:tcPr>
          <w:p w:rsidR="00161CD9" w:rsidRPr="00252EEF" w:rsidRDefault="00161CD9" w:rsidP="003A054A">
            <w:pPr>
              <w:pStyle w:val="34"/>
              <w:jc w:val="center"/>
              <w:rPr>
                <w:b/>
                <w:sz w:val="22"/>
                <w:szCs w:val="22"/>
              </w:rPr>
            </w:pP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900"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78298E" w:rsidRDefault="00161CD9" w:rsidP="003A054A">
            <w:pPr>
              <w:pStyle w:val="34"/>
              <w:jc w:val="center"/>
              <w:rPr>
                <w:b/>
                <w:sz w:val="22"/>
                <w:szCs w:val="22"/>
              </w:rPr>
            </w:pPr>
            <w:r w:rsidRPr="0078298E">
              <w:rPr>
                <w:b/>
                <w:sz w:val="22"/>
                <w:szCs w:val="22"/>
              </w:rPr>
              <w:t>№ п/п</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252EEF" w:rsidRDefault="00161CD9" w:rsidP="003A054A">
            <w:pPr>
              <w:pStyle w:val="34"/>
              <w:jc w:val="center"/>
              <w:rPr>
                <w:b/>
                <w:sz w:val="22"/>
                <w:szCs w:val="22"/>
              </w:rPr>
            </w:pPr>
            <w:r w:rsidRPr="00252EEF">
              <w:rPr>
                <w:b/>
                <w:sz w:val="22"/>
                <w:szCs w:val="22"/>
              </w:rPr>
              <w:t>Кадастровый номер или обозначение земельного участка, для которого обеспечивается доступ</w:t>
            </w:r>
          </w:p>
        </w:tc>
        <w:tc>
          <w:tcPr>
            <w:tcW w:w="522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252EEF" w:rsidRDefault="00161CD9" w:rsidP="003A054A">
            <w:pPr>
              <w:pStyle w:val="34"/>
              <w:jc w:val="center"/>
              <w:rPr>
                <w:b/>
                <w:sz w:val="22"/>
                <w:szCs w:val="22"/>
              </w:rPr>
            </w:pPr>
            <w:r w:rsidRPr="00252EEF">
              <w:rPr>
                <w:b/>
                <w:sz w:val="22"/>
                <w:szCs w:val="22"/>
              </w:rPr>
              <w:t>Кадастровый номер или обозначение земельного участка, посредством которого обеспечивается доступ</w:t>
            </w:r>
            <w:r w:rsidR="008F0889">
              <w:rPr>
                <w:b/>
                <w:i/>
                <w:sz w:val="32"/>
                <w:szCs w:val="32"/>
                <w:u w:val="single"/>
                <w:vertAlign w:val="superscript"/>
              </w:rPr>
              <w:t>47а</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900"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1</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2</w:t>
            </w:r>
          </w:p>
        </w:tc>
        <w:tc>
          <w:tcPr>
            <w:tcW w:w="522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607F9F" w:rsidRDefault="00161CD9" w:rsidP="003A054A">
            <w:pPr>
              <w:pStyle w:val="34"/>
              <w:jc w:val="center"/>
              <w:rPr>
                <w:b/>
                <w:sz w:val="22"/>
                <w:szCs w:val="22"/>
              </w:rPr>
            </w:pPr>
            <w:r>
              <w:rPr>
                <w:b/>
                <w:sz w:val="22"/>
                <w:szCs w:val="22"/>
              </w:rPr>
              <w:t>3</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900"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756C27" w:rsidRDefault="00161CD9" w:rsidP="003A054A">
            <w:pPr>
              <w:pStyle w:val="34"/>
              <w:spacing w:before="60" w:after="60"/>
              <w:jc w:val="center"/>
              <w:rPr>
                <w:szCs w:val="24"/>
              </w:rPr>
            </w:pPr>
            <w:r w:rsidRPr="00756C27">
              <w:rPr>
                <w:szCs w:val="24"/>
              </w:rPr>
              <w:t>1</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61CD9" w:rsidRPr="00BC0B0D" w:rsidRDefault="00161CD9" w:rsidP="003A054A">
            <w:pPr>
              <w:rPr>
                <w:color w:val="000000"/>
                <w:sz w:val="24"/>
              </w:rPr>
            </w:pPr>
            <w:r w:rsidRPr="00BC0B0D">
              <w:rPr>
                <w:color w:val="000000"/>
                <w:sz w:val="24"/>
              </w:rPr>
              <w:t>50:20:0020109:0061:ЗУ1</w:t>
            </w:r>
          </w:p>
        </w:tc>
        <w:tc>
          <w:tcPr>
            <w:tcW w:w="522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BC0B0D" w:rsidRDefault="00161CD9" w:rsidP="003A054A">
            <w:pPr>
              <w:pStyle w:val="34"/>
              <w:spacing w:before="60" w:after="60"/>
              <w:jc w:val="center"/>
              <w:rPr>
                <w:b/>
                <w:color w:val="000000"/>
                <w:sz w:val="28"/>
                <w:szCs w:val="28"/>
              </w:rPr>
            </w:pPr>
            <w:r>
              <w:rPr>
                <w:color w:val="000000"/>
                <w:szCs w:val="24"/>
              </w:rPr>
              <w:t>50:20:0020</w:t>
            </w:r>
            <w:r>
              <w:rPr>
                <w:color w:val="000000"/>
                <w:szCs w:val="24"/>
                <w:lang w:val="en-US"/>
              </w:rPr>
              <w:t>1</w:t>
            </w:r>
            <w:r>
              <w:rPr>
                <w:color w:val="000000"/>
                <w:szCs w:val="24"/>
              </w:rPr>
              <w:t>0</w:t>
            </w:r>
            <w:r>
              <w:rPr>
                <w:color w:val="000000"/>
                <w:szCs w:val="24"/>
                <w:lang w:val="en-US"/>
              </w:rPr>
              <w:t>9</w:t>
            </w:r>
            <w:r>
              <w:rPr>
                <w:color w:val="000000"/>
                <w:szCs w:val="24"/>
              </w:rPr>
              <w:t>:</w:t>
            </w:r>
            <w:r>
              <w:rPr>
                <w:color w:val="000000"/>
                <w:szCs w:val="24"/>
                <w:lang w:val="en-US"/>
              </w:rPr>
              <w:t>0061</w:t>
            </w:r>
            <w:r w:rsidRPr="00BC0B0D">
              <w:rPr>
                <w:color w:val="000000"/>
                <w:szCs w:val="24"/>
              </w:rPr>
              <w:t>:ЗУ2</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900"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756C27" w:rsidRDefault="00161CD9" w:rsidP="003A054A">
            <w:pPr>
              <w:pStyle w:val="34"/>
              <w:spacing w:before="60" w:after="60"/>
              <w:jc w:val="center"/>
              <w:rPr>
                <w:szCs w:val="24"/>
              </w:rPr>
            </w:pPr>
            <w:r w:rsidRPr="00756C27">
              <w:rPr>
                <w:szCs w:val="24"/>
              </w:rPr>
              <w:t>2</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61CD9" w:rsidRPr="00BC0B0D" w:rsidRDefault="00161CD9" w:rsidP="003A054A">
            <w:pPr>
              <w:rPr>
                <w:color w:val="000000"/>
                <w:sz w:val="24"/>
              </w:rPr>
            </w:pPr>
            <w:r w:rsidRPr="00BC0B0D">
              <w:rPr>
                <w:color w:val="000000"/>
                <w:sz w:val="24"/>
              </w:rPr>
              <w:t>50:20:0020109:0061:ЗУ2</w:t>
            </w:r>
          </w:p>
        </w:tc>
        <w:tc>
          <w:tcPr>
            <w:tcW w:w="522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BC0B0D" w:rsidRDefault="00161CD9" w:rsidP="003A054A">
            <w:pPr>
              <w:pStyle w:val="34"/>
              <w:spacing w:before="60" w:after="60"/>
              <w:jc w:val="center"/>
              <w:rPr>
                <w:color w:val="000000"/>
                <w:szCs w:val="24"/>
              </w:rPr>
            </w:pPr>
            <w:r w:rsidRPr="00BC0B0D">
              <w:rPr>
                <w:color w:val="000000"/>
                <w:szCs w:val="24"/>
              </w:rPr>
              <w:t xml:space="preserve">земли </w:t>
            </w:r>
            <w:r>
              <w:rPr>
                <w:color w:val="000000"/>
                <w:szCs w:val="24"/>
              </w:rPr>
              <w:t>(земельные участки)</w:t>
            </w:r>
            <w:r w:rsidRPr="00BC0B0D">
              <w:rPr>
                <w:color w:val="000000"/>
                <w:szCs w:val="24"/>
              </w:rPr>
              <w:t xml:space="preserve"> общего пользования</w:t>
            </w:r>
          </w:p>
        </w:tc>
      </w:tr>
      <w:tr w:rsidR="00161C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900" w:type="dxa"/>
            <w:tcBorders>
              <w:top w:val="single" w:sz="4" w:space="0" w:color="auto"/>
              <w:left w:val="double" w:sz="6" w:space="0" w:color="auto"/>
              <w:bottom w:val="single" w:sz="4" w:space="0" w:color="auto"/>
              <w:right w:val="single" w:sz="4" w:space="0" w:color="auto"/>
            </w:tcBorders>
            <w:shd w:val="clear" w:color="auto" w:fill="auto"/>
            <w:vAlign w:val="center"/>
          </w:tcPr>
          <w:p w:rsidR="00161CD9" w:rsidRPr="00756C27" w:rsidRDefault="00161CD9" w:rsidP="003A054A">
            <w:pPr>
              <w:pStyle w:val="34"/>
              <w:spacing w:before="60" w:after="60"/>
              <w:jc w:val="center"/>
              <w:rPr>
                <w:szCs w:val="24"/>
              </w:rPr>
            </w:pPr>
            <w:r w:rsidRPr="00756C27">
              <w:rPr>
                <w:szCs w:val="24"/>
              </w:rPr>
              <w:t>3</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61CD9" w:rsidRPr="00BC0B0D" w:rsidRDefault="00161CD9" w:rsidP="003A054A">
            <w:pPr>
              <w:rPr>
                <w:color w:val="000000"/>
                <w:sz w:val="24"/>
              </w:rPr>
            </w:pPr>
            <w:r w:rsidRPr="00BC0B0D">
              <w:rPr>
                <w:color w:val="000000"/>
                <w:sz w:val="24"/>
              </w:rPr>
              <w:t>50:20:0020109:0061:ЗУ</w:t>
            </w:r>
            <w:r>
              <w:rPr>
                <w:color w:val="000000"/>
                <w:sz w:val="24"/>
              </w:rPr>
              <w:t>3</w:t>
            </w:r>
          </w:p>
        </w:tc>
        <w:tc>
          <w:tcPr>
            <w:tcW w:w="5220" w:type="dxa"/>
            <w:gridSpan w:val="2"/>
            <w:tcBorders>
              <w:top w:val="single" w:sz="4" w:space="0" w:color="auto"/>
              <w:left w:val="single" w:sz="4" w:space="0" w:color="auto"/>
              <w:bottom w:val="single" w:sz="4" w:space="0" w:color="auto"/>
              <w:right w:val="double" w:sz="6" w:space="0" w:color="auto"/>
            </w:tcBorders>
            <w:shd w:val="clear" w:color="auto" w:fill="auto"/>
            <w:vAlign w:val="center"/>
          </w:tcPr>
          <w:p w:rsidR="00161CD9" w:rsidRPr="00BC0B0D" w:rsidRDefault="00161CD9" w:rsidP="003A054A">
            <w:pPr>
              <w:pStyle w:val="34"/>
              <w:spacing w:before="60" w:after="60"/>
              <w:jc w:val="center"/>
              <w:rPr>
                <w:b/>
                <w:color w:val="000000"/>
                <w:sz w:val="28"/>
                <w:szCs w:val="28"/>
              </w:rPr>
            </w:pPr>
            <w:r>
              <w:rPr>
                <w:color w:val="000000"/>
                <w:szCs w:val="24"/>
              </w:rPr>
              <w:t>50:20:0020</w:t>
            </w:r>
            <w:r>
              <w:rPr>
                <w:color w:val="000000"/>
                <w:szCs w:val="24"/>
                <w:lang w:val="en-US"/>
              </w:rPr>
              <w:t>1</w:t>
            </w:r>
            <w:r>
              <w:rPr>
                <w:color w:val="000000"/>
                <w:szCs w:val="24"/>
              </w:rPr>
              <w:t>0</w:t>
            </w:r>
            <w:r>
              <w:rPr>
                <w:color w:val="000000"/>
                <w:szCs w:val="24"/>
                <w:lang w:val="en-US"/>
              </w:rPr>
              <w:t>9</w:t>
            </w:r>
            <w:r>
              <w:rPr>
                <w:color w:val="000000"/>
                <w:szCs w:val="24"/>
              </w:rPr>
              <w:t>:</w:t>
            </w:r>
            <w:r>
              <w:rPr>
                <w:color w:val="000000"/>
                <w:szCs w:val="24"/>
                <w:lang w:val="en-US"/>
              </w:rPr>
              <w:t>0061</w:t>
            </w:r>
            <w:r w:rsidRPr="00BC0B0D">
              <w:rPr>
                <w:color w:val="000000"/>
                <w:szCs w:val="24"/>
              </w:rPr>
              <w:t>:ЗУ2</w:t>
            </w:r>
          </w:p>
        </w:tc>
      </w:tr>
    </w:tbl>
    <w:p w:rsidR="00E167FA" w:rsidRDefault="00E167FA" w:rsidP="00E167FA">
      <w:pPr>
        <w:jc w:val="center"/>
        <w:rPr>
          <w:b/>
          <w:sz w:val="22"/>
          <w:szCs w:val="22"/>
        </w:rPr>
      </w:pPr>
    </w:p>
    <w:p w:rsidR="00E167FA" w:rsidRPr="00152220" w:rsidRDefault="003A054A" w:rsidP="00152220">
      <w:r w:rsidRPr="00152220">
        <w:rPr>
          <w:b/>
        </w:rPr>
        <w:t>47</w:t>
      </w:r>
      <w:r w:rsidR="00480773">
        <w:rPr>
          <w:b/>
        </w:rPr>
        <w:t>а</w:t>
      </w:r>
      <w:r w:rsidR="00161CD9" w:rsidRPr="00152220">
        <w:t xml:space="preserve"> </w:t>
      </w:r>
      <w:r w:rsidRPr="00152220">
        <w:t xml:space="preserve">(п. </w:t>
      </w:r>
      <w:r w:rsidR="00161CD9" w:rsidRPr="00152220">
        <w:t>65</w:t>
      </w:r>
      <w:r w:rsidRPr="00152220">
        <w:t>)</w:t>
      </w:r>
      <w:r w:rsidR="00161CD9" w:rsidRPr="00152220">
        <w:t>. Если образуемый (измененный) земельный участок имеет непосредственный доступ к землям или земельным участкам общего пользования, в графе «3» раздела «Сведения о земельных участках, посредством которых обеспечивается доступ к образуемым или измененным земельным участкам» указываются слова «земли (земельные участки) общего пользования».</w:t>
      </w:r>
    </w:p>
    <w:p w:rsidR="00E167FA" w:rsidRDefault="00E167FA" w:rsidP="00E167FA">
      <w:pPr>
        <w:jc w:val="center"/>
        <w:rPr>
          <w:b/>
        </w:rPr>
      </w:pPr>
    </w:p>
    <w:tbl>
      <w:tblPr>
        <w:tblW w:w="10260" w:type="dxa"/>
        <w:tblInd w:w="-2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460"/>
        <w:gridCol w:w="1800"/>
      </w:tblGrid>
      <w:tr w:rsidR="00E167FA">
        <w:trPr>
          <w:gridBefore w:val="1"/>
          <w:wBefore w:w="8460" w:type="dxa"/>
          <w:trHeight w:val="411"/>
        </w:trPr>
        <w:tc>
          <w:tcPr>
            <w:tcW w:w="1800" w:type="dxa"/>
          </w:tcPr>
          <w:p w:rsidR="00E167FA" w:rsidRDefault="00E167FA" w:rsidP="00E167FA">
            <w:pPr>
              <w:spacing w:after="40"/>
              <w:ind w:left="3"/>
              <w:rPr>
                <w:sz w:val="22"/>
                <w:szCs w:val="22"/>
              </w:rPr>
            </w:pPr>
            <w:r>
              <w:rPr>
                <w:sz w:val="22"/>
                <w:szCs w:val="22"/>
              </w:rPr>
              <w:t>Лист № ____</w:t>
            </w:r>
          </w:p>
        </w:tc>
      </w:tr>
      <w:tr w:rsidR="00E16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1"/>
        </w:trPr>
        <w:tc>
          <w:tcPr>
            <w:tcW w:w="10260" w:type="dxa"/>
            <w:gridSpan w:val="2"/>
            <w:tcBorders>
              <w:top w:val="double" w:sz="6" w:space="0" w:color="auto"/>
              <w:left w:val="double" w:sz="6" w:space="0" w:color="auto"/>
              <w:bottom w:val="single" w:sz="4" w:space="0" w:color="auto"/>
              <w:right w:val="double" w:sz="6" w:space="0" w:color="auto"/>
            </w:tcBorders>
            <w:vAlign w:val="center"/>
          </w:tcPr>
          <w:p w:rsidR="00E167FA" w:rsidRDefault="00E167FA" w:rsidP="00E167FA">
            <w:pPr>
              <w:pStyle w:val="13"/>
              <w:spacing w:before="60"/>
              <w:jc w:val="center"/>
              <w:rPr>
                <w:szCs w:val="24"/>
                <w:vertAlign w:val="superscript"/>
              </w:rPr>
            </w:pPr>
            <w:r>
              <w:rPr>
                <w:b/>
                <w:caps/>
                <w:sz w:val="28"/>
                <w:szCs w:val="28"/>
              </w:rPr>
              <w:lastRenderedPageBreak/>
              <w:t>МЕЖЕВОЙ ПЛАН</w:t>
            </w:r>
          </w:p>
        </w:tc>
      </w:tr>
      <w:tr w:rsidR="00E16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2"/>
            <w:tcBorders>
              <w:top w:val="single" w:sz="4" w:space="0" w:color="auto"/>
              <w:left w:val="double" w:sz="6" w:space="0" w:color="auto"/>
              <w:bottom w:val="double" w:sz="6" w:space="0" w:color="auto"/>
              <w:right w:val="double" w:sz="6" w:space="0" w:color="auto"/>
            </w:tcBorders>
            <w:vAlign w:val="center"/>
          </w:tcPr>
          <w:p w:rsidR="00E167FA" w:rsidRDefault="00E167FA" w:rsidP="00E167FA">
            <w:pPr>
              <w:pStyle w:val="13"/>
              <w:spacing w:before="60" w:after="60"/>
              <w:jc w:val="center"/>
              <w:rPr>
                <w:b/>
                <w:sz w:val="28"/>
                <w:szCs w:val="28"/>
                <w:vertAlign w:val="superscript"/>
              </w:rPr>
            </w:pPr>
            <w:r>
              <w:rPr>
                <w:b/>
                <w:sz w:val="28"/>
                <w:szCs w:val="28"/>
              </w:rPr>
              <w:t xml:space="preserve">Заключение кадастрового инженера </w:t>
            </w:r>
          </w:p>
        </w:tc>
      </w:tr>
      <w:tr w:rsidR="00E16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22"/>
        </w:trPr>
        <w:tc>
          <w:tcPr>
            <w:tcW w:w="10260" w:type="dxa"/>
            <w:gridSpan w:val="2"/>
            <w:tcBorders>
              <w:left w:val="double" w:sz="6" w:space="0" w:color="auto"/>
              <w:bottom w:val="single" w:sz="4" w:space="0" w:color="auto"/>
              <w:right w:val="double" w:sz="6" w:space="0" w:color="auto"/>
            </w:tcBorders>
          </w:tcPr>
          <w:p w:rsidR="00E167FA" w:rsidRDefault="00E167FA" w:rsidP="00152220">
            <w:pPr>
              <w:pStyle w:val="13"/>
              <w:spacing w:before="120" w:after="120"/>
              <w:jc w:val="center"/>
              <w:rPr>
                <w:b/>
                <w:sz w:val="22"/>
                <w:szCs w:val="22"/>
              </w:rPr>
            </w:pPr>
            <w:r>
              <w:rPr>
                <w:b/>
                <w:sz w:val="22"/>
                <w:szCs w:val="22"/>
              </w:rPr>
              <w:t xml:space="preserve">… </w:t>
            </w:r>
            <w:r w:rsidR="008F0889">
              <w:rPr>
                <w:b/>
                <w:i/>
                <w:sz w:val="32"/>
                <w:szCs w:val="32"/>
                <w:u w:val="single"/>
                <w:vertAlign w:val="superscript"/>
              </w:rPr>
              <w:t>48а</w:t>
            </w:r>
          </w:p>
        </w:tc>
      </w:tr>
    </w:tbl>
    <w:p w:rsidR="00152220" w:rsidRPr="00152220" w:rsidRDefault="00152220" w:rsidP="00152220">
      <w:pPr>
        <w:spacing w:before="120"/>
        <w:ind w:firstLine="720"/>
      </w:pPr>
      <w:r w:rsidRPr="00152220">
        <w:rPr>
          <w:b/>
        </w:rPr>
        <w:t>48</w:t>
      </w:r>
      <w:r w:rsidR="00480773">
        <w:rPr>
          <w:b/>
        </w:rPr>
        <w:t>а</w:t>
      </w:r>
      <w:r>
        <w:t xml:space="preserve"> (</w:t>
      </w:r>
      <w:r w:rsidRPr="00152220">
        <w:t>п.</w:t>
      </w:r>
      <w:r>
        <w:t xml:space="preserve"> </w:t>
      </w:r>
      <w:r w:rsidRPr="00152220">
        <w:t>12</w:t>
      </w:r>
      <w:r>
        <w:t>)</w:t>
      </w:r>
      <w:r w:rsidRPr="00152220">
        <w:t>. Раздел «Заключение кадастрового инженера» включается в состав межевого плана в следующих случаях:</w:t>
      </w:r>
    </w:p>
    <w:p w:rsidR="00152220" w:rsidRPr="00152220" w:rsidRDefault="00152220" w:rsidP="00152220">
      <w:pPr>
        <w:spacing w:before="120"/>
        <w:ind w:firstLine="720"/>
      </w:pPr>
      <w:r w:rsidRPr="00152220">
        <w:t>1) в ходе кадастровых работ выявлены несоответствия кадастровых сведений о местоположении ранее установленных границ смежных земельных участков, границ муниципальных образований или населенных пунктов их фактическому местоположению, наличие которых является препятствием для постановки образуемых земельных участков на государственный кадастровый учет или для кадастрового учета изменений в отношении существующих земельных участков;</w:t>
      </w:r>
    </w:p>
    <w:p w:rsidR="00152220" w:rsidRPr="00152220" w:rsidRDefault="00152220" w:rsidP="00152220">
      <w:pPr>
        <w:spacing w:before="120"/>
        <w:ind w:firstLine="720"/>
      </w:pPr>
      <w:r w:rsidRPr="00152220">
        <w:t>2) имеются неснятые возражения по поводу местоположения земельного участка, выделяемого в счет доли (долей) в праве на земельный участок из состава земель сельскохозяйственного назначения, или возражения о местоположении границы земельного участка;</w:t>
      </w:r>
    </w:p>
    <w:p w:rsidR="00152220" w:rsidRPr="00152220" w:rsidRDefault="00152220" w:rsidP="00152220">
      <w:pPr>
        <w:spacing w:before="120"/>
        <w:ind w:firstLine="720"/>
      </w:pPr>
      <w:r w:rsidRPr="00152220">
        <w:t>3) в иных случаях, в том числе, если по усмотрению лица, выполняющего кадастровые работы, необходимо дополнительно обосновать результаты кадастровых работ (например, необходимо обосновать размеры образуемых земельных участков).</w:t>
      </w:r>
    </w:p>
    <w:p w:rsidR="00152220" w:rsidRPr="00152220" w:rsidRDefault="00152220" w:rsidP="00152220">
      <w:pPr>
        <w:spacing w:before="120"/>
        <w:ind w:firstLine="720"/>
      </w:pPr>
      <w:r>
        <w:t xml:space="preserve">(п. </w:t>
      </w:r>
      <w:r w:rsidRPr="00152220">
        <w:t>70</w:t>
      </w:r>
      <w:r>
        <w:t>)</w:t>
      </w:r>
      <w:r w:rsidRPr="00152220">
        <w:t>. Раздел «Заключение кадастрового инженера» оформляется кадастровым инженером в виде связного текста.</w:t>
      </w:r>
    </w:p>
    <w:p w:rsidR="00E167FA" w:rsidRPr="00152220" w:rsidRDefault="00152220" w:rsidP="00152220">
      <w:pPr>
        <w:spacing w:before="120"/>
        <w:ind w:firstLine="720"/>
      </w:pPr>
      <w:r w:rsidRPr="00152220">
        <w:t>В случае, если в ходе кадастровых работ выявлены ошибки (пересечения, несовпадения, разрывы) в местоположении ранее установленных границ смежных земельных участков (ранее допущенные кадастровые ошибки), границ муниципальных образований или населенных пунктов, в разделе приводятся предложения кадастрового инженера по устранению выявленных ошибок, в том числе результаты необходимых измерений.</w:t>
      </w:r>
    </w:p>
    <w:p w:rsidR="00E167FA" w:rsidRDefault="00E167FA" w:rsidP="00E167FA">
      <w:pPr>
        <w:jc w:val="center"/>
        <w:rPr>
          <w:b/>
        </w:rPr>
      </w:pPr>
    </w:p>
    <w:p w:rsidR="00AA106E" w:rsidRDefault="00AA106E" w:rsidP="00AA106E">
      <w:pPr>
        <w:pStyle w:val="3"/>
        <w:spacing w:before="120"/>
      </w:pPr>
      <w:bookmarkStart w:id="83" w:name="_Toc347740899"/>
      <w:bookmarkStart w:id="84" w:name="_Toc347756538"/>
      <w:r>
        <w:lastRenderedPageBreak/>
        <w:t>3.2.2. Графическая часть межевого плана</w:t>
      </w:r>
      <w:bookmarkEnd w:id="83"/>
      <w:bookmarkEnd w:id="84"/>
    </w:p>
    <w:p w:rsidR="00AA106E" w:rsidRPr="00AA106E" w:rsidRDefault="00AA106E" w:rsidP="00AA106E">
      <w:pPr>
        <w:ind w:firstLine="720"/>
      </w:pPr>
      <w:r w:rsidRPr="00AA106E">
        <w:t>К графической части межевого плана относятся следующие разделы:</w:t>
      </w:r>
    </w:p>
    <w:p w:rsidR="00AA106E" w:rsidRPr="00AA106E" w:rsidRDefault="00AA106E" w:rsidP="0037651A">
      <w:pPr>
        <w:numPr>
          <w:ilvl w:val="0"/>
          <w:numId w:val="112"/>
        </w:numPr>
        <w:ind w:left="0" w:firstLine="720"/>
      </w:pPr>
      <w:r w:rsidRPr="00AA106E">
        <w:t>схема геодезических построений;</w:t>
      </w:r>
    </w:p>
    <w:p w:rsidR="00AA106E" w:rsidRPr="00AA106E" w:rsidRDefault="00AA106E" w:rsidP="0037651A">
      <w:pPr>
        <w:numPr>
          <w:ilvl w:val="0"/>
          <w:numId w:val="112"/>
        </w:numPr>
        <w:ind w:left="0" w:firstLine="720"/>
      </w:pPr>
      <w:r w:rsidRPr="00AA106E">
        <w:t>схема расположения </w:t>
      </w:r>
      <w:hyperlink r:id="rId69" w:tooltip="Земельный участок" w:history="1">
        <w:r w:rsidRPr="00AA106E">
          <w:rPr>
            <w:rStyle w:val="af3"/>
          </w:rPr>
          <w:t>земельных участков</w:t>
        </w:r>
      </w:hyperlink>
      <w:r w:rsidRPr="00AA106E">
        <w:t>;</w:t>
      </w:r>
    </w:p>
    <w:p w:rsidR="00AA106E" w:rsidRPr="00AA106E" w:rsidRDefault="00AA106E" w:rsidP="0037651A">
      <w:pPr>
        <w:numPr>
          <w:ilvl w:val="0"/>
          <w:numId w:val="112"/>
        </w:numPr>
        <w:ind w:left="0" w:firstLine="720"/>
      </w:pPr>
      <w:r w:rsidRPr="00AA106E">
        <w:t>чертеж </w:t>
      </w:r>
      <w:hyperlink r:id="rId70" w:tooltip="Земельный участок" w:history="1">
        <w:r w:rsidRPr="00AA106E">
          <w:rPr>
            <w:rStyle w:val="af3"/>
          </w:rPr>
          <w:t>земельных участков</w:t>
        </w:r>
      </w:hyperlink>
      <w:r w:rsidRPr="00AA106E">
        <w:t> и их частей;</w:t>
      </w:r>
    </w:p>
    <w:p w:rsidR="00AA106E" w:rsidRPr="00AA106E" w:rsidRDefault="00AA106E" w:rsidP="0037651A">
      <w:pPr>
        <w:numPr>
          <w:ilvl w:val="0"/>
          <w:numId w:val="112"/>
        </w:numPr>
        <w:ind w:left="0" w:firstLine="720"/>
      </w:pPr>
      <w:r w:rsidRPr="00AA106E">
        <w:t>абрисы узловых точек границ </w:t>
      </w:r>
      <w:hyperlink r:id="rId71" w:tooltip="Земельный участок" w:history="1">
        <w:r w:rsidRPr="00AA106E">
          <w:rPr>
            <w:rStyle w:val="af3"/>
          </w:rPr>
          <w:t>земельных участков</w:t>
        </w:r>
      </w:hyperlink>
      <w:r w:rsidRPr="00AA106E">
        <w:t>.</w:t>
      </w:r>
    </w:p>
    <w:p w:rsidR="00AA106E" w:rsidRDefault="00AA106E" w:rsidP="00E167FA">
      <w:pPr>
        <w:jc w:val="center"/>
        <w:rPr>
          <w:b/>
        </w:rPr>
      </w:pPr>
    </w:p>
    <w:p w:rsidR="009A1735" w:rsidRPr="00152220" w:rsidRDefault="009A1735" w:rsidP="009A1735">
      <w:pPr>
        <w:spacing w:before="120"/>
        <w:ind w:firstLine="720"/>
      </w:pPr>
      <w:r>
        <w:rPr>
          <w:b/>
        </w:rPr>
        <w:t>1б</w:t>
      </w:r>
      <w:r>
        <w:t xml:space="preserve"> (</w:t>
      </w:r>
      <w:r w:rsidRPr="00152220">
        <w:t>п. 18</w:t>
      </w:r>
      <w:r>
        <w:t>)</w:t>
      </w:r>
      <w:r w:rsidRPr="00152220">
        <w:t>. … Разделы «Схема геодезических построений», «Схема расположения земельных участков» и Чертеж могут оформляться на листах больших (чем А4) форматов.</w:t>
      </w:r>
    </w:p>
    <w:p w:rsidR="009A1735" w:rsidRPr="00152220" w:rsidRDefault="009A1735" w:rsidP="009A1735">
      <w:pPr>
        <w:spacing w:before="120"/>
        <w:ind w:firstLine="720"/>
      </w:pPr>
      <w:r>
        <w:t xml:space="preserve">(п. </w:t>
      </w:r>
      <w:r w:rsidRPr="00152220">
        <w:t>71</w:t>
      </w:r>
      <w:r>
        <w:t>)</w:t>
      </w:r>
      <w:r w:rsidRPr="00152220">
        <w:t xml:space="preserve">. Графическая часть межевого плана оформляется на основе сведений кадастрового плана соответствующей территории или кадастровой выписки о соответствующем земельном участке, указанных в составе раздела «Исходные данные». </w:t>
      </w:r>
    </w:p>
    <w:p w:rsidR="009A1735" w:rsidRPr="00152220" w:rsidRDefault="009A1735" w:rsidP="009A1735">
      <w:pPr>
        <w:spacing w:before="120"/>
        <w:ind w:firstLine="720"/>
      </w:pPr>
      <w:r w:rsidRPr="00152220">
        <w:t>При подготовке графической части межевого плана могут быть использованы:</w:t>
      </w:r>
    </w:p>
    <w:p w:rsidR="009A1735" w:rsidRPr="00152220" w:rsidRDefault="009A1735" w:rsidP="009A1735">
      <w:pPr>
        <w:spacing w:before="120"/>
        <w:ind w:firstLine="720"/>
      </w:pPr>
      <w:r w:rsidRPr="00152220">
        <w:t>землеустроительная документация;</w:t>
      </w:r>
    </w:p>
    <w:p w:rsidR="009A1735" w:rsidRPr="00152220" w:rsidRDefault="009A1735" w:rsidP="009A1735">
      <w:pPr>
        <w:spacing w:before="120"/>
        <w:ind w:firstLine="720"/>
      </w:pPr>
      <w:r w:rsidRPr="00152220">
        <w:t>лесоустроительная документация;</w:t>
      </w:r>
    </w:p>
    <w:p w:rsidR="009A1735" w:rsidRPr="00152220" w:rsidRDefault="009A1735" w:rsidP="009A1735">
      <w:pPr>
        <w:spacing w:before="120"/>
        <w:ind w:firstLine="720"/>
      </w:pPr>
      <w:r w:rsidRPr="00152220">
        <w:t>документы градостроительного зонирования;</w:t>
      </w:r>
    </w:p>
    <w:p w:rsidR="009A1735" w:rsidRPr="00152220" w:rsidRDefault="009A1735" w:rsidP="009A1735">
      <w:pPr>
        <w:spacing w:before="120"/>
        <w:ind w:firstLine="720"/>
      </w:pPr>
      <w:r w:rsidRPr="00152220">
        <w:t>документация по планировке территории (проекты межевания территорий);</w:t>
      </w:r>
    </w:p>
    <w:p w:rsidR="009A1735" w:rsidRPr="00152220" w:rsidRDefault="009A1735" w:rsidP="009A1735">
      <w:pPr>
        <w:spacing w:before="120"/>
        <w:ind w:firstLine="720"/>
      </w:pPr>
      <w:r w:rsidRPr="00152220">
        <w:t>картографические материалы.</w:t>
      </w:r>
    </w:p>
    <w:p w:rsidR="009A1735" w:rsidRPr="00152220" w:rsidRDefault="009A1735" w:rsidP="009A1735">
      <w:pPr>
        <w:spacing w:before="120"/>
        <w:ind w:firstLine="720"/>
      </w:pPr>
      <w:r>
        <w:t xml:space="preserve">(п. </w:t>
      </w:r>
      <w:r w:rsidRPr="00152220">
        <w:t>72</w:t>
      </w:r>
      <w:r>
        <w:t>)</w:t>
      </w:r>
      <w:r w:rsidRPr="00152220">
        <w:t>. Для оформления графической части межевого плана применяются специальные условные знаки в соответствии с приложением к Требованиям.</w:t>
      </w:r>
    </w:p>
    <w:p w:rsidR="009A1735" w:rsidRPr="00152220" w:rsidRDefault="009A1735" w:rsidP="009A1735">
      <w:pPr>
        <w:spacing w:before="120"/>
        <w:ind w:firstLine="720"/>
      </w:pPr>
      <w:r>
        <w:t xml:space="preserve">(п. </w:t>
      </w:r>
      <w:r w:rsidRPr="00152220">
        <w:t>73</w:t>
      </w:r>
      <w:r>
        <w:t>)</w:t>
      </w:r>
      <w:r w:rsidRPr="00152220">
        <w:t>. Графическая часть межевого плана оформляется в отношении всех одновременно образуемых земельных участков и частей земельных участков.</w:t>
      </w:r>
    </w:p>
    <w:p w:rsidR="009A1735" w:rsidRDefault="009A1735" w:rsidP="009A1735">
      <w:pPr>
        <w:spacing w:before="120"/>
        <w:ind w:firstLine="720"/>
      </w:pPr>
      <w:r>
        <w:t xml:space="preserve">(п. </w:t>
      </w:r>
      <w:r w:rsidRPr="00152220">
        <w:t>74</w:t>
      </w:r>
      <w:r>
        <w:t>)</w:t>
      </w:r>
      <w:r w:rsidRPr="00152220">
        <w:t>. Раздел «Схема геодезических построений» оформляется в соответствии с материалами измерений, содержащими сведения о геодезическом обосновании кадастровых работ.</w:t>
      </w:r>
    </w:p>
    <w:p w:rsidR="009A1735" w:rsidRPr="009A1735" w:rsidRDefault="009A1735" w:rsidP="009A1735">
      <w:pPr>
        <w:ind w:left="357" w:firstLine="0"/>
      </w:pPr>
    </w:p>
    <w:p w:rsidR="00152220" w:rsidRDefault="005734B5" w:rsidP="00152220">
      <w:pPr>
        <w:ind w:firstLine="0"/>
        <w:jc w:val="left"/>
        <w:rPr>
          <w:b/>
        </w:rPr>
      </w:pPr>
      <w:r>
        <w:rPr>
          <w:b/>
          <w:noProof/>
        </w:rPr>
        <w:lastRenderedPageBreak/>
        <w:drawing>
          <wp:inline distT="0" distB="0" distL="0" distR="0">
            <wp:extent cx="6096000" cy="8623300"/>
            <wp:effectExtent l="19050" t="0" r="0" b="0"/>
            <wp:docPr id="50" name="Рисунок 50" descr="61 графика 1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1 графика 1 чб"/>
                    <pic:cNvPicPr>
                      <a:picLocks noChangeAspect="1" noChangeArrowheads="1"/>
                    </pic:cNvPicPr>
                  </pic:nvPicPr>
                  <pic:blipFill>
                    <a:blip r:embed="rId72" cstate="print"/>
                    <a:srcRect/>
                    <a:stretch>
                      <a:fillRect/>
                    </a:stretch>
                  </pic:blipFill>
                  <pic:spPr bwMode="auto">
                    <a:xfrm>
                      <a:off x="0" y="0"/>
                      <a:ext cx="6096000" cy="8623300"/>
                    </a:xfrm>
                    <a:prstGeom prst="rect">
                      <a:avLst/>
                    </a:prstGeom>
                    <a:noFill/>
                    <a:ln w="9525">
                      <a:noFill/>
                      <a:miter lim="800000"/>
                      <a:headEnd/>
                      <a:tailEnd/>
                    </a:ln>
                  </pic:spPr>
                </pic:pic>
              </a:graphicData>
            </a:graphic>
          </wp:inline>
        </w:drawing>
      </w:r>
    </w:p>
    <w:p w:rsidR="00D87B29" w:rsidRDefault="005734B5" w:rsidP="00AA106E">
      <w:pPr>
        <w:ind w:left="357" w:firstLine="0"/>
      </w:pPr>
      <w:r>
        <w:rPr>
          <w:noProof/>
        </w:rPr>
        <w:lastRenderedPageBreak/>
        <w:drawing>
          <wp:inline distT="0" distB="0" distL="0" distR="0">
            <wp:extent cx="5422900" cy="7721600"/>
            <wp:effectExtent l="19050" t="0" r="6350" b="0"/>
            <wp:docPr id="51" name="Рисунок 51" descr="61 графика 4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1 графика 4 чб"/>
                    <pic:cNvPicPr>
                      <a:picLocks noChangeAspect="1" noChangeArrowheads="1"/>
                    </pic:cNvPicPr>
                  </pic:nvPicPr>
                  <pic:blipFill>
                    <a:blip r:embed="rId73" cstate="print"/>
                    <a:srcRect/>
                    <a:stretch>
                      <a:fillRect/>
                    </a:stretch>
                  </pic:blipFill>
                  <pic:spPr bwMode="auto">
                    <a:xfrm>
                      <a:off x="0" y="0"/>
                      <a:ext cx="5422900" cy="7721600"/>
                    </a:xfrm>
                    <a:prstGeom prst="rect">
                      <a:avLst/>
                    </a:prstGeom>
                    <a:noFill/>
                    <a:ln w="9525">
                      <a:noFill/>
                      <a:miter lim="800000"/>
                      <a:headEnd/>
                      <a:tailEnd/>
                    </a:ln>
                  </pic:spPr>
                </pic:pic>
              </a:graphicData>
            </a:graphic>
          </wp:inline>
        </w:drawing>
      </w:r>
      <w:r w:rsidR="00AA106E">
        <w:t>2</w:t>
      </w:r>
      <w:r w:rsidR="00AA106E" w:rsidRPr="00AA106E">
        <w:rPr>
          <w:b/>
        </w:rPr>
        <w:t>2</w:t>
      </w:r>
      <w:r w:rsidR="00016A54">
        <w:rPr>
          <w:b/>
        </w:rPr>
        <w:t>б</w:t>
      </w:r>
      <w:r w:rsidR="00AA106E">
        <w:t xml:space="preserve"> Условные обозначения, применяемые при создании межевых планов, приведены в приложении 4. В межевом плане они могут быть указаны как на самих графических документах, так и на отдельном листе.</w:t>
      </w:r>
      <w:r w:rsidR="00D87B29">
        <w:t xml:space="preserve"> </w:t>
      </w:r>
    </w:p>
    <w:p w:rsidR="00152220" w:rsidRPr="00152220" w:rsidRDefault="00152220" w:rsidP="00D87B29">
      <w:pPr>
        <w:spacing w:before="120"/>
        <w:ind w:firstLine="720"/>
      </w:pPr>
      <w:r>
        <w:br w:type="page"/>
      </w:r>
      <w:r w:rsidR="005734B5">
        <w:rPr>
          <w:noProof/>
        </w:rPr>
        <w:lastRenderedPageBreak/>
        <w:drawing>
          <wp:inline distT="0" distB="0" distL="0" distR="0">
            <wp:extent cx="5753100" cy="8369300"/>
            <wp:effectExtent l="19050" t="0" r="0" b="0"/>
            <wp:docPr id="52" name="Рисунок 52" descr="8 Графика-Схема распол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 Графика-Схема располож"/>
                    <pic:cNvPicPr>
                      <a:picLocks noChangeAspect="1" noChangeArrowheads="1"/>
                    </pic:cNvPicPr>
                  </pic:nvPicPr>
                  <pic:blipFill>
                    <a:blip r:embed="rId74" cstate="print"/>
                    <a:srcRect/>
                    <a:stretch>
                      <a:fillRect/>
                    </a:stretch>
                  </pic:blipFill>
                  <pic:spPr bwMode="auto">
                    <a:xfrm>
                      <a:off x="0" y="0"/>
                      <a:ext cx="5753100" cy="8369300"/>
                    </a:xfrm>
                    <a:prstGeom prst="rect">
                      <a:avLst/>
                    </a:prstGeom>
                    <a:noFill/>
                    <a:ln w="9525">
                      <a:noFill/>
                      <a:miter lim="800000"/>
                      <a:headEnd/>
                      <a:tailEnd/>
                    </a:ln>
                  </pic:spPr>
                </pic:pic>
              </a:graphicData>
            </a:graphic>
          </wp:inline>
        </w:drawing>
      </w:r>
    </w:p>
    <w:p w:rsidR="00235F19" w:rsidRPr="00235F19" w:rsidRDefault="00016A54" w:rsidP="00235F19">
      <w:pPr>
        <w:spacing w:before="120"/>
        <w:ind w:firstLine="720"/>
      </w:pPr>
      <w:r>
        <w:rPr>
          <w:b/>
        </w:rPr>
        <w:lastRenderedPageBreak/>
        <w:t>3б</w:t>
      </w:r>
      <w:r w:rsidR="00235F19" w:rsidRPr="00235F19">
        <w:t xml:space="preserve"> (п. 73). Графическая часть межевого плана оформляется в отношении всех одновременно образуемых земельных участков и частей земельных участков.</w:t>
      </w:r>
    </w:p>
    <w:p w:rsidR="00235F19" w:rsidRPr="00235F19" w:rsidRDefault="00235F19" w:rsidP="00235F19">
      <w:pPr>
        <w:spacing w:before="120"/>
        <w:ind w:firstLine="720"/>
      </w:pPr>
      <w:r w:rsidRPr="00235F19">
        <w:t>Если межевой план подготовлен в результате кадастровых работ по уточнению местоположения границы и (или) площади земельного участка, в разделах «Схема расположения земельных участков» и «Чертеж земельных участков и их частей» отображаются границы всех земельных участков, сведения ГКН о которых подлежат уточнению.</w:t>
      </w:r>
    </w:p>
    <w:p w:rsidR="00235F19" w:rsidRPr="00235F19" w:rsidRDefault="00235F19" w:rsidP="00235F19">
      <w:pPr>
        <w:spacing w:before="120"/>
        <w:ind w:firstLine="720"/>
      </w:pPr>
      <w:r>
        <w:t xml:space="preserve">(п. </w:t>
      </w:r>
      <w:r w:rsidRPr="00235F19">
        <w:t>75</w:t>
      </w:r>
      <w:r>
        <w:t>)</w:t>
      </w:r>
      <w:r w:rsidRPr="00235F19">
        <w:t>. Раздел «Схема расположения земельных участков» (далее – Схема) оформляется на основе разделов кадастрового плана территории или кадастровой выписки соответствующего земельного участка, содержащих картографические изображения, либо с использованием картографического материала.</w:t>
      </w:r>
    </w:p>
    <w:p w:rsidR="00235F19" w:rsidRPr="00235F19" w:rsidRDefault="00235F19" w:rsidP="00235F19">
      <w:pPr>
        <w:spacing w:before="120"/>
        <w:ind w:firstLine="720"/>
      </w:pPr>
      <w:r w:rsidRPr="00235F19">
        <w:t>Схема предназначена для отображения местоположения земельных участков относительно смежных земельных участков, границ кадастрового деления (для земельных участков, занятых протяженными объектами), природных объектов и (или) объектов искусственного происхождения (если отдельные части границы земельного участка совпадают с местоположением внешних границ таких объектов и сведения о таких объектах содержатся в ГКН), земельных участков или земель общего пользования.</w:t>
      </w:r>
    </w:p>
    <w:p w:rsidR="00235F19" w:rsidRPr="00235F19" w:rsidRDefault="00235F19" w:rsidP="00235F19">
      <w:pPr>
        <w:spacing w:before="120"/>
        <w:ind w:firstLine="720"/>
      </w:pPr>
      <w:r>
        <w:t xml:space="preserve">(п. </w:t>
      </w:r>
      <w:r w:rsidRPr="00235F19">
        <w:t>76</w:t>
      </w:r>
      <w:r>
        <w:t>)</w:t>
      </w:r>
      <w:r w:rsidRPr="00235F19">
        <w:t>. На Схеме отображаются:</w:t>
      </w:r>
    </w:p>
    <w:p w:rsidR="00235F19" w:rsidRPr="00235F19" w:rsidRDefault="00235F19" w:rsidP="00235F19">
      <w:pPr>
        <w:spacing w:before="120"/>
        <w:ind w:firstLine="720"/>
      </w:pPr>
      <w:r w:rsidRPr="00235F19">
        <w:t>границы муниципальных образований и (или) границы населенных пунктов (при необходимости);</w:t>
      </w:r>
    </w:p>
    <w:p w:rsidR="00235F19" w:rsidRPr="00235F19" w:rsidRDefault="00235F19" w:rsidP="00235F19">
      <w:pPr>
        <w:spacing w:before="120"/>
        <w:ind w:firstLine="720"/>
      </w:pPr>
      <w:r w:rsidRPr="00235F19">
        <w:t>границы кадастрового деления (если земельный участок располагается в нескольких кадастровых кварталах либо земельный участок примыкает к границе кадастрового деления).</w:t>
      </w:r>
    </w:p>
    <w:p w:rsidR="00E167FA" w:rsidRDefault="00235F19" w:rsidP="00235F19">
      <w:pPr>
        <w:spacing w:before="120"/>
        <w:ind w:firstLine="0"/>
        <w:rPr>
          <w:b/>
        </w:rPr>
      </w:pPr>
      <w:r w:rsidRPr="00235F19">
        <w:t>В случае подготовки межевого плана в результате кадастровых работ по образованию земельных участков дополнительно на Схеме отображаются земельные участки или земли общего пользования (допускается схематично отображать местоположение улиц, дорог общего пользования, парков, скверов и т.п.).</w:t>
      </w:r>
      <w:r w:rsidR="00E167FA">
        <w:rPr>
          <w:b/>
        </w:rPr>
        <w:br w:type="page"/>
      </w:r>
      <w:r w:rsidR="005734B5">
        <w:rPr>
          <w:b/>
          <w:noProof/>
        </w:rPr>
        <w:lastRenderedPageBreak/>
        <w:drawing>
          <wp:inline distT="0" distB="0" distL="0" distR="0">
            <wp:extent cx="6184900" cy="8750300"/>
            <wp:effectExtent l="19050" t="0" r="6350" b="0"/>
            <wp:docPr id="53" name="Рисунок 53" descr="61 графика 3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1 графика 3 чб"/>
                    <pic:cNvPicPr>
                      <a:picLocks noChangeAspect="1" noChangeArrowheads="1"/>
                    </pic:cNvPicPr>
                  </pic:nvPicPr>
                  <pic:blipFill>
                    <a:blip r:embed="rId75" cstate="print"/>
                    <a:srcRect/>
                    <a:stretch>
                      <a:fillRect/>
                    </a:stretch>
                  </pic:blipFill>
                  <pic:spPr bwMode="auto">
                    <a:xfrm>
                      <a:off x="0" y="0"/>
                      <a:ext cx="6184900" cy="8750300"/>
                    </a:xfrm>
                    <a:prstGeom prst="rect">
                      <a:avLst/>
                    </a:prstGeom>
                    <a:noFill/>
                    <a:ln w="9525">
                      <a:noFill/>
                      <a:miter lim="800000"/>
                      <a:headEnd/>
                      <a:tailEnd/>
                    </a:ln>
                  </pic:spPr>
                </pic:pic>
              </a:graphicData>
            </a:graphic>
          </wp:inline>
        </w:drawing>
      </w:r>
    </w:p>
    <w:p w:rsidR="00235F19" w:rsidRPr="00235F19" w:rsidRDefault="00016A54" w:rsidP="00235F19">
      <w:pPr>
        <w:spacing w:before="120"/>
        <w:ind w:firstLine="720"/>
      </w:pPr>
      <w:r>
        <w:rPr>
          <w:b/>
        </w:rPr>
        <w:lastRenderedPageBreak/>
        <w:t>4б</w:t>
      </w:r>
      <w:r w:rsidR="00235F19">
        <w:t xml:space="preserve"> (п. </w:t>
      </w:r>
      <w:r w:rsidR="00235F19" w:rsidRPr="00235F19">
        <w:t>77</w:t>
      </w:r>
      <w:r w:rsidR="00235F19">
        <w:t>)</w:t>
      </w:r>
      <w:r w:rsidR="00235F19" w:rsidRPr="00235F19">
        <w:t>. Чертеж оформляется в масштабе, обеспечивающем читаемость местоположения характерных точек границ земельных участков.</w:t>
      </w:r>
    </w:p>
    <w:p w:rsidR="00235F19" w:rsidRPr="00235F19" w:rsidRDefault="00235F19" w:rsidP="00235F19">
      <w:pPr>
        <w:spacing w:before="120"/>
        <w:ind w:firstLine="720"/>
      </w:pPr>
      <w:r w:rsidRPr="00235F19">
        <w:t>Чертеж составляется таким образом, чтобы в поле его изображения отображались все образуемые либо уточняемые земельные участки, а также части земельных участков.</w:t>
      </w:r>
    </w:p>
    <w:p w:rsidR="00235F19" w:rsidRPr="00235F19" w:rsidRDefault="00235F19" w:rsidP="00235F19">
      <w:pPr>
        <w:spacing w:before="120"/>
        <w:ind w:firstLine="720"/>
      </w:pPr>
      <w:r w:rsidRPr="00235F19">
        <w:t xml:space="preserve">Допускается показывать местоположение отдельных характерных точек границ (частей границ) в виде выносок или врезок, оформляемых на отдельных листах в составе Чертежа. </w:t>
      </w:r>
    </w:p>
    <w:p w:rsidR="00235F19" w:rsidRPr="00235F19" w:rsidRDefault="00235F19" w:rsidP="00235F19">
      <w:pPr>
        <w:spacing w:before="120"/>
        <w:ind w:firstLine="720"/>
      </w:pPr>
      <w:r>
        <w:t xml:space="preserve">(п. </w:t>
      </w:r>
      <w:r w:rsidRPr="00235F19">
        <w:t>78</w:t>
      </w:r>
      <w:r>
        <w:t>)</w:t>
      </w:r>
      <w:r w:rsidRPr="00235F19">
        <w:t>. На Чертеже отображаются:</w:t>
      </w:r>
    </w:p>
    <w:p w:rsidR="00235F19" w:rsidRPr="00235F19" w:rsidRDefault="00235F19" w:rsidP="00235F19">
      <w:pPr>
        <w:spacing w:before="120"/>
        <w:ind w:firstLine="720"/>
      </w:pPr>
      <w:r w:rsidRPr="00235F19">
        <w:t>местоположение существующих, новых и прекращающих существование характерных точек границ, а также частей границ;</w:t>
      </w:r>
    </w:p>
    <w:p w:rsidR="00235F19" w:rsidRPr="00235F19" w:rsidRDefault="00235F19" w:rsidP="00235F19">
      <w:pPr>
        <w:spacing w:before="120"/>
        <w:ind w:firstLine="720"/>
      </w:pPr>
      <w:r w:rsidRPr="00235F19">
        <w:t>обозначения земельных участков, частей земельных участков и характерных точек границ.</w:t>
      </w:r>
    </w:p>
    <w:p w:rsidR="00235F19" w:rsidRPr="00235F19" w:rsidRDefault="00235F19" w:rsidP="00235F19">
      <w:pPr>
        <w:spacing w:before="120"/>
        <w:ind w:firstLine="720"/>
      </w:pPr>
      <w:r>
        <w:t xml:space="preserve">(п. </w:t>
      </w:r>
      <w:r w:rsidRPr="00235F19">
        <w:t>79</w:t>
      </w:r>
      <w:r>
        <w:t>)</w:t>
      </w:r>
      <w:r w:rsidRPr="00235F19">
        <w:t>. При оформлении Чертежа обозначение земельных участков приводится в виде:</w:t>
      </w:r>
    </w:p>
    <w:p w:rsidR="00235F19" w:rsidRPr="00235F19" w:rsidRDefault="00235F19" w:rsidP="00235F19">
      <w:pPr>
        <w:spacing w:before="120"/>
        <w:ind w:firstLine="720"/>
      </w:pPr>
      <w:r w:rsidRPr="00235F19">
        <w:t>двоеточия и номера земельного участка в кадастровом квартале (например, :123) – для исходных, измененных и уточняемых земельных участков;</w:t>
      </w:r>
    </w:p>
    <w:p w:rsidR="00235F19" w:rsidRPr="00235F19" w:rsidRDefault="00235F19" w:rsidP="00235F19">
      <w:pPr>
        <w:spacing w:before="120"/>
        <w:ind w:firstLine="720"/>
      </w:pPr>
      <w:r w:rsidRPr="00235F19">
        <w:t>двоеточия, номера земельного участка в кадастровом квартале, двоеточия и сочетания заглавных букв русского алфавита «ЗУ» с числом, записанным арабскими цифрами (например, :123:ЗУ1), – для земельных участков, образуемых путем раздела и выдела;</w:t>
      </w:r>
    </w:p>
    <w:p w:rsidR="00235F19" w:rsidRPr="00235F19" w:rsidRDefault="00235F19" w:rsidP="00235F19">
      <w:pPr>
        <w:spacing w:before="120"/>
        <w:ind w:firstLine="720"/>
      </w:pPr>
      <w:r w:rsidRPr="00235F19">
        <w:t>двоеточия и сочетания заглавных букв русского алфавита «ЗУ» с числом, записанным арабскими цифрами (например, :ЗУ1), – для земельных участков образуемых путем перераспределения, а также в случае образования земельного участка из земель, находящихся в государственной или муниципальной собственности.</w:t>
      </w:r>
    </w:p>
    <w:p w:rsidR="00235F19" w:rsidRPr="00235F19" w:rsidRDefault="00235F19" w:rsidP="00235F19">
      <w:pPr>
        <w:spacing w:before="120"/>
        <w:ind w:firstLine="720"/>
      </w:pPr>
      <w:r>
        <w:t xml:space="preserve">(п. </w:t>
      </w:r>
      <w:r w:rsidRPr="00235F19">
        <w:t>80</w:t>
      </w:r>
      <w:r>
        <w:t>)</w:t>
      </w:r>
      <w:r w:rsidRPr="00235F19">
        <w:t>. При оформлении Чертежа обозначение частей земельных участков приводится в виде:</w:t>
      </w:r>
    </w:p>
    <w:p w:rsidR="00235F19" w:rsidRPr="00235F19" w:rsidRDefault="00235F19" w:rsidP="00235F19">
      <w:pPr>
        <w:spacing w:before="120"/>
        <w:ind w:firstLine="720"/>
      </w:pPr>
      <w:r w:rsidRPr="00235F19">
        <w:t xml:space="preserve">двоеточия, номера земельного участка в кадастровом квартале, наклонной черты и номера части земельного участка </w:t>
      </w:r>
      <w:r w:rsidRPr="00235F19">
        <w:lastRenderedPageBreak/>
        <w:t>(например, :123/5) – для существующих частей земельных участков;</w:t>
      </w:r>
    </w:p>
    <w:p w:rsidR="00235F19" w:rsidRPr="00235F19" w:rsidRDefault="00235F19" w:rsidP="00235F19">
      <w:pPr>
        <w:spacing w:before="120"/>
        <w:ind w:firstLine="720"/>
      </w:pPr>
      <w:r w:rsidRPr="00235F19">
        <w:t>двоеточия, номера земельного участка в кадастровом квартале, наклонной черты и сочетания строчных букв русского алфавита «чзу» с числом, записанным арабскими цифрами (например, :123/чзу1), – для образуемых частей измененных и уточняемых земельных участков, а также образуемых частей земельных участков при выполнении кадастровых работ исключительно в целях образования частей земельных участков;</w:t>
      </w:r>
    </w:p>
    <w:p w:rsidR="00235F19" w:rsidRPr="00235F19" w:rsidRDefault="00235F19" w:rsidP="00235F19">
      <w:pPr>
        <w:spacing w:before="120"/>
        <w:ind w:firstLine="720"/>
      </w:pPr>
      <w:r w:rsidRPr="00235F19">
        <w:t>двоеточия, сочетания заглавных букв русского алфавита «ЗУ» с арабской цифрой, наклонной черты и сочетания строчных букв русского алфавита «чзу» с числом, записанным арабскими цифрами (например, :ЗУ1/чзу1), – для образуемых частей земельных участков, образуемых в результате перераспределения или земельных участков, образуемых из земель, находящихся в государственной или муниципальной собственности.</w:t>
      </w:r>
    </w:p>
    <w:p w:rsidR="00235F19" w:rsidRPr="00235F19" w:rsidRDefault="00235F19" w:rsidP="00235F19">
      <w:pPr>
        <w:spacing w:before="120"/>
        <w:ind w:firstLine="720"/>
      </w:pPr>
      <w:r>
        <w:t xml:space="preserve">(п. </w:t>
      </w:r>
      <w:r w:rsidRPr="00235F19">
        <w:t>81</w:t>
      </w:r>
      <w:r>
        <w:t>)</w:t>
      </w:r>
      <w:r w:rsidRPr="00235F19">
        <w:t>. Обозначение исходных земельных участков, прекращающих существование частей земельных участков и прекращающих существование характерных точек границ на Чертеже отображается курсивом с подчеркиванием, за исключением случая изготовления Чертежа методом копирования изображения выписки из государственного кадастра недвижимости. В последнем случае перечисленные обозначения помещаются в рамку.</w:t>
      </w:r>
    </w:p>
    <w:p w:rsidR="00CC145E" w:rsidRDefault="00235F19" w:rsidP="00D87B29">
      <w:pPr>
        <w:spacing w:before="120"/>
        <w:ind w:firstLine="720"/>
      </w:pPr>
      <w:r>
        <w:t xml:space="preserve">(п. </w:t>
      </w:r>
      <w:r w:rsidRPr="00235F19">
        <w:t>82</w:t>
      </w:r>
      <w:r>
        <w:t>)</w:t>
      </w:r>
      <w:r w:rsidRPr="00235F19">
        <w:t>. В случае, если граница земельного участка представляет собой несколько замкнутых контуров, на Чертеже каждый такой контур идентифицируется соответствующим обозначением земельного участка, а в условных знаках Чертежа указывается общее количество контуров границ земельного участка.</w:t>
      </w:r>
    </w:p>
    <w:p w:rsidR="00D87B29" w:rsidRDefault="00D87B29" w:rsidP="00D87B29">
      <w:pPr>
        <w:spacing w:before="120"/>
        <w:ind w:firstLine="720"/>
        <w:rPr>
          <w:b/>
        </w:rPr>
      </w:pPr>
    </w:p>
    <w:p w:rsidR="009A1735" w:rsidRDefault="009A1735">
      <w:bookmarkStart w:id="85" w:name="_Toc86219152"/>
      <w:bookmarkStart w:id="86" w:name="_Toc86651618"/>
      <w:r>
        <w:br w:type="page"/>
      </w:r>
    </w:p>
    <w:tbl>
      <w:tblPr>
        <w:tblW w:w="1026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38"/>
        <w:gridCol w:w="3222"/>
        <w:gridCol w:w="1800"/>
      </w:tblGrid>
      <w:tr w:rsidR="00016A54" w:rsidRPr="00DC7D57">
        <w:trPr>
          <w:gridBefore w:val="2"/>
          <w:wBefore w:w="8460" w:type="dxa"/>
          <w:trHeight w:val="334"/>
        </w:trPr>
        <w:tc>
          <w:tcPr>
            <w:tcW w:w="1800" w:type="dxa"/>
          </w:tcPr>
          <w:p w:rsidR="00016A54" w:rsidRPr="00DC7D57" w:rsidRDefault="00016A54" w:rsidP="0004479A">
            <w:pPr>
              <w:spacing w:after="40"/>
              <w:ind w:left="3"/>
            </w:pPr>
            <w:r w:rsidRPr="00DC7D57">
              <w:lastRenderedPageBreak/>
              <w:t>Лист № ____</w:t>
            </w:r>
          </w:p>
        </w:tc>
      </w:tr>
      <w:tr w:rsidR="00016A54" w:rsidRPr="00DC7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1"/>
        </w:trPr>
        <w:tc>
          <w:tcPr>
            <w:tcW w:w="10260" w:type="dxa"/>
            <w:gridSpan w:val="3"/>
            <w:tcBorders>
              <w:top w:val="double" w:sz="6" w:space="0" w:color="auto"/>
              <w:left w:val="double" w:sz="6" w:space="0" w:color="auto"/>
              <w:bottom w:val="single" w:sz="4" w:space="0" w:color="auto"/>
              <w:right w:val="double" w:sz="6" w:space="0" w:color="auto"/>
            </w:tcBorders>
            <w:vAlign w:val="center"/>
          </w:tcPr>
          <w:p w:rsidR="00016A54" w:rsidRPr="00DC7D57" w:rsidRDefault="00016A54" w:rsidP="0004479A">
            <w:pPr>
              <w:spacing w:before="60"/>
              <w:jc w:val="center"/>
              <w:rPr>
                <w:snapToGrid w:val="0"/>
                <w:sz w:val="24"/>
                <w:szCs w:val="24"/>
                <w:vertAlign w:val="superscript"/>
              </w:rPr>
            </w:pPr>
            <w:r w:rsidRPr="00DC7D57">
              <w:rPr>
                <w:b/>
                <w:caps/>
                <w:snapToGrid w:val="0"/>
                <w:sz w:val="28"/>
              </w:rPr>
              <w:t>МЕЖЕВОЙ ПЛАН</w:t>
            </w:r>
          </w:p>
        </w:tc>
      </w:tr>
      <w:tr w:rsidR="00016A54" w:rsidRPr="00DC7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3"/>
            <w:tcBorders>
              <w:top w:val="single" w:sz="4" w:space="0" w:color="auto"/>
              <w:left w:val="double" w:sz="6" w:space="0" w:color="auto"/>
              <w:bottom w:val="double" w:sz="6" w:space="0" w:color="auto"/>
              <w:right w:val="double" w:sz="6" w:space="0" w:color="auto"/>
            </w:tcBorders>
            <w:vAlign w:val="center"/>
          </w:tcPr>
          <w:p w:rsidR="00016A54" w:rsidRPr="00DC7D57" w:rsidRDefault="00016A54" w:rsidP="0004479A">
            <w:pPr>
              <w:jc w:val="center"/>
              <w:rPr>
                <w:b/>
                <w:snapToGrid w:val="0"/>
                <w:sz w:val="28"/>
              </w:rPr>
            </w:pPr>
            <w:r w:rsidRPr="00DC7D57">
              <w:rPr>
                <w:b/>
                <w:snapToGrid w:val="0"/>
                <w:sz w:val="28"/>
              </w:rPr>
              <w:t>Абрисы узловых точек границ</w:t>
            </w:r>
          </w:p>
          <w:p w:rsidR="00016A54" w:rsidRPr="00DC7D57" w:rsidRDefault="00016A54" w:rsidP="00016A54">
            <w:pPr>
              <w:jc w:val="center"/>
              <w:rPr>
                <w:snapToGrid w:val="0"/>
                <w:sz w:val="24"/>
                <w:szCs w:val="24"/>
                <w:vertAlign w:val="superscript"/>
              </w:rPr>
            </w:pPr>
            <w:r>
              <w:rPr>
                <w:b/>
                <w:snapToGrid w:val="0"/>
                <w:sz w:val="28"/>
              </w:rPr>
              <w:t>земельных участков</w:t>
            </w:r>
          </w:p>
        </w:tc>
      </w:tr>
      <w:tr w:rsidR="00016A54" w:rsidRPr="00DC7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5238" w:type="dxa"/>
            <w:tcBorders>
              <w:left w:val="double" w:sz="6" w:space="0" w:color="auto"/>
              <w:bottom w:val="single" w:sz="4" w:space="0" w:color="auto"/>
              <w:right w:val="single" w:sz="4" w:space="0" w:color="auto"/>
            </w:tcBorders>
          </w:tcPr>
          <w:p w:rsidR="00016A54" w:rsidRPr="00DC7D57" w:rsidRDefault="00016A54" w:rsidP="0004479A">
            <w:pPr>
              <w:spacing w:before="120" w:after="120"/>
              <w:rPr>
                <w:snapToGrid w:val="0"/>
              </w:rPr>
            </w:pPr>
            <w:r w:rsidRPr="00DC7D57">
              <w:rPr>
                <w:snapToGrid w:val="0"/>
              </w:rPr>
              <w:t>Обозначение точки _________</w:t>
            </w:r>
          </w:p>
        </w:tc>
        <w:tc>
          <w:tcPr>
            <w:tcW w:w="5022" w:type="dxa"/>
            <w:gridSpan w:val="2"/>
            <w:tcBorders>
              <w:left w:val="single" w:sz="4" w:space="0" w:color="auto"/>
              <w:bottom w:val="single" w:sz="4" w:space="0" w:color="auto"/>
              <w:right w:val="double" w:sz="6" w:space="0" w:color="auto"/>
            </w:tcBorders>
            <w:vAlign w:val="center"/>
          </w:tcPr>
          <w:p w:rsidR="00016A54" w:rsidRPr="00DC7D57" w:rsidRDefault="00016A54" w:rsidP="0004479A">
            <w:pPr>
              <w:spacing w:before="120" w:after="120"/>
              <w:rPr>
                <w:b/>
                <w:snapToGrid w:val="0"/>
              </w:rPr>
            </w:pPr>
            <w:r w:rsidRPr="00DC7D57">
              <w:rPr>
                <w:snapToGrid w:val="0"/>
              </w:rPr>
              <w:t>Обозначение точки _________</w:t>
            </w:r>
          </w:p>
        </w:tc>
      </w:tr>
      <w:tr w:rsidR="00016A54" w:rsidRPr="00DC7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5238" w:type="dxa"/>
            <w:tcBorders>
              <w:top w:val="single" w:sz="4" w:space="0" w:color="auto"/>
              <w:left w:val="double" w:sz="4" w:space="0" w:color="auto"/>
              <w:bottom w:val="double" w:sz="4" w:space="0" w:color="auto"/>
              <w:right w:val="single" w:sz="4" w:space="0" w:color="auto"/>
            </w:tcBorders>
            <w:vAlign w:val="center"/>
          </w:tcPr>
          <w:p w:rsidR="00016A54" w:rsidRDefault="00016A54" w:rsidP="0004479A">
            <w:pPr>
              <w:spacing w:before="120" w:after="120"/>
              <w:rPr>
                <w:snapToGrid w:val="0"/>
              </w:rPr>
            </w:pPr>
          </w:p>
          <w:p w:rsidR="00016A54" w:rsidRPr="00DC7D57" w:rsidRDefault="00016A54" w:rsidP="0004479A">
            <w:pPr>
              <w:spacing w:before="120" w:after="120"/>
              <w:rPr>
                <w:snapToGrid w:val="0"/>
              </w:rPr>
            </w:pPr>
          </w:p>
          <w:p w:rsidR="00016A54" w:rsidRPr="00DC7D57" w:rsidRDefault="00016A54" w:rsidP="0004479A">
            <w:pPr>
              <w:spacing w:before="120" w:after="120"/>
              <w:rPr>
                <w:snapToGrid w:val="0"/>
              </w:rPr>
            </w:pPr>
          </w:p>
        </w:tc>
        <w:tc>
          <w:tcPr>
            <w:tcW w:w="5022" w:type="dxa"/>
            <w:gridSpan w:val="2"/>
            <w:tcBorders>
              <w:top w:val="single" w:sz="4" w:space="0" w:color="auto"/>
              <w:left w:val="single" w:sz="4" w:space="0" w:color="auto"/>
              <w:bottom w:val="double" w:sz="4" w:space="0" w:color="auto"/>
              <w:right w:val="double" w:sz="4" w:space="0" w:color="auto"/>
            </w:tcBorders>
            <w:vAlign w:val="center"/>
          </w:tcPr>
          <w:p w:rsidR="00016A54" w:rsidRPr="00DC7D57" w:rsidRDefault="00016A54" w:rsidP="0004479A">
            <w:pPr>
              <w:spacing w:before="120" w:after="120"/>
              <w:rPr>
                <w:snapToGrid w:val="0"/>
              </w:rPr>
            </w:pPr>
          </w:p>
        </w:tc>
      </w:tr>
    </w:tbl>
    <w:p w:rsidR="00016A54" w:rsidRPr="00016A54" w:rsidRDefault="00016A54" w:rsidP="00016A54">
      <w:pPr>
        <w:ind w:firstLine="720"/>
      </w:pPr>
      <w:r w:rsidRPr="00016A54">
        <w:rPr>
          <w:b/>
        </w:rPr>
        <w:t>5</w:t>
      </w:r>
      <w:r>
        <w:rPr>
          <w:b/>
        </w:rPr>
        <w:t>б</w:t>
      </w:r>
      <w:r w:rsidRPr="00016A54">
        <w:t xml:space="preserve"> (п. 13). Раздел «Абрисы узловых точек границ земельных участков» включается в состав межевого плана в случае, если кадастровые работы осуществлялись в целях образования земельных участков или уточнения местоположения границ земельных участков при соблюдении условий, указанных в пункте 87 Требований.</w:t>
      </w:r>
    </w:p>
    <w:p w:rsidR="00016A54" w:rsidRDefault="00016A54" w:rsidP="00016A54">
      <w:pPr>
        <w:ind w:firstLine="720"/>
      </w:pPr>
      <w:r w:rsidRPr="00016A54">
        <w:t>(п. 87). Раздел «Абрисы узловых точек границ земельных участков» составляется в случае, если границы земельных участков содержат узловые точки (характерные точки, являющиеся общими для границ трех и более земельных участков) при наличии в радиусе 40 метров от такой узловой точки не менее трех долговременных, четко опознаваемых объектов местности (элементов зданий, строений, сооружений, опор линий электропередачи и т.п.). На абрисе указывают значения измеренных расстояний до указанных объектов местности.</w:t>
      </w:r>
    </w:p>
    <w:p w:rsidR="00016A54" w:rsidRDefault="00016A54" w:rsidP="00016A54">
      <w:pPr>
        <w:ind w:firstLine="720"/>
      </w:pPr>
    </w:p>
    <w:p w:rsidR="00016A54" w:rsidRDefault="00016A54" w:rsidP="00016A54">
      <w:pPr>
        <w:pStyle w:val="3"/>
        <w:spacing w:before="120"/>
      </w:pPr>
      <w:bookmarkStart w:id="87" w:name="_Toc347740900"/>
      <w:bookmarkStart w:id="88" w:name="_Toc347756539"/>
      <w:r>
        <w:t>3.2.3. Согласование границ земельного участка</w:t>
      </w:r>
      <w:bookmarkEnd w:id="87"/>
      <w:bookmarkEnd w:id="88"/>
    </w:p>
    <w:p w:rsidR="00016A54" w:rsidRDefault="00016A54" w:rsidP="00016A54">
      <w:pPr>
        <w:ind w:firstLine="720"/>
      </w:pPr>
      <w:r>
        <w:t>В случае уточнения или изменения границ земельного участка требуется проведение процедуры согласования его границ с заинтересованными смежными землепользователями.</w:t>
      </w:r>
    </w:p>
    <w:p w:rsidR="0038103F" w:rsidRDefault="00016A54" w:rsidP="0038103F">
      <w:pPr>
        <w:ind w:firstLine="720"/>
      </w:pPr>
      <w:r>
        <w:t>В этом случае на оборотную сторону документа графическ</w:t>
      </w:r>
      <w:r w:rsidRPr="00016A54">
        <w:t>ой части межевого плана «Чертеж земельных участков и их частей» добавляется и заполняется всеми заинтересованными лицами Акт согласования местоположения границы земельного участка.</w:t>
      </w:r>
      <w:r>
        <w:t xml:space="preserve"> Ниже приведем его форму с пояснениями к заполнению</w:t>
      </w:r>
      <w:r w:rsidR="0038103F">
        <w:t xml:space="preserve">. </w:t>
      </w:r>
      <w:r w:rsidR="0038103F">
        <w:lastRenderedPageBreak/>
        <w:t xml:space="preserve">Пример заполненного акта согласования приведен в </w:t>
      </w:r>
      <w:r w:rsidR="0038103F" w:rsidRPr="0038103F">
        <w:t>приложен</w:t>
      </w:r>
      <w:r w:rsidR="0038103F">
        <w:t>ии </w:t>
      </w:r>
      <w:r w:rsidR="003325F9">
        <w:t>6</w:t>
      </w:r>
      <w:r w:rsidR="0038103F">
        <w:t>.</w:t>
      </w:r>
    </w:p>
    <w:p w:rsidR="009A1735" w:rsidRDefault="009A1735" w:rsidP="0038103F">
      <w:pPr>
        <w:jc w:val="center"/>
        <w:rPr>
          <w:b/>
          <w:sz w:val="24"/>
        </w:rPr>
      </w:pPr>
    </w:p>
    <w:p w:rsidR="00016A54" w:rsidRPr="0038103F" w:rsidRDefault="00016A54" w:rsidP="0038103F">
      <w:pPr>
        <w:jc w:val="center"/>
        <w:rPr>
          <w:b/>
          <w:sz w:val="24"/>
        </w:rPr>
      </w:pPr>
      <w:r w:rsidRPr="0038103F">
        <w:rPr>
          <w:b/>
          <w:sz w:val="24"/>
        </w:rPr>
        <w:t xml:space="preserve">АКТ СОГЛАСОВАНИЯ МЕСТОПОЛОЖЕНИЯ ГРАНИЦЫ </w:t>
      </w:r>
    </w:p>
    <w:p w:rsidR="00016A54" w:rsidRPr="0038103F" w:rsidRDefault="0038103F" w:rsidP="0038103F">
      <w:pPr>
        <w:jc w:val="center"/>
        <w:rPr>
          <w:sz w:val="24"/>
        </w:rPr>
      </w:pPr>
      <w:r w:rsidRPr="0038103F">
        <w:rPr>
          <w:b/>
          <w:sz w:val="24"/>
        </w:rPr>
        <w:t>ЗЕМЕЛЬНОГО УЧАСТКА</w:t>
      </w:r>
      <w:r w:rsidRPr="0038103F">
        <w:rPr>
          <w:sz w:val="24"/>
        </w:rPr>
        <w:t xml:space="preserve"> </w:t>
      </w:r>
      <w:r w:rsidRPr="0038103F">
        <w:rPr>
          <w:i/>
          <w:sz w:val="40"/>
          <w:szCs w:val="40"/>
          <w:u w:val="single"/>
          <w:vertAlign w:val="superscript"/>
        </w:rPr>
        <w:t>1в</w:t>
      </w:r>
    </w:p>
    <w:p w:rsidR="00016A54" w:rsidRPr="0038103F" w:rsidRDefault="00016A54" w:rsidP="0038103F">
      <w:pPr>
        <w:jc w:val="center"/>
        <w:rPr>
          <w:sz w:val="24"/>
        </w:rPr>
      </w:pPr>
    </w:p>
    <w:p w:rsidR="00016A54" w:rsidRPr="0038103F" w:rsidRDefault="00016A54" w:rsidP="0038103F">
      <w:pPr>
        <w:rPr>
          <w:sz w:val="24"/>
        </w:rPr>
      </w:pPr>
      <w:r w:rsidRPr="0038103F">
        <w:rPr>
          <w:sz w:val="24"/>
        </w:rPr>
        <w:t>Кадастровый номер или обозначение земельного уча</w:t>
      </w:r>
      <w:r w:rsidR="0038103F">
        <w:rPr>
          <w:sz w:val="24"/>
        </w:rPr>
        <w:t>стка _______________</w:t>
      </w:r>
    </w:p>
    <w:p w:rsidR="00016A54" w:rsidRPr="0038103F" w:rsidRDefault="00016A54" w:rsidP="0038103F">
      <w:pPr>
        <w:rPr>
          <w:sz w:val="24"/>
        </w:rPr>
      </w:pPr>
      <w:r w:rsidRPr="0038103F">
        <w:rPr>
          <w:sz w:val="24"/>
        </w:rPr>
        <w:t>Площадь зе</w:t>
      </w:r>
      <w:r w:rsidR="0038103F">
        <w:rPr>
          <w:sz w:val="24"/>
        </w:rPr>
        <w:t>мельного участка ___________</w:t>
      </w:r>
    </w:p>
    <w:p w:rsidR="00016A54" w:rsidRPr="0038103F" w:rsidRDefault="00016A54" w:rsidP="0038103F">
      <w:pPr>
        <w:rPr>
          <w:sz w:val="24"/>
        </w:rPr>
      </w:pPr>
    </w:p>
    <w:p w:rsidR="00016A54" w:rsidRPr="0038103F" w:rsidRDefault="00016A54" w:rsidP="0038103F">
      <w:pPr>
        <w:tabs>
          <w:tab w:val="left" w:pos="0"/>
        </w:tabs>
        <w:jc w:val="center"/>
        <w:rPr>
          <w:sz w:val="24"/>
        </w:rPr>
      </w:pPr>
      <w:r w:rsidRPr="0038103F">
        <w:rPr>
          <w:sz w:val="24"/>
        </w:rPr>
        <w:t>Местоположение границы земельного участка согласовано:</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703"/>
        <w:gridCol w:w="2490"/>
        <w:gridCol w:w="1622"/>
        <w:gridCol w:w="1206"/>
        <w:gridCol w:w="1616"/>
      </w:tblGrid>
      <w:tr w:rsidR="00016A54" w:rsidRPr="0038103F">
        <w:tc>
          <w:tcPr>
            <w:tcW w:w="1623" w:type="dxa"/>
          </w:tcPr>
          <w:p w:rsidR="00016A54" w:rsidRPr="0038103F" w:rsidRDefault="00016A54" w:rsidP="0038103F">
            <w:pPr>
              <w:jc w:val="center"/>
              <w:rPr>
                <w:sz w:val="24"/>
                <w:szCs w:val="24"/>
              </w:rPr>
            </w:pPr>
            <w:r w:rsidRPr="0038103F">
              <w:rPr>
                <w:sz w:val="24"/>
                <w:szCs w:val="24"/>
              </w:rPr>
              <w:t>Обозначение характерной точки или части границы</w:t>
            </w:r>
          </w:p>
          <w:p w:rsidR="00016A54" w:rsidRPr="0038103F" w:rsidRDefault="00016A54" w:rsidP="0038103F">
            <w:pPr>
              <w:jc w:val="center"/>
              <w:rPr>
                <w:sz w:val="24"/>
                <w:szCs w:val="24"/>
              </w:rPr>
            </w:pPr>
          </w:p>
        </w:tc>
        <w:tc>
          <w:tcPr>
            <w:tcW w:w="1703" w:type="dxa"/>
          </w:tcPr>
          <w:p w:rsidR="00016A54" w:rsidRPr="0038103F" w:rsidRDefault="00016A54" w:rsidP="0038103F">
            <w:pPr>
              <w:jc w:val="center"/>
              <w:rPr>
                <w:sz w:val="24"/>
                <w:szCs w:val="24"/>
              </w:rPr>
            </w:pPr>
            <w:r w:rsidRPr="0038103F">
              <w:rPr>
                <w:sz w:val="24"/>
                <w:szCs w:val="24"/>
              </w:rPr>
              <w:t>Кадастровый номер смежного земельного участка</w:t>
            </w:r>
          </w:p>
        </w:tc>
        <w:tc>
          <w:tcPr>
            <w:tcW w:w="2490" w:type="dxa"/>
          </w:tcPr>
          <w:p w:rsidR="00016A54" w:rsidRPr="0038103F" w:rsidRDefault="00016A54" w:rsidP="0038103F">
            <w:pPr>
              <w:jc w:val="center"/>
              <w:rPr>
                <w:sz w:val="24"/>
                <w:szCs w:val="24"/>
              </w:rPr>
            </w:pPr>
            <w:r w:rsidRPr="0038103F">
              <w:rPr>
                <w:sz w:val="24"/>
                <w:szCs w:val="24"/>
              </w:rPr>
              <w:t>Фамилия и инициалы правообладателя или его представителя, реквизиты документа, удостоверяющего личность</w:t>
            </w:r>
          </w:p>
        </w:tc>
        <w:tc>
          <w:tcPr>
            <w:tcW w:w="1622" w:type="dxa"/>
          </w:tcPr>
          <w:p w:rsidR="00016A54" w:rsidRPr="0038103F" w:rsidRDefault="00016A54" w:rsidP="0038103F">
            <w:pPr>
              <w:jc w:val="center"/>
              <w:rPr>
                <w:sz w:val="24"/>
                <w:szCs w:val="24"/>
              </w:rPr>
            </w:pPr>
            <w:r w:rsidRPr="0038103F">
              <w:rPr>
                <w:sz w:val="24"/>
                <w:szCs w:val="24"/>
              </w:rPr>
              <w:t>Реквизиты доверенности</w:t>
            </w:r>
          </w:p>
        </w:tc>
        <w:tc>
          <w:tcPr>
            <w:tcW w:w="1206" w:type="dxa"/>
          </w:tcPr>
          <w:p w:rsidR="00016A54" w:rsidRPr="0038103F" w:rsidRDefault="00016A54" w:rsidP="0038103F">
            <w:pPr>
              <w:jc w:val="center"/>
              <w:rPr>
                <w:sz w:val="24"/>
                <w:szCs w:val="24"/>
              </w:rPr>
            </w:pPr>
            <w:r w:rsidRPr="0038103F">
              <w:rPr>
                <w:sz w:val="24"/>
                <w:szCs w:val="24"/>
              </w:rPr>
              <w:t>Подпись и дата</w:t>
            </w:r>
          </w:p>
          <w:p w:rsidR="00016A54" w:rsidRPr="0038103F" w:rsidRDefault="00016A54" w:rsidP="0038103F">
            <w:pPr>
              <w:jc w:val="center"/>
              <w:rPr>
                <w:sz w:val="24"/>
                <w:szCs w:val="24"/>
              </w:rPr>
            </w:pPr>
          </w:p>
        </w:tc>
        <w:tc>
          <w:tcPr>
            <w:tcW w:w="1616" w:type="dxa"/>
          </w:tcPr>
          <w:p w:rsidR="00016A54" w:rsidRPr="0038103F" w:rsidRDefault="00016A54" w:rsidP="0038103F">
            <w:pPr>
              <w:jc w:val="center"/>
              <w:rPr>
                <w:sz w:val="24"/>
                <w:szCs w:val="24"/>
              </w:rPr>
            </w:pPr>
            <w:r w:rsidRPr="0038103F">
              <w:rPr>
                <w:sz w:val="24"/>
                <w:szCs w:val="24"/>
              </w:rPr>
              <w:t>Способ и дата извещения</w:t>
            </w:r>
          </w:p>
        </w:tc>
      </w:tr>
      <w:tr w:rsidR="00016A54" w:rsidRPr="0038103F">
        <w:tc>
          <w:tcPr>
            <w:tcW w:w="1623" w:type="dxa"/>
          </w:tcPr>
          <w:p w:rsidR="00016A54" w:rsidRPr="0038103F" w:rsidRDefault="00016A54" w:rsidP="0038103F">
            <w:pPr>
              <w:jc w:val="center"/>
              <w:rPr>
                <w:sz w:val="24"/>
                <w:szCs w:val="24"/>
              </w:rPr>
            </w:pPr>
            <w:r w:rsidRPr="0038103F">
              <w:rPr>
                <w:sz w:val="24"/>
                <w:szCs w:val="24"/>
              </w:rPr>
              <w:t>1</w:t>
            </w:r>
          </w:p>
        </w:tc>
        <w:tc>
          <w:tcPr>
            <w:tcW w:w="1703" w:type="dxa"/>
          </w:tcPr>
          <w:p w:rsidR="00016A54" w:rsidRPr="0038103F" w:rsidRDefault="00016A54" w:rsidP="0038103F">
            <w:pPr>
              <w:jc w:val="center"/>
              <w:rPr>
                <w:sz w:val="24"/>
                <w:szCs w:val="24"/>
              </w:rPr>
            </w:pPr>
            <w:r w:rsidRPr="0038103F">
              <w:rPr>
                <w:sz w:val="24"/>
                <w:szCs w:val="24"/>
              </w:rPr>
              <w:t>2</w:t>
            </w:r>
          </w:p>
        </w:tc>
        <w:tc>
          <w:tcPr>
            <w:tcW w:w="2490" w:type="dxa"/>
          </w:tcPr>
          <w:p w:rsidR="00016A54" w:rsidRPr="0038103F" w:rsidRDefault="00016A54" w:rsidP="0038103F">
            <w:pPr>
              <w:jc w:val="center"/>
              <w:rPr>
                <w:sz w:val="24"/>
                <w:szCs w:val="24"/>
              </w:rPr>
            </w:pPr>
            <w:r w:rsidRPr="0038103F">
              <w:rPr>
                <w:sz w:val="24"/>
                <w:szCs w:val="24"/>
              </w:rPr>
              <w:t>3</w:t>
            </w:r>
          </w:p>
        </w:tc>
        <w:tc>
          <w:tcPr>
            <w:tcW w:w="1622" w:type="dxa"/>
          </w:tcPr>
          <w:p w:rsidR="00016A54" w:rsidRPr="0038103F" w:rsidRDefault="00016A54" w:rsidP="0038103F">
            <w:pPr>
              <w:jc w:val="center"/>
              <w:rPr>
                <w:sz w:val="24"/>
                <w:szCs w:val="24"/>
              </w:rPr>
            </w:pPr>
            <w:r w:rsidRPr="0038103F">
              <w:rPr>
                <w:sz w:val="24"/>
                <w:szCs w:val="24"/>
              </w:rPr>
              <w:t>4</w:t>
            </w:r>
          </w:p>
        </w:tc>
        <w:tc>
          <w:tcPr>
            <w:tcW w:w="1206" w:type="dxa"/>
          </w:tcPr>
          <w:p w:rsidR="00016A54" w:rsidRPr="0038103F" w:rsidRDefault="00016A54" w:rsidP="0038103F">
            <w:pPr>
              <w:jc w:val="center"/>
              <w:rPr>
                <w:sz w:val="24"/>
                <w:szCs w:val="24"/>
              </w:rPr>
            </w:pPr>
            <w:r w:rsidRPr="0038103F">
              <w:rPr>
                <w:sz w:val="24"/>
                <w:szCs w:val="24"/>
              </w:rPr>
              <w:t>5</w:t>
            </w:r>
          </w:p>
        </w:tc>
        <w:tc>
          <w:tcPr>
            <w:tcW w:w="1616" w:type="dxa"/>
          </w:tcPr>
          <w:p w:rsidR="00016A54" w:rsidRPr="0038103F" w:rsidRDefault="00016A54" w:rsidP="0038103F">
            <w:pPr>
              <w:jc w:val="center"/>
              <w:rPr>
                <w:sz w:val="24"/>
                <w:szCs w:val="24"/>
              </w:rPr>
            </w:pPr>
            <w:r w:rsidRPr="0038103F">
              <w:rPr>
                <w:sz w:val="24"/>
                <w:szCs w:val="24"/>
              </w:rPr>
              <w:t>6</w:t>
            </w:r>
          </w:p>
        </w:tc>
      </w:tr>
      <w:tr w:rsidR="00016A54" w:rsidRPr="0038103F">
        <w:tc>
          <w:tcPr>
            <w:tcW w:w="1623" w:type="dxa"/>
          </w:tcPr>
          <w:p w:rsidR="00016A54" w:rsidRPr="0038103F" w:rsidRDefault="00016A54" w:rsidP="0038103F">
            <w:pPr>
              <w:jc w:val="center"/>
              <w:rPr>
                <w:sz w:val="24"/>
                <w:szCs w:val="24"/>
              </w:rPr>
            </w:pPr>
          </w:p>
        </w:tc>
        <w:tc>
          <w:tcPr>
            <w:tcW w:w="1703" w:type="dxa"/>
          </w:tcPr>
          <w:p w:rsidR="00016A54" w:rsidRPr="0038103F" w:rsidRDefault="00016A54" w:rsidP="0038103F">
            <w:pPr>
              <w:jc w:val="center"/>
              <w:rPr>
                <w:sz w:val="24"/>
                <w:szCs w:val="24"/>
              </w:rPr>
            </w:pPr>
          </w:p>
        </w:tc>
        <w:tc>
          <w:tcPr>
            <w:tcW w:w="2490" w:type="dxa"/>
          </w:tcPr>
          <w:p w:rsidR="00016A54" w:rsidRPr="0038103F" w:rsidRDefault="0038103F" w:rsidP="0038103F">
            <w:pPr>
              <w:jc w:val="center"/>
              <w:rPr>
                <w:sz w:val="24"/>
                <w:szCs w:val="24"/>
              </w:rPr>
            </w:pPr>
            <w:r w:rsidRPr="0038103F">
              <w:rPr>
                <w:i/>
                <w:sz w:val="40"/>
                <w:szCs w:val="40"/>
                <w:u w:val="single"/>
                <w:vertAlign w:val="superscript"/>
              </w:rPr>
              <w:t>2в</w:t>
            </w:r>
          </w:p>
        </w:tc>
        <w:tc>
          <w:tcPr>
            <w:tcW w:w="1622" w:type="dxa"/>
          </w:tcPr>
          <w:p w:rsidR="00016A54" w:rsidRPr="0038103F" w:rsidRDefault="00016A54" w:rsidP="0038103F">
            <w:pPr>
              <w:jc w:val="center"/>
              <w:rPr>
                <w:sz w:val="24"/>
                <w:szCs w:val="24"/>
              </w:rPr>
            </w:pPr>
          </w:p>
        </w:tc>
        <w:tc>
          <w:tcPr>
            <w:tcW w:w="1206" w:type="dxa"/>
          </w:tcPr>
          <w:p w:rsidR="00016A54" w:rsidRPr="0038103F" w:rsidRDefault="00016A54" w:rsidP="0038103F">
            <w:pPr>
              <w:jc w:val="center"/>
              <w:rPr>
                <w:sz w:val="24"/>
                <w:szCs w:val="24"/>
              </w:rPr>
            </w:pPr>
          </w:p>
        </w:tc>
        <w:tc>
          <w:tcPr>
            <w:tcW w:w="1616" w:type="dxa"/>
          </w:tcPr>
          <w:p w:rsidR="00016A54" w:rsidRPr="0038103F" w:rsidRDefault="0038103F" w:rsidP="0038103F">
            <w:pPr>
              <w:jc w:val="center"/>
              <w:rPr>
                <w:sz w:val="24"/>
                <w:szCs w:val="24"/>
              </w:rPr>
            </w:pPr>
            <w:r w:rsidRPr="0038103F">
              <w:rPr>
                <w:i/>
                <w:sz w:val="40"/>
                <w:szCs w:val="40"/>
                <w:u w:val="single"/>
                <w:vertAlign w:val="superscript"/>
              </w:rPr>
              <w:t>3в</w:t>
            </w:r>
          </w:p>
        </w:tc>
      </w:tr>
      <w:tr w:rsidR="00016A54" w:rsidRPr="0038103F">
        <w:tc>
          <w:tcPr>
            <w:tcW w:w="1623" w:type="dxa"/>
          </w:tcPr>
          <w:p w:rsidR="00016A54" w:rsidRPr="0038103F" w:rsidRDefault="00016A54" w:rsidP="0038103F">
            <w:pPr>
              <w:jc w:val="center"/>
              <w:rPr>
                <w:sz w:val="24"/>
                <w:szCs w:val="24"/>
              </w:rPr>
            </w:pPr>
          </w:p>
        </w:tc>
        <w:tc>
          <w:tcPr>
            <w:tcW w:w="1703" w:type="dxa"/>
          </w:tcPr>
          <w:p w:rsidR="00016A54" w:rsidRPr="0038103F" w:rsidRDefault="00016A54" w:rsidP="0038103F">
            <w:pPr>
              <w:jc w:val="center"/>
              <w:rPr>
                <w:sz w:val="24"/>
                <w:szCs w:val="24"/>
              </w:rPr>
            </w:pPr>
          </w:p>
        </w:tc>
        <w:tc>
          <w:tcPr>
            <w:tcW w:w="2490" w:type="dxa"/>
          </w:tcPr>
          <w:p w:rsidR="00016A54" w:rsidRPr="0038103F" w:rsidRDefault="00016A54" w:rsidP="0038103F">
            <w:pPr>
              <w:jc w:val="center"/>
              <w:rPr>
                <w:sz w:val="24"/>
                <w:szCs w:val="24"/>
              </w:rPr>
            </w:pPr>
          </w:p>
        </w:tc>
        <w:tc>
          <w:tcPr>
            <w:tcW w:w="1622" w:type="dxa"/>
          </w:tcPr>
          <w:p w:rsidR="00016A54" w:rsidRPr="0038103F" w:rsidRDefault="00016A54" w:rsidP="0038103F">
            <w:pPr>
              <w:jc w:val="center"/>
              <w:rPr>
                <w:sz w:val="24"/>
                <w:szCs w:val="24"/>
              </w:rPr>
            </w:pPr>
          </w:p>
        </w:tc>
        <w:tc>
          <w:tcPr>
            <w:tcW w:w="1206" w:type="dxa"/>
          </w:tcPr>
          <w:p w:rsidR="00016A54" w:rsidRPr="0038103F" w:rsidRDefault="00016A54" w:rsidP="0038103F">
            <w:pPr>
              <w:jc w:val="center"/>
              <w:rPr>
                <w:sz w:val="24"/>
                <w:szCs w:val="24"/>
              </w:rPr>
            </w:pPr>
          </w:p>
        </w:tc>
        <w:tc>
          <w:tcPr>
            <w:tcW w:w="1616" w:type="dxa"/>
          </w:tcPr>
          <w:p w:rsidR="00016A54" w:rsidRPr="0038103F" w:rsidRDefault="00016A54" w:rsidP="0038103F">
            <w:pPr>
              <w:jc w:val="center"/>
              <w:rPr>
                <w:sz w:val="24"/>
                <w:szCs w:val="24"/>
              </w:rPr>
            </w:pPr>
          </w:p>
        </w:tc>
      </w:tr>
    </w:tbl>
    <w:p w:rsidR="00016A54" w:rsidRPr="0038103F" w:rsidRDefault="00016A54" w:rsidP="0038103F">
      <w:pPr>
        <w:jc w:val="center"/>
        <w:rPr>
          <w:sz w:val="24"/>
        </w:rPr>
      </w:pPr>
    </w:p>
    <w:p w:rsidR="00016A54" w:rsidRPr="0038103F" w:rsidRDefault="00016A54" w:rsidP="0038103F">
      <w:pPr>
        <w:rPr>
          <w:sz w:val="24"/>
        </w:rPr>
      </w:pPr>
      <w:r w:rsidRPr="0038103F">
        <w:rPr>
          <w:sz w:val="24"/>
        </w:rPr>
        <w:t>Наличие разногласий при согласовании местоположения границы земельного участка:</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80"/>
        <w:gridCol w:w="6480"/>
      </w:tblGrid>
      <w:tr w:rsidR="00016A54" w:rsidRPr="0038103F">
        <w:tc>
          <w:tcPr>
            <w:tcW w:w="1800" w:type="dxa"/>
          </w:tcPr>
          <w:p w:rsidR="00016A54" w:rsidRPr="0038103F" w:rsidRDefault="00016A54" w:rsidP="0038103F">
            <w:pPr>
              <w:jc w:val="center"/>
              <w:rPr>
                <w:sz w:val="24"/>
                <w:szCs w:val="24"/>
              </w:rPr>
            </w:pPr>
            <w:r w:rsidRPr="0038103F">
              <w:rPr>
                <w:sz w:val="24"/>
                <w:szCs w:val="24"/>
              </w:rPr>
              <w:t>Обозначение характерной точки или части границы</w:t>
            </w:r>
          </w:p>
        </w:tc>
        <w:tc>
          <w:tcPr>
            <w:tcW w:w="1980" w:type="dxa"/>
          </w:tcPr>
          <w:p w:rsidR="00016A54" w:rsidRPr="0038103F" w:rsidRDefault="00016A54" w:rsidP="0038103F">
            <w:pPr>
              <w:jc w:val="center"/>
              <w:rPr>
                <w:sz w:val="24"/>
                <w:szCs w:val="24"/>
              </w:rPr>
            </w:pPr>
            <w:r w:rsidRPr="0038103F">
              <w:rPr>
                <w:sz w:val="24"/>
                <w:szCs w:val="24"/>
              </w:rPr>
              <w:t>Кадастровый номер смежного земельного участка</w:t>
            </w:r>
          </w:p>
        </w:tc>
        <w:tc>
          <w:tcPr>
            <w:tcW w:w="6480" w:type="dxa"/>
            <w:vAlign w:val="center"/>
          </w:tcPr>
          <w:p w:rsidR="00016A54" w:rsidRPr="0038103F" w:rsidRDefault="00016A54" w:rsidP="0038103F">
            <w:pPr>
              <w:jc w:val="center"/>
              <w:rPr>
                <w:sz w:val="24"/>
                <w:szCs w:val="24"/>
              </w:rPr>
            </w:pPr>
            <w:r w:rsidRPr="0038103F">
              <w:rPr>
                <w:sz w:val="24"/>
                <w:szCs w:val="24"/>
              </w:rPr>
              <w:t>Содержание возражений о местоположении границы</w:t>
            </w:r>
          </w:p>
        </w:tc>
      </w:tr>
      <w:tr w:rsidR="00016A54" w:rsidRPr="0038103F">
        <w:tc>
          <w:tcPr>
            <w:tcW w:w="1800" w:type="dxa"/>
          </w:tcPr>
          <w:p w:rsidR="00016A54" w:rsidRPr="0038103F" w:rsidRDefault="00016A54" w:rsidP="0038103F">
            <w:pPr>
              <w:jc w:val="center"/>
              <w:rPr>
                <w:sz w:val="24"/>
                <w:szCs w:val="24"/>
              </w:rPr>
            </w:pPr>
            <w:r w:rsidRPr="0038103F">
              <w:rPr>
                <w:sz w:val="24"/>
                <w:szCs w:val="24"/>
              </w:rPr>
              <w:t>1</w:t>
            </w:r>
          </w:p>
        </w:tc>
        <w:tc>
          <w:tcPr>
            <w:tcW w:w="1980" w:type="dxa"/>
          </w:tcPr>
          <w:p w:rsidR="00016A54" w:rsidRPr="0038103F" w:rsidRDefault="00016A54" w:rsidP="0038103F">
            <w:pPr>
              <w:jc w:val="center"/>
              <w:rPr>
                <w:sz w:val="24"/>
                <w:szCs w:val="24"/>
              </w:rPr>
            </w:pPr>
            <w:r w:rsidRPr="0038103F">
              <w:rPr>
                <w:sz w:val="24"/>
                <w:szCs w:val="24"/>
              </w:rPr>
              <w:t>2</w:t>
            </w:r>
          </w:p>
        </w:tc>
        <w:tc>
          <w:tcPr>
            <w:tcW w:w="6480" w:type="dxa"/>
          </w:tcPr>
          <w:p w:rsidR="00016A54" w:rsidRPr="0038103F" w:rsidRDefault="00016A54" w:rsidP="0038103F">
            <w:pPr>
              <w:jc w:val="center"/>
              <w:rPr>
                <w:sz w:val="24"/>
                <w:szCs w:val="24"/>
              </w:rPr>
            </w:pPr>
            <w:r w:rsidRPr="0038103F">
              <w:rPr>
                <w:sz w:val="24"/>
                <w:szCs w:val="24"/>
              </w:rPr>
              <w:t>3</w:t>
            </w:r>
          </w:p>
        </w:tc>
      </w:tr>
      <w:tr w:rsidR="00016A54" w:rsidRPr="0038103F">
        <w:tc>
          <w:tcPr>
            <w:tcW w:w="1800" w:type="dxa"/>
          </w:tcPr>
          <w:p w:rsidR="00016A54" w:rsidRPr="0038103F" w:rsidRDefault="00016A54" w:rsidP="0038103F">
            <w:pPr>
              <w:jc w:val="center"/>
              <w:rPr>
                <w:sz w:val="24"/>
                <w:szCs w:val="24"/>
              </w:rPr>
            </w:pPr>
          </w:p>
        </w:tc>
        <w:tc>
          <w:tcPr>
            <w:tcW w:w="1980" w:type="dxa"/>
          </w:tcPr>
          <w:p w:rsidR="00016A54" w:rsidRPr="0038103F" w:rsidRDefault="00016A54" w:rsidP="0038103F">
            <w:pPr>
              <w:jc w:val="center"/>
              <w:rPr>
                <w:sz w:val="24"/>
                <w:szCs w:val="24"/>
              </w:rPr>
            </w:pPr>
          </w:p>
        </w:tc>
        <w:tc>
          <w:tcPr>
            <w:tcW w:w="6480" w:type="dxa"/>
          </w:tcPr>
          <w:p w:rsidR="00016A54" w:rsidRPr="0038103F" w:rsidRDefault="0038103F" w:rsidP="0038103F">
            <w:pPr>
              <w:jc w:val="center"/>
              <w:rPr>
                <w:sz w:val="24"/>
                <w:szCs w:val="24"/>
              </w:rPr>
            </w:pPr>
            <w:r w:rsidRPr="0038103F">
              <w:rPr>
                <w:i/>
                <w:sz w:val="40"/>
                <w:szCs w:val="40"/>
                <w:u w:val="single"/>
                <w:vertAlign w:val="superscript"/>
              </w:rPr>
              <w:t>4в</w:t>
            </w:r>
          </w:p>
        </w:tc>
      </w:tr>
    </w:tbl>
    <w:p w:rsidR="00016A54" w:rsidRPr="0038103F" w:rsidRDefault="00016A54" w:rsidP="0038103F">
      <w:pPr>
        <w:jc w:val="center"/>
        <w:rPr>
          <w:sz w:val="24"/>
          <w:szCs w:val="24"/>
        </w:rPr>
      </w:pPr>
    </w:p>
    <w:p w:rsidR="00016A54" w:rsidRPr="0038103F" w:rsidRDefault="00016A54" w:rsidP="0038103F">
      <w:pPr>
        <w:jc w:val="center"/>
        <w:rPr>
          <w:sz w:val="24"/>
        </w:rPr>
      </w:pPr>
      <w:r w:rsidRPr="0038103F">
        <w:rPr>
          <w:sz w:val="24"/>
        </w:rPr>
        <w:t>Сведения о снятии возражений о местоположении границы земельного участка:</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80"/>
        <w:gridCol w:w="2700"/>
        <w:gridCol w:w="3780"/>
      </w:tblGrid>
      <w:tr w:rsidR="00016A54" w:rsidRPr="0038103F">
        <w:tc>
          <w:tcPr>
            <w:tcW w:w="1800" w:type="dxa"/>
          </w:tcPr>
          <w:p w:rsidR="00016A54" w:rsidRPr="0038103F" w:rsidRDefault="00016A54" w:rsidP="0038103F">
            <w:pPr>
              <w:jc w:val="center"/>
              <w:rPr>
                <w:sz w:val="24"/>
                <w:szCs w:val="24"/>
              </w:rPr>
            </w:pPr>
            <w:r w:rsidRPr="0038103F">
              <w:rPr>
                <w:sz w:val="24"/>
                <w:szCs w:val="24"/>
              </w:rPr>
              <w:t>Обозначение характерной точки или части границы</w:t>
            </w:r>
          </w:p>
        </w:tc>
        <w:tc>
          <w:tcPr>
            <w:tcW w:w="1980" w:type="dxa"/>
          </w:tcPr>
          <w:p w:rsidR="00016A54" w:rsidRPr="0038103F" w:rsidRDefault="00016A54" w:rsidP="0038103F">
            <w:pPr>
              <w:jc w:val="center"/>
              <w:rPr>
                <w:sz w:val="24"/>
                <w:szCs w:val="24"/>
              </w:rPr>
            </w:pPr>
            <w:r w:rsidRPr="0038103F">
              <w:rPr>
                <w:sz w:val="24"/>
                <w:szCs w:val="24"/>
              </w:rPr>
              <w:t>Кадастровый номер смежного земельного участка</w:t>
            </w:r>
          </w:p>
        </w:tc>
        <w:tc>
          <w:tcPr>
            <w:tcW w:w="2700" w:type="dxa"/>
            <w:vAlign w:val="center"/>
          </w:tcPr>
          <w:p w:rsidR="00016A54" w:rsidRPr="0038103F" w:rsidRDefault="00016A54" w:rsidP="0038103F">
            <w:pPr>
              <w:jc w:val="center"/>
              <w:rPr>
                <w:sz w:val="24"/>
                <w:szCs w:val="24"/>
              </w:rPr>
            </w:pPr>
            <w:r w:rsidRPr="0038103F">
              <w:rPr>
                <w:sz w:val="24"/>
                <w:szCs w:val="24"/>
              </w:rPr>
              <w:t xml:space="preserve">Фамилия и инициалы правообладателя или его представителя, реквизиты документа, удостоверяющего личность, дата снятия возражений, подпись </w:t>
            </w:r>
          </w:p>
        </w:tc>
        <w:tc>
          <w:tcPr>
            <w:tcW w:w="3780" w:type="dxa"/>
            <w:vAlign w:val="center"/>
          </w:tcPr>
          <w:p w:rsidR="00016A54" w:rsidRPr="0038103F" w:rsidRDefault="00016A54" w:rsidP="0038103F">
            <w:pPr>
              <w:jc w:val="center"/>
              <w:rPr>
                <w:sz w:val="24"/>
                <w:szCs w:val="24"/>
              </w:rPr>
            </w:pPr>
            <w:r w:rsidRPr="0038103F">
              <w:rPr>
                <w:sz w:val="24"/>
                <w:szCs w:val="24"/>
              </w:rPr>
              <w:t>Способ снятия возражений о местоположении границы (изменение местоположения границы, рассмотрение земельного спора в суде, третейском суде)</w:t>
            </w:r>
          </w:p>
        </w:tc>
      </w:tr>
      <w:tr w:rsidR="00016A54" w:rsidRPr="0038103F">
        <w:tc>
          <w:tcPr>
            <w:tcW w:w="1800" w:type="dxa"/>
          </w:tcPr>
          <w:p w:rsidR="00016A54" w:rsidRPr="0038103F" w:rsidRDefault="00016A54" w:rsidP="0038103F">
            <w:pPr>
              <w:jc w:val="center"/>
              <w:rPr>
                <w:sz w:val="24"/>
                <w:szCs w:val="24"/>
              </w:rPr>
            </w:pPr>
            <w:r w:rsidRPr="0038103F">
              <w:rPr>
                <w:sz w:val="24"/>
                <w:szCs w:val="24"/>
              </w:rPr>
              <w:t>1</w:t>
            </w:r>
          </w:p>
        </w:tc>
        <w:tc>
          <w:tcPr>
            <w:tcW w:w="1980" w:type="dxa"/>
          </w:tcPr>
          <w:p w:rsidR="00016A54" w:rsidRPr="0038103F" w:rsidRDefault="00016A54" w:rsidP="0038103F">
            <w:pPr>
              <w:jc w:val="center"/>
              <w:rPr>
                <w:sz w:val="24"/>
                <w:szCs w:val="24"/>
              </w:rPr>
            </w:pPr>
            <w:r w:rsidRPr="0038103F">
              <w:rPr>
                <w:sz w:val="24"/>
                <w:szCs w:val="24"/>
              </w:rPr>
              <w:t>2</w:t>
            </w:r>
          </w:p>
        </w:tc>
        <w:tc>
          <w:tcPr>
            <w:tcW w:w="2700" w:type="dxa"/>
          </w:tcPr>
          <w:p w:rsidR="00016A54" w:rsidRPr="0038103F" w:rsidRDefault="00016A54" w:rsidP="0038103F">
            <w:pPr>
              <w:jc w:val="center"/>
              <w:rPr>
                <w:sz w:val="24"/>
                <w:szCs w:val="24"/>
              </w:rPr>
            </w:pPr>
            <w:r w:rsidRPr="0038103F">
              <w:rPr>
                <w:sz w:val="24"/>
                <w:szCs w:val="24"/>
              </w:rPr>
              <w:t>3</w:t>
            </w:r>
          </w:p>
        </w:tc>
        <w:tc>
          <w:tcPr>
            <w:tcW w:w="3780" w:type="dxa"/>
          </w:tcPr>
          <w:p w:rsidR="00016A54" w:rsidRPr="0038103F" w:rsidRDefault="00016A54" w:rsidP="0038103F">
            <w:pPr>
              <w:jc w:val="center"/>
              <w:rPr>
                <w:sz w:val="24"/>
                <w:szCs w:val="24"/>
              </w:rPr>
            </w:pPr>
            <w:r w:rsidRPr="0038103F">
              <w:rPr>
                <w:sz w:val="24"/>
                <w:szCs w:val="24"/>
              </w:rPr>
              <w:t>4</w:t>
            </w:r>
          </w:p>
        </w:tc>
      </w:tr>
      <w:tr w:rsidR="00016A54" w:rsidRPr="0038103F">
        <w:tc>
          <w:tcPr>
            <w:tcW w:w="1800" w:type="dxa"/>
          </w:tcPr>
          <w:p w:rsidR="00016A54" w:rsidRPr="0038103F" w:rsidRDefault="00016A54" w:rsidP="0038103F">
            <w:pPr>
              <w:jc w:val="center"/>
              <w:rPr>
                <w:sz w:val="24"/>
                <w:szCs w:val="24"/>
              </w:rPr>
            </w:pPr>
          </w:p>
        </w:tc>
        <w:tc>
          <w:tcPr>
            <w:tcW w:w="1980" w:type="dxa"/>
          </w:tcPr>
          <w:p w:rsidR="00016A54" w:rsidRPr="0038103F" w:rsidRDefault="00016A54" w:rsidP="0038103F">
            <w:pPr>
              <w:jc w:val="center"/>
              <w:rPr>
                <w:sz w:val="24"/>
                <w:szCs w:val="24"/>
              </w:rPr>
            </w:pPr>
          </w:p>
        </w:tc>
        <w:tc>
          <w:tcPr>
            <w:tcW w:w="2700" w:type="dxa"/>
          </w:tcPr>
          <w:p w:rsidR="00016A54" w:rsidRPr="0038103F" w:rsidRDefault="00016A54" w:rsidP="0038103F">
            <w:pPr>
              <w:jc w:val="center"/>
              <w:rPr>
                <w:sz w:val="24"/>
                <w:szCs w:val="24"/>
              </w:rPr>
            </w:pPr>
          </w:p>
        </w:tc>
        <w:tc>
          <w:tcPr>
            <w:tcW w:w="3780" w:type="dxa"/>
          </w:tcPr>
          <w:p w:rsidR="00016A54" w:rsidRPr="0038103F" w:rsidRDefault="0038103F" w:rsidP="0038103F">
            <w:pPr>
              <w:jc w:val="center"/>
              <w:rPr>
                <w:sz w:val="40"/>
                <w:szCs w:val="40"/>
              </w:rPr>
            </w:pPr>
            <w:r w:rsidRPr="0038103F">
              <w:rPr>
                <w:i/>
                <w:sz w:val="40"/>
                <w:szCs w:val="40"/>
                <w:u w:val="single"/>
                <w:vertAlign w:val="superscript"/>
              </w:rPr>
              <w:t>5в</w:t>
            </w:r>
          </w:p>
        </w:tc>
      </w:tr>
    </w:tbl>
    <w:p w:rsidR="0038103F" w:rsidRDefault="0038103F" w:rsidP="0038103F">
      <w:pPr>
        <w:rPr>
          <w:sz w:val="24"/>
        </w:rPr>
      </w:pPr>
    </w:p>
    <w:p w:rsidR="00016A54" w:rsidRPr="0038103F" w:rsidRDefault="00016A54" w:rsidP="0038103F">
      <w:pPr>
        <w:rPr>
          <w:sz w:val="24"/>
        </w:rPr>
      </w:pPr>
      <w:r w:rsidRPr="0038103F">
        <w:rPr>
          <w:sz w:val="24"/>
        </w:rPr>
        <w:t>Кадастровый</w:t>
      </w:r>
      <w:r w:rsidR="0038103F" w:rsidRPr="0038103F">
        <w:rPr>
          <w:sz w:val="24"/>
        </w:rPr>
        <w:t xml:space="preserve"> инженер: ______________________</w:t>
      </w:r>
    </w:p>
    <w:p w:rsidR="00016A54" w:rsidRPr="00DC7D57" w:rsidRDefault="00016A54" w:rsidP="0038103F">
      <w:pPr>
        <w:ind w:left="2160" w:firstLine="720"/>
        <w:rPr>
          <w:sz w:val="24"/>
          <w:vertAlign w:val="superscript"/>
        </w:rPr>
      </w:pPr>
      <w:r w:rsidRPr="00DC7D57">
        <w:rPr>
          <w:sz w:val="24"/>
          <w:vertAlign w:val="superscript"/>
        </w:rPr>
        <w:t xml:space="preserve"> М.П. подпись фамилия, инициалы</w:t>
      </w:r>
    </w:p>
    <w:p w:rsidR="003325F9" w:rsidRPr="0038103F" w:rsidRDefault="003325F9" w:rsidP="003325F9">
      <w:pPr>
        <w:spacing w:before="120"/>
        <w:ind w:firstLine="720"/>
      </w:pPr>
      <w:r>
        <w:rPr>
          <w:b/>
        </w:rPr>
        <w:br w:type="page"/>
      </w:r>
      <w:r w:rsidRPr="0038103F">
        <w:rPr>
          <w:b/>
        </w:rPr>
        <w:lastRenderedPageBreak/>
        <w:t>1в</w:t>
      </w:r>
      <w:r w:rsidRPr="0038103F">
        <w:t xml:space="preserve"> </w:t>
      </w:r>
      <w:r w:rsidR="009A1735">
        <w:t xml:space="preserve">(п. </w:t>
      </w:r>
      <w:r w:rsidRPr="0038103F">
        <w:t>83</w:t>
      </w:r>
      <w:r w:rsidR="009A1735">
        <w:t>)</w:t>
      </w:r>
      <w:r w:rsidRPr="0038103F">
        <w:t>. В случае, если межевой план оформляется в результате кадастровых работ по уточнению местоположения границы земельного участка или в результате кадастровых работ по образованию земельных участков уточнено местоположение границ смежных земельных участков, на обороте Чертежа оформляется акт согласования местоположения границы земельного участка (далее – Акт согласования).</w:t>
      </w:r>
    </w:p>
    <w:p w:rsidR="003325F9" w:rsidRPr="0038103F" w:rsidRDefault="003325F9" w:rsidP="003325F9">
      <w:pPr>
        <w:spacing w:before="120"/>
        <w:ind w:firstLine="720"/>
      </w:pPr>
      <w:r w:rsidRPr="0038103F">
        <w:rPr>
          <w:b/>
        </w:rPr>
        <w:t>2в</w:t>
      </w:r>
      <w:r w:rsidRPr="0038103F">
        <w:t xml:space="preserve"> </w:t>
      </w:r>
      <w:r w:rsidR="009A1735">
        <w:t xml:space="preserve">(п. </w:t>
      </w:r>
      <w:r w:rsidRPr="0038103F">
        <w:t>84</w:t>
      </w:r>
      <w:r w:rsidR="009A1735">
        <w:t>)</w:t>
      </w:r>
      <w:r w:rsidRPr="0038103F">
        <w:t>. В акте согласования указываются реквизиты документов, удостоверяющих личность заинтересованных лиц, указанных в части 3 статьи 39 Закона, либо их представителей. При этом копии таких документов в состав Приложения не включаются. В отношении представителя юридического лица дополнительно указывается его должность.</w:t>
      </w:r>
    </w:p>
    <w:p w:rsidR="003325F9" w:rsidRPr="0038103F" w:rsidRDefault="003325F9" w:rsidP="003325F9">
      <w:pPr>
        <w:spacing w:before="120"/>
        <w:ind w:firstLine="720"/>
      </w:pPr>
      <w:r w:rsidRPr="0038103F">
        <w:t>При участии в согласовании местоположения границы земельного участка представителя заинтересованного лица, в Акте согласования после указания его фамилии и инициалов приводятся слова «по доверенности», указываются наименование и реквизиты документа, подтверждающего полномочия представителя, в том числе указывается норма федерального закона – если полномочия представителя основаны на указании федерального закона.</w:t>
      </w:r>
    </w:p>
    <w:p w:rsidR="003325F9" w:rsidRPr="0038103F" w:rsidRDefault="003325F9" w:rsidP="003325F9">
      <w:pPr>
        <w:spacing w:before="120"/>
        <w:ind w:firstLine="720"/>
      </w:pPr>
      <w:r w:rsidRPr="0038103F">
        <w:t>В случае, если полномочия юридического лица представлены лицом, имеющим право действовать от имени юридического лица без доверенности, в Акте согласования вместо реквизитов доверенности приводятся реквизиты выписки из Единого государственного реестра юридических лиц.</w:t>
      </w:r>
    </w:p>
    <w:p w:rsidR="003325F9" w:rsidRPr="0038103F" w:rsidRDefault="003325F9" w:rsidP="003325F9">
      <w:pPr>
        <w:spacing w:before="120"/>
        <w:ind w:firstLine="720"/>
      </w:pPr>
      <w:r w:rsidRPr="0038103F">
        <w:rPr>
          <w:b/>
        </w:rPr>
        <w:t>3в</w:t>
      </w:r>
      <w:r w:rsidRPr="0038103F">
        <w:t xml:space="preserve"> </w:t>
      </w:r>
      <w:r w:rsidR="009A1735">
        <w:t xml:space="preserve">(п. </w:t>
      </w:r>
      <w:r w:rsidRPr="0038103F">
        <w:t>85</w:t>
      </w:r>
      <w:r w:rsidR="009A1735">
        <w:t>)</w:t>
      </w:r>
      <w:r w:rsidRPr="0038103F">
        <w:t>. В графе «Способ и дата извещения» Акта согласования указываются:</w:t>
      </w:r>
    </w:p>
    <w:p w:rsidR="003325F9" w:rsidRPr="0038103F" w:rsidRDefault="003325F9" w:rsidP="003325F9">
      <w:pPr>
        <w:spacing w:before="120"/>
        <w:ind w:firstLine="720"/>
      </w:pPr>
      <w:r w:rsidRPr="0038103F">
        <w:t>1) слова «извещение вручено под расписку» и дата вручения;</w:t>
      </w:r>
    </w:p>
    <w:p w:rsidR="003325F9" w:rsidRPr="0038103F" w:rsidRDefault="003325F9" w:rsidP="003325F9">
      <w:pPr>
        <w:spacing w:before="120"/>
        <w:ind w:firstLine="720"/>
      </w:pPr>
      <w:r w:rsidRPr="0038103F">
        <w:t>2) слова «извещение направлено почтовым отправлением с уведомлением» и дата вручения;</w:t>
      </w:r>
    </w:p>
    <w:p w:rsidR="003325F9" w:rsidRPr="0038103F" w:rsidRDefault="003325F9" w:rsidP="003325F9">
      <w:pPr>
        <w:spacing w:before="120"/>
        <w:ind w:firstLine="720"/>
      </w:pPr>
      <w:r w:rsidRPr="0038103F">
        <w:t>3) слова «извещение опубликовано в порядке, предусмотренном частью 8 статьи 39 Закона», а также источник и дата опубликования.</w:t>
      </w:r>
    </w:p>
    <w:p w:rsidR="003325F9" w:rsidRPr="0038103F" w:rsidRDefault="003325F9" w:rsidP="003325F9">
      <w:pPr>
        <w:spacing w:before="120"/>
        <w:ind w:firstLine="720"/>
      </w:pPr>
      <w:r w:rsidRPr="0038103F">
        <w:lastRenderedPageBreak/>
        <w:t>В случае, если извещение о проведении собрания о согласовании местоположения границы земельного участка было направлено почтовым отправлением, а затем опубликовано в порядке, предусмотренном частью 8 статьи 39 Закона, в Акте согласования указывается последний по дате способ извещения.</w:t>
      </w:r>
    </w:p>
    <w:p w:rsidR="003325F9" w:rsidRPr="0038103F" w:rsidRDefault="003325F9" w:rsidP="003325F9">
      <w:pPr>
        <w:spacing w:before="120"/>
        <w:ind w:firstLine="720"/>
      </w:pPr>
      <w:r w:rsidRPr="0038103F">
        <w:rPr>
          <w:b/>
        </w:rPr>
        <w:t>4в</w:t>
      </w:r>
      <w:r w:rsidRPr="0038103F">
        <w:t xml:space="preserve"> </w:t>
      </w:r>
      <w:r w:rsidR="009A1735">
        <w:t xml:space="preserve">(п. </w:t>
      </w:r>
      <w:r w:rsidRPr="0038103F">
        <w:t>86</w:t>
      </w:r>
      <w:r w:rsidR="009A1735">
        <w:t>)</w:t>
      </w:r>
      <w:r w:rsidRPr="0038103F">
        <w:t>. Если надлежащим образом извещенное заинтересованное лицо или его представитель в установленный срок в письменной форме представили обоснованные возражения о местоположении границы земельного участка, содержание таких возражений указывается кадастровым инженером в Акте согласования. Представленные в письменной форме возражения включаются в Приложение.</w:t>
      </w:r>
    </w:p>
    <w:p w:rsidR="003325F9" w:rsidRPr="0038103F" w:rsidRDefault="003325F9" w:rsidP="003325F9">
      <w:pPr>
        <w:spacing w:before="120"/>
        <w:ind w:firstLine="720"/>
      </w:pPr>
      <w:r w:rsidRPr="0038103F">
        <w:rPr>
          <w:b/>
        </w:rPr>
        <w:t>5в</w:t>
      </w:r>
      <w:r w:rsidRPr="0038103F">
        <w:t xml:space="preserve"> При наличии обоснованных возражений о местоположении границы, такие возражения должны быть сняты либо путем проведения повторного согласования местоположения границы (отдельной характерной точки или части границы), либо в порядке, предусмотренном законодательством Российской Федерации для разрешения земельных споров.</w:t>
      </w:r>
    </w:p>
    <w:p w:rsidR="00EC5050" w:rsidRDefault="003325F9" w:rsidP="00EC5050">
      <w:pPr>
        <w:spacing w:before="120"/>
        <w:ind w:firstLine="720"/>
      </w:pPr>
      <w:r w:rsidRPr="0038103F">
        <w:t>В данном случае оформляется новая редакция Чертежа, на обороте которого допускается приводить Акт согласования, содержащий сведения о согласовании местоположения отдельных характерных точек или частей границы, в отношении которых ранее имелись возражения. В состав межевого плана включаются все редакции Чертежа и Акта согласования.</w:t>
      </w:r>
    </w:p>
    <w:bookmarkEnd w:id="85"/>
    <w:bookmarkEnd w:id="86"/>
    <w:p w:rsidR="00CC145E" w:rsidRPr="00A868DF" w:rsidRDefault="00CC145E" w:rsidP="00EC5050">
      <w:pPr>
        <w:spacing w:before="120"/>
        <w:ind w:firstLine="0"/>
      </w:pPr>
    </w:p>
    <w:p w:rsidR="00CC145E" w:rsidRDefault="00A21A31" w:rsidP="003C5455">
      <w:pPr>
        <w:pStyle w:val="1"/>
        <w:spacing w:before="120" w:after="0"/>
      </w:pPr>
      <w:bookmarkStart w:id="89" w:name="_Toc86219155"/>
      <w:bookmarkStart w:id="90" w:name="_Toc86651621"/>
      <w:bookmarkStart w:id="91" w:name="_Toc86651626"/>
      <w:bookmarkStart w:id="92" w:name="_Toc95042969"/>
      <w:r>
        <w:br w:type="page"/>
      </w:r>
      <w:bookmarkStart w:id="93" w:name="_Toc347740904"/>
      <w:bookmarkStart w:id="94" w:name="_Toc347756540"/>
      <w:r w:rsidR="00CC145E">
        <w:lastRenderedPageBreak/>
        <w:t xml:space="preserve">ЗАДАНИЕ </w:t>
      </w:r>
      <w:r w:rsidR="00EC5050">
        <w:t>5</w:t>
      </w:r>
      <w:r w:rsidR="00CC145E">
        <w:t>. С</w:t>
      </w:r>
      <w:r w:rsidR="004A4FE8">
        <w:t>МЕТНО-</w:t>
      </w:r>
      <w:r w:rsidR="00CC145E">
        <w:t>ФИНАНСОВЫЕ РАСЧЕТЫ</w:t>
      </w:r>
      <w:r w:rsidR="00CC145E">
        <w:br/>
        <w:t>ПО ВЫПОЛНЕНИЮ МЕЖЕВЫХ РАБОТ</w:t>
      </w:r>
      <w:bookmarkEnd w:id="89"/>
      <w:bookmarkEnd w:id="90"/>
      <w:bookmarkEnd w:id="93"/>
      <w:bookmarkEnd w:id="94"/>
    </w:p>
    <w:p w:rsidR="00CC145E" w:rsidRDefault="00CC145E" w:rsidP="004A4FE8">
      <w:pPr>
        <w:pStyle w:val="2"/>
      </w:pPr>
      <w:bookmarkStart w:id="95" w:name="_Toc86219156"/>
      <w:bookmarkStart w:id="96" w:name="_Toc86651622"/>
      <w:bookmarkStart w:id="97" w:name="_Toc347740905"/>
      <w:bookmarkStart w:id="98" w:name="_Toc347756541"/>
      <w:r>
        <w:t>6.1. Содержание задания</w:t>
      </w:r>
      <w:bookmarkEnd w:id="95"/>
      <w:bookmarkEnd w:id="96"/>
      <w:bookmarkEnd w:id="97"/>
      <w:bookmarkEnd w:id="98"/>
    </w:p>
    <w:p w:rsidR="00CC145E" w:rsidRDefault="00CC145E" w:rsidP="00B2283E">
      <w:pPr>
        <w:ind w:firstLine="567"/>
        <w:rPr>
          <w:b/>
        </w:rPr>
      </w:pPr>
      <w:r>
        <w:t>На основе полученных данных об объекте межевания из предыдущих заданий необходимо установить виды, объемы работ, требующие капитальных вложений. Под капитальными вложениями на проведение межевых работ следует понимать комплекс затрат на осуществление работ по: определению границ объекта на местности; закреплению на местности местоположения границ объекта межевыми знаками, определению их координат; изготовлению карты (плана) объекта. На основе проведенных расчетов по установленным видам работ будет определена общая сумма инвестиций, необходимых для осуществления межевых работ.</w:t>
      </w:r>
      <w:r>
        <w:rPr>
          <w:b/>
        </w:rPr>
        <w:t xml:space="preserve"> </w:t>
      </w:r>
    </w:p>
    <w:p w:rsidR="00CC145E" w:rsidRDefault="00CC145E" w:rsidP="00B2283E">
      <w:pPr>
        <w:ind w:firstLine="567"/>
      </w:pPr>
      <w:r>
        <w:rPr>
          <w:b/>
        </w:rPr>
        <w:t xml:space="preserve">Смета </w:t>
      </w:r>
      <w:r w:rsidR="004A4FE8">
        <w:rPr>
          <w:b/>
        </w:rPr>
        <w:t>–</w:t>
      </w:r>
      <w:r>
        <w:rPr>
          <w:b/>
        </w:rPr>
        <w:t xml:space="preserve"> </w:t>
      </w:r>
      <w:r>
        <w:t>это финансовый документ, в котором указаны предстоящие плановые затраты организации (фирмы) на разработку и реализацию мероприятий, требующих инвестиций, включая затраты на проектно-изыскательские работы и предстоящие доходы от исполнения сметы.</w:t>
      </w:r>
    </w:p>
    <w:p w:rsidR="00CC145E" w:rsidRDefault="00CC145E" w:rsidP="00B2283E">
      <w:pPr>
        <w:ind w:firstLine="567"/>
      </w:pPr>
      <w:r>
        <w:t xml:space="preserve">Составление сметы на проектные (изыскательские) работы проводится на основании Сборника цен и общественно необходимых затрат труда ОНЗТ на изготовление проектной и изыскательской продукции землеустройства, земельного кадастра и мониторинга земель, подготовленного Роскомземом и изданного в </w:t>
      </w:r>
      <w:smartTag w:uri="urn:schemas-microsoft-com:office:smarttags" w:element="metricconverter">
        <w:smartTagPr>
          <w:attr w:name="ProductID" w:val="1996 г"/>
        </w:smartTagPr>
        <w:r>
          <w:t>1996 г</w:t>
        </w:r>
      </w:smartTag>
      <w:r>
        <w:t xml:space="preserve">. Правильное, в соответствии с действующим законодательством, определение сметной стоимости обеспечивает исполнителям межевых работ покрытие производственных затрат, получение определенной прибыли, позволяет своевременно осуществлять расчеты с заказчиками за выполненные межевые работы. </w:t>
      </w:r>
    </w:p>
    <w:p w:rsidR="00CC145E" w:rsidRDefault="00CC145E" w:rsidP="004A4FE8">
      <w:pPr>
        <w:pStyle w:val="2"/>
        <w:spacing w:before="200"/>
      </w:pPr>
      <w:bookmarkStart w:id="99" w:name="_Toc86219157"/>
      <w:bookmarkStart w:id="100" w:name="_Toc86651623"/>
      <w:bookmarkStart w:id="101" w:name="_Toc347740906"/>
      <w:bookmarkStart w:id="102" w:name="_Toc347756542"/>
      <w:r>
        <w:t>6.2. Порядок выполнения задания</w:t>
      </w:r>
      <w:bookmarkEnd w:id="99"/>
      <w:bookmarkEnd w:id="100"/>
      <w:bookmarkEnd w:id="101"/>
      <w:bookmarkEnd w:id="102"/>
    </w:p>
    <w:p w:rsidR="00CC145E" w:rsidRDefault="00CC145E" w:rsidP="00B2283E">
      <w:pPr>
        <w:ind w:firstLine="567"/>
      </w:pPr>
      <w:r>
        <w:t>Задание включает следующие этапы работ:</w:t>
      </w:r>
    </w:p>
    <w:p w:rsidR="00CC145E" w:rsidRDefault="00CC145E" w:rsidP="00B2283E">
      <w:pPr>
        <w:numPr>
          <w:ilvl w:val="1"/>
          <w:numId w:val="4"/>
        </w:numPr>
        <w:tabs>
          <w:tab w:val="clear" w:pos="1440"/>
          <w:tab w:val="num" w:pos="993"/>
        </w:tabs>
        <w:ind w:left="0" w:firstLine="567"/>
      </w:pPr>
      <w:r>
        <w:t>подготовка исходных данных;</w:t>
      </w:r>
    </w:p>
    <w:p w:rsidR="00CC145E" w:rsidRDefault="00CC145E" w:rsidP="00B2283E">
      <w:pPr>
        <w:numPr>
          <w:ilvl w:val="1"/>
          <w:numId w:val="4"/>
        </w:numPr>
        <w:tabs>
          <w:tab w:val="clear" w:pos="1440"/>
          <w:tab w:val="num" w:pos="993"/>
        </w:tabs>
        <w:ind w:left="0" w:firstLine="567"/>
      </w:pPr>
      <w:r>
        <w:t>проведение сметно – финансовых расчетов на ПЭВМ и подготовка сметы на проектно – изыскательские работы.</w:t>
      </w:r>
    </w:p>
    <w:p w:rsidR="00CC145E" w:rsidRDefault="00CC145E" w:rsidP="004A4FE8">
      <w:pPr>
        <w:pStyle w:val="3"/>
        <w:spacing w:before="120"/>
      </w:pPr>
      <w:bookmarkStart w:id="103" w:name="_Toc86219158"/>
      <w:bookmarkStart w:id="104" w:name="_Toc86651624"/>
      <w:bookmarkStart w:id="105" w:name="_Toc347740907"/>
      <w:bookmarkStart w:id="106" w:name="_Toc347756543"/>
      <w:r>
        <w:lastRenderedPageBreak/>
        <w:t>6.2.1. Подготовка исходных данных</w:t>
      </w:r>
      <w:bookmarkEnd w:id="103"/>
      <w:bookmarkEnd w:id="104"/>
      <w:bookmarkEnd w:id="105"/>
      <w:bookmarkEnd w:id="106"/>
    </w:p>
    <w:p w:rsidR="00CC145E" w:rsidRDefault="00CC145E" w:rsidP="00B2283E">
      <w:pPr>
        <w:ind w:firstLine="567"/>
      </w:pPr>
      <w:r>
        <w:t xml:space="preserve">В зависимости от наличия данных по объекту межевания и требований, предъявляемых заказчиком, сметная стоимость разработки проекта по установлению границ объекта может включать </w:t>
      </w:r>
      <w:r>
        <w:rPr>
          <w:i/>
        </w:rPr>
        <w:t>разное количество</w:t>
      </w:r>
      <w:r>
        <w:t xml:space="preserve"> видов работ и затрат.</w:t>
      </w:r>
    </w:p>
    <w:p w:rsidR="00CC145E" w:rsidRDefault="00CC145E" w:rsidP="00B2283E">
      <w:pPr>
        <w:ind w:firstLine="567"/>
      </w:pPr>
      <w:r>
        <w:t xml:space="preserve">Из </w:t>
      </w:r>
      <w:r w:rsidR="00564701">
        <w:t>технического проекта (</w:t>
      </w:r>
      <w:r>
        <w:rPr>
          <w:i/>
        </w:rPr>
        <w:t xml:space="preserve">задания </w:t>
      </w:r>
      <w:r>
        <w:rPr>
          <w:b/>
          <w:i/>
        </w:rPr>
        <w:t>2</w:t>
      </w:r>
      <w:r w:rsidR="00564701">
        <w:rPr>
          <w:b/>
          <w:i/>
        </w:rPr>
        <w:t>)</w:t>
      </w:r>
      <w:r>
        <w:t xml:space="preserve"> выбирают следующие данные: </w:t>
      </w:r>
    </w:p>
    <w:p w:rsidR="00CC145E" w:rsidRDefault="00CC145E" w:rsidP="000B1291">
      <w:pPr>
        <w:numPr>
          <w:ilvl w:val="0"/>
          <w:numId w:val="25"/>
        </w:numPr>
        <w:tabs>
          <w:tab w:val="clear" w:pos="786"/>
          <w:tab w:val="num" w:pos="426"/>
          <w:tab w:val="left" w:pos="851"/>
        </w:tabs>
        <w:ind w:left="0" w:firstLine="567"/>
      </w:pPr>
      <w:r>
        <w:t xml:space="preserve">длина хода – </w:t>
      </w:r>
      <w:smartTag w:uri="urn:schemas-microsoft-com:office:smarttags" w:element="metricconverter">
        <w:smartTagPr>
          <w:attr w:name="ProductID" w:val="1,0 км"/>
        </w:smartTagPr>
        <w:r>
          <w:t>1,0 км</w:t>
        </w:r>
      </w:smartTag>
      <w:r>
        <w:t>;</w:t>
      </w:r>
    </w:p>
    <w:p w:rsidR="00CC145E" w:rsidRDefault="00CC145E" w:rsidP="000B1291">
      <w:pPr>
        <w:numPr>
          <w:ilvl w:val="0"/>
          <w:numId w:val="25"/>
        </w:numPr>
        <w:tabs>
          <w:tab w:val="clear" w:pos="786"/>
          <w:tab w:val="num" w:pos="426"/>
          <w:tab w:val="left" w:pos="851"/>
        </w:tabs>
        <w:ind w:left="0" w:firstLine="567"/>
      </w:pPr>
      <w:r>
        <w:t>количество поворотных точек – 5 шт.;</w:t>
      </w:r>
    </w:p>
    <w:p w:rsidR="00CC145E" w:rsidRDefault="00CC145E" w:rsidP="000B1291">
      <w:pPr>
        <w:numPr>
          <w:ilvl w:val="0"/>
          <w:numId w:val="25"/>
        </w:numPr>
        <w:tabs>
          <w:tab w:val="clear" w:pos="786"/>
          <w:tab w:val="num" w:pos="426"/>
          <w:tab w:val="left" w:pos="851"/>
        </w:tabs>
        <w:ind w:left="0" w:firstLine="567"/>
      </w:pPr>
      <w:r>
        <w:t>описание границ смежных землепользований (рис. 1)</w:t>
      </w:r>
    </w:p>
    <w:p w:rsidR="00CC145E" w:rsidRDefault="00CC145E" w:rsidP="004A4FE8">
      <w:pPr>
        <w:ind w:firstLine="567"/>
        <w:jc w:val="left"/>
      </w:pPr>
      <w:r>
        <w:t>от н1 до н2 – земли Соколовского сельского округа;</w:t>
      </w:r>
    </w:p>
    <w:p w:rsidR="00CC145E" w:rsidRDefault="00CC145E" w:rsidP="004A4FE8">
      <w:pPr>
        <w:tabs>
          <w:tab w:val="left" w:pos="709"/>
        </w:tabs>
        <w:ind w:firstLine="567"/>
        <w:jc w:val="left"/>
      </w:pPr>
      <w:r>
        <w:t>от н2 до н1 – земли Истро-Сенежского ПБО.</w:t>
      </w:r>
    </w:p>
    <w:p w:rsidR="00CC145E" w:rsidRPr="004A4FE8" w:rsidRDefault="00CC145E" w:rsidP="00B2283E">
      <w:pPr>
        <w:ind w:firstLine="567"/>
        <w:rPr>
          <w:spacing w:val="-4"/>
          <w:szCs w:val="32"/>
        </w:rPr>
      </w:pPr>
      <w:r w:rsidRPr="004A4FE8">
        <w:rPr>
          <w:spacing w:val="-4"/>
          <w:szCs w:val="32"/>
        </w:rPr>
        <w:t xml:space="preserve">Из </w:t>
      </w:r>
      <w:r w:rsidRPr="004A4FE8">
        <w:rPr>
          <w:i/>
          <w:spacing w:val="-4"/>
          <w:szCs w:val="32"/>
        </w:rPr>
        <w:t xml:space="preserve">задания </w:t>
      </w:r>
      <w:r w:rsidRPr="004A4FE8">
        <w:rPr>
          <w:b/>
          <w:i/>
          <w:spacing w:val="-4"/>
          <w:szCs w:val="32"/>
        </w:rPr>
        <w:t>3</w:t>
      </w:r>
      <w:r w:rsidRPr="004A4FE8">
        <w:rPr>
          <w:spacing w:val="-4"/>
          <w:szCs w:val="32"/>
        </w:rPr>
        <w:t xml:space="preserve"> </w:t>
      </w:r>
      <w:r w:rsidRPr="008C730F">
        <w:rPr>
          <w:color w:val="FF0000"/>
          <w:spacing w:val="-4"/>
          <w:szCs w:val="32"/>
        </w:rPr>
        <w:t xml:space="preserve">(табл. </w:t>
      </w:r>
      <w:r w:rsidR="009A1735">
        <w:rPr>
          <w:color w:val="FF0000"/>
          <w:spacing w:val="-4"/>
          <w:szCs w:val="32"/>
        </w:rPr>
        <w:t>5</w:t>
      </w:r>
      <w:r w:rsidRPr="008C730F">
        <w:rPr>
          <w:color w:val="FF0000"/>
          <w:spacing w:val="-4"/>
          <w:szCs w:val="32"/>
        </w:rPr>
        <w:t>)</w:t>
      </w:r>
      <w:r w:rsidRPr="004A4FE8">
        <w:rPr>
          <w:spacing w:val="-4"/>
          <w:szCs w:val="32"/>
        </w:rPr>
        <w:t xml:space="preserve"> выбирается расстояние между пикетами:</w:t>
      </w:r>
    </w:p>
    <w:p w:rsidR="00CC145E" w:rsidRDefault="00CC145E" w:rsidP="004A4FE8">
      <w:pPr>
        <w:ind w:firstLine="567"/>
      </w:pPr>
      <w:r>
        <w:t xml:space="preserve">п 1 – п 2 – </w:t>
      </w:r>
      <w:smartTag w:uri="urn:schemas-microsoft-com:office:smarttags" w:element="metricconverter">
        <w:smartTagPr>
          <w:attr w:name="ProductID" w:val="221,68 м"/>
        </w:smartTagPr>
        <w:r>
          <w:t>221,68 м</w:t>
        </w:r>
      </w:smartTag>
      <w:r>
        <w:t>;</w:t>
      </w:r>
    </w:p>
    <w:p w:rsidR="00CC145E" w:rsidRDefault="00CC145E" w:rsidP="004A4FE8">
      <w:pPr>
        <w:ind w:firstLine="567"/>
      </w:pPr>
      <w:r>
        <w:t xml:space="preserve">п 2 – п 3 – </w:t>
      </w:r>
      <w:smartTag w:uri="urn:schemas-microsoft-com:office:smarttags" w:element="metricconverter">
        <w:smartTagPr>
          <w:attr w:name="ProductID" w:val="394,10 м"/>
        </w:smartTagPr>
        <w:r>
          <w:t>394,10 м</w:t>
        </w:r>
      </w:smartTag>
      <w:r>
        <w:t>;</w:t>
      </w:r>
    </w:p>
    <w:p w:rsidR="00CC145E" w:rsidRDefault="00CC145E" w:rsidP="004A4FE8">
      <w:pPr>
        <w:ind w:firstLine="567"/>
      </w:pPr>
      <w:r>
        <w:t xml:space="preserve">п 3 – п 4 – </w:t>
      </w:r>
      <w:smartTag w:uri="urn:schemas-microsoft-com:office:smarttags" w:element="metricconverter">
        <w:smartTagPr>
          <w:attr w:name="ProductID" w:val="345,48 м"/>
        </w:smartTagPr>
        <w:r>
          <w:t>345,48 м</w:t>
        </w:r>
      </w:smartTag>
      <w:r>
        <w:t>;</w:t>
      </w:r>
    </w:p>
    <w:p w:rsidR="00CC145E" w:rsidRDefault="00CC145E" w:rsidP="004A4FE8">
      <w:pPr>
        <w:ind w:firstLine="567"/>
      </w:pPr>
      <w:r>
        <w:t xml:space="preserve">п 4 – п 5 – </w:t>
      </w:r>
      <w:smartTag w:uri="urn:schemas-microsoft-com:office:smarttags" w:element="metricconverter">
        <w:smartTagPr>
          <w:attr w:name="ProductID" w:val="277,04 м"/>
        </w:smartTagPr>
        <w:r>
          <w:t>277,04 м</w:t>
        </w:r>
      </w:smartTag>
      <w:r>
        <w:t>;</w:t>
      </w:r>
    </w:p>
    <w:p w:rsidR="00CC145E" w:rsidRDefault="00CC145E" w:rsidP="004A4FE8">
      <w:pPr>
        <w:ind w:firstLine="567"/>
      </w:pPr>
      <w:r>
        <w:t xml:space="preserve">п 5 – п 1 – </w:t>
      </w:r>
      <w:smartTag w:uri="urn:schemas-microsoft-com:office:smarttags" w:element="metricconverter">
        <w:smartTagPr>
          <w:attr w:name="ProductID" w:val="342,40 м"/>
        </w:smartTagPr>
        <w:r>
          <w:t>342,40 м</w:t>
        </w:r>
      </w:smartTag>
      <w:r>
        <w:t>.</w:t>
      </w:r>
    </w:p>
    <w:p w:rsidR="00CC145E" w:rsidRDefault="00CC145E" w:rsidP="00B2283E">
      <w:pPr>
        <w:ind w:firstLine="567"/>
      </w:pPr>
      <w:r>
        <w:t>На основе этих данных были установлены следующие виды работ:</w:t>
      </w:r>
    </w:p>
    <w:p w:rsidR="00CC145E" w:rsidRDefault="00CC145E" w:rsidP="004A4FE8">
      <w:pPr>
        <w:ind w:firstLine="567"/>
      </w:pPr>
      <w:r>
        <w:t>― проложение теодолитного хода;</w:t>
      </w:r>
    </w:p>
    <w:p w:rsidR="00CC145E" w:rsidRDefault="00CC145E" w:rsidP="004A4FE8">
      <w:pPr>
        <w:ind w:firstLine="567"/>
      </w:pPr>
      <w:r>
        <w:t>― рубка просек и визирок;</w:t>
      </w:r>
    </w:p>
    <w:p w:rsidR="00CC145E" w:rsidRDefault="00CC145E" w:rsidP="004A4FE8">
      <w:pPr>
        <w:ind w:firstLine="567"/>
      </w:pPr>
      <w:r>
        <w:t>― закладка межевых знаков;</w:t>
      </w:r>
    </w:p>
    <w:p w:rsidR="00CC145E" w:rsidRDefault="00CC145E" w:rsidP="004A4FE8">
      <w:pPr>
        <w:ind w:firstLine="567"/>
      </w:pPr>
      <w:r>
        <w:t>― нанесение на плановую основу границ землепользований.</w:t>
      </w:r>
    </w:p>
    <w:p w:rsidR="00CC145E" w:rsidRDefault="00CC145E" w:rsidP="00B2283E">
      <w:pPr>
        <w:ind w:firstLine="567"/>
      </w:pPr>
      <w:r>
        <w:t>Этот перечень включает наиболее распространенные виды работ по межеванию земельных участков. Учитывая это, необходимо при заполнении таблицы правильно выбрать и заполнить соответствующие объем и виды работ (табл.</w:t>
      </w:r>
      <w:r w:rsidR="004A4FE8">
        <w:t xml:space="preserve"> </w:t>
      </w:r>
      <w:r w:rsidR="009A1735">
        <w:t>6</w:t>
      </w:r>
      <w:r>
        <w:t>).</w:t>
      </w:r>
    </w:p>
    <w:p w:rsidR="00CC145E" w:rsidRDefault="00CC145E" w:rsidP="00B2283E">
      <w:pPr>
        <w:ind w:firstLine="567"/>
      </w:pPr>
      <w:r>
        <w:t>При необходимости по каждому виду работ следует учитывать поправочные коэффициенты</w:t>
      </w:r>
      <w:r w:rsidR="008C730F">
        <w:rPr>
          <w:rStyle w:val="a5"/>
        </w:rPr>
        <w:footnoteReference w:customMarkFollows="1" w:id="1"/>
        <w:t>3</w:t>
      </w:r>
      <w:r>
        <w:t>, такие как:</w:t>
      </w:r>
    </w:p>
    <w:p w:rsidR="00CC145E" w:rsidRDefault="00CC145E" w:rsidP="000B1291">
      <w:pPr>
        <w:numPr>
          <w:ilvl w:val="2"/>
          <w:numId w:val="21"/>
        </w:numPr>
        <w:tabs>
          <w:tab w:val="clear" w:pos="2517"/>
          <w:tab w:val="left" w:pos="142"/>
          <w:tab w:val="left" w:pos="851"/>
        </w:tabs>
        <w:ind w:left="0" w:firstLine="567"/>
      </w:pPr>
      <w:r>
        <w:lastRenderedPageBreak/>
        <w:t>Коэффициент на неблагоприятные условия – 1,424</w:t>
      </w:r>
    </w:p>
    <w:p w:rsidR="00CC145E" w:rsidRDefault="00CC145E" w:rsidP="000B1291">
      <w:pPr>
        <w:numPr>
          <w:ilvl w:val="2"/>
          <w:numId w:val="21"/>
        </w:numPr>
        <w:tabs>
          <w:tab w:val="clear" w:pos="2517"/>
          <w:tab w:val="left" w:pos="142"/>
          <w:tab w:val="left" w:pos="851"/>
        </w:tabs>
        <w:ind w:left="0" w:firstLine="567"/>
      </w:pPr>
      <w:r>
        <w:t>Зональный коэффициент – 1,05</w:t>
      </w:r>
    </w:p>
    <w:p w:rsidR="00CC145E" w:rsidRDefault="00CC145E" w:rsidP="000B1291">
      <w:pPr>
        <w:numPr>
          <w:ilvl w:val="2"/>
          <w:numId w:val="21"/>
        </w:numPr>
        <w:tabs>
          <w:tab w:val="clear" w:pos="2517"/>
          <w:tab w:val="left" w:pos="142"/>
          <w:tab w:val="left" w:pos="851"/>
        </w:tabs>
        <w:ind w:left="0" w:firstLine="567"/>
      </w:pPr>
      <w:r>
        <w:t>Коэффициент за срочность – 1,5</w:t>
      </w:r>
    </w:p>
    <w:p w:rsidR="00CC145E" w:rsidRDefault="004A4FE8" w:rsidP="000B1291">
      <w:pPr>
        <w:numPr>
          <w:ilvl w:val="0"/>
          <w:numId w:val="25"/>
        </w:numPr>
        <w:tabs>
          <w:tab w:val="left" w:pos="142"/>
          <w:tab w:val="left" w:pos="851"/>
        </w:tabs>
        <w:ind w:left="0" w:firstLine="567"/>
      </w:pPr>
      <w:r>
        <w:t xml:space="preserve"> </w:t>
      </w:r>
      <w:r w:rsidR="00CC145E">
        <w:t>Коэффициент на новую продукцию – 1,03.</w:t>
      </w:r>
    </w:p>
    <w:p w:rsidR="00CC145E" w:rsidRPr="008C730F" w:rsidRDefault="00CC145E" w:rsidP="00EA3555">
      <w:pPr>
        <w:pStyle w:val="ae"/>
        <w:spacing w:before="60" w:line="230" w:lineRule="auto"/>
        <w:rPr>
          <w:sz w:val="24"/>
        </w:rPr>
      </w:pPr>
      <w:r w:rsidRPr="008C730F">
        <w:rPr>
          <w:sz w:val="24"/>
        </w:rPr>
        <w:t xml:space="preserve">Таблица </w:t>
      </w:r>
      <w:r w:rsidR="009A1735">
        <w:rPr>
          <w:sz w:val="24"/>
        </w:rPr>
        <w:t>6</w:t>
      </w:r>
    </w:p>
    <w:p w:rsidR="00CC145E" w:rsidRPr="008C730F" w:rsidRDefault="00CC145E" w:rsidP="00EA3555">
      <w:pPr>
        <w:pStyle w:val="af0"/>
        <w:spacing w:after="120" w:line="230" w:lineRule="auto"/>
        <w:rPr>
          <w:b/>
          <w:sz w:val="24"/>
        </w:rPr>
      </w:pPr>
      <w:r w:rsidRPr="008C730F">
        <w:rPr>
          <w:b/>
          <w:sz w:val="24"/>
        </w:rPr>
        <w:t>Исходные данные для составления сметы на проектные</w:t>
      </w:r>
      <w:r w:rsidRPr="008C730F">
        <w:rPr>
          <w:b/>
          <w:sz w:val="24"/>
        </w:rPr>
        <w:br/>
        <w:t>(изыскательские) работы</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4252"/>
        <w:gridCol w:w="1842"/>
      </w:tblGrid>
      <w:tr w:rsidR="00CC145E" w:rsidRPr="008C730F">
        <w:trPr>
          <w:trHeight w:val="349"/>
        </w:trPr>
        <w:tc>
          <w:tcPr>
            <w:tcW w:w="567"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b/>
                <w:sz w:val="20"/>
              </w:rPr>
            </w:pPr>
            <w:r w:rsidRPr="008C730F">
              <w:rPr>
                <w:b/>
                <w:sz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b/>
                <w:sz w:val="20"/>
              </w:rPr>
            </w:pPr>
            <w:r w:rsidRPr="008C730F">
              <w:rPr>
                <w:b/>
                <w:sz w:val="20"/>
              </w:rPr>
              <w:t>Вид работ</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b/>
                <w:sz w:val="20"/>
              </w:rPr>
            </w:pPr>
            <w:r w:rsidRPr="008C730F">
              <w:rPr>
                <w:b/>
                <w:sz w:val="20"/>
              </w:rPr>
              <w:t>Характеристика объекта работ</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b/>
                <w:sz w:val="20"/>
              </w:rPr>
            </w:pPr>
            <w:r w:rsidRPr="008C730F">
              <w:rPr>
                <w:b/>
                <w:sz w:val="20"/>
              </w:rPr>
              <w:t>Количество</w:t>
            </w:r>
          </w:p>
        </w:tc>
      </w:tr>
      <w:tr w:rsidR="00CC145E" w:rsidRPr="008C730F">
        <w:trPr>
          <w:cantSplit/>
          <w:trHeight w:val="62"/>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Теодолитный ход</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vertAlign w:val="superscript"/>
              </w:rPr>
            </w:pPr>
            <w:r w:rsidRPr="008C730F">
              <w:rPr>
                <w:sz w:val="20"/>
              </w:rPr>
              <w:t xml:space="preserve">Категория </w:t>
            </w:r>
            <w:r w:rsidRPr="008C730F">
              <w:rPr>
                <w:b/>
                <w:sz w:val="20"/>
                <w:vertAlign w:val="superscript"/>
              </w:rPr>
              <w:t>1</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2</w:t>
            </w:r>
          </w:p>
        </w:tc>
      </w:tr>
      <w:tr w:rsidR="00CC145E" w:rsidRPr="008C730F">
        <w:trPr>
          <w:cantSplit/>
          <w:trHeight w:val="5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Количество объектов</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w:t>
            </w:r>
          </w:p>
        </w:tc>
      </w:tr>
      <w:tr w:rsidR="00CC145E" w:rsidRPr="008C730F">
        <w:trPr>
          <w:cantSplit/>
          <w:trHeight w:val="5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Километров хода</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w:t>
            </w:r>
          </w:p>
        </w:tc>
      </w:tr>
      <w:tr w:rsidR="00CC145E" w:rsidRPr="008C730F">
        <w:trPr>
          <w:cantSplit/>
          <w:trHeight w:val="5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Количество точек стояния на </w:t>
            </w:r>
            <w:smartTag w:uri="urn:schemas-microsoft-com:office:smarttags" w:element="metricconverter">
              <w:smartTagPr>
                <w:attr w:name="ProductID" w:val="1 км"/>
              </w:smartTagPr>
              <w:r w:rsidRPr="008C730F">
                <w:rPr>
                  <w:sz w:val="20"/>
                </w:rPr>
                <w:t>1 км</w:t>
              </w:r>
            </w:smartTag>
            <w:r w:rsidRPr="008C730F">
              <w:rPr>
                <w:sz w:val="20"/>
              </w:rPr>
              <w:t xml:space="preserve"> хода</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5</w:t>
            </w:r>
          </w:p>
        </w:tc>
      </w:tr>
      <w:tr w:rsidR="00CC145E" w:rsidRPr="008C730F">
        <w:trPr>
          <w:cantSplit/>
          <w:trHeight w:val="5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Расстояние до объекта (км)</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30,0</w:t>
            </w:r>
          </w:p>
        </w:tc>
      </w:tr>
      <w:tr w:rsidR="00CC145E" w:rsidRPr="008C730F">
        <w:trPr>
          <w:cantSplit/>
          <w:trHeight w:val="5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Точность хода</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1:10000</w:t>
            </w:r>
          </w:p>
        </w:tc>
      </w:tr>
      <w:tr w:rsidR="00CC145E" w:rsidRPr="008C730F">
        <w:trPr>
          <w:cantSplit/>
          <w:trHeight w:val="5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Количество отдельных массивов</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w:t>
            </w:r>
          </w:p>
        </w:tc>
      </w:tr>
      <w:tr w:rsidR="00CC145E" w:rsidRPr="008C730F">
        <w:trPr>
          <w:cantSplit/>
          <w:trHeight w:val="24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2</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Рубка просек и визирок</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Категория </w:t>
            </w:r>
            <w:r w:rsidRPr="008C730F">
              <w:rPr>
                <w:b/>
                <w:sz w:val="20"/>
                <w:vertAlign w:val="superscript"/>
              </w:rPr>
              <w:t>2</w:t>
            </w:r>
            <w:r w:rsidRPr="008C730F">
              <w:rPr>
                <w:sz w:val="20"/>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3</w:t>
            </w:r>
          </w:p>
        </w:tc>
      </w:tr>
      <w:tr w:rsidR="00CC145E" w:rsidRPr="008C730F">
        <w:trPr>
          <w:cantSplit/>
          <w:trHeight w:val="24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smartTag w:uri="urn:schemas-microsoft-com:office:smarttags" w:element="metricconverter">
              <w:smartTagPr>
                <w:attr w:name="ProductID" w:val="1 км"/>
              </w:smartTagPr>
              <w:r w:rsidRPr="008C730F">
                <w:rPr>
                  <w:sz w:val="20"/>
                </w:rPr>
                <w:t>1 км</w:t>
              </w:r>
            </w:smartTag>
            <w:r w:rsidRPr="008C730F">
              <w:rPr>
                <w:sz w:val="20"/>
              </w:rPr>
              <w:t xml:space="preserve"> визирки (просеки)</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0,1</w:t>
            </w:r>
          </w:p>
        </w:tc>
      </w:tr>
      <w:tr w:rsidR="00CC145E" w:rsidRPr="008C730F">
        <w:trPr>
          <w:cantSplit/>
          <w:trHeight w:val="24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Ширина просеки (м)</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w:t>
            </w:r>
          </w:p>
        </w:tc>
      </w:tr>
      <w:tr w:rsidR="00CC145E" w:rsidRPr="008C730F">
        <w:trPr>
          <w:cantSplit/>
          <w:trHeight w:val="24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Протяженность просеки</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0,1</w:t>
            </w:r>
          </w:p>
        </w:tc>
      </w:tr>
      <w:tr w:rsidR="00CC145E" w:rsidRPr="008C730F">
        <w:trPr>
          <w:cantSplit/>
          <w:trHeight w:val="428"/>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Местность</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Равнинная,</w:t>
            </w:r>
          </w:p>
          <w:p w:rsidR="00CC145E" w:rsidRPr="008C730F" w:rsidRDefault="00CC145E" w:rsidP="00EA3555">
            <w:pPr>
              <w:pStyle w:val="af1"/>
              <w:spacing w:line="230" w:lineRule="auto"/>
              <w:jc w:val="center"/>
              <w:rPr>
                <w:sz w:val="20"/>
              </w:rPr>
            </w:pPr>
            <w:r w:rsidRPr="008C730F">
              <w:rPr>
                <w:sz w:val="20"/>
              </w:rPr>
              <w:t>не заболоченная</w:t>
            </w:r>
          </w:p>
        </w:tc>
      </w:tr>
      <w:tr w:rsidR="00CC145E" w:rsidRPr="008C730F">
        <w:trPr>
          <w:cantSplit/>
          <w:trHeight w:val="24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4</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Закладка межевых </w:t>
            </w:r>
            <w:r w:rsidRPr="008C730F">
              <w:rPr>
                <w:sz w:val="20"/>
              </w:rPr>
              <w:br/>
              <w:t xml:space="preserve">знаков, грунтовых </w:t>
            </w:r>
            <w:r w:rsidRPr="008C730F">
              <w:rPr>
                <w:sz w:val="20"/>
              </w:rPr>
              <w:br/>
              <w:t xml:space="preserve">реперов, центров </w:t>
            </w:r>
            <w:r w:rsidRPr="008C730F">
              <w:rPr>
                <w:sz w:val="20"/>
              </w:rPr>
              <w:br/>
              <w:t>полигонометрии</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Глубина (м)</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0,6</w:t>
            </w:r>
          </w:p>
        </w:tc>
      </w:tr>
      <w:tr w:rsidR="00CC145E" w:rsidRPr="008C730F">
        <w:trPr>
          <w:cantSplit/>
          <w:trHeight w:val="24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Количество</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5</w:t>
            </w:r>
          </w:p>
        </w:tc>
      </w:tr>
      <w:tr w:rsidR="00CC145E" w:rsidRPr="008C730F">
        <w:trPr>
          <w:cantSplit/>
          <w:trHeight w:val="24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Расстояние между знаками (км)</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0,3</w:t>
            </w:r>
          </w:p>
        </w:tc>
      </w:tr>
      <w:tr w:rsidR="00CC145E" w:rsidRPr="008C730F">
        <w:trPr>
          <w:cantSplit/>
          <w:trHeight w:val="24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Проходимость</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Легкая</w:t>
            </w:r>
          </w:p>
        </w:tc>
      </w:tr>
      <w:tr w:rsidR="00CC145E" w:rsidRPr="008C730F">
        <w:trPr>
          <w:cantSplit/>
          <w:trHeight w:val="202"/>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5</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Нанесение на плановую основу границ </w:t>
            </w:r>
            <w:r w:rsidRPr="008C730F">
              <w:rPr>
                <w:sz w:val="20"/>
              </w:rPr>
              <w:br/>
              <w:t>землепользований</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smartTag w:uri="urn:schemas-microsoft-com:office:smarttags" w:element="metricconverter">
              <w:smartTagPr>
                <w:attr w:name="ProductID" w:val="10 км"/>
              </w:smartTagPr>
              <w:r w:rsidRPr="008C730F">
                <w:rPr>
                  <w:sz w:val="20"/>
                </w:rPr>
                <w:t>10 км</w:t>
              </w:r>
            </w:smartTag>
            <w:r w:rsidRPr="008C730F">
              <w:rPr>
                <w:sz w:val="20"/>
              </w:rPr>
              <w:t xml:space="preserve"> границы</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0,16</w:t>
            </w:r>
          </w:p>
        </w:tc>
      </w:tr>
      <w:tr w:rsidR="00CC145E" w:rsidRPr="008C730F">
        <w:trPr>
          <w:cantSplit/>
          <w:trHeight w:val="443"/>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Количество точек на </w:t>
            </w:r>
            <w:smartTag w:uri="urn:schemas-microsoft-com:office:smarttags" w:element="metricconverter">
              <w:smartTagPr>
                <w:attr w:name="ProductID" w:val="1 км"/>
              </w:smartTagPr>
              <w:r w:rsidRPr="008C730F">
                <w:rPr>
                  <w:sz w:val="20"/>
                </w:rPr>
                <w:t>1 км</w:t>
              </w:r>
            </w:smartTag>
            <w:r w:rsidRPr="008C730F">
              <w:rPr>
                <w:sz w:val="20"/>
              </w:rPr>
              <w:t xml:space="preserve"> границы, </w:t>
            </w:r>
            <w:r w:rsidRPr="008C730F">
              <w:rPr>
                <w:sz w:val="20"/>
              </w:rPr>
              <w:br/>
              <w:t>наносимых по координатам</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5</w:t>
            </w:r>
          </w:p>
        </w:tc>
      </w:tr>
      <w:tr w:rsidR="00CC145E" w:rsidRPr="008C730F">
        <w:trPr>
          <w:cantSplit/>
          <w:trHeight w:val="22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Протяженность границ</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1,6</w:t>
            </w:r>
          </w:p>
        </w:tc>
      </w:tr>
      <w:tr w:rsidR="00CC145E" w:rsidRPr="008C730F">
        <w:trPr>
          <w:cantSplit/>
          <w:trHeight w:val="249"/>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Масштаб плана</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1:500</w:t>
            </w:r>
          </w:p>
        </w:tc>
      </w:tr>
      <w:tr w:rsidR="00CC145E" w:rsidRPr="008C730F">
        <w:trPr>
          <w:cantSplit/>
          <w:trHeight w:val="192"/>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6</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Составление свидетельств на право </w:t>
            </w:r>
            <w:r w:rsidRPr="008C730F">
              <w:rPr>
                <w:sz w:val="20"/>
              </w:rPr>
              <w:br/>
              <w:t xml:space="preserve">пользования (владения) землей. Описание </w:t>
            </w:r>
            <w:r w:rsidRPr="008C730F">
              <w:rPr>
                <w:sz w:val="20"/>
              </w:rPr>
              <w:br/>
              <w:t>и согласование границ землепользования</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smartTag w:uri="urn:schemas-microsoft-com:office:smarttags" w:element="metricconverter">
              <w:smartTagPr>
                <w:attr w:name="ProductID" w:val="1 км"/>
              </w:smartTagPr>
              <w:r w:rsidRPr="008C730F">
                <w:rPr>
                  <w:sz w:val="20"/>
                </w:rPr>
                <w:t>1 км</w:t>
              </w:r>
            </w:smartTag>
            <w:r w:rsidRPr="008C730F">
              <w:rPr>
                <w:sz w:val="20"/>
              </w:rPr>
              <w:t xml:space="preserve"> границы</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1,6</w:t>
            </w:r>
          </w:p>
        </w:tc>
      </w:tr>
      <w:tr w:rsidR="00CC145E" w:rsidRPr="008C730F">
        <w:trPr>
          <w:cantSplit/>
          <w:trHeight w:val="254"/>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Протяженность границ</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1,6</w:t>
            </w:r>
          </w:p>
        </w:tc>
      </w:tr>
      <w:tr w:rsidR="00CC145E" w:rsidRPr="008C730F">
        <w:trPr>
          <w:cantSplit/>
          <w:trHeight w:val="428"/>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Расстояние от организации исполнителя </w:t>
            </w:r>
            <w:r w:rsidRPr="008C730F">
              <w:rPr>
                <w:sz w:val="20"/>
              </w:rPr>
              <w:br/>
              <w:t>до объекта (км)</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30,0</w:t>
            </w:r>
          </w:p>
        </w:tc>
      </w:tr>
      <w:tr w:rsidR="00CC145E" w:rsidRPr="008C730F">
        <w:trPr>
          <w:cantSplit/>
          <w:trHeight w:val="490"/>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Количество поворотных точек в расчете на </w:t>
            </w:r>
            <w:smartTag w:uri="urn:schemas-microsoft-com:office:smarttags" w:element="metricconverter">
              <w:smartTagPr>
                <w:attr w:name="ProductID" w:val="1 км"/>
              </w:smartTagPr>
              <w:r w:rsidRPr="008C730F">
                <w:rPr>
                  <w:sz w:val="20"/>
                </w:rPr>
                <w:t>1 км</w:t>
              </w:r>
            </w:smartTag>
            <w:r w:rsidRPr="008C730F">
              <w:rPr>
                <w:sz w:val="20"/>
              </w:rPr>
              <w:t xml:space="preserve"> границы</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5</w:t>
            </w:r>
          </w:p>
        </w:tc>
      </w:tr>
      <w:tr w:rsidR="00CC145E" w:rsidRPr="008C730F">
        <w:trPr>
          <w:cantSplit/>
          <w:trHeight w:val="428"/>
        </w:trPr>
        <w:tc>
          <w:tcPr>
            <w:tcW w:w="567"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Количество смежных землепользователей, с которыми производится согласование границ </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2</w:t>
            </w:r>
          </w:p>
        </w:tc>
      </w:tr>
      <w:tr w:rsidR="00CC145E" w:rsidRPr="008C730F">
        <w:trPr>
          <w:cantSplit/>
          <w:trHeight w:val="166"/>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7</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 xml:space="preserve">Установление </w:t>
            </w:r>
            <w:r w:rsidRPr="008C730F">
              <w:rPr>
                <w:sz w:val="20"/>
              </w:rPr>
              <w:br/>
              <w:t xml:space="preserve">(восстановление) </w:t>
            </w:r>
            <w:r w:rsidRPr="008C730F">
              <w:rPr>
                <w:sz w:val="20"/>
              </w:rPr>
              <w:br/>
              <w:t xml:space="preserve">границ землепользования </w:t>
            </w: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Протяженность устанавливаемой границы</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1,6</w:t>
            </w:r>
          </w:p>
        </w:tc>
      </w:tr>
      <w:tr w:rsidR="00CC145E" w:rsidRPr="008C730F">
        <w:trPr>
          <w:cantSplit/>
          <w:trHeight w:val="426"/>
        </w:trPr>
        <w:tc>
          <w:tcPr>
            <w:tcW w:w="567" w:type="dxa"/>
            <w:vMerge/>
            <w:tcBorders>
              <w:top w:val="single" w:sz="4" w:space="0" w:color="auto"/>
              <w:left w:val="single" w:sz="4" w:space="0" w:color="auto"/>
              <w:bottom w:val="single" w:sz="4" w:space="0" w:color="auto"/>
              <w:right w:val="single" w:sz="4" w:space="0" w:color="auto"/>
            </w:tcBorders>
          </w:tcPr>
          <w:p w:rsidR="00CC145E" w:rsidRPr="008C730F" w:rsidRDefault="00CC145E" w:rsidP="00EA3555">
            <w:pPr>
              <w:pStyle w:val="af1"/>
              <w:spacing w:line="230" w:lineRule="auto"/>
              <w:jc w:val="left"/>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Количество обособленных участков (звеньев) переносимой в натуру границы</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1</w:t>
            </w:r>
          </w:p>
        </w:tc>
      </w:tr>
      <w:tr w:rsidR="00CC145E" w:rsidRPr="008C730F">
        <w:trPr>
          <w:cantSplit/>
          <w:trHeight w:val="426"/>
        </w:trPr>
        <w:tc>
          <w:tcPr>
            <w:tcW w:w="567" w:type="dxa"/>
            <w:vMerge/>
            <w:tcBorders>
              <w:top w:val="single" w:sz="4" w:space="0" w:color="auto"/>
              <w:left w:val="single" w:sz="4" w:space="0" w:color="auto"/>
              <w:bottom w:val="single" w:sz="4" w:space="0" w:color="auto"/>
              <w:right w:val="single" w:sz="4" w:space="0" w:color="auto"/>
            </w:tcBorders>
          </w:tcPr>
          <w:p w:rsidR="00CC145E" w:rsidRPr="008C730F" w:rsidRDefault="00CC145E" w:rsidP="00EA3555">
            <w:pPr>
              <w:pStyle w:val="af1"/>
              <w:spacing w:line="230" w:lineRule="auto"/>
              <w:jc w:val="left"/>
              <w:rPr>
                <w:sz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left"/>
              <w:rPr>
                <w:sz w:val="20"/>
              </w:rPr>
            </w:pPr>
            <w:r w:rsidRPr="008C730F">
              <w:rPr>
                <w:sz w:val="20"/>
              </w:rPr>
              <w:t>Количество землепользователей, с которыми проводится согласование установленной (восстановленной) границы</w:t>
            </w:r>
          </w:p>
        </w:tc>
        <w:tc>
          <w:tcPr>
            <w:tcW w:w="1842" w:type="dxa"/>
            <w:tcBorders>
              <w:top w:val="single" w:sz="4" w:space="0" w:color="auto"/>
              <w:left w:val="single" w:sz="4" w:space="0" w:color="auto"/>
              <w:bottom w:val="single" w:sz="4" w:space="0" w:color="auto"/>
              <w:right w:val="single" w:sz="4" w:space="0" w:color="auto"/>
            </w:tcBorders>
            <w:vAlign w:val="center"/>
          </w:tcPr>
          <w:p w:rsidR="00CC145E" w:rsidRPr="008C730F" w:rsidRDefault="00CC145E" w:rsidP="00EA3555">
            <w:pPr>
              <w:pStyle w:val="af1"/>
              <w:spacing w:line="230" w:lineRule="auto"/>
              <w:jc w:val="center"/>
              <w:rPr>
                <w:sz w:val="20"/>
              </w:rPr>
            </w:pPr>
            <w:r w:rsidRPr="008C730F">
              <w:rPr>
                <w:sz w:val="20"/>
              </w:rPr>
              <w:t>2</w:t>
            </w:r>
          </w:p>
        </w:tc>
      </w:tr>
    </w:tbl>
    <w:p w:rsidR="00CC145E" w:rsidRPr="008C730F" w:rsidRDefault="00CC145E" w:rsidP="00EA3555">
      <w:pPr>
        <w:spacing w:line="230" w:lineRule="auto"/>
        <w:ind w:firstLine="567"/>
        <w:rPr>
          <w:sz w:val="10"/>
          <w:szCs w:val="10"/>
        </w:rPr>
      </w:pPr>
    </w:p>
    <w:p w:rsidR="00CC145E" w:rsidRPr="008C730F" w:rsidRDefault="004776B1" w:rsidP="00EA3555">
      <w:pPr>
        <w:spacing w:before="120" w:line="230" w:lineRule="auto"/>
        <w:ind w:firstLine="0"/>
        <w:jc w:val="left"/>
        <w:rPr>
          <w:b/>
          <w:sz w:val="18"/>
          <w:szCs w:val="18"/>
        </w:rPr>
      </w:pPr>
      <w:r>
        <w:rPr>
          <w:i/>
          <w:noProof/>
          <w:sz w:val="18"/>
          <w:szCs w:val="18"/>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59055</wp:posOffset>
                </wp:positionV>
                <wp:extent cx="2990850" cy="0"/>
                <wp:effectExtent l="9525" t="9525" r="9525" b="9525"/>
                <wp:wrapNone/>
                <wp:docPr id="112"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19CBF" id="Line 12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5pt" to="235.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Qo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"/>
            </w:pict>
          </mc:Fallback>
        </mc:AlternateContent>
      </w:r>
      <w:r w:rsidR="00CC145E" w:rsidRPr="008C730F">
        <w:rPr>
          <w:b/>
          <w:sz w:val="18"/>
          <w:szCs w:val="18"/>
          <w:vertAlign w:val="superscript"/>
        </w:rPr>
        <w:t>1</w:t>
      </w:r>
      <w:r w:rsidR="00CC145E" w:rsidRPr="008C730F">
        <w:rPr>
          <w:b/>
          <w:sz w:val="18"/>
          <w:szCs w:val="18"/>
        </w:rPr>
        <w:t>Характеристика природных категорий сложности</w:t>
      </w:r>
    </w:p>
    <w:p w:rsidR="00CC145E" w:rsidRPr="008C730F" w:rsidRDefault="00CC145E" w:rsidP="00EA3555">
      <w:pPr>
        <w:spacing w:line="230" w:lineRule="auto"/>
        <w:ind w:firstLine="0"/>
        <w:rPr>
          <w:sz w:val="18"/>
          <w:szCs w:val="18"/>
        </w:rPr>
      </w:pPr>
      <w:r w:rsidRPr="008C730F">
        <w:rPr>
          <w:i/>
          <w:sz w:val="18"/>
          <w:szCs w:val="18"/>
          <w:lang w:val="en-US"/>
        </w:rPr>
        <w:t>I</w:t>
      </w:r>
      <w:r w:rsidRPr="008C730F">
        <w:rPr>
          <w:i/>
          <w:sz w:val="18"/>
          <w:szCs w:val="18"/>
        </w:rPr>
        <w:t xml:space="preserve"> категория</w:t>
      </w:r>
      <w:r w:rsidRPr="008C730F">
        <w:rPr>
          <w:sz w:val="18"/>
          <w:szCs w:val="18"/>
        </w:rPr>
        <w:t xml:space="preserve"> – Местность с уклонами до 2-х градусов открытая с небольшим количеством мелких лощин, западин.</w:t>
      </w:r>
    </w:p>
    <w:p w:rsidR="00CC145E" w:rsidRPr="008C730F" w:rsidRDefault="00CC145E" w:rsidP="00EA3555">
      <w:pPr>
        <w:spacing w:line="230" w:lineRule="auto"/>
        <w:ind w:firstLine="0"/>
        <w:rPr>
          <w:sz w:val="18"/>
          <w:szCs w:val="18"/>
        </w:rPr>
      </w:pPr>
      <w:r w:rsidRPr="008C730F">
        <w:rPr>
          <w:i/>
          <w:sz w:val="18"/>
          <w:szCs w:val="18"/>
          <w:lang w:val="en-US"/>
        </w:rPr>
        <w:t>II</w:t>
      </w:r>
      <w:r w:rsidRPr="008C730F">
        <w:rPr>
          <w:i/>
          <w:sz w:val="18"/>
          <w:szCs w:val="18"/>
        </w:rPr>
        <w:t xml:space="preserve"> категория</w:t>
      </w:r>
      <w:r w:rsidRPr="008C730F">
        <w:rPr>
          <w:sz w:val="18"/>
          <w:szCs w:val="18"/>
        </w:rPr>
        <w:t xml:space="preserve"> – а)местность с уклонами до 2-х градусов: заросшая редким лесом или кустарником;</w:t>
      </w:r>
    </w:p>
    <w:p w:rsidR="00CC145E" w:rsidRPr="008C730F" w:rsidRDefault="00CC145E" w:rsidP="00EA3555">
      <w:pPr>
        <w:spacing w:line="230" w:lineRule="auto"/>
        <w:ind w:firstLine="0"/>
        <w:rPr>
          <w:spacing w:val="-4"/>
          <w:sz w:val="18"/>
          <w:szCs w:val="18"/>
        </w:rPr>
      </w:pPr>
      <w:r w:rsidRPr="008C730F">
        <w:rPr>
          <w:spacing w:val="-4"/>
          <w:sz w:val="18"/>
          <w:szCs w:val="18"/>
        </w:rPr>
        <w:t>б) местность с уклонами 2-5 градусов открытая с небольшим количеством лощин, западин.</w:t>
      </w:r>
    </w:p>
    <w:p w:rsidR="00CC145E" w:rsidRPr="008C730F" w:rsidRDefault="00CC145E" w:rsidP="00EA3555">
      <w:pPr>
        <w:spacing w:line="230" w:lineRule="auto"/>
        <w:ind w:firstLine="0"/>
        <w:rPr>
          <w:sz w:val="18"/>
          <w:szCs w:val="18"/>
        </w:rPr>
      </w:pPr>
      <w:r w:rsidRPr="008C730F">
        <w:rPr>
          <w:i/>
          <w:sz w:val="18"/>
          <w:szCs w:val="18"/>
          <w:lang w:val="en-US"/>
        </w:rPr>
        <w:t>III</w:t>
      </w:r>
      <w:r w:rsidRPr="008C730F">
        <w:rPr>
          <w:i/>
          <w:sz w:val="18"/>
          <w:szCs w:val="18"/>
        </w:rPr>
        <w:t xml:space="preserve"> категория</w:t>
      </w:r>
      <w:r w:rsidRPr="008C730F">
        <w:rPr>
          <w:sz w:val="18"/>
          <w:szCs w:val="18"/>
        </w:rPr>
        <w:t xml:space="preserve"> а) Местность с уклонами до 5-и градусов: заросшая средней густоты лесом или кустарником б) тундра с крупными несложными формами рельефа г) местность с уклонами 5-8 градусов открытая всхолмленная, сильно пересеченная балками и оврагами.</w:t>
      </w:r>
    </w:p>
    <w:p w:rsidR="00CC145E" w:rsidRPr="008C730F" w:rsidRDefault="00CC145E" w:rsidP="00EA3555">
      <w:pPr>
        <w:spacing w:line="230" w:lineRule="auto"/>
        <w:ind w:firstLine="0"/>
        <w:rPr>
          <w:sz w:val="18"/>
          <w:szCs w:val="18"/>
        </w:rPr>
      </w:pPr>
      <w:r w:rsidRPr="008C730F">
        <w:rPr>
          <w:i/>
          <w:sz w:val="18"/>
          <w:szCs w:val="18"/>
          <w:lang w:val="en-US"/>
        </w:rPr>
        <w:t>IV</w:t>
      </w:r>
      <w:r w:rsidRPr="008C730F">
        <w:rPr>
          <w:i/>
          <w:sz w:val="18"/>
          <w:szCs w:val="18"/>
        </w:rPr>
        <w:t xml:space="preserve"> категория</w:t>
      </w:r>
      <w:r w:rsidRPr="008C730F">
        <w:rPr>
          <w:sz w:val="18"/>
          <w:szCs w:val="18"/>
        </w:rPr>
        <w:t xml:space="preserve"> а) местность с уклонами до 5-и градусов: заросшая густым лесом с кустарником; б) озерная тундра с мелкохолмистым рельефом или заболоченная тундра в) бугристые пески г) местность с уклонами 8-15 градусов открытая с мелкими формами рельефа.</w:t>
      </w:r>
    </w:p>
    <w:p w:rsidR="00CC145E" w:rsidRPr="008C730F" w:rsidRDefault="00CC145E" w:rsidP="00EA3555">
      <w:pPr>
        <w:spacing w:line="230" w:lineRule="auto"/>
        <w:ind w:firstLine="0"/>
        <w:rPr>
          <w:spacing w:val="-2"/>
          <w:sz w:val="18"/>
          <w:szCs w:val="18"/>
        </w:rPr>
      </w:pPr>
      <w:r w:rsidRPr="008C730F">
        <w:rPr>
          <w:i/>
          <w:spacing w:val="-2"/>
          <w:sz w:val="18"/>
          <w:szCs w:val="18"/>
          <w:lang w:val="en-US"/>
        </w:rPr>
        <w:t>V</w:t>
      </w:r>
      <w:r w:rsidRPr="008C730F">
        <w:rPr>
          <w:i/>
          <w:spacing w:val="-2"/>
          <w:sz w:val="18"/>
          <w:szCs w:val="18"/>
        </w:rPr>
        <w:t xml:space="preserve"> категория</w:t>
      </w:r>
      <w:r w:rsidRPr="008C730F">
        <w:rPr>
          <w:spacing w:val="-2"/>
          <w:sz w:val="18"/>
          <w:szCs w:val="18"/>
        </w:rPr>
        <w:t xml:space="preserve"> а) Местность с уклонами 5 – 10 градусов, заросшая лесом или кустарником, занятая садами, виноградниками б) таежная заболоченная местность в) местность с уклонами свыше 15 градусов. </w:t>
      </w:r>
    </w:p>
    <w:p w:rsidR="00CC145E" w:rsidRPr="008C730F" w:rsidRDefault="00CC145E" w:rsidP="00EA3555">
      <w:pPr>
        <w:spacing w:line="230" w:lineRule="auto"/>
        <w:ind w:firstLine="0"/>
        <w:rPr>
          <w:b/>
          <w:sz w:val="18"/>
          <w:szCs w:val="18"/>
        </w:rPr>
      </w:pPr>
      <w:r w:rsidRPr="008C730F">
        <w:rPr>
          <w:b/>
          <w:sz w:val="18"/>
          <w:szCs w:val="18"/>
          <w:vertAlign w:val="superscript"/>
        </w:rPr>
        <w:lastRenderedPageBreak/>
        <w:t>2</w:t>
      </w:r>
      <w:r w:rsidRPr="008C730F">
        <w:rPr>
          <w:sz w:val="18"/>
          <w:szCs w:val="18"/>
          <w:vertAlign w:val="superscript"/>
        </w:rPr>
        <w:t xml:space="preserve"> </w:t>
      </w:r>
      <w:r w:rsidRPr="008C730F">
        <w:rPr>
          <w:b/>
          <w:sz w:val="18"/>
          <w:szCs w:val="18"/>
        </w:rPr>
        <w:t>Характеристика категорий леса</w:t>
      </w:r>
    </w:p>
    <w:p w:rsidR="00CC145E" w:rsidRPr="008C730F" w:rsidRDefault="00CC145E" w:rsidP="00EA3555">
      <w:pPr>
        <w:spacing w:line="230" w:lineRule="auto"/>
        <w:ind w:firstLine="0"/>
        <w:rPr>
          <w:sz w:val="18"/>
          <w:szCs w:val="18"/>
        </w:rPr>
      </w:pPr>
      <w:r w:rsidRPr="008C730F">
        <w:rPr>
          <w:i/>
          <w:sz w:val="18"/>
          <w:szCs w:val="18"/>
          <w:lang w:val="en-US"/>
        </w:rPr>
        <w:t>I</w:t>
      </w:r>
      <w:r w:rsidRPr="008C730F">
        <w:rPr>
          <w:i/>
          <w:sz w:val="18"/>
          <w:szCs w:val="18"/>
        </w:rPr>
        <w:t xml:space="preserve"> категория</w:t>
      </w:r>
      <w:r w:rsidRPr="008C730F">
        <w:rPr>
          <w:sz w:val="18"/>
          <w:szCs w:val="18"/>
        </w:rPr>
        <w:t>. Редкий молодой лес</w:t>
      </w:r>
    </w:p>
    <w:p w:rsidR="00CC145E" w:rsidRPr="008C730F" w:rsidRDefault="00CC145E" w:rsidP="00EA3555">
      <w:pPr>
        <w:spacing w:line="230" w:lineRule="auto"/>
        <w:ind w:firstLine="0"/>
        <w:rPr>
          <w:sz w:val="18"/>
          <w:szCs w:val="18"/>
        </w:rPr>
      </w:pPr>
      <w:r w:rsidRPr="008C730F">
        <w:rPr>
          <w:i/>
          <w:sz w:val="18"/>
          <w:szCs w:val="18"/>
          <w:lang w:val="en-US"/>
        </w:rPr>
        <w:t>II</w:t>
      </w:r>
      <w:r w:rsidRPr="008C730F">
        <w:rPr>
          <w:i/>
          <w:sz w:val="18"/>
          <w:szCs w:val="18"/>
        </w:rPr>
        <w:t xml:space="preserve"> категория</w:t>
      </w:r>
      <w:r w:rsidRPr="008C730F">
        <w:rPr>
          <w:sz w:val="18"/>
          <w:szCs w:val="18"/>
        </w:rPr>
        <w:t>. Редкий лес и кустарник; молодой лес средней густоты</w:t>
      </w:r>
    </w:p>
    <w:p w:rsidR="00CC145E" w:rsidRPr="008C730F" w:rsidRDefault="00CC145E" w:rsidP="00EA3555">
      <w:pPr>
        <w:spacing w:line="230" w:lineRule="auto"/>
        <w:ind w:firstLine="0"/>
        <w:rPr>
          <w:sz w:val="18"/>
          <w:szCs w:val="18"/>
        </w:rPr>
      </w:pPr>
      <w:r w:rsidRPr="008C730F">
        <w:rPr>
          <w:i/>
          <w:sz w:val="18"/>
          <w:szCs w:val="18"/>
          <w:lang w:val="en-US"/>
        </w:rPr>
        <w:t>III</w:t>
      </w:r>
      <w:r w:rsidRPr="008C730F">
        <w:rPr>
          <w:i/>
          <w:sz w:val="18"/>
          <w:szCs w:val="18"/>
        </w:rPr>
        <w:t xml:space="preserve"> категория</w:t>
      </w:r>
      <w:r w:rsidRPr="008C730F">
        <w:rPr>
          <w:sz w:val="18"/>
          <w:szCs w:val="18"/>
        </w:rPr>
        <w:t>. Густой молодой лес</w:t>
      </w:r>
    </w:p>
    <w:p w:rsidR="00CC145E" w:rsidRPr="008C730F" w:rsidRDefault="00CC145E" w:rsidP="00EA3555">
      <w:pPr>
        <w:spacing w:line="230" w:lineRule="auto"/>
        <w:ind w:firstLine="0"/>
        <w:rPr>
          <w:sz w:val="18"/>
          <w:szCs w:val="18"/>
        </w:rPr>
      </w:pPr>
      <w:r w:rsidRPr="008C730F">
        <w:rPr>
          <w:i/>
          <w:sz w:val="18"/>
          <w:szCs w:val="18"/>
          <w:lang w:val="en-US"/>
        </w:rPr>
        <w:t>IV</w:t>
      </w:r>
      <w:r w:rsidRPr="008C730F">
        <w:rPr>
          <w:i/>
          <w:sz w:val="18"/>
          <w:szCs w:val="18"/>
        </w:rPr>
        <w:t xml:space="preserve"> категория</w:t>
      </w:r>
      <w:r w:rsidRPr="008C730F">
        <w:rPr>
          <w:sz w:val="18"/>
          <w:szCs w:val="18"/>
        </w:rPr>
        <w:t>. Густой лес и кустарник</w:t>
      </w:r>
    </w:p>
    <w:p w:rsidR="00CC145E" w:rsidRPr="008C730F" w:rsidRDefault="00CC145E" w:rsidP="00EA3555">
      <w:pPr>
        <w:spacing w:line="230" w:lineRule="auto"/>
        <w:ind w:firstLine="0"/>
        <w:rPr>
          <w:sz w:val="18"/>
          <w:szCs w:val="18"/>
        </w:rPr>
      </w:pPr>
      <w:r w:rsidRPr="008C730F">
        <w:rPr>
          <w:i/>
          <w:sz w:val="18"/>
          <w:szCs w:val="18"/>
          <w:lang w:val="en-US"/>
        </w:rPr>
        <w:t>V</w:t>
      </w:r>
      <w:r w:rsidRPr="008C730F">
        <w:rPr>
          <w:i/>
          <w:sz w:val="18"/>
          <w:szCs w:val="18"/>
        </w:rPr>
        <w:t xml:space="preserve"> категория</w:t>
      </w:r>
      <w:r w:rsidRPr="008C730F">
        <w:rPr>
          <w:sz w:val="18"/>
          <w:szCs w:val="18"/>
        </w:rPr>
        <w:t xml:space="preserve"> Густой лес с подростом и подлеском.</w:t>
      </w:r>
    </w:p>
    <w:p w:rsidR="008C730F" w:rsidRDefault="008C730F" w:rsidP="004A4FE8">
      <w:pPr>
        <w:pStyle w:val="3"/>
        <w:spacing w:before="0"/>
      </w:pPr>
      <w:bookmarkStart w:id="107" w:name="_Toc86219159"/>
      <w:bookmarkStart w:id="108" w:name="_Toc86651625"/>
    </w:p>
    <w:p w:rsidR="00CC145E" w:rsidRDefault="004A4FE8" w:rsidP="004A4FE8">
      <w:pPr>
        <w:pStyle w:val="3"/>
        <w:spacing w:before="0"/>
      </w:pPr>
      <w:bookmarkStart w:id="109" w:name="_Toc347740908"/>
      <w:bookmarkStart w:id="110" w:name="_Toc347756544"/>
      <w:r>
        <w:t>6.2.2. Проведение сметно-</w:t>
      </w:r>
      <w:r w:rsidR="00CC145E">
        <w:t>финансовых расчетов на ПЭВМ</w:t>
      </w:r>
      <w:r w:rsidR="00CC145E">
        <w:br/>
        <w:t>и подготовка сметы на проектно</w:t>
      </w:r>
      <w:r>
        <w:t>-</w:t>
      </w:r>
      <w:r w:rsidR="00CC145E">
        <w:t>изыскательские работы</w:t>
      </w:r>
      <w:bookmarkEnd w:id="107"/>
      <w:bookmarkEnd w:id="108"/>
      <w:bookmarkEnd w:id="109"/>
      <w:bookmarkEnd w:id="110"/>
    </w:p>
    <w:p w:rsidR="00CC145E" w:rsidRDefault="00CC145E" w:rsidP="00B2283E">
      <w:pPr>
        <w:ind w:firstLine="567"/>
        <w:rPr>
          <w:b/>
          <w:u w:val="single"/>
        </w:rPr>
      </w:pPr>
      <w:r>
        <w:t xml:space="preserve">Для осуществления расчетов в программе </w:t>
      </w:r>
      <w:r>
        <w:rPr>
          <w:lang w:val="en-US"/>
        </w:rPr>
        <w:t>New</w:t>
      </w:r>
      <w:r>
        <w:t xml:space="preserve"> </w:t>
      </w:r>
      <w:r>
        <w:rPr>
          <w:lang w:val="en-US"/>
        </w:rPr>
        <w:t>Smet</w:t>
      </w:r>
      <w:r>
        <w:rPr>
          <w:noProof/>
        </w:rPr>
        <w:t xml:space="preserve">, </w:t>
      </w:r>
      <w:r>
        <w:t>необходимо выполнить следующие действия:</w:t>
      </w:r>
      <w:r>
        <w:rPr>
          <w:b/>
          <w:u w:val="single"/>
        </w:rPr>
        <w:t xml:space="preserve"> </w:t>
      </w:r>
    </w:p>
    <w:p w:rsidR="00CC145E" w:rsidRDefault="00CC145E" w:rsidP="00B2283E">
      <w:pPr>
        <w:ind w:firstLine="567"/>
      </w:pPr>
      <w:r>
        <w:rPr>
          <w:rFonts w:ascii="Arial" w:hAnsi="Arial"/>
          <w:b/>
          <w:sz w:val="28"/>
        </w:rPr>
        <w:t>ШАГ 1</w:t>
      </w:r>
      <w:r w:rsidRPr="00EA3555">
        <w:rPr>
          <w:b/>
          <w:sz w:val="28"/>
        </w:rPr>
        <w:t>.</w:t>
      </w:r>
      <w:r>
        <w:t xml:space="preserve"> Открыть программу и выбрать строку </w:t>
      </w:r>
      <w:r>
        <w:rPr>
          <w:b/>
          <w:sz w:val="28"/>
        </w:rPr>
        <w:t xml:space="preserve">ПОСТОЯННЫЕ ЗНАЧЕНИЯ </w:t>
      </w:r>
      <w:r>
        <w:t>(рис.</w:t>
      </w:r>
      <w:r w:rsidR="004A4FE8">
        <w:t xml:space="preserve"> </w:t>
      </w:r>
      <w:r w:rsidRPr="00196A54">
        <w:rPr>
          <w:highlight w:val="green"/>
        </w:rPr>
        <w:t>73</w:t>
      </w:r>
      <w:r>
        <w:t xml:space="preserve">). </w:t>
      </w:r>
    </w:p>
    <w:p w:rsidR="00CC145E" w:rsidRDefault="00CC145E" w:rsidP="00B2283E">
      <w:pPr>
        <w:ind w:firstLine="567"/>
        <w:rPr>
          <w:sz w:val="16"/>
        </w:rPr>
      </w:pPr>
    </w:p>
    <w:p w:rsidR="00CC145E" w:rsidRDefault="005734B5" w:rsidP="004A4FE8">
      <w:pPr>
        <w:pStyle w:val="af2"/>
      </w:pPr>
      <w:r>
        <w:rPr>
          <w:noProof/>
        </w:rPr>
        <w:drawing>
          <wp:inline distT="0" distB="0" distL="0" distR="0">
            <wp:extent cx="5689600" cy="3708400"/>
            <wp:effectExtent l="19050" t="0" r="6350" b="0"/>
            <wp:docPr id="5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6" cstate="print"/>
                    <a:srcRect/>
                    <a:stretch>
                      <a:fillRect/>
                    </a:stretch>
                  </pic:blipFill>
                  <pic:spPr bwMode="auto">
                    <a:xfrm>
                      <a:off x="0" y="0"/>
                      <a:ext cx="5689600" cy="3708400"/>
                    </a:xfrm>
                    <a:prstGeom prst="rect">
                      <a:avLst/>
                    </a:prstGeom>
                    <a:noFill/>
                    <a:ln w="9525">
                      <a:noFill/>
                      <a:miter lim="800000"/>
                      <a:headEnd/>
                      <a:tailEnd/>
                    </a:ln>
                  </pic:spPr>
                </pic:pic>
              </a:graphicData>
            </a:graphic>
          </wp:inline>
        </w:drawing>
      </w:r>
    </w:p>
    <w:p w:rsidR="00CC145E" w:rsidRDefault="00CC145E" w:rsidP="00B2283E">
      <w:pPr>
        <w:pStyle w:val="af2"/>
        <w:ind w:firstLine="567"/>
        <w:rPr>
          <w:rFonts w:ascii="Arial" w:hAnsi="Arial"/>
          <w:sz w:val="22"/>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73</w:t>
      </w:r>
      <w:r w:rsidR="004A4FE8">
        <w:rPr>
          <w:rFonts w:ascii="Arial" w:hAnsi="Arial"/>
        </w:rPr>
        <w:t>.</w:t>
      </w:r>
      <w:r>
        <w:rPr>
          <w:rFonts w:ascii="Arial" w:hAnsi="Arial"/>
        </w:rPr>
        <w:t xml:space="preserve"> </w:t>
      </w:r>
      <w:r>
        <w:rPr>
          <w:rFonts w:ascii="Arial" w:hAnsi="Arial"/>
          <w:b w:val="0"/>
        </w:rPr>
        <w:t>Главное меню</w:t>
      </w:r>
    </w:p>
    <w:p w:rsidR="00CC145E" w:rsidRDefault="00CC145E" w:rsidP="00B2283E">
      <w:pPr>
        <w:pStyle w:val="af"/>
        <w:ind w:firstLine="567"/>
      </w:pPr>
    </w:p>
    <w:p w:rsidR="00CC145E" w:rsidRDefault="00CC145E" w:rsidP="00B2283E">
      <w:pPr>
        <w:ind w:firstLine="567"/>
      </w:pPr>
      <w:r>
        <w:rPr>
          <w:rFonts w:ascii="Arial" w:hAnsi="Arial"/>
          <w:b/>
          <w:sz w:val="28"/>
        </w:rPr>
        <w:t>ШАГ 2</w:t>
      </w:r>
      <w:r>
        <w:rPr>
          <w:b/>
          <w:sz w:val="28"/>
        </w:rPr>
        <w:t>.</w:t>
      </w:r>
      <w:r>
        <w:t xml:space="preserve"> На экране появится окно, в пустые строки которого необходимо занести информацию о межевании</w:t>
      </w:r>
      <w:r>
        <w:rPr>
          <w:noProof/>
        </w:rPr>
        <w:t xml:space="preserve"> (</w:t>
      </w:r>
      <w:r>
        <w:t xml:space="preserve">рис. </w:t>
      </w:r>
      <w:r w:rsidRPr="00196A54">
        <w:rPr>
          <w:highlight w:val="green"/>
        </w:rPr>
        <w:t>74</w:t>
      </w:r>
      <w:r>
        <w:t xml:space="preserve">): </w:t>
      </w:r>
    </w:p>
    <w:p w:rsidR="00CC145E" w:rsidRDefault="00CC145E" w:rsidP="000B1291">
      <w:pPr>
        <w:numPr>
          <w:ilvl w:val="0"/>
          <w:numId w:val="22"/>
        </w:numPr>
        <w:tabs>
          <w:tab w:val="clear" w:pos="1434"/>
          <w:tab w:val="left" w:pos="142"/>
          <w:tab w:val="left" w:pos="851"/>
        </w:tabs>
        <w:ind w:left="0" w:firstLine="567"/>
      </w:pPr>
      <w:r>
        <w:t>название договора,</w:t>
      </w:r>
    </w:p>
    <w:p w:rsidR="00CC145E" w:rsidRDefault="00CC145E" w:rsidP="000B1291">
      <w:pPr>
        <w:numPr>
          <w:ilvl w:val="0"/>
          <w:numId w:val="22"/>
        </w:numPr>
        <w:tabs>
          <w:tab w:val="clear" w:pos="1434"/>
          <w:tab w:val="left" w:pos="142"/>
          <w:tab w:val="left" w:pos="851"/>
        </w:tabs>
        <w:ind w:left="0" w:firstLine="567"/>
      </w:pPr>
      <w:r>
        <w:t xml:space="preserve">наименование проектной организации, </w:t>
      </w:r>
    </w:p>
    <w:p w:rsidR="00CC145E" w:rsidRDefault="00CC145E" w:rsidP="000B1291">
      <w:pPr>
        <w:numPr>
          <w:ilvl w:val="0"/>
          <w:numId w:val="22"/>
        </w:numPr>
        <w:tabs>
          <w:tab w:val="clear" w:pos="1434"/>
          <w:tab w:val="left" w:pos="142"/>
          <w:tab w:val="left" w:pos="851"/>
        </w:tabs>
        <w:ind w:left="0" w:firstLine="567"/>
      </w:pPr>
      <w:r>
        <w:t>название заказчика,</w:t>
      </w:r>
    </w:p>
    <w:p w:rsidR="00CC145E" w:rsidRDefault="00CC145E" w:rsidP="000B1291">
      <w:pPr>
        <w:numPr>
          <w:ilvl w:val="0"/>
          <w:numId w:val="22"/>
        </w:numPr>
        <w:tabs>
          <w:tab w:val="clear" w:pos="1434"/>
          <w:tab w:val="left" w:pos="142"/>
          <w:tab w:val="left" w:pos="851"/>
        </w:tabs>
        <w:ind w:left="0" w:firstLine="567"/>
      </w:pPr>
      <w:r>
        <w:t>НДС,</w:t>
      </w:r>
    </w:p>
    <w:p w:rsidR="00CC145E" w:rsidRDefault="00CC145E" w:rsidP="000B1291">
      <w:pPr>
        <w:numPr>
          <w:ilvl w:val="0"/>
          <w:numId w:val="22"/>
        </w:numPr>
        <w:tabs>
          <w:tab w:val="clear" w:pos="1434"/>
          <w:tab w:val="left" w:pos="142"/>
          <w:tab w:val="left" w:pos="851"/>
        </w:tabs>
        <w:ind w:left="0" w:firstLine="567"/>
      </w:pPr>
      <w:r>
        <w:t>руководитель проектной организации,</w:t>
      </w:r>
    </w:p>
    <w:p w:rsidR="00CC145E" w:rsidRDefault="00CC145E" w:rsidP="000B1291">
      <w:pPr>
        <w:numPr>
          <w:ilvl w:val="0"/>
          <w:numId w:val="22"/>
        </w:numPr>
        <w:tabs>
          <w:tab w:val="clear" w:pos="1434"/>
          <w:tab w:val="left" w:pos="142"/>
          <w:tab w:val="left" w:pos="851"/>
        </w:tabs>
        <w:ind w:left="0" w:firstLine="567"/>
      </w:pPr>
      <w:r>
        <w:t>составитель сметы,</w:t>
      </w:r>
    </w:p>
    <w:p w:rsidR="00CC145E" w:rsidRDefault="00CC145E" w:rsidP="000B1291">
      <w:pPr>
        <w:numPr>
          <w:ilvl w:val="0"/>
          <w:numId w:val="22"/>
        </w:numPr>
        <w:tabs>
          <w:tab w:val="clear" w:pos="1434"/>
          <w:tab w:val="left" w:pos="142"/>
          <w:tab w:val="left" w:pos="851"/>
        </w:tabs>
        <w:ind w:left="0" w:firstLine="567"/>
      </w:pPr>
      <w:r>
        <w:lastRenderedPageBreak/>
        <w:t xml:space="preserve">дата составления, </w:t>
      </w:r>
    </w:p>
    <w:p w:rsidR="00CC145E" w:rsidRDefault="00CC145E" w:rsidP="000B1291">
      <w:pPr>
        <w:numPr>
          <w:ilvl w:val="0"/>
          <w:numId w:val="22"/>
        </w:numPr>
        <w:tabs>
          <w:tab w:val="clear" w:pos="1434"/>
          <w:tab w:val="left" w:pos="142"/>
          <w:tab w:val="left" w:pos="851"/>
        </w:tabs>
        <w:ind w:left="0" w:firstLine="567"/>
      </w:pPr>
      <w:r>
        <w:t>основание индексации.</w:t>
      </w:r>
    </w:p>
    <w:p w:rsidR="00CC145E" w:rsidRDefault="00CC145E" w:rsidP="00B2283E">
      <w:pPr>
        <w:ind w:firstLine="567"/>
        <w:rPr>
          <w:spacing w:val="-6"/>
        </w:rPr>
      </w:pPr>
      <w:r>
        <w:rPr>
          <w:spacing w:val="-6"/>
        </w:rPr>
        <w:t xml:space="preserve">Для сохранения постоянных значений необходимо нажать кнопку </w:t>
      </w:r>
      <w:r w:rsidRPr="005E1431">
        <w:rPr>
          <w:spacing w:val="-6"/>
        </w:rPr>
        <w:object w:dxaOrig="612" w:dyaOrig="612">
          <v:shape id="_x0000_i1036" type="#_x0000_t75" style="width:31.2pt;height:31.2pt" o:ole="" fillcolor="window">
            <v:imagedata r:id="rId77" o:title=""/>
          </v:shape>
          <o:OLEObject Type="Embed" ProgID="Word.Picture.8" ShapeID="_x0000_i1036" DrawAspect="Content" ObjectID="_1580671749" r:id="rId78"/>
        </w:object>
      </w:r>
      <w:r>
        <w:rPr>
          <w:spacing w:val="-6"/>
        </w:rPr>
        <w:t>.</w:t>
      </w:r>
    </w:p>
    <w:p w:rsidR="00CC145E" w:rsidRDefault="00CC145E" w:rsidP="00B2283E">
      <w:pPr>
        <w:tabs>
          <w:tab w:val="left" w:pos="357"/>
        </w:tabs>
        <w:ind w:left="357" w:firstLine="567"/>
      </w:pPr>
    </w:p>
    <w:p w:rsidR="00CC145E" w:rsidRDefault="005734B5" w:rsidP="004A4FE8">
      <w:pPr>
        <w:pStyle w:val="af2"/>
      </w:pPr>
      <w:r>
        <w:rPr>
          <w:noProof/>
        </w:rPr>
        <w:drawing>
          <wp:inline distT="0" distB="0" distL="0" distR="0">
            <wp:extent cx="4292600" cy="2717800"/>
            <wp:effectExtent l="19050" t="0" r="0" b="0"/>
            <wp:docPr id="56" name="Рисунок 117" descr="pic5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ic51_3"/>
                    <pic:cNvPicPr>
                      <a:picLocks noChangeAspect="1" noChangeArrowheads="1"/>
                    </pic:cNvPicPr>
                  </pic:nvPicPr>
                  <pic:blipFill>
                    <a:blip r:embed="rId79" cstate="print"/>
                    <a:srcRect/>
                    <a:stretch>
                      <a:fillRect/>
                    </a:stretch>
                  </pic:blipFill>
                  <pic:spPr bwMode="auto">
                    <a:xfrm>
                      <a:off x="0" y="0"/>
                      <a:ext cx="4292600" cy="2717800"/>
                    </a:xfrm>
                    <a:prstGeom prst="rect">
                      <a:avLst/>
                    </a:prstGeom>
                    <a:noFill/>
                    <a:ln w="9525">
                      <a:noFill/>
                      <a:miter lim="800000"/>
                      <a:headEnd/>
                      <a:tailEnd/>
                    </a:ln>
                  </pic:spPr>
                </pic:pic>
              </a:graphicData>
            </a:graphic>
          </wp:inline>
        </w:drawing>
      </w:r>
    </w:p>
    <w:p w:rsidR="00CC145E" w:rsidRDefault="00CC145E" w:rsidP="00B2283E">
      <w:pPr>
        <w:pStyle w:val="af2"/>
        <w:ind w:firstLine="567"/>
        <w:rPr>
          <w:sz w:val="20"/>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74.</w:t>
      </w:r>
      <w:r>
        <w:rPr>
          <w:rFonts w:ascii="Arial" w:hAnsi="Arial"/>
        </w:rPr>
        <w:t xml:space="preserve"> </w:t>
      </w:r>
      <w:r>
        <w:rPr>
          <w:rFonts w:ascii="Arial" w:hAnsi="Arial"/>
          <w:b w:val="0"/>
        </w:rPr>
        <w:t>Диалоговое окно «Постоянные значения»</w:t>
      </w:r>
    </w:p>
    <w:p w:rsidR="00CC145E" w:rsidRDefault="00CC145E" w:rsidP="00B2283E">
      <w:pPr>
        <w:pStyle w:val="af"/>
        <w:ind w:firstLine="567"/>
        <w:rPr>
          <w:b w:val="0"/>
        </w:rPr>
      </w:pPr>
    </w:p>
    <w:p w:rsidR="00CC145E" w:rsidRDefault="00CC145E" w:rsidP="00B2283E">
      <w:pPr>
        <w:ind w:firstLine="567"/>
      </w:pPr>
      <w:r>
        <w:rPr>
          <w:rFonts w:ascii="Arial" w:hAnsi="Arial"/>
          <w:b/>
          <w:sz w:val="28"/>
        </w:rPr>
        <w:t>ШАГ 3</w:t>
      </w:r>
      <w:r>
        <w:rPr>
          <w:b/>
          <w:sz w:val="28"/>
        </w:rPr>
        <w:t>.</w:t>
      </w:r>
      <w:r>
        <w:t xml:space="preserve"> После сохранения данных появится первоначальное окно, в котором необходимо выбрать строку </w:t>
      </w:r>
      <w:r>
        <w:rPr>
          <w:b/>
          <w:sz w:val="28"/>
        </w:rPr>
        <w:t>ДОПОЛНИТЕЛЬНЫЕ КОЭФФИЦИЕНТЫ</w:t>
      </w:r>
      <w:r>
        <w:rPr>
          <w:b/>
        </w:rPr>
        <w:t xml:space="preserve"> </w:t>
      </w:r>
      <w:r>
        <w:t>и открыть ее</w:t>
      </w:r>
      <w:r>
        <w:rPr>
          <w:b/>
        </w:rPr>
        <w:t xml:space="preserve">. </w:t>
      </w:r>
      <w:r>
        <w:t xml:space="preserve">В пустую строку необходимо внести название и значение коэффициентов (рис. </w:t>
      </w:r>
      <w:r w:rsidRPr="00196A54">
        <w:rPr>
          <w:highlight w:val="green"/>
        </w:rPr>
        <w:t>75</w:t>
      </w:r>
      <w:r>
        <w:t>)</w:t>
      </w:r>
      <w:r w:rsidR="004A4FE8">
        <w:t>.</w:t>
      </w:r>
    </w:p>
    <w:p w:rsidR="00CC145E" w:rsidRDefault="00CC145E" w:rsidP="000B1291">
      <w:pPr>
        <w:numPr>
          <w:ilvl w:val="0"/>
          <w:numId w:val="23"/>
        </w:numPr>
        <w:tabs>
          <w:tab w:val="clear" w:pos="1434"/>
          <w:tab w:val="left" w:pos="567"/>
          <w:tab w:val="left" w:pos="851"/>
        </w:tabs>
        <w:ind w:left="0" w:firstLine="567"/>
      </w:pPr>
      <w:r>
        <w:t>Коэффициент индексации 5,77</w:t>
      </w:r>
    </w:p>
    <w:p w:rsidR="00CC145E" w:rsidRDefault="00CC145E" w:rsidP="000B1291">
      <w:pPr>
        <w:numPr>
          <w:ilvl w:val="0"/>
          <w:numId w:val="23"/>
        </w:numPr>
        <w:tabs>
          <w:tab w:val="clear" w:pos="1434"/>
          <w:tab w:val="left" w:pos="567"/>
          <w:tab w:val="left" w:pos="851"/>
        </w:tabs>
        <w:ind w:left="0" w:firstLine="567"/>
      </w:pPr>
      <w:r>
        <w:t>Транспортные расходы 1,25</w:t>
      </w:r>
    </w:p>
    <w:p w:rsidR="00CC145E" w:rsidRDefault="00CC145E" w:rsidP="000B1291">
      <w:pPr>
        <w:numPr>
          <w:ilvl w:val="0"/>
          <w:numId w:val="23"/>
        </w:numPr>
        <w:tabs>
          <w:tab w:val="clear" w:pos="1434"/>
          <w:tab w:val="left" w:pos="567"/>
          <w:tab w:val="left" w:pos="851"/>
        </w:tabs>
        <w:ind w:left="0" w:firstLine="567"/>
      </w:pPr>
      <w:r>
        <w:t xml:space="preserve">Аренда помещения 1,20 </w:t>
      </w:r>
    </w:p>
    <w:p w:rsidR="00CC145E" w:rsidRDefault="00CC145E" w:rsidP="00B2283E">
      <w:pPr>
        <w:ind w:firstLine="567"/>
      </w:pPr>
      <w:r>
        <w:t>и другие коэффициенты, необходимые для осуществления Вашего проекта.</w:t>
      </w:r>
    </w:p>
    <w:p w:rsidR="00CC145E" w:rsidRDefault="00CC145E" w:rsidP="00B2283E">
      <w:pPr>
        <w:ind w:firstLine="567"/>
      </w:pPr>
    </w:p>
    <w:p w:rsidR="00CC145E" w:rsidRDefault="005734B5" w:rsidP="004A4FE8">
      <w:pPr>
        <w:pStyle w:val="af2"/>
      </w:pPr>
      <w:r>
        <w:rPr>
          <w:noProof/>
        </w:rPr>
        <w:drawing>
          <wp:inline distT="0" distB="0" distL="0" distR="0">
            <wp:extent cx="5207000" cy="1181100"/>
            <wp:effectExtent l="19050" t="0" r="0" b="0"/>
            <wp:docPr id="5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0" cstate="print"/>
                    <a:srcRect/>
                    <a:stretch>
                      <a:fillRect/>
                    </a:stretch>
                  </pic:blipFill>
                  <pic:spPr bwMode="auto">
                    <a:xfrm>
                      <a:off x="0" y="0"/>
                      <a:ext cx="5207000" cy="1181100"/>
                    </a:xfrm>
                    <a:prstGeom prst="rect">
                      <a:avLst/>
                    </a:prstGeom>
                    <a:noFill/>
                    <a:ln w="9525">
                      <a:noFill/>
                      <a:miter lim="800000"/>
                      <a:headEnd/>
                      <a:tailEnd/>
                    </a:ln>
                  </pic:spPr>
                </pic:pic>
              </a:graphicData>
            </a:graphic>
          </wp:inline>
        </w:drawing>
      </w:r>
    </w:p>
    <w:p w:rsidR="00CC145E" w:rsidRDefault="00CC145E" w:rsidP="00B2283E">
      <w:pPr>
        <w:pStyle w:val="af2"/>
        <w:ind w:firstLine="567"/>
        <w:rPr>
          <w:sz w:val="22"/>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75</w:t>
      </w:r>
      <w:r>
        <w:rPr>
          <w:rFonts w:ascii="Arial" w:hAnsi="Arial"/>
        </w:rPr>
        <w:t xml:space="preserve">. </w:t>
      </w:r>
      <w:r>
        <w:rPr>
          <w:rFonts w:ascii="Arial" w:hAnsi="Arial"/>
          <w:b w:val="0"/>
        </w:rPr>
        <w:t>Диалоговое окно «Дополнительные коэффициенты»</w:t>
      </w:r>
    </w:p>
    <w:p w:rsidR="00CC145E" w:rsidRDefault="00CC145E" w:rsidP="00B2283E">
      <w:pPr>
        <w:pStyle w:val="af"/>
        <w:ind w:firstLine="567"/>
      </w:pPr>
    </w:p>
    <w:p w:rsidR="00CC145E" w:rsidRDefault="00CC145E" w:rsidP="00B2283E">
      <w:pPr>
        <w:ind w:firstLine="567"/>
      </w:pPr>
      <w:r>
        <w:t>После внесения данных окно необходимо закрыть. Сохранение внесенных данных осуществляется автоматически.</w:t>
      </w:r>
    </w:p>
    <w:p w:rsidR="00CC145E" w:rsidRDefault="00CC145E" w:rsidP="004A4FE8">
      <w:pPr>
        <w:spacing w:after="120"/>
        <w:ind w:firstLine="567"/>
      </w:pPr>
      <w:r>
        <w:rPr>
          <w:rFonts w:ascii="Arial" w:hAnsi="Arial"/>
          <w:b/>
          <w:sz w:val="28"/>
        </w:rPr>
        <w:t>ШАГ 4</w:t>
      </w:r>
      <w:r>
        <w:rPr>
          <w:b/>
          <w:sz w:val="28"/>
        </w:rPr>
        <w:t>.</w:t>
      </w:r>
      <w:r>
        <w:t xml:space="preserve"> В первоначальном окне (рис. </w:t>
      </w:r>
      <w:r w:rsidRPr="00196A54">
        <w:rPr>
          <w:highlight w:val="green"/>
        </w:rPr>
        <w:t>73</w:t>
      </w:r>
      <w:r>
        <w:t xml:space="preserve">) выбираем строку </w:t>
      </w:r>
      <w:r>
        <w:rPr>
          <w:b/>
          <w:sz w:val="28"/>
        </w:rPr>
        <w:t>ВВОД НОВОГО ОБЪЕКТА</w:t>
      </w:r>
      <w:r>
        <w:rPr>
          <w:sz w:val="28"/>
        </w:rPr>
        <w:t>.</w:t>
      </w:r>
      <w:r>
        <w:rPr>
          <w:b/>
        </w:rPr>
        <w:t xml:space="preserve"> </w:t>
      </w:r>
      <w:r>
        <w:t xml:space="preserve">В пустое графу, появившегося окна, вписываем </w:t>
      </w:r>
      <w:r>
        <w:rPr>
          <w:i/>
        </w:rPr>
        <w:t>топографическая съемка и с</w:t>
      </w:r>
      <w:r>
        <w:t xml:space="preserve">охраняем ее (рис. 76). </w:t>
      </w:r>
    </w:p>
    <w:p w:rsidR="00CC145E" w:rsidRDefault="005734B5" w:rsidP="004A4FE8">
      <w:pPr>
        <w:pStyle w:val="af2"/>
      </w:pPr>
      <w:r>
        <w:rPr>
          <w:noProof/>
        </w:rPr>
        <w:drawing>
          <wp:inline distT="0" distB="0" distL="0" distR="0">
            <wp:extent cx="4978400" cy="1739900"/>
            <wp:effectExtent l="19050" t="0" r="0" b="0"/>
            <wp:docPr id="5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1" cstate="print"/>
                    <a:srcRect/>
                    <a:stretch>
                      <a:fillRect/>
                    </a:stretch>
                  </pic:blipFill>
                  <pic:spPr bwMode="auto">
                    <a:xfrm>
                      <a:off x="0" y="0"/>
                      <a:ext cx="4978400" cy="1739900"/>
                    </a:xfrm>
                    <a:prstGeom prst="rect">
                      <a:avLst/>
                    </a:prstGeom>
                    <a:noFill/>
                    <a:ln w="9525">
                      <a:noFill/>
                      <a:miter lim="800000"/>
                      <a:headEnd/>
                      <a:tailEnd/>
                    </a:ln>
                  </pic:spPr>
                </pic:pic>
              </a:graphicData>
            </a:graphic>
          </wp:inline>
        </w:drawing>
      </w:r>
    </w:p>
    <w:p w:rsidR="00CC145E" w:rsidRDefault="00CC145E" w:rsidP="00B2283E">
      <w:pPr>
        <w:pStyle w:val="af2"/>
        <w:ind w:firstLine="567"/>
        <w:rPr>
          <w:sz w:val="20"/>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76</w:t>
      </w:r>
      <w:r>
        <w:rPr>
          <w:rFonts w:ascii="Arial" w:hAnsi="Arial"/>
        </w:rPr>
        <w:t xml:space="preserve">. </w:t>
      </w:r>
      <w:r>
        <w:rPr>
          <w:rFonts w:ascii="Arial" w:hAnsi="Arial"/>
          <w:b w:val="0"/>
        </w:rPr>
        <w:t>Диалоговое окно «Объект»</w:t>
      </w:r>
    </w:p>
    <w:p w:rsidR="00CC145E" w:rsidRDefault="00CC145E" w:rsidP="00B2283E">
      <w:pPr>
        <w:pStyle w:val="af"/>
        <w:ind w:firstLine="567"/>
        <w:rPr>
          <w:b w:val="0"/>
        </w:rPr>
      </w:pPr>
    </w:p>
    <w:p w:rsidR="00CC145E" w:rsidRDefault="00CC145E" w:rsidP="00B2283E">
      <w:pPr>
        <w:ind w:firstLine="567"/>
        <w:rPr>
          <w:b/>
          <w:sz w:val="28"/>
        </w:rPr>
      </w:pPr>
      <w:r>
        <w:rPr>
          <w:rFonts w:ascii="Arial" w:hAnsi="Arial"/>
          <w:b/>
          <w:sz w:val="28"/>
        </w:rPr>
        <w:t>ШАГ 5</w:t>
      </w:r>
      <w:r>
        <w:rPr>
          <w:b/>
          <w:sz w:val="28"/>
        </w:rPr>
        <w:t>.</w:t>
      </w:r>
      <w:r>
        <w:t xml:space="preserve"> Выбираем </w:t>
      </w:r>
      <w:r>
        <w:rPr>
          <w:sz w:val="28"/>
        </w:rPr>
        <w:t xml:space="preserve">строку </w:t>
      </w:r>
      <w:r>
        <w:rPr>
          <w:b/>
          <w:sz w:val="28"/>
        </w:rPr>
        <w:t>СОСТАВЛЕНИЕ НОВОГО НАБОРА СМЕТ</w:t>
      </w:r>
      <w:r>
        <w:rPr>
          <w:sz w:val="28"/>
        </w:rPr>
        <w:t>.</w:t>
      </w:r>
      <w:r>
        <w:rPr>
          <w:b/>
          <w:sz w:val="28"/>
        </w:rPr>
        <w:t xml:space="preserve"> </w:t>
      </w:r>
    </w:p>
    <w:p w:rsidR="00CC145E" w:rsidRDefault="00CC145E" w:rsidP="00B2283E">
      <w:pPr>
        <w:ind w:firstLine="567"/>
      </w:pPr>
      <w:r>
        <w:t xml:space="preserve">Так как межевание земельных участков связано с геодезическими работами, то в пустой строке, где необходимо указать имя набора, записываем </w:t>
      </w:r>
      <w:r>
        <w:rPr>
          <w:i/>
        </w:rPr>
        <w:t xml:space="preserve">геодезические работы. </w:t>
      </w:r>
      <w:r>
        <w:t>Далее, ниже</w:t>
      </w:r>
      <w:r>
        <w:rPr>
          <w:i/>
        </w:rPr>
        <w:t xml:space="preserve"> </w:t>
      </w:r>
      <w:r>
        <w:t xml:space="preserve">в верхнем правом углу пустой строки, нажав кнопку </w:t>
      </w:r>
      <w:r w:rsidR="005734B5">
        <w:rPr>
          <w:noProof/>
        </w:rPr>
        <w:drawing>
          <wp:inline distT="0" distB="0" distL="0" distR="0">
            <wp:extent cx="241300" cy="190500"/>
            <wp:effectExtent l="19050" t="0" r="6350" b="0"/>
            <wp:docPr id="5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2" cstate="print"/>
                    <a:srcRect/>
                    <a:stretch>
                      <a:fillRect/>
                    </a:stretch>
                  </pic:blipFill>
                  <pic:spPr bwMode="auto">
                    <a:xfrm>
                      <a:off x="0" y="0"/>
                      <a:ext cx="241300" cy="190500"/>
                    </a:xfrm>
                    <a:prstGeom prst="rect">
                      <a:avLst/>
                    </a:prstGeom>
                    <a:noFill/>
                    <a:ln w="9525">
                      <a:noFill/>
                      <a:miter lim="800000"/>
                      <a:headEnd/>
                      <a:tailEnd/>
                    </a:ln>
                  </pic:spPr>
                </pic:pic>
              </a:graphicData>
            </a:graphic>
          </wp:inline>
        </w:drawing>
      </w:r>
      <w:r>
        <w:t xml:space="preserve"> появится список работ, которые Вам необходимо выбрать. Перечень выполняемых работ был установлен на основе предыдущих заданий в таблице</w:t>
      </w:r>
      <w:r w:rsidR="00196A54">
        <w:t>.</w:t>
      </w:r>
      <w:r>
        <w:t xml:space="preserve"> После выбора каждого нового вида работ необходимо нажимать на клавишу в верхнем правом углу (рис. 77). </w:t>
      </w:r>
    </w:p>
    <w:p w:rsidR="00CC145E" w:rsidRDefault="00CC145E" w:rsidP="00B2283E">
      <w:pPr>
        <w:ind w:firstLine="567"/>
      </w:pPr>
    </w:p>
    <w:p w:rsidR="00CC145E" w:rsidRDefault="005734B5" w:rsidP="004A4FE8">
      <w:pPr>
        <w:pStyle w:val="af2"/>
      </w:pPr>
      <w:r>
        <w:rPr>
          <w:noProof/>
        </w:rPr>
        <w:lastRenderedPageBreak/>
        <w:drawing>
          <wp:inline distT="0" distB="0" distL="0" distR="0">
            <wp:extent cx="4876800" cy="2565400"/>
            <wp:effectExtent l="19050" t="0" r="0" b="0"/>
            <wp:docPr id="6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83" cstate="print"/>
                    <a:srcRect/>
                    <a:stretch>
                      <a:fillRect/>
                    </a:stretch>
                  </pic:blipFill>
                  <pic:spPr bwMode="auto">
                    <a:xfrm>
                      <a:off x="0" y="0"/>
                      <a:ext cx="4876800" cy="2565400"/>
                    </a:xfrm>
                    <a:prstGeom prst="rect">
                      <a:avLst/>
                    </a:prstGeom>
                    <a:noFill/>
                    <a:ln w="9525">
                      <a:noFill/>
                      <a:miter lim="800000"/>
                      <a:headEnd/>
                      <a:tailEnd/>
                    </a:ln>
                  </pic:spPr>
                </pic:pic>
              </a:graphicData>
            </a:graphic>
          </wp:inline>
        </w:drawing>
      </w:r>
    </w:p>
    <w:p w:rsidR="00CC145E" w:rsidRDefault="00CC145E" w:rsidP="004A4FE8">
      <w:pPr>
        <w:pStyle w:val="af2"/>
        <w:rPr>
          <w:rFonts w:ascii="Arial" w:hAnsi="Arial"/>
          <w:sz w:val="20"/>
          <w:lang w:val="en-US"/>
        </w:rPr>
      </w:pPr>
    </w:p>
    <w:p w:rsidR="00CC145E" w:rsidRDefault="00CC145E" w:rsidP="004A4FE8">
      <w:pPr>
        <w:pStyle w:val="af"/>
        <w:rPr>
          <w:b w:val="0"/>
        </w:rPr>
      </w:pPr>
      <w:r>
        <w:rPr>
          <w:rFonts w:ascii="Arial" w:hAnsi="Arial"/>
        </w:rPr>
        <w:t xml:space="preserve">Рис. </w:t>
      </w:r>
      <w:r w:rsidRPr="00196A54">
        <w:rPr>
          <w:rFonts w:ascii="Arial" w:hAnsi="Arial"/>
          <w:highlight w:val="green"/>
        </w:rPr>
        <w:t>77</w:t>
      </w:r>
      <w:r>
        <w:rPr>
          <w:rFonts w:ascii="Arial" w:hAnsi="Arial"/>
        </w:rPr>
        <w:t xml:space="preserve">. </w:t>
      </w:r>
      <w:r>
        <w:rPr>
          <w:rFonts w:ascii="Arial" w:hAnsi="Arial"/>
          <w:b w:val="0"/>
        </w:rPr>
        <w:t>Страница «Таблицы»</w:t>
      </w:r>
    </w:p>
    <w:p w:rsidR="00CC145E" w:rsidRDefault="00CC145E" w:rsidP="00B2283E">
      <w:pPr>
        <w:pStyle w:val="af"/>
        <w:ind w:firstLine="567"/>
        <w:rPr>
          <w:sz w:val="28"/>
        </w:rPr>
      </w:pPr>
    </w:p>
    <w:p w:rsidR="00CC145E" w:rsidRDefault="004A4FE8" w:rsidP="00B2283E">
      <w:pPr>
        <w:ind w:firstLine="567"/>
      </w:pPr>
      <w:r>
        <w:rPr>
          <w:rFonts w:ascii="Arial" w:hAnsi="Arial"/>
          <w:b/>
          <w:sz w:val="28"/>
        </w:rPr>
        <w:br w:type="page"/>
      </w:r>
      <w:r w:rsidR="00CC145E">
        <w:rPr>
          <w:rFonts w:ascii="Arial" w:hAnsi="Arial"/>
          <w:b/>
          <w:sz w:val="28"/>
        </w:rPr>
        <w:lastRenderedPageBreak/>
        <w:t>ШАГ 6</w:t>
      </w:r>
      <w:r w:rsidR="00CC145E">
        <w:rPr>
          <w:b/>
          <w:sz w:val="28"/>
        </w:rPr>
        <w:t>.</w:t>
      </w:r>
      <w:r w:rsidR="00CC145E">
        <w:t xml:space="preserve"> Указываем строку </w:t>
      </w:r>
      <w:r w:rsidR="00CC145E">
        <w:rPr>
          <w:b/>
          <w:sz w:val="28"/>
        </w:rPr>
        <w:t>СОСТАВЛЕНИЕ СМЕТЫ</w:t>
      </w:r>
      <w:r w:rsidR="00CC145E">
        <w:t xml:space="preserve">. </w:t>
      </w:r>
    </w:p>
    <w:p w:rsidR="00CC145E" w:rsidRDefault="00CC145E" w:rsidP="00B2283E">
      <w:pPr>
        <w:ind w:firstLine="567"/>
      </w:pPr>
      <w:r>
        <w:t xml:space="preserve">В пустую строку под названием «объект составления сметы» вносим то же название, что и было занесено в пункте 4 - </w:t>
      </w:r>
      <w:r>
        <w:rPr>
          <w:i/>
        </w:rPr>
        <w:t xml:space="preserve">топографическая съемка. </w:t>
      </w:r>
      <w:r>
        <w:t>В строку под названием «набор таблиц» вносим название из пункта 5 т.е</w:t>
      </w:r>
      <w:r>
        <w:rPr>
          <w:i/>
        </w:rPr>
        <w:t xml:space="preserve">. геодезические работы. </w:t>
      </w:r>
      <w:r>
        <w:t xml:space="preserve">После чего ниже появится перечень всех тех форм таблиц (работ), на проведение которых будут составлены расчеты (рис. </w:t>
      </w:r>
      <w:r w:rsidRPr="00196A54">
        <w:rPr>
          <w:highlight w:val="green"/>
        </w:rPr>
        <w:t>78</w:t>
      </w:r>
      <w:r>
        <w:t xml:space="preserve">). </w:t>
      </w:r>
    </w:p>
    <w:p w:rsidR="00CC145E" w:rsidRPr="004A4FE8" w:rsidRDefault="00CC145E" w:rsidP="00B2283E">
      <w:pPr>
        <w:ind w:firstLine="567"/>
        <w:rPr>
          <w:sz w:val="16"/>
          <w:szCs w:val="16"/>
        </w:rPr>
      </w:pPr>
    </w:p>
    <w:p w:rsidR="00CC145E" w:rsidRDefault="005734B5" w:rsidP="004A4FE8">
      <w:pPr>
        <w:pStyle w:val="af2"/>
      </w:pPr>
      <w:r>
        <w:rPr>
          <w:noProof/>
        </w:rPr>
        <w:drawing>
          <wp:inline distT="0" distB="0" distL="0" distR="0">
            <wp:extent cx="4229100" cy="2692400"/>
            <wp:effectExtent l="19050" t="0" r="0" b="0"/>
            <wp:docPr id="6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84" cstate="print"/>
                    <a:srcRect/>
                    <a:stretch>
                      <a:fillRect/>
                    </a:stretch>
                  </pic:blipFill>
                  <pic:spPr bwMode="auto">
                    <a:xfrm>
                      <a:off x="0" y="0"/>
                      <a:ext cx="4229100" cy="2692400"/>
                    </a:xfrm>
                    <a:prstGeom prst="rect">
                      <a:avLst/>
                    </a:prstGeom>
                    <a:noFill/>
                    <a:ln w="9525">
                      <a:noFill/>
                      <a:miter lim="800000"/>
                      <a:headEnd/>
                      <a:tailEnd/>
                    </a:ln>
                  </pic:spPr>
                </pic:pic>
              </a:graphicData>
            </a:graphic>
          </wp:inline>
        </w:drawing>
      </w:r>
    </w:p>
    <w:p w:rsidR="00CC145E" w:rsidRDefault="00CC145E" w:rsidP="004A4FE8">
      <w:pPr>
        <w:pStyle w:val="af2"/>
        <w:rPr>
          <w:sz w:val="20"/>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78</w:t>
      </w:r>
      <w:r>
        <w:rPr>
          <w:rFonts w:ascii="Arial" w:hAnsi="Arial"/>
        </w:rPr>
        <w:t xml:space="preserve">. </w:t>
      </w:r>
      <w:r>
        <w:rPr>
          <w:rFonts w:ascii="Arial" w:hAnsi="Arial"/>
          <w:b w:val="0"/>
        </w:rPr>
        <w:t>Страница «Составление сметы»</w:t>
      </w:r>
    </w:p>
    <w:p w:rsidR="00CC145E" w:rsidRDefault="00CC145E" w:rsidP="00B2283E">
      <w:pPr>
        <w:pStyle w:val="af"/>
        <w:ind w:firstLine="567"/>
        <w:rPr>
          <w:b w:val="0"/>
        </w:rPr>
      </w:pPr>
    </w:p>
    <w:p w:rsidR="00CC145E" w:rsidRDefault="00CC145E" w:rsidP="00B2283E">
      <w:pPr>
        <w:ind w:firstLine="567"/>
      </w:pPr>
      <w:r>
        <w:rPr>
          <w:rFonts w:ascii="Arial" w:hAnsi="Arial"/>
          <w:b/>
          <w:sz w:val="28"/>
        </w:rPr>
        <w:t>ШАГ 7</w:t>
      </w:r>
      <w:r>
        <w:rPr>
          <w:b/>
          <w:sz w:val="28"/>
        </w:rPr>
        <w:t>.</w:t>
      </w:r>
      <w:r>
        <w:t xml:space="preserve"> Для расчета затрат по каждому виду работ, необходимо щелкнуть два раза левой кнопкой мыши последовательно на каждую из таблиц, заполнив в них все необходимые данные по каждому виду работ (рис. </w:t>
      </w:r>
      <w:r w:rsidRPr="00196A54">
        <w:rPr>
          <w:highlight w:val="green"/>
        </w:rPr>
        <w:t>79-85</w:t>
      </w:r>
      <w:r>
        <w:t xml:space="preserve">). После заполнения каждой таблицы из всего перечня исходных данных (табл. </w:t>
      </w:r>
      <w:r w:rsidRPr="00196A54">
        <w:rPr>
          <w:highlight w:val="green"/>
        </w:rPr>
        <w:t>3</w:t>
      </w:r>
      <w:r>
        <w:t xml:space="preserve">), следует нажать </w:t>
      </w:r>
      <w:r w:rsidR="005734B5">
        <w:rPr>
          <w:noProof/>
        </w:rPr>
        <w:drawing>
          <wp:inline distT="0" distB="0" distL="0" distR="0">
            <wp:extent cx="698500" cy="292100"/>
            <wp:effectExtent l="19050" t="0" r="6350" b="0"/>
            <wp:docPr id="6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85" cstate="print"/>
                    <a:srcRect/>
                    <a:stretch>
                      <a:fillRect/>
                    </a:stretch>
                  </pic:blipFill>
                  <pic:spPr bwMode="auto">
                    <a:xfrm>
                      <a:off x="0" y="0"/>
                      <a:ext cx="698500" cy="292100"/>
                    </a:xfrm>
                    <a:prstGeom prst="rect">
                      <a:avLst/>
                    </a:prstGeom>
                    <a:noFill/>
                    <a:ln w="9525">
                      <a:noFill/>
                      <a:miter lim="800000"/>
                      <a:headEnd/>
                      <a:tailEnd/>
                    </a:ln>
                  </pic:spPr>
                </pic:pic>
              </a:graphicData>
            </a:graphic>
          </wp:inline>
        </w:drawing>
      </w:r>
      <w:r>
        <w:t>, в результате чего, будет получена стоимость каждого вида работ.</w:t>
      </w:r>
    </w:p>
    <w:p w:rsidR="00CC145E" w:rsidRDefault="00CC145E" w:rsidP="00B2283E">
      <w:pPr>
        <w:ind w:firstLine="567"/>
      </w:pPr>
      <w:r>
        <w:rPr>
          <w:u w:val="single"/>
        </w:rPr>
        <w:t>Напоминание</w:t>
      </w:r>
      <w:r>
        <w:t xml:space="preserve">: необходимо сохранять, внесенные данные по каждой таблице, нажав кнопку </w:t>
      </w:r>
      <w:r w:rsidR="005734B5">
        <w:rPr>
          <w:noProof/>
        </w:rPr>
        <w:drawing>
          <wp:inline distT="0" distB="0" distL="0" distR="0">
            <wp:extent cx="279400" cy="279400"/>
            <wp:effectExtent l="19050" t="0" r="6350" b="0"/>
            <wp:docPr id="6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86" cstate="print"/>
                    <a:srcRect/>
                    <a:stretch>
                      <a:fillRect/>
                    </a:stretch>
                  </pic:blipFill>
                  <pic:spPr bwMode="auto">
                    <a:xfrm>
                      <a:off x="0" y="0"/>
                      <a:ext cx="279400" cy="279400"/>
                    </a:xfrm>
                    <a:prstGeom prst="rect">
                      <a:avLst/>
                    </a:prstGeom>
                    <a:noFill/>
                    <a:ln w="9525">
                      <a:noFill/>
                      <a:miter lim="800000"/>
                      <a:headEnd/>
                      <a:tailEnd/>
                    </a:ln>
                  </pic:spPr>
                </pic:pic>
              </a:graphicData>
            </a:graphic>
          </wp:inline>
        </w:drawing>
      </w:r>
      <w:r w:rsidR="004A4FE8">
        <w:t>.</w:t>
      </w:r>
    </w:p>
    <w:p w:rsidR="00CC145E" w:rsidRDefault="00CC145E" w:rsidP="00B2283E">
      <w:pPr>
        <w:ind w:firstLine="567"/>
      </w:pPr>
    </w:p>
    <w:p w:rsidR="00CC145E" w:rsidRDefault="005734B5" w:rsidP="004A4FE8">
      <w:pPr>
        <w:pStyle w:val="af2"/>
      </w:pPr>
      <w:r>
        <w:rPr>
          <w:noProof/>
        </w:rPr>
        <w:lastRenderedPageBreak/>
        <w:drawing>
          <wp:inline distT="0" distB="0" distL="0" distR="0">
            <wp:extent cx="4318000" cy="2349500"/>
            <wp:effectExtent l="19050" t="0" r="6350" b="0"/>
            <wp:docPr id="6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87" cstate="print"/>
                    <a:srcRect l="24031" t="23264" r="26485" b="43300"/>
                    <a:stretch>
                      <a:fillRect/>
                    </a:stretch>
                  </pic:blipFill>
                  <pic:spPr bwMode="auto">
                    <a:xfrm>
                      <a:off x="0" y="0"/>
                      <a:ext cx="4318000" cy="2349500"/>
                    </a:xfrm>
                    <a:prstGeom prst="rect">
                      <a:avLst/>
                    </a:prstGeom>
                    <a:noFill/>
                    <a:ln w="9525">
                      <a:noFill/>
                      <a:miter lim="800000"/>
                      <a:headEnd/>
                      <a:tailEnd/>
                    </a:ln>
                  </pic:spPr>
                </pic:pic>
              </a:graphicData>
            </a:graphic>
          </wp:inline>
        </w:drawing>
      </w:r>
    </w:p>
    <w:p w:rsidR="00CC145E" w:rsidRDefault="00CC145E" w:rsidP="004A4FE8">
      <w:pPr>
        <w:pStyle w:val="af2"/>
        <w:rPr>
          <w:sz w:val="20"/>
        </w:rPr>
      </w:pPr>
    </w:p>
    <w:p w:rsidR="00CC145E" w:rsidRDefault="00CC145E" w:rsidP="004A4FE8">
      <w:pPr>
        <w:pStyle w:val="af"/>
        <w:spacing w:after="120"/>
        <w:rPr>
          <w:rFonts w:ascii="Arial" w:hAnsi="Arial"/>
          <w:b w:val="0"/>
        </w:rPr>
      </w:pPr>
      <w:r>
        <w:rPr>
          <w:rFonts w:ascii="Arial" w:hAnsi="Arial"/>
        </w:rPr>
        <w:t xml:space="preserve">Рис. </w:t>
      </w:r>
      <w:r w:rsidRPr="00196A54">
        <w:rPr>
          <w:rFonts w:ascii="Arial" w:hAnsi="Arial"/>
          <w:highlight w:val="green"/>
        </w:rPr>
        <w:t>79</w:t>
      </w:r>
      <w:r>
        <w:rPr>
          <w:rFonts w:ascii="Arial" w:hAnsi="Arial"/>
        </w:rPr>
        <w:t xml:space="preserve">. </w:t>
      </w:r>
      <w:r>
        <w:rPr>
          <w:rFonts w:ascii="Arial" w:hAnsi="Arial"/>
          <w:b w:val="0"/>
        </w:rPr>
        <w:t>Диалоговое окно «Теодолитные ходы»</w:t>
      </w:r>
    </w:p>
    <w:p w:rsidR="004A4FE8" w:rsidRDefault="004A4FE8" w:rsidP="004A4FE8">
      <w:pPr>
        <w:pStyle w:val="af"/>
        <w:rPr>
          <w:rFonts w:ascii="Arial" w:hAnsi="Arial"/>
        </w:rPr>
      </w:pPr>
    </w:p>
    <w:p w:rsidR="00CC145E" w:rsidRDefault="005734B5" w:rsidP="004A4FE8">
      <w:pPr>
        <w:pStyle w:val="af2"/>
      </w:pPr>
      <w:r>
        <w:rPr>
          <w:noProof/>
        </w:rPr>
        <w:drawing>
          <wp:inline distT="0" distB="0" distL="0" distR="0">
            <wp:extent cx="4445000" cy="2273300"/>
            <wp:effectExtent l="19050" t="0" r="0" b="0"/>
            <wp:docPr id="6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8" cstate="print"/>
                    <a:srcRect l="26312" t="22791" r="23767" b="44307"/>
                    <a:stretch>
                      <a:fillRect/>
                    </a:stretch>
                  </pic:blipFill>
                  <pic:spPr bwMode="auto">
                    <a:xfrm>
                      <a:off x="0" y="0"/>
                      <a:ext cx="4445000" cy="2273300"/>
                    </a:xfrm>
                    <a:prstGeom prst="rect">
                      <a:avLst/>
                    </a:prstGeom>
                    <a:noFill/>
                    <a:ln w="9525">
                      <a:noFill/>
                      <a:miter lim="800000"/>
                      <a:headEnd/>
                      <a:tailEnd/>
                    </a:ln>
                  </pic:spPr>
                </pic:pic>
              </a:graphicData>
            </a:graphic>
          </wp:inline>
        </w:drawing>
      </w:r>
    </w:p>
    <w:p w:rsidR="00CC145E" w:rsidRPr="004A4FE8" w:rsidRDefault="00CC145E" w:rsidP="004A4FE8">
      <w:pPr>
        <w:pStyle w:val="af2"/>
        <w:rPr>
          <w:sz w:val="16"/>
          <w:szCs w:val="16"/>
          <w:lang w:val="en-US"/>
        </w:rPr>
      </w:pPr>
    </w:p>
    <w:p w:rsidR="00CC145E" w:rsidRDefault="00CC145E" w:rsidP="004A4FE8">
      <w:pPr>
        <w:pStyle w:val="af"/>
        <w:rPr>
          <w:rFonts w:ascii="Arial" w:hAnsi="Arial"/>
        </w:rPr>
      </w:pPr>
      <w:r>
        <w:rPr>
          <w:rFonts w:ascii="Arial" w:hAnsi="Arial"/>
        </w:rPr>
        <w:t xml:space="preserve">Рис. </w:t>
      </w:r>
      <w:r w:rsidRPr="00196A54">
        <w:rPr>
          <w:rFonts w:ascii="Arial" w:hAnsi="Arial"/>
          <w:highlight w:val="green"/>
        </w:rPr>
        <w:t>80</w:t>
      </w:r>
      <w:r>
        <w:rPr>
          <w:rFonts w:ascii="Arial" w:hAnsi="Arial"/>
        </w:rPr>
        <w:t xml:space="preserve">. </w:t>
      </w:r>
      <w:r>
        <w:rPr>
          <w:rFonts w:ascii="Arial" w:hAnsi="Arial"/>
          <w:b w:val="0"/>
        </w:rPr>
        <w:t>Диалоговое окно «Рубка просек и визирок»</w:t>
      </w:r>
    </w:p>
    <w:p w:rsidR="00CC145E" w:rsidRDefault="00CC145E" w:rsidP="004A4FE8">
      <w:pPr>
        <w:pStyle w:val="af"/>
      </w:pPr>
    </w:p>
    <w:p w:rsidR="00CC145E" w:rsidRDefault="005734B5" w:rsidP="004A4FE8">
      <w:pPr>
        <w:pStyle w:val="af2"/>
      </w:pPr>
      <w:r>
        <w:rPr>
          <w:noProof/>
        </w:rPr>
        <w:drawing>
          <wp:inline distT="0" distB="0" distL="0" distR="0">
            <wp:extent cx="4533900" cy="2336800"/>
            <wp:effectExtent l="19050" t="0" r="0" b="0"/>
            <wp:docPr id="6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9" cstate="print"/>
                    <a:srcRect l="24435" t="22995" r="26048" b="45909"/>
                    <a:stretch>
                      <a:fillRect/>
                    </a:stretch>
                  </pic:blipFill>
                  <pic:spPr bwMode="auto">
                    <a:xfrm>
                      <a:off x="0" y="0"/>
                      <a:ext cx="4533900" cy="2336800"/>
                    </a:xfrm>
                    <a:prstGeom prst="rect">
                      <a:avLst/>
                    </a:prstGeom>
                    <a:noFill/>
                    <a:ln w="9525">
                      <a:noFill/>
                      <a:miter lim="800000"/>
                      <a:headEnd/>
                      <a:tailEnd/>
                    </a:ln>
                  </pic:spPr>
                </pic:pic>
              </a:graphicData>
            </a:graphic>
          </wp:inline>
        </w:drawing>
      </w:r>
    </w:p>
    <w:p w:rsidR="00CC145E" w:rsidRDefault="00CC145E" w:rsidP="004A4FE8">
      <w:pPr>
        <w:pStyle w:val="af2"/>
        <w:rPr>
          <w:rFonts w:ascii="Arial" w:hAnsi="Arial"/>
          <w:lang w:val="en-US"/>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81.</w:t>
      </w:r>
      <w:r>
        <w:rPr>
          <w:rFonts w:ascii="Arial" w:hAnsi="Arial"/>
        </w:rPr>
        <w:t xml:space="preserve"> </w:t>
      </w:r>
      <w:r>
        <w:rPr>
          <w:rFonts w:ascii="Arial" w:hAnsi="Arial"/>
          <w:b w:val="0"/>
        </w:rPr>
        <w:t>Диалоговое окно «Закладка межевых знаков»</w:t>
      </w:r>
    </w:p>
    <w:p w:rsidR="00CC145E" w:rsidRDefault="00CC145E" w:rsidP="004A4FE8">
      <w:pPr>
        <w:pStyle w:val="af"/>
        <w:rPr>
          <w:rFonts w:ascii="Arial" w:hAnsi="Arial"/>
          <w:b w:val="0"/>
        </w:rPr>
      </w:pPr>
    </w:p>
    <w:p w:rsidR="00CC145E" w:rsidRDefault="00CC145E" w:rsidP="004A4FE8">
      <w:pPr>
        <w:pStyle w:val="af"/>
        <w:rPr>
          <w:b w:val="0"/>
        </w:rPr>
      </w:pPr>
    </w:p>
    <w:p w:rsidR="00CC145E" w:rsidRDefault="005734B5" w:rsidP="004A4FE8">
      <w:pPr>
        <w:pStyle w:val="af2"/>
      </w:pPr>
      <w:r>
        <w:rPr>
          <w:noProof/>
        </w:rPr>
        <w:lastRenderedPageBreak/>
        <w:drawing>
          <wp:inline distT="0" distB="0" distL="0" distR="0">
            <wp:extent cx="4038600" cy="2095500"/>
            <wp:effectExtent l="19050" t="0" r="0" b="0"/>
            <wp:docPr id="6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90" cstate="print"/>
                    <a:srcRect l="25182" t="22855" r="24751" b="45052"/>
                    <a:stretch>
                      <a:fillRect/>
                    </a:stretch>
                  </pic:blipFill>
                  <pic:spPr bwMode="auto">
                    <a:xfrm>
                      <a:off x="0" y="0"/>
                      <a:ext cx="4038600" cy="2095500"/>
                    </a:xfrm>
                    <a:prstGeom prst="rect">
                      <a:avLst/>
                    </a:prstGeom>
                    <a:noFill/>
                    <a:ln w="9525">
                      <a:noFill/>
                      <a:miter lim="800000"/>
                      <a:headEnd/>
                      <a:tailEnd/>
                    </a:ln>
                  </pic:spPr>
                </pic:pic>
              </a:graphicData>
            </a:graphic>
          </wp:inline>
        </w:drawing>
      </w:r>
    </w:p>
    <w:p w:rsidR="00CC145E" w:rsidRPr="004A4FE8" w:rsidRDefault="00CC145E" w:rsidP="004A4FE8">
      <w:pPr>
        <w:pStyle w:val="af2"/>
        <w:rPr>
          <w:sz w:val="16"/>
          <w:szCs w:val="16"/>
        </w:rPr>
      </w:pPr>
    </w:p>
    <w:p w:rsidR="00CC145E" w:rsidRDefault="00CC145E" w:rsidP="004A4FE8">
      <w:pPr>
        <w:pStyle w:val="af"/>
        <w:rPr>
          <w:rFonts w:ascii="Arial" w:hAnsi="Arial"/>
          <w:b w:val="0"/>
        </w:rPr>
      </w:pPr>
      <w:r>
        <w:rPr>
          <w:rFonts w:ascii="Arial" w:hAnsi="Arial"/>
        </w:rPr>
        <w:t xml:space="preserve">Рис. </w:t>
      </w:r>
      <w:r w:rsidRPr="00196A54">
        <w:rPr>
          <w:rFonts w:ascii="Arial" w:hAnsi="Arial"/>
          <w:highlight w:val="green"/>
        </w:rPr>
        <w:t>82.</w:t>
      </w:r>
      <w:r>
        <w:rPr>
          <w:rFonts w:ascii="Arial" w:hAnsi="Arial"/>
        </w:rPr>
        <w:t xml:space="preserve"> </w:t>
      </w:r>
      <w:r>
        <w:rPr>
          <w:rFonts w:ascii="Arial" w:hAnsi="Arial"/>
          <w:b w:val="0"/>
        </w:rPr>
        <w:t>Диалоговое окно «Нанесение границ землепользований»</w:t>
      </w:r>
    </w:p>
    <w:p w:rsidR="004A4FE8" w:rsidRPr="004A4FE8" w:rsidRDefault="004A4FE8" w:rsidP="004A4FE8">
      <w:pPr>
        <w:pStyle w:val="af"/>
        <w:rPr>
          <w:rFonts w:ascii="Arial" w:hAnsi="Arial"/>
          <w:sz w:val="16"/>
          <w:szCs w:val="16"/>
        </w:rPr>
      </w:pPr>
    </w:p>
    <w:p w:rsidR="00CC145E" w:rsidRDefault="005734B5" w:rsidP="004A4FE8">
      <w:pPr>
        <w:pStyle w:val="af2"/>
      </w:pPr>
      <w:r>
        <w:rPr>
          <w:noProof/>
        </w:rPr>
        <w:drawing>
          <wp:inline distT="0" distB="0" distL="0" distR="0">
            <wp:extent cx="4457700" cy="2755900"/>
            <wp:effectExtent l="19050" t="0" r="0" b="0"/>
            <wp:docPr id="6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91" cstate="print"/>
                    <a:srcRect l="24452" t="22986" r="26167" b="38866"/>
                    <a:stretch>
                      <a:fillRect/>
                    </a:stretch>
                  </pic:blipFill>
                  <pic:spPr bwMode="auto">
                    <a:xfrm>
                      <a:off x="0" y="0"/>
                      <a:ext cx="4457700" cy="2755900"/>
                    </a:xfrm>
                    <a:prstGeom prst="rect">
                      <a:avLst/>
                    </a:prstGeom>
                    <a:noFill/>
                    <a:ln w="9525">
                      <a:noFill/>
                      <a:miter lim="800000"/>
                      <a:headEnd/>
                      <a:tailEnd/>
                    </a:ln>
                  </pic:spPr>
                </pic:pic>
              </a:graphicData>
            </a:graphic>
          </wp:inline>
        </w:drawing>
      </w:r>
    </w:p>
    <w:p w:rsidR="00CC145E" w:rsidRPr="004A4FE8" w:rsidRDefault="00CC145E" w:rsidP="004A4FE8">
      <w:pPr>
        <w:pStyle w:val="af"/>
        <w:spacing w:before="120"/>
        <w:rPr>
          <w:rFonts w:ascii="Arial" w:hAnsi="Arial"/>
          <w:b w:val="0"/>
          <w:spacing w:val="-4"/>
          <w:szCs w:val="24"/>
        </w:rPr>
      </w:pPr>
      <w:r w:rsidRPr="004A4FE8">
        <w:rPr>
          <w:rFonts w:ascii="Arial" w:hAnsi="Arial"/>
          <w:spacing w:val="-4"/>
          <w:szCs w:val="24"/>
        </w:rPr>
        <w:t xml:space="preserve">Рис. </w:t>
      </w:r>
      <w:r w:rsidRPr="00196A54">
        <w:rPr>
          <w:rFonts w:ascii="Arial" w:hAnsi="Arial"/>
          <w:spacing w:val="-4"/>
          <w:szCs w:val="24"/>
          <w:highlight w:val="green"/>
        </w:rPr>
        <w:t>83</w:t>
      </w:r>
      <w:r w:rsidRPr="004A4FE8">
        <w:rPr>
          <w:rFonts w:ascii="Arial" w:hAnsi="Arial"/>
          <w:spacing w:val="-4"/>
          <w:szCs w:val="24"/>
        </w:rPr>
        <w:t xml:space="preserve">. </w:t>
      </w:r>
      <w:r w:rsidRPr="004A4FE8">
        <w:rPr>
          <w:rFonts w:ascii="Arial" w:hAnsi="Arial"/>
          <w:b w:val="0"/>
          <w:spacing w:val="-4"/>
          <w:szCs w:val="24"/>
        </w:rPr>
        <w:t>Диалоговое окно «Описание и согласование границ землепользований»</w:t>
      </w:r>
    </w:p>
    <w:p w:rsidR="00CC145E" w:rsidRDefault="00CC145E" w:rsidP="004A4FE8">
      <w:pPr>
        <w:pStyle w:val="af"/>
      </w:pPr>
    </w:p>
    <w:p w:rsidR="00CC145E" w:rsidRDefault="005734B5" w:rsidP="004A4FE8">
      <w:pPr>
        <w:pStyle w:val="af2"/>
      </w:pPr>
      <w:r>
        <w:rPr>
          <w:noProof/>
        </w:rPr>
        <w:drawing>
          <wp:inline distT="0" distB="0" distL="0" distR="0">
            <wp:extent cx="4508500" cy="2755900"/>
            <wp:effectExtent l="19050" t="0" r="6350" b="0"/>
            <wp:docPr id="6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2" cstate="print"/>
                    <a:srcRect l="23463" t="22922" r="25949" b="38470"/>
                    <a:stretch>
                      <a:fillRect/>
                    </a:stretch>
                  </pic:blipFill>
                  <pic:spPr bwMode="auto">
                    <a:xfrm>
                      <a:off x="0" y="0"/>
                      <a:ext cx="4508500" cy="2755900"/>
                    </a:xfrm>
                    <a:prstGeom prst="rect">
                      <a:avLst/>
                    </a:prstGeom>
                    <a:noFill/>
                    <a:ln w="9525">
                      <a:noFill/>
                      <a:miter lim="800000"/>
                      <a:headEnd/>
                      <a:tailEnd/>
                    </a:ln>
                  </pic:spPr>
                </pic:pic>
              </a:graphicData>
            </a:graphic>
          </wp:inline>
        </w:drawing>
      </w:r>
    </w:p>
    <w:p w:rsidR="00CC145E" w:rsidRPr="004A4FE8" w:rsidRDefault="00CC145E" w:rsidP="004A4FE8">
      <w:pPr>
        <w:pStyle w:val="af2"/>
        <w:rPr>
          <w:sz w:val="16"/>
          <w:szCs w:val="16"/>
        </w:rPr>
      </w:pPr>
    </w:p>
    <w:p w:rsidR="00CC145E" w:rsidRDefault="00CC145E" w:rsidP="004A4FE8">
      <w:pPr>
        <w:pStyle w:val="af"/>
        <w:rPr>
          <w:rFonts w:ascii="Arial" w:hAnsi="Arial"/>
          <w:b w:val="0"/>
        </w:rPr>
      </w:pPr>
      <w:r>
        <w:rPr>
          <w:rFonts w:ascii="Arial" w:hAnsi="Arial"/>
        </w:rPr>
        <w:t>Рис</w:t>
      </w:r>
      <w:r w:rsidRPr="00196A54">
        <w:rPr>
          <w:rFonts w:ascii="Arial" w:hAnsi="Arial"/>
          <w:highlight w:val="green"/>
        </w:rPr>
        <w:t>. 84</w:t>
      </w:r>
      <w:r>
        <w:rPr>
          <w:rFonts w:ascii="Arial" w:hAnsi="Arial"/>
        </w:rPr>
        <w:t xml:space="preserve">. </w:t>
      </w:r>
      <w:r>
        <w:rPr>
          <w:rFonts w:ascii="Arial" w:hAnsi="Arial"/>
          <w:b w:val="0"/>
        </w:rPr>
        <w:t>Диалоговое окно «Установление границ землепользований»</w:t>
      </w:r>
    </w:p>
    <w:p w:rsidR="00CC145E" w:rsidRDefault="00CC145E" w:rsidP="00D12CD1">
      <w:pPr>
        <w:spacing w:after="120"/>
        <w:ind w:firstLine="567"/>
        <w:rPr>
          <w:spacing w:val="-6"/>
        </w:rPr>
      </w:pPr>
      <w:r w:rsidRPr="00D12CD1">
        <w:rPr>
          <w:rFonts w:ascii="Arial" w:hAnsi="Arial"/>
          <w:b/>
          <w:spacing w:val="-6"/>
          <w:sz w:val="28"/>
        </w:rPr>
        <w:lastRenderedPageBreak/>
        <w:t>ШАГ 8</w:t>
      </w:r>
      <w:r w:rsidRPr="00D12CD1">
        <w:rPr>
          <w:b/>
          <w:spacing w:val="-6"/>
          <w:sz w:val="28"/>
        </w:rPr>
        <w:t>.</w:t>
      </w:r>
      <w:r w:rsidRPr="00D12CD1">
        <w:rPr>
          <w:spacing w:val="-6"/>
        </w:rPr>
        <w:t xml:space="preserve"> Заполнив каждую таблицу исходными данными и определив стоимость каждого вида работ, необходимо уточнить последовательность выполнения каждого из видов работ, нажав кнопку </w:t>
      </w:r>
      <w:r w:rsidR="005734B5">
        <w:rPr>
          <w:noProof/>
          <w:spacing w:val="-6"/>
        </w:rPr>
        <w:drawing>
          <wp:inline distT="0" distB="0" distL="0" distR="0">
            <wp:extent cx="698500" cy="254000"/>
            <wp:effectExtent l="19050" t="0" r="6350" b="0"/>
            <wp:docPr id="7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93" cstate="print"/>
                    <a:srcRect/>
                    <a:stretch>
                      <a:fillRect/>
                    </a:stretch>
                  </pic:blipFill>
                  <pic:spPr bwMode="auto">
                    <a:xfrm>
                      <a:off x="0" y="0"/>
                      <a:ext cx="698500" cy="254000"/>
                    </a:xfrm>
                    <a:prstGeom prst="rect">
                      <a:avLst/>
                    </a:prstGeom>
                    <a:noFill/>
                    <a:ln w="9525">
                      <a:noFill/>
                      <a:miter lim="800000"/>
                      <a:headEnd/>
                      <a:tailEnd/>
                    </a:ln>
                  </pic:spPr>
                </pic:pic>
              </a:graphicData>
            </a:graphic>
          </wp:inline>
        </w:drawing>
      </w:r>
      <w:r w:rsidRPr="00D12CD1">
        <w:rPr>
          <w:spacing w:val="-6"/>
        </w:rPr>
        <w:t xml:space="preserve">. В данной таблице напротив каждого вида работ необходимо указать порядковый номер выполнения данной работы. Сохранение сортировки осуществляется автоматически (рис. </w:t>
      </w:r>
      <w:r w:rsidRPr="00196A54">
        <w:rPr>
          <w:spacing w:val="-6"/>
          <w:highlight w:val="green"/>
        </w:rPr>
        <w:t>85</w:t>
      </w:r>
      <w:r w:rsidRPr="00D12CD1">
        <w:rPr>
          <w:spacing w:val="-6"/>
        </w:rPr>
        <w:t xml:space="preserve">). </w:t>
      </w:r>
    </w:p>
    <w:p w:rsidR="00D12CD1" w:rsidRPr="00D12CD1" w:rsidRDefault="00D12CD1" w:rsidP="00D12CD1">
      <w:pPr>
        <w:ind w:firstLine="567"/>
        <w:rPr>
          <w:spacing w:val="-6"/>
          <w:sz w:val="16"/>
          <w:szCs w:val="16"/>
        </w:rPr>
      </w:pPr>
    </w:p>
    <w:p w:rsidR="00CC145E" w:rsidRDefault="005734B5" w:rsidP="00D12CD1">
      <w:pPr>
        <w:pStyle w:val="af2"/>
      </w:pPr>
      <w:r>
        <w:rPr>
          <w:noProof/>
        </w:rPr>
        <w:drawing>
          <wp:inline distT="0" distB="0" distL="0" distR="0">
            <wp:extent cx="5765800" cy="3416300"/>
            <wp:effectExtent l="19050" t="0" r="6350" b="0"/>
            <wp:docPr id="7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94" cstate="print"/>
                    <a:srcRect/>
                    <a:stretch>
                      <a:fillRect/>
                    </a:stretch>
                  </pic:blipFill>
                  <pic:spPr bwMode="auto">
                    <a:xfrm>
                      <a:off x="0" y="0"/>
                      <a:ext cx="5765800" cy="3416300"/>
                    </a:xfrm>
                    <a:prstGeom prst="rect">
                      <a:avLst/>
                    </a:prstGeom>
                    <a:noFill/>
                    <a:ln w="9525">
                      <a:noFill/>
                      <a:miter lim="800000"/>
                      <a:headEnd/>
                      <a:tailEnd/>
                    </a:ln>
                  </pic:spPr>
                </pic:pic>
              </a:graphicData>
            </a:graphic>
          </wp:inline>
        </w:drawing>
      </w:r>
    </w:p>
    <w:p w:rsidR="00CC145E" w:rsidRDefault="00CC145E" w:rsidP="00B2283E">
      <w:pPr>
        <w:pStyle w:val="af2"/>
        <w:ind w:firstLine="567"/>
        <w:rPr>
          <w:sz w:val="20"/>
        </w:rPr>
      </w:pPr>
    </w:p>
    <w:p w:rsidR="00CC145E" w:rsidRDefault="00CC145E" w:rsidP="00D12CD1">
      <w:pPr>
        <w:pStyle w:val="af"/>
        <w:rPr>
          <w:rFonts w:ascii="Arial" w:hAnsi="Arial"/>
          <w:b w:val="0"/>
        </w:rPr>
      </w:pPr>
      <w:r>
        <w:rPr>
          <w:rFonts w:ascii="Arial" w:hAnsi="Arial"/>
        </w:rPr>
        <w:t>Рис.</w:t>
      </w:r>
      <w:r w:rsidR="00D12CD1">
        <w:rPr>
          <w:rFonts w:ascii="Arial" w:hAnsi="Arial"/>
        </w:rPr>
        <w:t xml:space="preserve"> </w:t>
      </w:r>
      <w:r w:rsidRPr="00196A54">
        <w:rPr>
          <w:rFonts w:ascii="Arial" w:hAnsi="Arial"/>
          <w:highlight w:val="green"/>
        </w:rPr>
        <w:t>85</w:t>
      </w:r>
      <w:r>
        <w:rPr>
          <w:rFonts w:ascii="Arial" w:hAnsi="Arial"/>
        </w:rPr>
        <w:t xml:space="preserve">. </w:t>
      </w:r>
      <w:r>
        <w:rPr>
          <w:rFonts w:ascii="Arial" w:hAnsi="Arial"/>
          <w:b w:val="0"/>
        </w:rPr>
        <w:t>Диалоговое окно «Порядок сортировки»</w:t>
      </w:r>
    </w:p>
    <w:p w:rsidR="00CC145E" w:rsidRDefault="00CC145E" w:rsidP="00B2283E">
      <w:pPr>
        <w:pStyle w:val="af"/>
        <w:ind w:firstLine="567"/>
      </w:pPr>
    </w:p>
    <w:p w:rsidR="00CC145E" w:rsidRDefault="00CC145E" w:rsidP="00B2283E">
      <w:pPr>
        <w:ind w:firstLine="567"/>
      </w:pPr>
      <w:r>
        <w:rPr>
          <w:rFonts w:ascii="Arial" w:hAnsi="Arial"/>
          <w:b/>
          <w:sz w:val="28"/>
        </w:rPr>
        <w:t>ШАГ 9</w:t>
      </w:r>
      <w:r>
        <w:rPr>
          <w:b/>
          <w:sz w:val="28"/>
        </w:rPr>
        <w:t>.</w:t>
      </w:r>
      <w:r>
        <w:t xml:space="preserve"> Для просмотра сметы нажимаем </w:t>
      </w:r>
      <w:r w:rsidR="005734B5">
        <w:rPr>
          <w:noProof/>
        </w:rPr>
        <w:drawing>
          <wp:inline distT="0" distB="0" distL="0" distR="0">
            <wp:extent cx="736600" cy="279400"/>
            <wp:effectExtent l="19050" t="0" r="6350" b="0"/>
            <wp:docPr id="7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95" cstate="print"/>
                    <a:srcRect/>
                    <a:stretch>
                      <a:fillRect/>
                    </a:stretch>
                  </pic:blipFill>
                  <pic:spPr bwMode="auto">
                    <a:xfrm>
                      <a:off x="0" y="0"/>
                      <a:ext cx="736600" cy="279400"/>
                    </a:xfrm>
                    <a:prstGeom prst="rect">
                      <a:avLst/>
                    </a:prstGeom>
                    <a:noFill/>
                    <a:ln w="9525">
                      <a:noFill/>
                      <a:miter lim="800000"/>
                      <a:headEnd/>
                      <a:tailEnd/>
                    </a:ln>
                  </pic:spPr>
                </pic:pic>
              </a:graphicData>
            </a:graphic>
          </wp:inline>
        </w:drawing>
      </w:r>
      <w:r>
        <w:t>, где будет указана стоимость каждого вида работ в отдельности, а также их суммарная стоимость (рис.</w:t>
      </w:r>
      <w:r w:rsidR="00D12CD1">
        <w:t xml:space="preserve"> </w:t>
      </w:r>
      <w:r w:rsidR="00D12CD1" w:rsidRPr="00196A54">
        <w:rPr>
          <w:highlight w:val="green"/>
        </w:rPr>
        <w:t>86</w:t>
      </w:r>
      <w:r>
        <w:t>).</w:t>
      </w:r>
    </w:p>
    <w:p w:rsidR="00CC145E" w:rsidRDefault="00CC145E" w:rsidP="00B2283E">
      <w:pPr>
        <w:ind w:firstLine="567"/>
      </w:pPr>
    </w:p>
    <w:p w:rsidR="00CC145E" w:rsidRDefault="005734B5" w:rsidP="00D12CD1">
      <w:pPr>
        <w:pStyle w:val="af2"/>
      </w:pPr>
      <w:r>
        <w:rPr>
          <w:noProof/>
        </w:rPr>
        <w:lastRenderedPageBreak/>
        <w:drawing>
          <wp:inline distT="0" distB="0" distL="0" distR="0">
            <wp:extent cx="4559300" cy="4978400"/>
            <wp:effectExtent l="19050" t="0" r="0" b="0"/>
            <wp:docPr id="7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96" cstate="print"/>
                    <a:srcRect l="24649" t="14117" r="38477" b="35590"/>
                    <a:stretch>
                      <a:fillRect/>
                    </a:stretch>
                  </pic:blipFill>
                  <pic:spPr bwMode="auto">
                    <a:xfrm>
                      <a:off x="0" y="0"/>
                      <a:ext cx="4559300" cy="4978400"/>
                    </a:xfrm>
                    <a:prstGeom prst="rect">
                      <a:avLst/>
                    </a:prstGeom>
                    <a:noFill/>
                    <a:ln w="9525">
                      <a:noFill/>
                      <a:miter lim="800000"/>
                      <a:headEnd/>
                      <a:tailEnd/>
                    </a:ln>
                  </pic:spPr>
                </pic:pic>
              </a:graphicData>
            </a:graphic>
          </wp:inline>
        </w:drawing>
      </w:r>
    </w:p>
    <w:p w:rsidR="00CC145E" w:rsidRDefault="00CC145E" w:rsidP="00D12CD1">
      <w:pPr>
        <w:pStyle w:val="af2"/>
      </w:pPr>
    </w:p>
    <w:p w:rsidR="00CC145E" w:rsidRDefault="00CC145E" w:rsidP="00D12CD1">
      <w:pPr>
        <w:pStyle w:val="af"/>
        <w:rPr>
          <w:rFonts w:ascii="Arial" w:hAnsi="Arial"/>
          <w:b w:val="0"/>
        </w:rPr>
      </w:pPr>
      <w:r>
        <w:rPr>
          <w:rFonts w:ascii="Arial" w:hAnsi="Arial"/>
        </w:rPr>
        <w:t xml:space="preserve">Рис. </w:t>
      </w:r>
      <w:r w:rsidRPr="00196A54">
        <w:rPr>
          <w:rFonts w:ascii="Arial" w:hAnsi="Arial"/>
          <w:highlight w:val="green"/>
        </w:rPr>
        <w:t>86.</w:t>
      </w:r>
      <w:r>
        <w:rPr>
          <w:rFonts w:ascii="Arial" w:hAnsi="Arial"/>
        </w:rPr>
        <w:t xml:space="preserve"> </w:t>
      </w:r>
      <w:r>
        <w:rPr>
          <w:rFonts w:ascii="Arial" w:hAnsi="Arial"/>
          <w:b w:val="0"/>
        </w:rPr>
        <w:t>Страница "Состав сметы"</w:t>
      </w:r>
    </w:p>
    <w:p w:rsidR="00CC145E" w:rsidRDefault="00CC145E" w:rsidP="00D12CD1">
      <w:pPr>
        <w:pStyle w:val="af"/>
      </w:pPr>
    </w:p>
    <w:p w:rsidR="00CC145E" w:rsidRDefault="00CC145E" w:rsidP="00B2283E">
      <w:pPr>
        <w:ind w:firstLine="567"/>
      </w:pPr>
      <w:r>
        <w:rPr>
          <w:rFonts w:ascii="Arial" w:hAnsi="Arial"/>
          <w:b/>
          <w:sz w:val="28"/>
        </w:rPr>
        <w:t>ШАГ 10</w:t>
      </w:r>
      <w:r>
        <w:rPr>
          <w:b/>
          <w:sz w:val="28"/>
        </w:rPr>
        <w:t>.</w:t>
      </w:r>
      <w:r>
        <w:t xml:space="preserve"> Для полного просмотра всех затрат, полученных в процессе межевых работ, необходимо нажать </w:t>
      </w:r>
      <w:r w:rsidR="005734B5">
        <w:rPr>
          <w:noProof/>
        </w:rPr>
        <w:drawing>
          <wp:inline distT="0" distB="0" distL="0" distR="0">
            <wp:extent cx="749300" cy="215900"/>
            <wp:effectExtent l="19050" t="0" r="0" b="0"/>
            <wp:docPr id="7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97" cstate="print"/>
                    <a:srcRect/>
                    <a:stretch>
                      <a:fillRect/>
                    </a:stretch>
                  </pic:blipFill>
                  <pic:spPr bwMode="auto">
                    <a:xfrm>
                      <a:off x="0" y="0"/>
                      <a:ext cx="749300" cy="215900"/>
                    </a:xfrm>
                    <a:prstGeom prst="rect">
                      <a:avLst/>
                    </a:prstGeom>
                    <a:noFill/>
                    <a:ln w="9525">
                      <a:noFill/>
                      <a:miter lim="800000"/>
                      <a:headEnd/>
                      <a:tailEnd/>
                    </a:ln>
                  </pic:spPr>
                </pic:pic>
              </a:graphicData>
            </a:graphic>
          </wp:inline>
        </w:drawing>
      </w:r>
      <w:r w:rsidR="00D12CD1">
        <w:t>.</w:t>
      </w:r>
    </w:p>
    <w:p w:rsidR="00CC145E" w:rsidRDefault="00CC145E" w:rsidP="00D12CD1">
      <w:pPr>
        <w:ind w:firstLine="0"/>
        <w:jc w:val="center"/>
        <w:rPr>
          <w:b/>
        </w:rPr>
      </w:pPr>
      <w:r>
        <w:rPr>
          <w:b/>
        </w:rPr>
        <w:br w:type="page"/>
      </w:r>
      <w:r>
        <w:rPr>
          <w:b/>
        </w:rPr>
        <w:lastRenderedPageBreak/>
        <w:t>Смета</w:t>
      </w:r>
    </w:p>
    <w:p w:rsidR="00CC145E" w:rsidRDefault="00CC145E" w:rsidP="00D12CD1">
      <w:pPr>
        <w:ind w:firstLine="0"/>
        <w:jc w:val="center"/>
        <w:rPr>
          <w:b/>
        </w:rPr>
      </w:pPr>
      <w:r>
        <w:rPr>
          <w:b/>
        </w:rPr>
        <w:t>на проектные (изыскательские) работы</w:t>
      </w:r>
    </w:p>
    <w:p w:rsidR="00CC145E" w:rsidRDefault="00CC145E" w:rsidP="00D12CD1">
      <w:pPr>
        <w:ind w:firstLine="0"/>
        <w:jc w:val="center"/>
        <w:rPr>
          <w:b/>
        </w:rPr>
      </w:pPr>
    </w:p>
    <w:p w:rsidR="00CC145E" w:rsidRDefault="00CC145E" w:rsidP="00B2283E">
      <w:pPr>
        <w:ind w:firstLine="567"/>
        <w:rPr>
          <w:sz w:val="28"/>
        </w:rPr>
      </w:pPr>
      <w:r>
        <w:rPr>
          <w:sz w:val="28"/>
        </w:rPr>
        <w:t>Наименование сооружения,</w:t>
      </w:r>
    </w:p>
    <w:p w:rsidR="00CC145E" w:rsidRDefault="00CC145E" w:rsidP="00B2283E">
      <w:pPr>
        <w:ind w:firstLine="567"/>
        <w:rPr>
          <w:sz w:val="28"/>
        </w:rPr>
      </w:pPr>
      <w:r>
        <w:rPr>
          <w:sz w:val="28"/>
        </w:rPr>
        <w:t>стадии проектирования,</w:t>
      </w:r>
    </w:p>
    <w:p w:rsidR="00CC145E" w:rsidRDefault="00CC145E" w:rsidP="00B2283E">
      <w:pPr>
        <w:ind w:firstLine="567"/>
        <w:rPr>
          <w:sz w:val="28"/>
        </w:rPr>
      </w:pPr>
      <w:r>
        <w:rPr>
          <w:sz w:val="28"/>
        </w:rPr>
        <w:t xml:space="preserve">этапа, вида проектных или </w:t>
      </w:r>
    </w:p>
    <w:p w:rsidR="00CC145E" w:rsidRDefault="00CC145E" w:rsidP="00B2283E">
      <w:pPr>
        <w:ind w:firstLine="567"/>
        <w:rPr>
          <w:sz w:val="28"/>
        </w:rPr>
      </w:pPr>
      <w:r>
        <w:rPr>
          <w:sz w:val="28"/>
        </w:rPr>
        <w:t>изыскательских работ</w:t>
      </w:r>
      <w:r>
        <w:rPr>
          <w:sz w:val="28"/>
        </w:rPr>
        <w:tab/>
      </w:r>
      <w:r>
        <w:rPr>
          <w:sz w:val="28"/>
        </w:rPr>
        <w:tab/>
      </w:r>
      <w:r>
        <w:rPr>
          <w:sz w:val="28"/>
        </w:rPr>
        <w:tab/>
        <w:t>топографическая съемка</w:t>
      </w:r>
    </w:p>
    <w:p w:rsidR="00CC145E" w:rsidRDefault="00CC145E" w:rsidP="00B2283E">
      <w:pPr>
        <w:pStyle w:val="af1"/>
        <w:keepNext w:val="0"/>
        <w:ind w:firstLine="567"/>
      </w:pPr>
      <w:r>
        <w:t>Наименование проектной</w:t>
      </w:r>
    </w:p>
    <w:p w:rsidR="00CC145E" w:rsidRPr="00D12CD1" w:rsidRDefault="00CC145E" w:rsidP="00B2283E">
      <w:pPr>
        <w:ind w:firstLine="567"/>
        <w:rPr>
          <w:spacing w:val="-4"/>
          <w:sz w:val="28"/>
        </w:rPr>
      </w:pPr>
      <w:r w:rsidRPr="00D12CD1">
        <w:rPr>
          <w:spacing w:val="-4"/>
          <w:sz w:val="28"/>
        </w:rPr>
        <w:t>(изыскательской) организации</w:t>
      </w:r>
      <w:r w:rsidRPr="00D12CD1">
        <w:rPr>
          <w:spacing w:val="-4"/>
          <w:sz w:val="28"/>
        </w:rPr>
        <w:tab/>
      </w:r>
      <w:r w:rsidRPr="00D12CD1">
        <w:rPr>
          <w:spacing w:val="-4"/>
          <w:sz w:val="28"/>
        </w:rPr>
        <w:tab/>
        <w:t>ООО «Центр Земельные ресурсы»</w:t>
      </w:r>
    </w:p>
    <w:p w:rsidR="00CC145E" w:rsidRDefault="00CC145E" w:rsidP="00B2283E">
      <w:pPr>
        <w:ind w:firstLine="567"/>
        <w:rPr>
          <w:sz w:val="28"/>
        </w:rPr>
      </w:pPr>
      <w:r>
        <w:rPr>
          <w:sz w:val="28"/>
        </w:rPr>
        <w:t xml:space="preserve">Наименование </w:t>
      </w:r>
    </w:p>
    <w:p w:rsidR="00CC145E" w:rsidRDefault="00CC145E" w:rsidP="00B2283E">
      <w:pPr>
        <w:pStyle w:val="af1"/>
        <w:keepNext w:val="0"/>
        <w:ind w:firstLine="567"/>
      </w:pPr>
      <w:r>
        <w:t>организации-заказчика</w:t>
      </w:r>
      <w:r>
        <w:tab/>
      </w:r>
      <w:r>
        <w:tab/>
      </w:r>
      <w:r>
        <w:tab/>
        <w:t>ООО «Диострой-Инвест»</w:t>
      </w:r>
    </w:p>
    <w:p w:rsidR="00CC145E" w:rsidRDefault="00CC145E" w:rsidP="00B2283E">
      <w:pPr>
        <w:pStyle w:val="af1"/>
        <w:keepNext w:val="0"/>
        <w:ind w:firstLine="567"/>
      </w:pPr>
    </w:p>
    <w:tbl>
      <w:tblPr>
        <w:tblW w:w="9090" w:type="dxa"/>
        <w:tblInd w:w="-18" w:type="dxa"/>
        <w:tblLayout w:type="fixed"/>
        <w:tblCellMar>
          <w:left w:w="0" w:type="dxa"/>
          <w:right w:w="0" w:type="dxa"/>
        </w:tblCellMar>
        <w:tblLook w:val="0000" w:firstRow="0" w:lastRow="0" w:firstColumn="0" w:lastColumn="0" w:noHBand="0" w:noVBand="0"/>
      </w:tblPr>
      <w:tblGrid>
        <w:gridCol w:w="1861"/>
        <w:gridCol w:w="3827"/>
        <w:gridCol w:w="2410"/>
        <w:gridCol w:w="992"/>
      </w:tblGrid>
      <w:tr w:rsidR="00CC145E">
        <w:trPr>
          <w:cantSplit/>
          <w:trHeight w:val="538"/>
        </w:trPr>
        <w:tc>
          <w:tcPr>
            <w:tcW w:w="1861"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b/>
                <w:sz w:val="20"/>
              </w:rPr>
            </w:pPr>
            <w:r>
              <w:rPr>
                <w:rFonts w:ascii="Arial" w:hAnsi="Arial" w:hint="eastAsia"/>
                <w:b/>
                <w:sz w:val="20"/>
              </w:rPr>
              <w:t>Вид работ</w:t>
            </w:r>
          </w:p>
        </w:tc>
        <w:tc>
          <w:tcPr>
            <w:tcW w:w="3827"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b/>
                <w:sz w:val="20"/>
              </w:rPr>
            </w:pPr>
            <w:r>
              <w:rPr>
                <w:rFonts w:ascii="Arial" w:hAnsi="Arial" w:hint="eastAsia"/>
                <w:b/>
                <w:sz w:val="20"/>
              </w:rPr>
              <w:t>Исходные данные</w:t>
            </w:r>
          </w:p>
        </w:tc>
        <w:tc>
          <w:tcPr>
            <w:tcW w:w="2410"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b/>
                <w:sz w:val="20"/>
              </w:rPr>
            </w:pPr>
            <w:r>
              <w:rPr>
                <w:rFonts w:ascii="Arial" w:hAnsi="Arial" w:hint="eastAsia"/>
                <w:b/>
                <w:sz w:val="20"/>
              </w:rPr>
              <w:t>Расчет стоимости</w:t>
            </w:r>
          </w:p>
        </w:tc>
        <w:tc>
          <w:tcPr>
            <w:tcW w:w="992"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b/>
                <w:sz w:val="20"/>
              </w:rPr>
            </w:pPr>
            <w:r>
              <w:rPr>
                <w:rFonts w:ascii="Arial" w:hAnsi="Arial" w:hint="eastAsia"/>
                <w:b/>
                <w:sz w:val="20"/>
              </w:rPr>
              <w:t>Стоимость,</w:t>
            </w:r>
          </w:p>
          <w:p w:rsidR="00CC145E" w:rsidRDefault="00CC145E" w:rsidP="00D12CD1">
            <w:pPr>
              <w:pStyle w:val="af1"/>
              <w:keepNext w:val="0"/>
              <w:jc w:val="center"/>
              <w:rPr>
                <w:rFonts w:ascii="Arial" w:eastAsia="Arial Unicode MS" w:hAnsi="Arial"/>
                <w:b/>
                <w:sz w:val="20"/>
              </w:rPr>
            </w:pPr>
            <w:r>
              <w:rPr>
                <w:rFonts w:ascii="Arial" w:hAnsi="Arial"/>
                <w:b/>
                <w:sz w:val="20"/>
              </w:rPr>
              <w:t>т.</w:t>
            </w:r>
            <w:r>
              <w:rPr>
                <w:rFonts w:ascii="Arial" w:hAnsi="Arial" w:hint="eastAsia"/>
                <w:b/>
                <w:sz w:val="20"/>
              </w:rPr>
              <w:t>руб.</w:t>
            </w:r>
          </w:p>
        </w:tc>
      </w:tr>
      <w:tr w:rsidR="00CC145E">
        <w:trPr>
          <w:cantSplit/>
          <w:trHeight w:val="1695"/>
        </w:trPr>
        <w:tc>
          <w:tcPr>
            <w:tcW w:w="1861"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Теодолитные ходы.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Сборник цен.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Роскомзем, 1996. </w:t>
            </w:r>
          </w:p>
          <w:p w:rsidR="00CC145E" w:rsidRDefault="00CC145E" w:rsidP="00D12CD1">
            <w:pPr>
              <w:pStyle w:val="af1"/>
              <w:keepNext w:val="0"/>
              <w:jc w:val="left"/>
              <w:rPr>
                <w:rFonts w:ascii="Arial" w:hAnsi="Arial"/>
                <w:sz w:val="20"/>
              </w:rPr>
            </w:pPr>
            <w:r>
              <w:rPr>
                <w:rFonts w:ascii="Arial" w:hAnsi="Arial"/>
                <w:sz w:val="20"/>
              </w:rPr>
              <w:t>(</w:t>
            </w:r>
            <w:r>
              <w:rPr>
                <w:rFonts w:ascii="Arial" w:hAnsi="Arial" w:hint="eastAsia"/>
                <w:sz w:val="20"/>
              </w:rPr>
              <w:t>Таблица 2</w:t>
            </w:r>
            <w:r>
              <w:rPr>
                <w:rFonts w:ascii="Arial" w:hAnsi="Arial"/>
                <w:sz w:val="20"/>
              </w:rPr>
              <w:t>)</w:t>
            </w:r>
          </w:p>
          <w:p w:rsidR="00CC145E" w:rsidRDefault="00CC145E" w:rsidP="00D12CD1">
            <w:pPr>
              <w:pStyle w:val="af1"/>
              <w:keepNext w:val="0"/>
              <w:jc w:val="left"/>
              <w:rPr>
                <w:rFonts w:ascii="Arial" w:eastAsia="Arial Unicode MS" w:hAnsi="Arial"/>
                <w:sz w:val="20"/>
              </w:rPr>
            </w:pPr>
          </w:p>
        </w:tc>
        <w:tc>
          <w:tcPr>
            <w:tcW w:w="3827" w:type="dxa"/>
            <w:tcBorders>
              <w:top w:val="nil"/>
              <w:left w:val="nil"/>
              <w:bottom w:val="nil"/>
              <w:right w:val="nil"/>
            </w:tcBorders>
          </w:tcPr>
          <w:p w:rsidR="00CC145E" w:rsidRDefault="00CC145E" w:rsidP="00D12CD1">
            <w:pPr>
              <w:pStyle w:val="af1"/>
              <w:keepNext w:val="0"/>
              <w:jc w:val="left"/>
              <w:rPr>
                <w:rFonts w:ascii="Arial" w:hAnsi="Arial" w:cs="Arial"/>
                <w:color w:val="000000"/>
                <w:sz w:val="20"/>
                <w:lang w:val="en-US"/>
              </w:rPr>
            </w:pPr>
            <w:r>
              <w:rPr>
                <w:rFonts w:ascii="Arial" w:hAnsi="Arial" w:cs="Arial"/>
                <w:color w:val="000000"/>
                <w:sz w:val="20"/>
              </w:rPr>
              <w:t xml:space="preserve">Категория: 2; а = 1265; в = 246; Объектов (X1) - 1; Км хода (X2) - 1; Количество точек стояния на </w:t>
            </w:r>
            <w:smartTag w:uri="urn:schemas-microsoft-com:office:smarttags" w:element="metricconverter">
              <w:smartTagPr>
                <w:attr w:name="ProductID" w:val="1 км"/>
              </w:smartTagPr>
              <w:r>
                <w:rPr>
                  <w:rFonts w:ascii="Arial" w:hAnsi="Arial" w:cs="Arial"/>
                  <w:color w:val="000000"/>
                  <w:sz w:val="20"/>
                </w:rPr>
                <w:t>1 км</w:t>
              </w:r>
            </w:smartTag>
            <w:r>
              <w:rPr>
                <w:rFonts w:ascii="Arial" w:hAnsi="Arial" w:cs="Arial"/>
                <w:color w:val="000000"/>
                <w:sz w:val="20"/>
              </w:rPr>
              <w:t xml:space="preserve"> хода (n1)</w:t>
            </w:r>
            <w:r w:rsidR="00C441BB">
              <w:rPr>
                <w:rFonts w:ascii="Arial" w:hAnsi="Arial" w:cs="Arial"/>
                <w:color w:val="000000"/>
                <w:sz w:val="20"/>
              </w:rPr>
              <w:t xml:space="preserve"> </w:t>
            </w:r>
            <w:r>
              <w:rPr>
                <w:rFonts w:ascii="Arial" w:hAnsi="Arial" w:cs="Arial"/>
                <w:color w:val="000000"/>
                <w:sz w:val="20"/>
              </w:rPr>
              <w:t>- 5; Точность ходов</w:t>
            </w:r>
            <w:r w:rsidR="00C441BB">
              <w:rPr>
                <w:rFonts w:ascii="Arial" w:hAnsi="Arial" w:cs="Arial"/>
                <w:color w:val="000000"/>
                <w:sz w:val="20"/>
              </w:rPr>
              <w:t xml:space="preserve"> </w:t>
            </w:r>
            <w:r>
              <w:rPr>
                <w:rFonts w:ascii="Arial" w:hAnsi="Arial" w:cs="Arial"/>
                <w:color w:val="000000"/>
                <w:sz w:val="20"/>
              </w:rPr>
              <w:t>(n4)</w:t>
            </w:r>
            <w:r w:rsidR="00C441BB">
              <w:rPr>
                <w:rFonts w:ascii="Arial" w:hAnsi="Arial" w:cs="Arial"/>
                <w:color w:val="000000"/>
                <w:sz w:val="20"/>
              </w:rPr>
              <w:t xml:space="preserve"> </w:t>
            </w:r>
            <w:r>
              <w:rPr>
                <w:rFonts w:ascii="Arial" w:hAnsi="Arial" w:cs="Arial"/>
                <w:color w:val="000000"/>
                <w:sz w:val="20"/>
              </w:rPr>
              <w:t xml:space="preserve">- Точностью 1:1000; Составление проекта и технического отчёта (K9); </w:t>
            </w:r>
          </w:p>
          <w:p w:rsidR="00CC145E" w:rsidRDefault="00CC145E" w:rsidP="00D12CD1">
            <w:pPr>
              <w:pStyle w:val="af1"/>
              <w:keepNext w:val="0"/>
              <w:jc w:val="left"/>
              <w:rPr>
                <w:rFonts w:ascii="Arial" w:eastAsia="Arial Unicode MS" w:hAnsi="Arial"/>
                <w:sz w:val="20"/>
              </w:rPr>
            </w:pPr>
          </w:p>
        </w:tc>
        <w:tc>
          <w:tcPr>
            <w:tcW w:w="2410"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К1=1,0+0,08(n1-3)=1,16; К4=0,70 К9=1,03;</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 Зональный коэф. - 1,05; </w:t>
            </w:r>
          </w:p>
          <w:p w:rsidR="00CC145E" w:rsidRDefault="00CC145E" w:rsidP="00D12CD1">
            <w:pPr>
              <w:pStyle w:val="af1"/>
              <w:keepNext w:val="0"/>
              <w:jc w:val="left"/>
              <w:rPr>
                <w:rFonts w:ascii="Arial" w:eastAsia="Arial Unicode MS" w:hAnsi="Arial"/>
                <w:sz w:val="20"/>
              </w:rPr>
            </w:pPr>
            <w:r>
              <w:rPr>
                <w:rFonts w:ascii="Arial" w:hAnsi="Arial" w:cs="Arial"/>
                <w:color w:val="000000"/>
                <w:sz w:val="20"/>
              </w:rPr>
              <w:t xml:space="preserve">Расчетная формула: а*X1*K2*K9 + в*X2*К1*К4*К9 </w:t>
            </w:r>
          </w:p>
        </w:tc>
        <w:tc>
          <w:tcPr>
            <w:tcW w:w="992"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sz w:val="20"/>
              </w:rPr>
            </w:pPr>
            <w:r>
              <w:rPr>
                <w:rFonts w:ascii="Arial" w:hAnsi="Arial" w:cs="Arial"/>
                <w:color w:val="000000"/>
                <w:sz w:val="20"/>
              </w:rPr>
              <w:t>3,673</w:t>
            </w:r>
          </w:p>
        </w:tc>
      </w:tr>
      <w:tr w:rsidR="00CC145E">
        <w:trPr>
          <w:cantSplit/>
          <w:trHeight w:val="1705"/>
        </w:trPr>
        <w:tc>
          <w:tcPr>
            <w:tcW w:w="1861"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Рубка просек и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визирок. Сборник цен.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Роскомзем, 1996. </w:t>
            </w:r>
          </w:p>
          <w:p w:rsidR="00CC145E" w:rsidRDefault="00CC145E" w:rsidP="00D12CD1">
            <w:pPr>
              <w:pStyle w:val="af1"/>
              <w:keepNext w:val="0"/>
              <w:jc w:val="left"/>
              <w:rPr>
                <w:rFonts w:ascii="Arial" w:hAnsi="Arial"/>
                <w:sz w:val="20"/>
              </w:rPr>
            </w:pPr>
            <w:r>
              <w:rPr>
                <w:rFonts w:ascii="Arial" w:hAnsi="Arial"/>
                <w:sz w:val="20"/>
              </w:rPr>
              <w:t>(</w:t>
            </w:r>
            <w:r>
              <w:rPr>
                <w:rFonts w:ascii="Arial" w:hAnsi="Arial" w:hint="eastAsia"/>
                <w:sz w:val="20"/>
              </w:rPr>
              <w:t>Таблица 7</w:t>
            </w:r>
            <w:r>
              <w:rPr>
                <w:rFonts w:ascii="Arial" w:hAnsi="Arial"/>
                <w:sz w:val="20"/>
              </w:rPr>
              <w:t>)</w:t>
            </w:r>
          </w:p>
          <w:p w:rsidR="00CC145E" w:rsidRDefault="00CC145E" w:rsidP="00D12CD1">
            <w:pPr>
              <w:pStyle w:val="af1"/>
              <w:keepNext w:val="0"/>
              <w:jc w:val="left"/>
              <w:rPr>
                <w:rFonts w:ascii="Arial" w:eastAsia="Arial Unicode MS" w:hAnsi="Arial"/>
                <w:sz w:val="20"/>
              </w:rPr>
            </w:pPr>
          </w:p>
        </w:tc>
        <w:tc>
          <w:tcPr>
            <w:tcW w:w="3827"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Категория: 2; а = 361; в = 508; Объектов (X1) – </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1; Км визирки (просеки) (X2) - 0,1; Ширина</w:t>
            </w:r>
          </w:p>
          <w:p w:rsidR="00CC145E" w:rsidRDefault="00CC145E" w:rsidP="00D12CD1">
            <w:pPr>
              <w:pStyle w:val="af1"/>
              <w:keepNext w:val="0"/>
              <w:jc w:val="left"/>
              <w:rPr>
                <w:rFonts w:ascii="Arial" w:hAnsi="Arial"/>
                <w:sz w:val="20"/>
              </w:rPr>
            </w:pPr>
            <w:r>
              <w:rPr>
                <w:rFonts w:ascii="Arial" w:hAnsi="Arial" w:cs="Arial"/>
                <w:color w:val="000000"/>
                <w:sz w:val="20"/>
              </w:rPr>
              <w:t>просеки (визирки) ,м (n1)</w:t>
            </w:r>
            <w:r w:rsidR="00C441BB">
              <w:rPr>
                <w:rFonts w:ascii="Arial" w:hAnsi="Arial" w:cs="Arial"/>
                <w:color w:val="000000"/>
                <w:sz w:val="20"/>
              </w:rPr>
              <w:t xml:space="preserve"> </w:t>
            </w:r>
            <w:r>
              <w:rPr>
                <w:rFonts w:ascii="Arial" w:hAnsi="Arial" w:cs="Arial"/>
                <w:color w:val="000000"/>
                <w:sz w:val="20"/>
              </w:rPr>
              <w:t>- 1; Протяжённость просек, км (n2)</w:t>
            </w:r>
            <w:r w:rsidR="00C441BB">
              <w:rPr>
                <w:rFonts w:ascii="Arial" w:hAnsi="Arial" w:cs="Arial"/>
                <w:color w:val="000000"/>
                <w:sz w:val="20"/>
              </w:rPr>
              <w:t xml:space="preserve"> </w:t>
            </w:r>
            <w:r>
              <w:rPr>
                <w:rFonts w:ascii="Arial" w:hAnsi="Arial" w:cs="Arial"/>
                <w:color w:val="000000"/>
                <w:sz w:val="20"/>
              </w:rPr>
              <w:t>- 0,1;</w:t>
            </w:r>
          </w:p>
          <w:p w:rsidR="00CC145E" w:rsidRDefault="00CC145E" w:rsidP="00D12CD1">
            <w:pPr>
              <w:pStyle w:val="af1"/>
              <w:keepNext w:val="0"/>
              <w:jc w:val="left"/>
              <w:rPr>
                <w:rFonts w:ascii="Arial" w:eastAsia="Arial Unicode MS" w:hAnsi="Arial"/>
                <w:sz w:val="20"/>
              </w:rPr>
            </w:pPr>
          </w:p>
        </w:tc>
        <w:tc>
          <w:tcPr>
            <w:tcW w:w="2410"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К1=1,0+0,70(n1-0,6)=1,28; К2=1,0-0,07(5-n2)=0,66;</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 Зональный коэф. - 1,05 </w:t>
            </w:r>
          </w:p>
          <w:p w:rsidR="00CC145E" w:rsidRDefault="00CC145E" w:rsidP="00D12CD1">
            <w:pPr>
              <w:pStyle w:val="af1"/>
              <w:keepNext w:val="0"/>
              <w:jc w:val="left"/>
              <w:rPr>
                <w:rFonts w:ascii="Arial" w:eastAsia="Arial Unicode MS" w:hAnsi="Arial"/>
                <w:sz w:val="20"/>
              </w:rPr>
            </w:pPr>
            <w:r>
              <w:rPr>
                <w:rFonts w:ascii="Arial" w:hAnsi="Arial" w:cs="Arial"/>
                <w:color w:val="000000"/>
                <w:sz w:val="20"/>
              </w:rPr>
              <w:t>Расчетная формула: а*X1*K2 + в*X2*К1 Коэффициент индексации</w:t>
            </w:r>
            <w:r w:rsidR="00C441BB">
              <w:rPr>
                <w:rFonts w:ascii="Arial" w:hAnsi="Arial" w:cs="Arial"/>
                <w:color w:val="000000"/>
                <w:sz w:val="20"/>
              </w:rPr>
              <w:t xml:space="preserve"> </w:t>
            </w:r>
            <w:r>
              <w:rPr>
                <w:rFonts w:ascii="Arial" w:hAnsi="Arial" w:cs="Arial"/>
                <w:color w:val="000000"/>
                <w:sz w:val="20"/>
              </w:rPr>
              <w:t>- 4,49*</w:t>
            </w:r>
          </w:p>
        </w:tc>
        <w:tc>
          <w:tcPr>
            <w:tcW w:w="992"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sz w:val="20"/>
              </w:rPr>
            </w:pPr>
            <w:r>
              <w:rPr>
                <w:rFonts w:ascii="Arial" w:hAnsi="Arial" w:cs="Arial"/>
                <w:color w:val="000000"/>
                <w:sz w:val="20"/>
              </w:rPr>
              <w:t>1,425</w:t>
            </w:r>
          </w:p>
        </w:tc>
      </w:tr>
      <w:tr w:rsidR="00CC145E">
        <w:trPr>
          <w:cantSplit/>
          <w:trHeight w:val="1829"/>
        </w:trPr>
        <w:tc>
          <w:tcPr>
            <w:tcW w:w="1861"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Закладка межевых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знаков,грунтовых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реперов,центров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полигонометрии.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Сборник цен.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Роскомзем, 1996. </w:t>
            </w:r>
          </w:p>
          <w:p w:rsidR="00CC145E" w:rsidRDefault="00CC145E" w:rsidP="00D12CD1">
            <w:pPr>
              <w:pStyle w:val="af1"/>
              <w:keepNext w:val="0"/>
              <w:jc w:val="left"/>
              <w:rPr>
                <w:rFonts w:ascii="Arial" w:eastAsia="Arial Unicode MS" w:hAnsi="Arial"/>
                <w:sz w:val="20"/>
              </w:rPr>
            </w:pPr>
            <w:r>
              <w:rPr>
                <w:rFonts w:ascii="Arial" w:hAnsi="Arial"/>
                <w:sz w:val="20"/>
              </w:rPr>
              <w:t>(</w:t>
            </w:r>
            <w:r>
              <w:rPr>
                <w:rFonts w:ascii="Arial" w:hAnsi="Arial" w:hint="eastAsia"/>
                <w:sz w:val="20"/>
              </w:rPr>
              <w:t>Таблица 9)</w:t>
            </w:r>
          </w:p>
        </w:tc>
        <w:tc>
          <w:tcPr>
            <w:tcW w:w="3827"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cs="Arial"/>
                <w:color w:val="000000"/>
                <w:sz w:val="20"/>
              </w:rPr>
              <w:t>Категория: 3; а = 327; в = 146; Объектов (X1) -1; Межевых знаков (X2) - 5; Глубина установки знака, м (n1)</w:t>
            </w:r>
            <w:r w:rsidR="00C441BB">
              <w:rPr>
                <w:rFonts w:ascii="Arial" w:hAnsi="Arial" w:cs="Arial"/>
                <w:color w:val="000000"/>
                <w:sz w:val="20"/>
              </w:rPr>
              <w:t xml:space="preserve"> </w:t>
            </w:r>
            <w:r>
              <w:rPr>
                <w:rFonts w:ascii="Arial" w:hAnsi="Arial" w:cs="Arial"/>
                <w:color w:val="000000"/>
                <w:sz w:val="20"/>
              </w:rPr>
              <w:t>- 0,6; Количество межевых знаков, устанавливаемых на объекте, штук (n2)</w:t>
            </w:r>
            <w:r w:rsidR="00C441BB">
              <w:rPr>
                <w:rFonts w:ascii="Arial" w:hAnsi="Arial" w:cs="Arial"/>
                <w:color w:val="000000"/>
                <w:sz w:val="20"/>
              </w:rPr>
              <w:t xml:space="preserve"> </w:t>
            </w:r>
            <w:r>
              <w:rPr>
                <w:rFonts w:ascii="Arial" w:hAnsi="Arial" w:cs="Arial"/>
                <w:color w:val="000000"/>
                <w:sz w:val="20"/>
              </w:rPr>
              <w:t>- 5; Расстояние между знаками, км (n4)</w:t>
            </w:r>
            <w:r w:rsidR="00C441BB">
              <w:rPr>
                <w:rFonts w:ascii="Arial" w:hAnsi="Arial" w:cs="Arial"/>
                <w:color w:val="000000"/>
                <w:sz w:val="20"/>
              </w:rPr>
              <w:t xml:space="preserve"> </w:t>
            </w:r>
            <w:r>
              <w:rPr>
                <w:rFonts w:ascii="Arial" w:hAnsi="Arial" w:cs="Arial"/>
                <w:color w:val="000000"/>
                <w:sz w:val="20"/>
              </w:rPr>
              <w:t>- 0,3;</w:t>
            </w:r>
          </w:p>
        </w:tc>
        <w:tc>
          <w:tcPr>
            <w:tcW w:w="2410"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К1=1,0+0,60(n1-1)=0,76;</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К2=1,0-0,04(20-n2)=0,40 К4=1,0+0,10(n4-1)=0,93;</w:t>
            </w:r>
          </w:p>
          <w:p w:rsidR="00CC145E" w:rsidRDefault="00CC145E" w:rsidP="00D12CD1">
            <w:pPr>
              <w:pStyle w:val="af1"/>
              <w:keepNext w:val="0"/>
              <w:jc w:val="left"/>
              <w:rPr>
                <w:rFonts w:ascii="Arial" w:eastAsia="Arial Unicode MS" w:hAnsi="Arial"/>
                <w:sz w:val="20"/>
              </w:rPr>
            </w:pPr>
            <w:r>
              <w:rPr>
                <w:rFonts w:ascii="Arial" w:hAnsi="Arial" w:cs="Arial"/>
                <w:color w:val="000000"/>
                <w:sz w:val="20"/>
              </w:rPr>
              <w:t>Зональный коэф. - 1,05; Расчетная формула: а*X1*K2 + в*X2*К1*К4</w:t>
            </w:r>
          </w:p>
        </w:tc>
        <w:tc>
          <w:tcPr>
            <w:tcW w:w="992"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sz w:val="20"/>
              </w:rPr>
            </w:pPr>
            <w:r>
              <w:rPr>
                <w:rFonts w:ascii="Arial" w:hAnsi="Arial" w:cs="Arial"/>
                <w:color w:val="000000"/>
                <w:sz w:val="20"/>
              </w:rPr>
              <w:t>3,049</w:t>
            </w:r>
          </w:p>
        </w:tc>
      </w:tr>
      <w:tr w:rsidR="00CC145E">
        <w:trPr>
          <w:cantSplit/>
          <w:trHeight w:val="1699"/>
        </w:trPr>
        <w:tc>
          <w:tcPr>
            <w:tcW w:w="1861"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Нанесение на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плановую основу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границ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землепользования.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Сборник цен.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Роскомзем, 1996. </w:t>
            </w:r>
          </w:p>
          <w:p w:rsidR="00CC145E" w:rsidRDefault="00CC145E" w:rsidP="00D12CD1">
            <w:pPr>
              <w:pStyle w:val="af1"/>
              <w:keepNext w:val="0"/>
              <w:jc w:val="left"/>
              <w:rPr>
                <w:rFonts w:ascii="Arial" w:eastAsia="Arial Unicode MS" w:hAnsi="Arial"/>
                <w:sz w:val="20"/>
              </w:rPr>
            </w:pPr>
            <w:r>
              <w:rPr>
                <w:rFonts w:ascii="Arial" w:hAnsi="Arial"/>
                <w:sz w:val="20"/>
              </w:rPr>
              <w:t>(</w:t>
            </w:r>
            <w:r>
              <w:rPr>
                <w:rFonts w:ascii="Arial" w:hAnsi="Arial" w:hint="eastAsia"/>
                <w:sz w:val="20"/>
              </w:rPr>
              <w:t>Таблица 42</w:t>
            </w:r>
            <w:r>
              <w:rPr>
                <w:rFonts w:ascii="Arial" w:hAnsi="Arial"/>
                <w:sz w:val="20"/>
              </w:rPr>
              <w:t>)</w:t>
            </w:r>
          </w:p>
        </w:tc>
        <w:tc>
          <w:tcPr>
            <w:tcW w:w="3827"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cs="Arial"/>
                <w:color w:val="000000"/>
                <w:sz w:val="20"/>
              </w:rPr>
              <w:t xml:space="preserve">а = 137; в = 50; Объектов (X1) - 1; </w:t>
            </w:r>
            <w:smartTag w:uri="urn:schemas-microsoft-com:office:smarttags" w:element="metricconverter">
              <w:smartTagPr>
                <w:attr w:name="ProductID" w:val="10 км"/>
              </w:smartTagPr>
              <w:r>
                <w:rPr>
                  <w:rFonts w:ascii="Arial" w:hAnsi="Arial" w:cs="Arial"/>
                  <w:color w:val="000000"/>
                  <w:sz w:val="20"/>
                </w:rPr>
                <w:t>10 км</w:t>
              </w:r>
            </w:smartTag>
            <w:r>
              <w:rPr>
                <w:rFonts w:ascii="Arial" w:hAnsi="Arial" w:cs="Arial"/>
                <w:color w:val="000000"/>
                <w:sz w:val="20"/>
              </w:rPr>
              <w:t xml:space="preserve"> границы (X2) - 0,16; Протяжённость границ, км (n2)</w:t>
            </w:r>
            <w:r w:rsidR="00C441BB">
              <w:rPr>
                <w:rFonts w:ascii="Arial" w:hAnsi="Arial" w:cs="Arial"/>
                <w:color w:val="000000"/>
                <w:sz w:val="20"/>
              </w:rPr>
              <w:t xml:space="preserve"> </w:t>
            </w:r>
            <w:r>
              <w:rPr>
                <w:rFonts w:ascii="Arial" w:hAnsi="Arial" w:cs="Arial"/>
                <w:color w:val="000000"/>
                <w:sz w:val="20"/>
              </w:rPr>
              <w:t>- 1,6; Масштаб плана (n6)</w:t>
            </w:r>
            <w:r w:rsidR="00C441BB">
              <w:rPr>
                <w:rFonts w:ascii="Arial" w:hAnsi="Arial" w:cs="Arial"/>
                <w:color w:val="000000"/>
                <w:sz w:val="20"/>
              </w:rPr>
              <w:t xml:space="preserve"> </w:t>
            </w:r>
            <w:r>
              <w:rPr>
                <w:rFonts w:ascii="Arial" w:hAnsi="Arial" w:cs="Arial"/>
                <w:color w:val="000000"/>
                <w:sz w:val="20"/>
              </w:rPr>
              <w:t>- 1:500; Надпись (n7)</w:t>
            </w:r>
            <w:r w:rsidR="00C441BB">
              <w:rPr>
                <w:rFonts w:ascii="Arial" w:hAnsi="Arial" w:cs="Arial"/>
                <w:color w:val="000000"/>
                <w:sz w:val="20"/>
              </w:rPr>
              <w:t xml:space="preserve"> </w:t>
            </w:r>
            <w:r>
              <w:rPr>
                <w:rFonts w:ascii="Arial" w:hAnsi="Arial" w:cs="Arial"/>
                <w:color w:val="000000"/>
                <w:sz w:val="20"/>
              </w:rPr>
              <w:t>- Линий и румбов</w:t>
            </w:r>
          </w:p>
        </w:tc>
        <w:tc>
          <w:tcPr>
            <w:tcW w:w="2410"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К2=1,0-0,04(20-n2)=0,26; К6=1,35; К7=1,60; Зональный коэф. - 1,05; </w:t>
            </w:r>
          </w:p>
          <w:p w:rsidR="00CC145E" w:rsidRDefault="00CC145E" w:rsidP="00D12CD1">
            <w:pPr>
              <w:pStyle w:val="af1"/>
              <w:keepNext w:val="0"/>
              <w:jc w:val="left"/>
              <w:rPr>
                <w:rFonts w:ascii="Arial" w:eastAsia="Arial Unicode MS" w:hAnsi="Arial"/>
                <w:sz w:val="20"/>
              </w:rPr>
            </w:pPr>
            <w:r>
              <w:rPr>
                <w:rFonts w:ascii="Arial" w:hAnsi="Arial" w:cs="Arial"/>
                <w:color w:val="000000"/>
                <w:sz w:val="20"/>
              </w:rPr>
              <w:t>Расчетная формула: а*X1*K2 + в*X2*К6*К7</w:t>
            </w:r>
          </w:p>
        </w:tc>
        <w:tc>
          <w:tcPr>
            <w:tcW w:w="992" w:type="dxa"/>
            <w:tcBorders>
              <w:top w:val="nil"/>
              <w:left w:val="nil"/>
              <w:bottom w:val="nil"/>
              <w:right w:val="nil"/>
            </w:tcBorders>
            <w:vAlign w:val="center"/>
          </w:tcPr>
          <w:p w:rsidR="00CC145E" w:rsidRDefault="00235CC8" w:rsidP="00D12CD1">
            <w:pPr>
              <w:pStyle w:val="af1"/>
              <w:keepNext w:val="0"/>
              <w:jc w:val="center"/>
              <w:rPr>
                <w:rFonts w:ascii="Arial" w:eastAsia="Arial Unicode MS" w:hAnsi="Arial"/>
                <w:sz w:val="20"/>
              </w:rPr>
            </w:pPr>
            <w:r>
              <w:rPr>
                <w:rFonts w:ascii="Arial" w:hAnsi="Arial" w:cs="Arial"/>
                <w:color w:val="000000"/>
                <w:sz w:val="20"/>
              </w:rPr>
              <w:t>0.</w:t>
            </w:r>
            <w:r w:rsidR="00CC145E">
              <w:rPr>
                <w:rFonts w:ascii="Arial" w:hAnsi="Arial" w:cs="Arial"/>
                <w:color w:val="000000"/>
                <w:sz w:val="20"/>
              </w:rPr>
              <w:t>252</w:t>
            </w:r>
          </w:p>
        </w:tc>
      </w:tr>
      <w:tr w:rsidR="00CC145E">
        <w:trPr>
          <w:cantSplit/>
          <w:trHeight w:val="1985"/>
        </w:trPr>
        <w:tc>
          <w:tcPr>
            <w:tcW w:w="1861"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Установление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(восстановление)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границ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землепользования.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Сборник цен.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Роскомзем, 1996. </w:t>
            </w:r>
          </w:p>
          <w:p w:rsidR="00CC145E" w:rsidRDefault="00CC145E" w:rsidP="00D12CD1">
            <w:pPr>
              <w:pStyle w:val="af1"/>
              <w:keepNext w:val="0"/>
              <w:jc w:val="left"/>
              <w:rPr>
                <w:rFonts w:ascii="Arial" w:eastAsia="Arial Unicode MS" w:hAnsi="Arial"/>
                <w:sz w:val="20"/>
              </w:rPr>
            </w:pPr>
            <w:r>
              <w:rPr>
                <w:rFonts w:ascii="Arial" w:hAnsi="Arial"/>
                <w:sz w:val="20"/>
              </w:rPr>
              <w:t>(</w:t>
            </w:r>
            <w:r>
              <w:rPr>
                <w:rFonts w:ascii="Arial" w:hAnsi="Arial" w:hint="eastAsia"/>
                <w:sz w:val="20"/>
              </w:rPr>
              <w:t>Таблица 114)</w:t>
            </w:r>
          </w:p>
        </w:tc>
        <w:tc>
          <w:tcPr>
            <w:tcW w:w="3827"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cs="Arial"/>
                <w:color w:val="000000"/>
                <w:sz w:val="20"/>
              </w:rPr>
              <w:t xml:space="preserve">Категория: 3; а = 1229; в = 241; Землепользований (X1) - 1; Км устанавливаемой границы (X2) - 1,6; Количество межевых знаков на </w:t>
            </w:r>
            <w:smartTag w:uri="urn:schemas-microsoft-com:office:smarttags" w:element="metricconverter">
              <w:smartTagPr>
                <w:attr w:name="ProductID" w:val="1 км"/>
              </w:smartTagPr>
              <w:r>
                <w:rPr>
                  <w:rFonts w:ascii="Arial" w:hAnsi="Arial" w:cs="Arial"/>
                  <w:color w:val="000000"/>
                  <w:sz w:val="20"/>
                </w:rPr>
                <w:t>1 км</w:t>
              </w:r>
            </w:smartTag>
            <w:r>
              <w:rPr>
                <w:rFonts w:ascii="Arial" w:hAnsi="Arial" w:cs="Arial"/>
                <w:color w:val="000000"/>
                <w:sz w:val="20"/>
              </w:rPr>
              <w:t xml:space="preserve"> границы (n1)</w:t>
            </w:r>
            <w:r w:rsidR="00C441BB">
              <w:rPr>
                <w:rFonts w:ascii="Arial" w:hAnsi="Arial" w:cs="Arial"/>
                <w:color w:val="000000"/>
                <w:sz w:val="20"/>
              </w:rPr>
              <w:t xml:space="preserve"> </w:t>
            </w:r>
            <w:r>
              <w:rPr>
                <w:rFonts w:ascii="Arial" w:hAnsi="Arial" w:cs="Arial"/>
                <w:color w:val="000000"/>
                <w:sz w:val="20"/>
              </w:rPr>
              <w:t>- 5; Протяжённость устанавливаемой границы, км (n2)</w:t>
            </w:r>
            <w:r w:rsidR="00C441BB">
              <w:rPr>
                <w:rFonts w:ascii="Arial" w:hAnsi="Arial" w:cs="Arial"/>
                <w:color w:val="000000"/>
                <w:sz w:val="20"/>
              </w:rPr>
              <w:t xml:space="preserve"> </w:t>
            </w:r>
            <w:r>
              <w:rPr>
                <w:rFonts w:ascii="Arial" w:hAnsi="Arial" w:cs="Arial"/>
                <w:color w:val="000000"/>
                <w:sz w:val="20"/>
              </w:rPr>
              <w:t>- 1,6; Количество землепользователей, с которыми производится согласование установленной (восстановленной) границы (n5)</w:t>
            </w:r>
            <w:r w:rsidR="00C441BB">
              <w:rPr>
                <w:rFonts w:ascii="Arial" w:hAnsi="Arial" w:cs="Arial"/>
                <w:color w:val="000000"/>
                <w:sz w:val="20"/>
              </w:rPr>
              <w:t xml:space="preserve"> </w:t>
            </w:r>
            <w:r>
              <w:rPr>
                <w:rFonts w:ascii="Arial" w:hAnsi="Arial" w:cs="Arial"/>
                <w:color w:val="000000"/>
                <w:sz w:val="20"/>
              </w:rPr>
              <w:t>- 2;</w:t>
            </w:r>
          </w:p>
        </w:tc>
        <w:tc>
          <w:tcPr>
            <w:tcW w:w="2410"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К1=1,0+0,08(n1-3)=1,16 </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К2=1,0-0,06(15-n2)=0,20; К5=1,0+0,10(n5-1)=1,10 </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Зональный коэф. - 1,05 </w:t>
            </w:r>
          </w:p>
          <w:p w:rsidR="00CC145E" w:rsidRDefault="00CC145E" w:rsidP="00D12CD1">
            <w:pPr>
              <w:pStyle w:val="af1"/>
              <w:keepNext w:val="0"/>
              <w:jc w:val="left"/>
              <w:rPr>
                <w:rFonts w:ascii="Arial" w:eastAsia="Arial Unicode MS" w:hAnsi="Arial"/>
                <w:sz w:val="20"/>
              </w:rPr>
            </w:pPr>
            <w:r>
              <w:rPr>
                <w:rFonts w:ascii="Arial" w:hAnsi="Arial" w:cs="Arial"/>
                <w:color w:val="000000"/>
                <w:sz w:val="20"/>
              </w:rPr>
              <w:t>Расчетная формула: а*X1*K2 + в*X2*К1*К5</w:t>
            </w:r>
          </w:p>
        </w:tc>
        <w:tc>
          <w:tcPr>
            <w:tcW w:w="992"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sz w:val="20"/>
              </w:rPr>
            </w:pPr>
            <w:r>
              <w:rPr>
                <w:rFonts w:ascii="Arial" w:hAnsi="Arial" w:cs="Arial"/>
                <w:color w:val="000000"/>
                <w:sz w:val="20"/>
              </w:rPr>
              <w:t>3,455</w:t>
            </w:r>
          </w:p>
        </w:tc>
      </w:tr>
      <w:tr w:rsidR="00CC145E">
        <w:trPr>
          <w:cantSplit/>
          <w:trHeight w:val="2131"/>
        </w:trPr>
        <w:tc>
          <w:tcPr>
            <w:tcW w:w="1861"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hint="eastAsia"/>
                <w:sz w:val="20"/>
              </w:rPr>
              <w:lastRenderedPageBreak/>
              <w:t xml:space="preserve">Описание и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согласование границ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землепользований.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Сборник цен. </w:t>
            </w:r>
          </w:p>
          <w:p w:rsidR="00CC145E" w:rsidRDefault="00CC145E" w:rsidP="00D12CD1">
            <w:pPr>
              <w:pStyle w:val="af1"/>
              <w:keepNext w:val="0"/>
              <w:jc w:val="left"/>
              <w:rPr>
                <w:rFonts w:ascii="Arial" w:eastAsia="Arial Unicode MS" w:hAnsi="Arial"/>
                <w:sz w:val="20"/>
              </w:rPr>
            </w:pPr>
            <w:r>
              <w:rPr>
                <w:rFonts w:ascii="Arial" w:hAnsi="Arial" w:hint="eastAsia"/>
                <w:sz w:val="20"/>
              </w:rPr>
              <w:t xml:space="preserve">Роскомзем, 1996. </w:t>
            </w:r>
          </w:p>
          <w:p w:rsidR="00CC145E" w:rsidRDefault="00CC145E" w:rsidP="00D12CD1">
            <w:pPr>
              <w:pStyle w:val="af1"/>
              <w:keepNext w:val="0"/>
              <w:jc w:val="left"/>
              <w:rPr>
                <w:rFonts w:ascii="Arial" w:eastAsia="Arial Unicode MS" w:hAnsi="Arial"/>
                <w:sz w:val="20"/>
              </w:rPr>
            </w:pPr>
            <w:r>
              <w:rPr>
                <w:rFonts w:ascii="Arial" w:hAnsi="Arial"/>
                <w:sz w:val="20"/>
              </w:rPr>
              <w:t>(</w:t>
            </w:r>
            <w:r>
              <w:rPr>
                <w:rFonts w:ascii="Arial" w:hAnsi="Arial" w:hint="eastAsia"/>
                <w:sz w:val="20"/>
              </w:rPr>
              <w:t>Таблица 77)</w:t>
            </w:r>
          </w:p>
        </w:tc>
        <w:tc>
          <w:tcPr>
            <w:tcW w:w="3827" w:type="dxa"/>
            <w:tcBorders>
              <w:top w:val="nil"/>
              <w:left w:val="nil"/>
              <w:bottom w:val="nil"/>
              <w:right w:val="nil"/>
            </w:tcBorders>
          </w:tcPr>
          <w:p w:rsidR="00CC145E" w:rsidRDefault="00CC145E" w:rsidP="00D12CD1">
            <w:pPr>
              <w:pStyle w:val="af1"/>
              <w:keepNext w:val="0"/>
              <w:jc w:val="left"/>
              <w:rPr>
                <w:rFonts w:ascii="Arial" w:eastAsia="Arial Unicode MS" w:hAnsi="Arial"/>
                <w:sz w:val="20"/>
              </w:rPr>
            </w:pPr>
            <w:r>
              <w:rPr>
                <w:rFonts w:ascii="Arial" w:hAnsi="Arial" w:cs="Arial"/>
                <w:color w:val="000000"/>
                <w:sz w:val="20"/>
              </w:rPr>
              <w:t>а = 882; в = 11; Объектов (X1) - 1; Км. Границы</w:t>
            </w:r>
            <w:r w:rsidR="00C441BB">
              <w:rPr>
                <w:rFonts w:ascii="Arial" w:hAnsi="Arial" w:cs="Arial"/>
                <w:color w:val="000000"/>
                <w:sz w:val="20"/>
              </w:rPr>
              <w:t xml:space="preserve"> </w:t>
            </w:r>
            <w:r>
              <w:rPr>
                <w:rFonts w:ascii="Arial" w:hAnsi="Arial" w:cs="Arial"/>
                <w:color w:val="000000"/>
                <w:sz w:val="20"/>
              </w:rPr>
              <w:t>(X2) - 1,6; Протяжённость границы, км (n2)</w:t>
            </w:r>
            <w:r w:rsidR="00C441BB">
              <w:rPr>
                <w:rFonts w:ascii="Arial" w:hAnsi="Arial" w:cs="Arial"/>
                <w:color w:val="000000"/>
                <w:sz w:val="20"/>
              </w:rPr>
              <w:t xml:space="preserve"> </w:t>
            </w:r>
            <w:r>
              <w:rPr>
                <w:rFonts w:ascii="Arial" w:hAnsi="Arial" w:cs="Arial"/>
                <w:color w:val="000000"/>
                <w:sz w:val="20"/>
              </w:rPr>
              <w:t xml:space="preserve">-1,6; Количество поворотных точек в расчёте на </w:t>
            </w:r>
            <w:smartTag w:uri="urn:schemas-microsoft-com:office:smarttags" w:element="metricconverter">
              <w:smartTagPr>
                <w:attr w:name="ProductID" w:val="1 км"/>
              </w:smartTagPr>
              <w:r>
                <w:rPr>
                  <w:rFonts w:ascii="Arial" w:hAnsi="Arial" w:cs="Arial"/>
                  <w:color w:val="000000"/>
                  <w:sz w:val="20"/>
                </w:rPr>
                <w:t>1 км</w:t>
              </w:r>
            </w:smartTag>
            <w:r>
              <w:rPr>
                <w:rFonts w:ascii="Arial" w:hAnsi="Arial" w:cs="Arial"/>
                <w:color w:val="000000"/>
                <w:sz w:val="20"/>
              </w:rPr>
              <w:t xml:space="preserve"> границы (n4)</w:t>
            </w:r>
            <w:r w:rsidR="00C441BB">
              <w:rPr>
                <w:rFonts w:ascii="Arial" w:hAnsi="Arial" w:cs="Arial"/>
                <w:color w:val="000000"/>
                <w:sz w:val="20"/>
              </w:rPr>
              <w:t xml:space="preserve"> </w:t>
            </w:r>
            <w:r>
              <w:rPr>
                <w:rFonts w:ascii="Arial" w:hAnsi="Arial" w:cs="Arial"/>
                <w:color w:val="000000"/>
                <w:sz w:val="20"/>
              </w:rPr>
              <w:t>- 5; Количество смежных землепользователей (районов, областей), с которыми производится согласование границ (n5)</w:t>
            </w:r>
            <w:r w:rsidR="00C441BB">
              <w:rPr>
                <w:rFonts w:ascii="Arial" w:hAnsi="Arial" w:cs="Arial"/>
                <w:color w:val="000000"/>
                <w:sz w:val="20"/>
              </w:rPr>
              <w:t xml:space="preserve"> </w:t>
            </w:r>
            <w:r>
              <w:rPr>
                <w:rFonts w:ascii="Arial" w:hAnsi="Arial" w:cs="Arial"/>
                <w:color w:val="000000"/>
                <w:sz w:val="20"/>
              </w:rPr>
              <w:t>- 2;</w:t>
            </w:r>
          </w:p>
        </w:tc>
        <w:tc>
          <w:tcPr>
            <w:tcW w:w="2410" w:type="dxa"/>
            <w:tcBorders>
              <w:top w:val="nil"/>
              <w:left w:val="nil"/>
              <w:bottom w:val="nil"/>
              <w:right w:val="nil"/>
            </w:tcBorders>
          </w:tcPr>
          <w:p w:rsidR="00CC145E" w:rsidRDefault="00CC145E" w:rsidP="00D12CD1">
            <w:pPr>
              <w:pStyle w:val="af1"/>
              <w:keepNext w:val="0"/>
              <w:jc w:val="left"/>
              <w:rPr>
                <w:rFonts w:ascii="Arial" w:hAnsi="Arial" w:cs="Arial"/>
                <w:color w:val="000000"/>
                <w:sz w:val="20"/>
              </w:rPr>
            </w:pPr>
            <w:r>
              <w:rPr>
                <w:rFonts w:ascii="Arial" w:hAnsi="Arial" w:cs="Arial"/>
                <w:color w:val="000000"/>
                <w:sz w:val="20"/>
              </w:rPr>
              <w:t xml:space="preserve">К2=1,0-0,02(40-n2)=0,23; К4=1,0+0,05(n4-1)=1,20; К5=1,0+0,10(n5-1)=1,10 </w:t>
            </w:r>
          </w:p>
          <w:p w:rsidR="00CC145E" w:rsidRDefault="00CC145E" w:rsidP="00D12CD1">
            <w:pPr>
              <w:pStyle w:val="af1"/>
              <w:keepNext w:val="0"/>
              <w:jc w:val="left"/>
              <w:rPr>
                <w:rFonts w:ascii="Arial" w:hAnsi="Arial" w:cs="Arial"/>
                <w:color w:val="000000"/>
                <w:sz w:val="20"/>
              </w:rPr>
            </w:pPr>
            <w:r>
              <w:rPr>
                <w:rFonts w:ascii="Arial" w:hAnsi="Arial" w:cs="Arial"/>
                <w:color w:val="000000"/>
                <w:sz w:val="20"/>
              </w:rPr>
              <w:t>Зональный коэф. - 1,05</w:t>
            </w:r>
          </w:p>
          <w:p w:rsidR="00CC145E" w:rsidRDefault="00CC145E" w:rsidP="00D12CD1">
            <w:pPr>
              <w:pStyle w:val="af1"/>
              <w:keepNext w:val="0"/>
              <w:jc w:val="left"/>
              <w:rPr>
                <w:rFonts w:ascii="Arial" w:eastAsia="Arial Unicode MS" w:hAnsi="Arial"/>
                <w:sz w:val="20"/>
              </w:rPr>
            </w:pPr>
            <w:r>
              <w:rPr>
                <w:rFonts w:ascii="Arial" w:hAnsi="Arial" w:cs="Arial"/>
                <w:color w:val="000000"/>
                <w:sz w:val="20"/>
              </w:rPr>
              <w:t xml:space="preserve"> Расчетная формула: а*X1*K2 + в*X2*К4*К5 Коэффициент индексации - 4,49*</w:t>
            </w:r>
          </w:p>
        </w:tc>
        <w:tc>
          <w:tcPr>
            <w:tcW w:w="992" w:type="dxa"/>
            <w:tcBorders>
              <w:top w:val="nil"/>
              <w:left w:val="nil"/>
              <w:bottom w:val="nil"/>
              <w:right w:val="nil"/>
            </w:tcBorders>
            <w:vAlign w:val="center"/>
          </w:tcPr>
          <w:p w:rsidR="00CC145E" w:rsidRDefault="00CC145E" w:rsidP="00D12CD1">
            <w:pPr>
              <w:pStyle w:val="af1"/>
              <w:keepNext w:val="0"/>
              <w:jc w:val="center"/>
              <w:rPr>
                <w:rFonts w:ascii="Arial" w:eastAsia="Arial Unicode MS" w:hAnsi="Arial"/>
                <w:sz w:val="20"/>
              </w:rPr>
            </w:pPr>
            <w:r>
              <w:rPr>
                <w:rFonts w:ascii="Arial" w:hAnsi="Arial" w:cs="Arial"/>
                <w:color w:val="000000"/>
                <w:sz w:val="20"/>
              </w:rPr>
              <w:t>1,074</w:t>
            </w:r>
          </w:p>
        </w:tc>
      </w:tr>
    </w:tbl>
    <w:p w:rsidR="00CC145E" w:rsidRDefault="00CC145E" w:rsidP="00B2283E">
      <w:pPr>
        <w:ind w:firstLine="567"/>
      </w:pPr>
    </w:p>
    <w:p w:rsidR="00CC145E" w:rsidRDefault="00CC145E" w:rsidP="00D12CD1">
      <w:pPr>
        <w:widowControl w:val="0"/>
        <w:tabs>
          <w:tab w:val="left" w:pos="90"/>
          <w:tab w:val="right" w:pos="9036"/>
        </w:tabs>
        <w:autoSpaceDE w:val="0"/>
        <w:autoSpaceDN w:val="0"/>
        <w:adjustRightInd w:val="0"/>
        <w:ind w:firstLine="0"/>
        <w:rPr>
          <w:i/>
          <w:iCs/>
          <w:color w:val="000000"/>
          <w:sz w:val="20"/>
          <w:szCs w:val="20"/>
        </w:rPr>
      </w:pPr>
      <w:r>
        <w:rPr>
          <w:i/>
          <w:iCs/>
          <w:color w:val="000000"/>
          <w:sz w:val="20"/>
          <w:szCs w:val="20"/>
        </w:rPr>
        <w:t xml:space="preserve">* Основанием для индексации затрат по смете служит Приказ №19 от 15.01.2001 г., справка </w:t>
      </w:r>
      <w:r>
        <w:rPr>
          <w:rFonts w:ascii="MS Sans Serif" w:hAnsi="MS Sans Serif" w:cs="MS Sans Serif"/>
          <w:sz w:val="20"/>
          <w:szCs w:val="20"/>
        </w:rPr>
        <w:tab/>
      </w:r>
      <w:r>
        <w:rPr>
          <w:i/>
          <w:iCs/>
          <w:color w:val="000000"/>
          <w:sz w:val="20"/>
          <w:szCs w:val="20"/>
        </w:rPr>
        <w:t>Мособлкомстата от 17.04.2001 г. №854/11-4</w:t>
      </w:r>
    </w:p>
    <w:p w:rsidR="00CC145E" w:rsidRDefault="00CC145E" w:rsidP="00B2283E">
      <w:pPr>
        <w:widowControl w:val="0"/>
        <w:tabs>
          <w:tab w:val="right" w:pos="9023"/>
        </w:tabs>
        <w:autoSpaceDE w:val="0"/>
        <w:autoSpaceDN w:val="0"/>
        <w:adjustRightInd w:val="0"/>
        <w:ind w:firstLine="567"/>
        <w:rPr>
          <w:rFonts w:ascii="Arial" w:hAnsi="Arial" w:cs="Arial"/>
          <w:b/>
          <w:bCs/>
          <w:color w:val="000000"/>
          <w:sz w:val="18"/>
          <w:szCs w:val="18"/>
        </w:rPr>
      </w:pPr>
      <w:r>
        <w:rPr>
          <w:rFonts w:ascii="MS Sans Serif" w:hAnsi="MS Sans Serif" w:cs="MS Sans Serif"/>
        </w:rPr>
        <w:tab/>
      </w:r>
    </w:p>
    <w:p w:rsidR="003C5455" w:rsidRDefault="00CC145E" w:rsidP="00B2283E">
      <w:pPr>
        <w:widowControl w:val="0"/>
        <w:tabs>
          <w:tab w:val="left" w:pos="5896"/>
          <w:tab w:val="right" w:pos="9001"/>
        </w:tabs>
        <w:autoSpaceDE w:val="0"/>
        <w:autoSpaceDN w:val="0"/>
        <w:adjustRightInd w:val="0"/>
        <w:ind w:firstLine="567"/>
        <w:rPr>
          <w:rFonts w:cs="MS Sans Serif"/>
        </w:rPr>
      </w:pPr>
      <w:r>
        <w:rPr>
          <w:rFonts w:ascii="MS Sans Serif" w:hAnsi="MS Sans Serif" w:cs="MS Sans Serif"/>
        </w:rPr>
        <w:tab/>
      </w:r>
    </w:p>
    <w:p w:rsidR="00CC145E" w:rsidRDefault="00CC145E" w:rsidP="003C5455">
      <w:pPr>
        <w:widowControl w:val="0"/>
        <w:tabs>
          <w:tab w:val="right" w:pos="9001"/>
        </w:tabs>
        <w:autoSpaceDE w:val="0"/>
        <w:autoSpaceDN w:val="0"/>
        <w:adjustRightInd w:val="0"/>
        <w:ind w:left="3828" w:firstLine="0"/>
        <w:jc w:val="left"/>
        <w:rPr>
          <w:b/>
          <w:bCs/>
          <w:color w:val="000000"/>
          <w:sz w:val="24"/>
          <w:szCs w:val="24"/>
        </w:rPr>
      </w:pPr>
      <w:r>
        <w:rPr>
          <w:color w:val="000000"/>
          <w:sz w:val="24"/>
          <w:szCs w:val="24"/>
        </w:rPr>
        <w:t>Итого по смете:</w:t>
      </w:r>
      <w:r w:rsidR="007E753C">
        <w:rPr>
          <w:color w:val="000000"/>
          <w:sz w:val="24"/>
          <w:szCs w:val="24"/>
        </w:rPr>
        <w:t xml:space="preserve"> </w:t>
      </w:r>
      <w:r>
        <w:rPr>
          <w:b/>
          <w:bCs/>
          <w:color w:val="000000"/>
          <w:sz w:val="24"/>
          <w:szCs w:val="24"/>
        </w:rPr>
        <w:t>12,928,00</w:t>
      </w:r>
    </w:p>
    <w:p w:rsidR="00CC145E" w:rsidRDefault="00CC145E" w:rsidP="003C5455">
      <w:pPr>
        <w:widowControl w:val="0"/>
        <w:tabs>
          <w:tab w:val="right" w:pos="7294"/>
          <w:tab w:val="right" w:pos="9014"/>
        </w:tabs>
        <w:autoSpaceDE w:val="0"/>
        <w:autoSpaceDN w:val="0"/>
        <w:adjustRightInd w:val="0"/>
        <w:ind w:left="3828" w:firstLine="0"/>
        <w:jc w:val="left"/>
        <w:rPr>
          <w:b/>
          <w:bCs/>
          <w:color w:val="000000"/>
          <w:sz w:val="24"/>
          <w:szCs w:val="24"/>
        </w:rPr>
      </w:pPr>
      <w:r>
        <w:rPr>
          <w:color w:val="000000"/>
          <w:sz w:val="24"/>
          <w:szCs w:val="24"/>
        </w:rPr>
        <w:t xml:space="preserve">Итого с учетом дополнительных </w:t>
      </w:r>
      <w:r w:rsidR="003C5455">
        <w:rPr>
          <w:color w:val="000000"/>
          <w:sz w:val="24"/>
          <w:szCs w:val="24"/>
        </w:rPr>
        <w:br/>
      </w:r>
      <w:r>
        <w:rPr>
          <w:color w:val="000000"/>
          <w:sz w:val="24"/>
          <w:szCs w:val="24"/>
        </w:rPr>
        <w:t>коэффициентов:</w:t>
      </w:r>
      <w:r w:rsidR="007E753C">
        <w:rPr>
          <w:sz w:val="24"/>
          <w:szCs w:val="24"/>
        </w:rPr>
        <w:t xml:space="preserve"> </w:t>
      </w:r>
      <w:r>
        <w:rPr>
          <w:b/>
          <w:bCs/>
          <w:color w:val="000000"/>
          <w:sz w:val="24"/>
          <w:szCs w:val="24"/>
        </w:rPr>
        <w:t>111,891,84</w:t>
      </w:r>
      <w:r w:rsidR="00235CC8">
        <w:rPr>
          <w:b/>
          <w:bCs/>
          <w:color w:val="000000"/>
          <w:sz w:val="24"/>
          <w:szCs w:val="24"/>
        </w:rPr>
        <w:t xml:space="preserve"> - 11.44</w:t>
      </w:r>
    </w:p>
    <w:p w:rsidR="00CC145E" w:rsidRDefault="00CC145E" w:rsidP="003C5455">
      <w:pPr>
        <w:widowControl w:val="0"/>
        <w:tabs>
          <w:tab w:val="right" w:pos="7291"/>
          <w:tab w:val="right" w:pos="9002"/>
        </w:tabs>
        <w:autoSpaceDE w:val="0"/>
        <w:autoSpaceDN w:val="0"/>
        <w:adjustRightInd w:val="0"/>
        <w:spacing w:before="98"/>
        <w:ind w:left="3828" w:firstLine="0"/>
        <w:jc w:val="left"/>
        <w:rPr>
          <w:b/>
          <w:bCs/>
          <w:color w:val="000000"/>
          <w:sz w:val="24"/>
          <w:szCs w:val="24"/>
        </w:rPr>
      </w:pPr>
      <w:r>
        <w:rPr>
          <w:color w:val="000000"/>
          <w:sz w:val="24"/>
          <w:szCs w:val="24"/>
        </w:rPr>
        <w:t>НДС - 18,00%</w:t>
      </w:r>
      <w:r w:rsidR="007E753C">
        <w:rPr>
          <w:sz w:val="24"/>
          <w:szCs w:val="24"/>
        </w:rPr>
        <w:t xml:space="preserve"> </w:t>
      </w:r>
      <w:r>
        <w:rPr>
          <w:b/>
          <w:bCs/>
          <w:color w:val="000000"/>
          <w:sz w:val="24"/>
          <w:szCs w:val="24"/>
        </w:rPr>
        <w:t>20,140,53</w:t>
      </w:r>
    </w:p>
    <w:p w:rsidR="00CC145E" w:rsidRDefault="00CC145E" w:rsidP="003C5455">
      <w:pPr>
        <w:widowControl w:val="0"/>
        <w:tabs>
          <w:tab w:val="right" w:pos="7291"/>
          <w:tab w:val="right" w:pos="9002"/>
        </w:tabs>
        <w:autoSpaceDE w:val="0"/>
        <w:autoSpaceDN w:val="0"/>
        <w:adjustRightInd w:val="0"/>
        <w:spacing w:before="98"/>
        <w:ind w:left="3828" w:firstLine="0"/>
        <w:jc w:val="left"/>
        <w:rPr>
          <w:b/>
          <w:bCs/>
          <w:color w:val="000000"/>
          <w:sz w:val="24"/>
          <w:szCs w:val="24"/>
        </w:rPr>
      </w:pPr>
      <w:r>
        <w:rPr>
          <w:color w:val="000000"/>
          <w:sz w:val="24"/>
          <w:szCs w:val="24"/>
        </w:rPr>
        <w:t xml:space="preserve">Всего с </w:t>
      </w:r>
      <w:r w:rsidRPr="00196A54">
        <w:rPr>
          <w:color w:val="000000"/>
          <w:sz w:val="24"/>
          <w:szCs w:val="24"/>
          <w:highlight w:val="green"/>
        </w:rPr>
        <w:t>НДС</w:t>
      </w:r>
      <w:r w:rsidR="007E753C">
        <w:rPr>
          <w:sz w:val="24"/>
          <w:szCs w:val="24"/>
          <w:highlight w:val="green"/>
        </w:rPr>
        <w:t xml:space="preserve"> </w:t>
      </w:r>
      <w:r w:rsidRPr="00196A54">
        <w:rPr>
          <w:b/>
          <w:bCs/>
          <w:color w:val="000000"/>
          <w:sz w:val="24"/>
          <w:szCs w:val="24"/>
          <w:highlight w:val="green"/>
        </w:rPr>
        <w:t>132,032,38</w:t>
      </w:r>
    </w:p>
    <w:p w:rsidR="00CC145E" w:rsidRDefault="00CC145E" w:rsidP="00B2283E">
      <w:pPr>
        <w:widowControl w:val="0"/>
        <w:tabs>
          <w:tab w:val="left" w:pos="90"/>
          <w:tab w:val="left" w:pos="1422"/>
          <w:tab w:val="left" w:pos="1770"/>
        </w:tabs>
        <w:autoSpaceDE w:val="0"/>
        <w:autoSpaceDN w:val="0"/>
        <w:adjustRightInd w:val="0"/>
        <w:spacing w:before="393"/>
        <w:ind w:firstLine="567"/>
        <w:rPr>
          <w:b/>
          <w:bCs/>
          <w:color w:val="000000"/>
          <w:sz w:val="24"/>
          <w:szCs w:val="24"/>
          <w:u w:val="single"/>
        </w:rPr>
      </w:pPr>
      <w:r>
        <w:rPr>
          <w:color w:val="000000"/>
          <w:sz w:val="24"/>
          <w:szCs w:val="24"/>
        </w:rPr>
        <w:t>Всего по смете</w:t>
      </w:r>
      <w:r>
        <w:rPr>
          <w:sz w:val="24"/>
          <w:szCs w:val="24"/>
        </w:rPr>
        <w:tab/>
      </w:r>
      <w:r w:rsidRPr="00196A54">
        <w:rPr>
          <w:b/>
          <w:bCs/>
          <w:color w:val="000000"/>
          <w:sz w:val="24"/>
          <w:szCs w:val="24"/>
          <w:highlight w:val="green"/>
          <w:u w:val="single"/>
        </w:rPr>
        <w:t>Сто тридцать две тысячи тридцать два рубля 38 коп., в том числе НДС</w:t>
      </w:r>
      <w:r w:rsidR="00C441BB" w:rsidRPr="00196A54">
        <w:rPr>
          <w:b/>
          <w:bCs/>
          <w:color w:val="000000"/>
          <w:sz w:val="24"/>
          <w:szCs w:val="24"/>
          <w:highlight w:val="green"/>
          <w:u w:val="single"/>
        </w:rPr>
        <w:t xml:space="preserve"> </w:t>
      </w:r>
      <w:r w:rsidRPr="00196A54">
        <w:rPr>
          <w:b/>
          <w:bCs/>
          <w:color w:val="000000"/>
          <w:sz w:val="24"/>
          <w:szCs w:val="24"/>
          <w:highlight w:val="green"/>
          <w:u w:val="single"/>
        </w:rPr>
        <w:t xml:space="preserve">Двадцать тысяч сто </w:t>
      </w:r>
      <w:r w:rsidRPr="00196A54">
        <w:rPr>
          <w:sz w:val="24"/>
          <w:szCs w:val="24"/>
          <w:highlight w:val="green"/>
        </w:rPr>
        <w:tab/>
      </w:r>
      <w:r w:rsidRPr="00196A54">
        <w:rPr>
          <w:b/>
          <w:bCs/>
          <w:color w:val="000000"/>
          <w:sz w:val="24"/>
          <w:szCs w:val="24"/>
          <w:highlight w:val="green"/>
          <w:u w:val="single"/>
        </w:rPr>
        <w:t>сорок рублей 53 коп</w:t>
      </w:r>
      <w:r>
        <w:rPr>
          <w:b/>
          <w:bCs/>
          <w:color w:val="000000"/>
          <w:sz w:val="24"/>
          <w:szCs w:val="24"/>
          <w:u w:val="single"/>
        </w:rPr>
        <w:t>.</w:t>
      </w:r>
    </w:p>
    <w:p w:rsidR="003C5455" w:rsidRDefault="003C5455" w:rsidP="00B2283E">
      <w:pPr>
        <w:widowControl w:val="0"/>
        <w:tabs>
          <w:tab w:val="left" w:pos="90"/>
          <w:tab w:val="left" w:pos="1422"/>
          <w:tab w:val="left" w:pos="1770"/>
        </w:tabs>
        <w:autoSpaceDE w:val="0"/>
        <w:autoSpaceDN w:val="0"/>
        <w:adjustRightInd w:val="0"/>
        <w:spacing w:before="393"/>
        <w:ind w:firstLine="567"/>
        <w:rPr>
          <w:b/>
          <w:bCs/>
          <w:color w:val="000000"/>
          <w:sz w:val="24"/>
          <w:szCs w:val="24"/>
          <w:u w:val="single"/>
        </w:rPr>
      </w:pPr>
    </w:p>
    <w:p w:rsidR="00CC145E" w:rsidRDefault="00CC145E" w:rsidP="00B2283E">
      <w:pPr>
        <w:widowControl w:val="0"/>
        <w:tabs>
          <w:tab w:val="right" w:pos="5558"/>
          <w:tab w:val="left" w:pos="5648"/>
        </w:tabs>
        <w:autoSpaceDE w:val="0"/>
        <w:autoSpaceDN w:val="0"/>
        <w:adjustRightInd w:val="0"/>
        <w:spacing w:before="355"/>
        <w:ind w:firstLine="567"/>
        <w:rPr>
          <w:iCs/>
          <w:color w:val="000000"/>
          <w:sz w:val="24"/>
          <w:szCs w:val="24"/>
        </w:rPr>
      </w:pPr>
      <w:r>
        <w:rPr>
          <w:sz w:val="24"/>
          <w:szCs w:val="24"/>
        </w:rPr>
        <w:tab/>
      </w:r>
      <w:r>
        <w:rPr>
          <w:iCs/>
          <w:color w:val="000000"/>
          <w:sz w:val="24"/>
          <w:szCs w:val="24"/>
        </w:rPr>
        <w:t>Руководитель проектной организации__________________________</w:t>
      </w:r>
      <w:r>
        <w:rPr>
          <w:sz w:val="24"/>
          <w:szCs w:val="24"/>
        </w:rPr>
        <w:tab/>
      </w:r>
      <w:r>
        <w:rPr>
          <w:iCs/>
          <w:color w:val="000000"/>
          <w:sz w:val="24"/>
          <w:szCs w:val="24"/>
        </w:rPr>
        <w:t>(</w:t>
      </w:r>
      <w:r w:rsidR="00C441BB">
        <w:rPr>
          <w:iCs/>
          <w:color w:val="000000"/>
          <w:sz w:val="24"/>
          <w:szCs w:val="24"/>
        </w:rPr>
        <w:t xml:space="preserve"> </w:t>
      </w:r>
      <w:r>
        <w:rPr>
          <w:iCs/>
          <w:color w:val="000000"/>
          <w:sz w:val="24"/>
          <w:szCs w:val="24"/>
        </w:rPr>
        <w:t>)</w:t>
      </w:r>
    </w:p>
    <w:p w:rsidR="00CC145E" w:rsidRDefault="00CC145E" w:rsidP="00B2283E">
      <w:pPr>
        <w:widowControl w:val="0"/>
        <w:tabs>
          <w:tab w:val="right" w:pos="5540"/>
          <w:tab w:val="left" w:pos="5630"/>
        </w:tabs>
        <w:autoSpaceDE w:val="0"/>
        <w:autoSpaceDN w:val="0"/>
        <w:adjustRightInd w:val="0"/>
        <w:spacing w:before="170"/>
        <w:ind w:firstLine="567"/>
        <w:rPr>
          <w:rFonts w:ascii="Arial" w:hAnsi="Arial" w:cs="Arial"/>
          <w:iCs/>
          <w:color w:val="000000"/>
          <w:sz w:val="21"/>
          <w:szCs w:val="21"/>
        </w:rPr>
      </w:pPr>
      <w:r>
        <w:rPr>
          <w:sz w:val="24"/>
          <w:szCs w:val="24"/>
        </w:rPr>
        <w:tab/>
      </w:r>
      <w:r>
        <w:rPr>
          <w:iCs/>
          <w:color w:val="000000"/>
          <w:sz w:val="24"/>
          <w:szCs w:val="24"/>
        </w:rPr>
        <w:t>Составитель сметы__________________________</w:t>
      </w:r>
      <w:r>
        <w:rPr>
          <w:sz w:val="24"/>
          <w:szCs w:val="24"/>
        </w:rPr>
        <w:tab/>
      </w:r>
      <w:r>
        <w:rPr>
          <w:iCs/>
          <w:color w:val="000000"/>
          <w:sz w:val="24"/>
          <w:szCs w:val="24"/>
        </w:rPr>
        <w:t>(</w:t>
      </w:r>
      <w:r w:rsidR="00C441BB">
        <w:rPr>
          <w:iCs/>
          <w:color w:val="000000"/>
          <w:sz w:val="24"/>
          <w:szCs w:val="24"/>
        </w:rPr>
        <w:t xml:space="preserve"> </w:t>
      </w:r>
      <w:r>
        <w:rPr>
          <w:iCs/>
          <w:color w:val="000000"/>
          <w:sz w:val="24"/>
          <w:szCs w:val="24"/>
        </w:rPr>
        <w:t>)</w:t>
      </w:r>
    </w:p>
    <w:p w:rsidR="00CC145E" w:rsidRDefault="00CC145E" w:rsidP="00B2283E">
      <w:pPr>
        <w:ind w:firstLine="567"/>
        <w:jc w:val="right"/>
        <w:rPr>
          <w:sz w:val="28"/>
        </w:rPr>
      </w:pPr>
      <w:r>
        <w:rPr>
          <w:rFonts w:ascii="MS Sans Serif" w:hAnsi="MS Sans Serif" w:cs="MS Sans Serif"/>
        </w:rPr>
        <w:tab/>
      </w:r>
    </w:p>
    <w:p w:rsidR="00D12CD1" w:rsidRDefault="00D12CD1" w:rsidP="00B2283E">
      <w:pPr>
        <w:ind w:firstLine="567"/>
        <w:jc w:val="center"/>
        <w:rPr>
          <w:sz w:val="28"/>
        </w:rPr>
      </w:pPr>
    </w:p>
    <w:p w:rsidR="00D12CD1" w:rsidRDefault="00D12CD1" w:rsidP="00B2283E">
      <w:pPr>
        <w:ind w:firstLine="567"/>
        <w:jc w:val="center"/>
        <w:rPr>
          <w:sz w:val="28"/>
        </w:rPr>
      </w:pPr>
    </w:p>
    <w:p w:rsidR="00D12CD1" w:rsidRDefault="00D12CD1" w:rsidP="00B2283E">
      <w:pPr>
        <w:ind w:firstLine="567"/>
        <w:jc w:val="center"/>
        <w:rPr>
          <w:sz w:val="28"/>
        </w:rPr>
      </w:pPr>
    </w:p>
    <w:p w:rsidR="00CC145E" w:rsidRDefault="00CC145E" w:rsidP="00B2283E">
      <w:pPr>
        <w:ind w:firstLine="567"/>
        <w:jc w:val="center"/>
        <w:rPr>
          <w:sz w:val="24"/>
          <w:szCs w:val="24"/>
        </w:rPr>
      </w:pPr>
      <w:r>
        <w:rPr>
          <w:sz w:val="24"/>
          <w:szCs w:val="24"/>
        </w:rPr>
        <w:t>М.П.</w:t>
      </w:r>
      <w:r>
        <w:rPr>
          <w:sz w:val="24"/>
          <w:szCs w:val="24"/>
        </w:rPr>
        <w:tab/>
      </w:r>
      <w:r>
        <w:rPr>
          <w:sz w:val="24"/>
          <w:szCs w:val="24"/>
        </w:rPr>
        <w:tab/>
      </w:r>
      <w:r>
        <w:rPr>
          <w:sz w:val="24"/>
          <w:szCs w:val="24"/>
        </w:rPr>
        <w:tab/>
      </w:r>
      <w:r w:rsidR="00C441BB">
        <w:rPr>
          <w:sz w:val="24"/>
          <w:szCs w:val="24"/>
        </w:rPr>
        <w:t xml:space="preserve"> </w:t>
      </w:r>
      <w:r>
        <w:rPr>
          <w:sz w:val="24"/>
          <w:szCs w:val="24"/>
        </w:rPr>
        <w:tab/>
        <w:t xml:space="preserve">5 </w:t>
      </w:r>
      <w:r w:rsidR="00A21A31" w:rsidRPr="002975CA">
        <w:rPr>
          <w:sz w:val="24"/>
          <w:szCs w:val="24"/>
        </w:rPr>
        <w:t>февраля</w:t>
      </w:r>
      <w:r>
        <w:rPr>
          <w:sz w:val="24"/>
          <w:szCs w:val="24"/>
        </w:rPr>
        <w:t xml:space="preserve"> 20</w:t>
      </w:r>
      <w:r w:rsidR="009A6D14">
        <w:rPr>
          <w:sz w:val="24"/>
          <w:szCs w:val="24"/>
        </w:rPr>
        <w:t>17</w:t>
      </w:r>
      <w:r>
        <w:rPr>
          <w:sz w:val="24"/>
          <w:szCs w:val="24"/>
        </w:rPr>
        <w:t xml:space="preserve"> г.</w:t>
      </w:r>
    </w:p>
    <w:p w:rsidR="00245B3C" w:rsidRDefault="00245B3C" w:rsidP="00B2283E">
      <w:pPr>
        <w:pStyle w:val="afa"/>
        <w:ind w:firstLine="567"/>
      </w:pPr>
    </w:p>
    <w:p w:rsidR="00A649DE" w:rsidRDefault="003C5455" w:rsidP="003C5455">
      <w:pPr>
        <w:pStyle w:val="1"/>
        <w:spacing w:before="0" w:line="235" w:lineRule="auto"/>
      </w:pPr>
      <w:r>
        <w:br w:type="page"/>
      </w:r>
      <w:bookmarkStart w:id="111" w:name="_Toc347740909"/>
      <w:bookmarkStart w:id="112" w:name="_Toc347756545"/>
      <w:r w:rsidR="00A649DE" w:rsidRPr="00A649DE">
        <w:lastRenderedPageBreak/>
        <w:t>ЗАКЛЮЧЕНИЕ</w:t>
      </w:r>
      <w:bookmarkEnd w:id="111"/>
      <w:bookmarkEnd w:id="112"/>
    </w:p>
    <w:p w:rsidR="00D87498" w:rsidRPr="00D12CD1" w:rsidRDefault="00D87498" w:rsidP="00D12CD1">
      <w:pPr>
        <w:pStyle w:val="af0"/>
        <w:spacing w:line="235" w:lineRule="auto"/>
        <w:ind w:firstLine="567"/>
        <w:rPr>
          <w:b/>
          <w:sz w:val="18"/>
          <w:szCs w:val="18"/>
        </w:rPr>
      </w:pPr>
    </w:p>
    <w:p w:rsidR="00480773" w:rsidRDefault="00213FEC" w:rsidP="00480773">
      <w:pPr>
        <w:pStyle w:val="af0"/>
        <w:spacing w:line="235" w:lineRule="auto"/>
        <w:ind w:firstLine="567"/>
        <w:jc w:val="both"/>
      </w:pPr>
      <w:r w:rsidRPr="00213FEC">
        <w:t>По окончани</w:t>
      </w:r>
      <w:r w:rsidR="00A21A31">
        <w:t>и</w:t>
      </w:r>
      <w:r w:rsidRPr="00213FEC">
        <w:t xml:space="preserve"> выполнения </w:t>
      </w:r>
      <w:r w:rsidR="00E25DB8">
        <w:t>всех заданий</w:t>
      </w:r>
      <w:r w:rsidRPr="00213FEC">
        <w:t xml:space="preserve"> по межеванию объектов землеустройства </w:t>
      </w:r>
      <w:r w:rsidR="00E25DB8">
        <w:t xml:space="preserve">студент распечатывает </w:t>
      </w:r>
      <w:r w:rsidR="00480773">
        <w:t>расчетно-графическую работу, в которую включены</w:t>
      </w:r>
    </w:p>
    <w:p w:rsidR="00480773" w:rsidRDefault="00480773" w:rsidP="0037651A">
      <w:pPr>
        <w:pStyle w:val="af0"/>
        <w:numPr>
          <w:ilvl w:val="0"/>
          <w:numId w:val="113"/>
        </w:numPr>
        <w:spacing w:line="235" w:lineRule="auto"/>
        <w:ind w:left="0" w:firstLine="567"/>
        <w:jc w:val="both"/>
      </w:pPr>
      <w:r>
        <w:t>титульный лист;</w:t>
      </w:r>
    </w:p>
    <w:p w:rsidR="00480773" w:rsidRDefault="00480773" w:rsidP="0037651A">
      <w:pPr>
        <w:pStyle w:val="af0"/>
        <w:numPr>
          <w:ilvl w:val="0"/>
          <w:numId w:val="113"/>
        </w:numPr>
        <w:spacing w:line="235" w:lineRule="auto"/>
        <w:ind w:left="0" w:firstLine="567"/>
        <w:jc w:val="both"/>
      </w:pPr>
      <w:r>
        <w:t>содержание;</w:t>
      </w:r>
    </w:p>
    <w:p w:rsidR="00480773" w:rsidRDefault="00480773" w:rsidP="0037651A">
      <w:pPr>
        <w:pStyle w:val="af0"/>
        <w:numPr>
          <w:ilvl w:val="0"/>
          <w:numId w:val="113"/>
        </w:numPr>
        <w:spacing w:line="235" w:lineRule="auto"/>
        <w:ind w:left="0" w:firstLine="567"/>
        <w:jc w:val="both"/>
      </w:pPr>
      <w:r>
        <w:t>задание на проведение межевания земельного участка;</w:t>
      </w:r>
    </w:p>
    <w:p w:rsidR="00480773" w:rsidRDefault="00480773" w:rsidP="0037651A">
      <w:pPr>
        <w:pStyle w:val="af0"/>
        <w:numPr>
          <w:ilvl w:val="0"/>
          <w:numId w:val="113"/>
        </w:numPr>
        <w:spacing w:line="235" w:lineRule="auto"/>
        <w:ind w:left="0" w:firstLine="567"/>
        <w:jc w:val="both"/>
      </w:pPr>
      <w:r>
        <w:t>технический проект (текстовая и графическая части);</w:t>
      </w:r>
    </w:p>
    <w:p w:rsidR="00480773" w:rsidRDefault="00480773" w:rsidP="0037651A">
      <w:pPr>
        <w:pStyle w:val="af0"/>
        <w:numPr>
          <w:ilvl w:val="0"/>
          <w:numId w:val="113"/>
        </w:numPr>
        <w:spacing w:line="235" w:lineRule="auto"/>
        <w:ind w:left="0" w:firstLine="567"/>
        <w:jc w:val="both"/>
      </w:pPr>
      <w:r>
        <w:t>межевой план (текстовая и графическая части);</w:t>
      </w:r>
    </w:p>
    <w:p w:rsidR="00480773" w:rsidRDefault="00480773" w:rsidP="0037651A">
      <w:pPr>
        <w:pStyle w:val="af0"/>
        <w:numPr>
          <w:ilvl w:val="0"/>
          <w:numId w:val="113"/>
        </w:numPr>
        <w:spacing w:line="235" w:lineRule="auto"/>
        <w:ind w:left="0" w:firstLine="567"/>
        <w:jc w:val="both"/>
      </w:pPr>
      <w:r>
        <w:t>расчет площади земельного участка;</w:t>
      </w:r>
    </w:p>
    <w:p w:rsidR="00480773" w:rsidRDefault="00480773" w:rsidP="0037651A">
      <w:pPr>
        <w:pStyle w:val="af0"/>
        <w:numPr>
          <w:ilvl w:val="0"/>
          <w:numId w:val="113"/>
        </w:numPr>
        <w:spacing w:line="235" w:lineRule="auto"/>
        <w:ind w:left="0" w:firstLine="567"/>
        <w:jc w:val="both"/>
      </w:pPr>
      <w:r>
        <w:t>смета на проектные (изыскательские) работы.</w:t>
      </w:r>
    </w:p>
    <w:p w:rsidR="00D87498" w:rsidRDefault="00D87498" w:rsidP="00480773">
      <w:pPr>
        <w:pStyle w:val="af0"/>
        <w:spacing w:line="235" w:lineRule="auto"/>
        <w:ind w:firstLine="567"/>
        <w:jc w:val="both"/>
      </w:pPr>
    </w:p>
    <w:p w:rsidR="00AB7B8F" w:rsidRPr="00245B3C" w:rsidRDefault="00AB7B8F" w:rsidP="00D12CD1">
      <w:pPr>
        <w:spacing w:line="235" w:lineRule="auto"/>
        <w:ind w:firstLine="567"/>
      </w:pPr>
      <w:r w:rsidRPr="00245B3C">
        <w:t>Указанные документы должны быть надлежащим образом оформлены.</w:t>
      </w:r>
    </w:p>
    <w:tbl>
      <w:tblPr>
        <w:tblW w:w="903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24"/>
        <w:gridCol w:w="3260"/>
        <w:gridCol w:w="1559"/>
        <w:gridCol w:w="1560"/>
      </w:tblGrid>
      <w:tr w:rsidR="000945C3" w:rsidRPr="00307EB3">
        <w:trPr>
          <w:cantSplit/>
          <w:trHeight w:val="343"/>
        </w:trPr>
        <w:tc>
          <w:tcPr>
            <w:tcW w:w="236" w:type="dxa"/>
            <w:tcBorders>
              <w:top w:val="nil"/>
              <w:left w:val="nil"/>
              <w:bottom w:val="nil"/>
              <w:right w:val="nil"/>
            </w:tcBorders>
            <w:shd w:val="clear" w:color="auto" w:fill="auto"/>
          </w:tcPr>
          <w:p w:rsidR="000945C3" w:rsidRPr="00307EB3" w:rsidRDefault="000945C3" w:rsidP="00307EB3">
            <w:pPr>
              <w:pStyle w:val="af1"/>
              <w:jc w:val="center"/>
              <w:rPr>
                <w:rFonts w:ascii="Arial" w:hAnsi="Arial" w:cs="Arial"/>
                <w:sz w:val="20"/>
              </w:rPr>
            </w:pPr>
          </w:p>
        </w:tc>
        <w:tc>
          <w:tcPr>
            <w:tcW w:w="2424" w:type="dxa"/>
            <w:tcBorders>
              <w:top w:val="nil"/>
              <w:left w:val="nil"/>
              <w:bottom w:val="nil"/>
              <w:right w:val="nil"/>
            </w:tcBorders>
            <w:shd w:val="clear" w:color="auto" w:fill="auto"/>
          </w:tcPr>
          <w:p w:rsidR="000945C3" w:rsidRPr="00307EB3" w:rsidRDefault="000945C3" w:rsidP="00307EB3">
            <w:pPr>
              <w:pStyle w:val="af1"/>
              <w:jc w:val="center"/>
              <w:rPr>
                <w:rFonts w:ascii="Arial" w:hAnsi="Arial" w:cs="Arial"/>
                <w:sz w:val="20"/>
              </w:rPr>
            </w:pPr>
          </w:p>
        </w:tc>
        <w:tc>
          <w:tcPr>
            <w:tcW w:w="3260" w:type="dxa"/>
            <w:tcBorders>
              <w:top w:val="nil"/>
              <w:left w:val="nil"/>
              <w:bottom w:val="nil"/>
              <w:right w:val="nil"/>
            </w:tcBorders>
            <w:shd w:val="clear" w:color="auto" w:fill="auto"/>
          </w:tcPr>
          <w:p w:rsidR="000945C3" w:rsidRPr="00307EB3" w:rsidRDefault="000945C3" w:rsidP="00307EB3">
            <w:pPr>
              <w:pStyle w:val="af1"/>
              <w:jc w:val="center"/>
              <w:rPr>
                <w:rFonts w:ascii="Arial" w:hAnsi="Arial" w:cs="Arial"/>
                <w:sz w:val="20"/>
              </w:rPr>
            </w:pPr>
          </w:p>
        </w:tc>
        <w:tc>
          <w:tcPr>
            <w:tcW w:w="1559" w:type="dxa"/>
            <w:tcBorders>
              <w:top w:val="nil"/>
              <w:left w:val="nil"/>
              <w:bottom w:val="nil"/>
              <w:right w:val="nil"/>
            </w:tcBorders>
            <w:shd w:val="clear" w:color="auto" w:fill="auto"/>
          </w:tcPr>
          <w:p w:rsidR="000945C3" w:rsidRPr="00307EB3" w:rsidRDefault="000945C3" w:rsidP="00307EB3">
            <w:pPr>
              <w:pStyle w:val="af1"/>
              <w:jc w:val="center"/>
              <w:rPr>
                <w:rFonts w:ascii="Arial" w:hAnsi="Arial" w:cs="Arial"/>
                <w:sz w:val="20"/>
              </w:rPr>
            </w:pPr>
          </w:p>
        </w:tc>
        <w:tc>
          <w:tcPr>
            <w:tcW w:w="1560" w:type="dxa"/>
            <w:tcBorders>
              <w:top w:val="nil"/>
              <w:left w:val="nil"/>
              <w:bottom w:val="nil"/>
              <w:right w:val="nil"/>
            </w:tcBorders>
            <w:shd w:val="clear" w:color="auto" w:fill="auto"/>
          </w:tcPr>
          <w:p w:rsidR="000945C3" w:rsidRPr="00307EB3" w:rsidRDefault="000945C3" w:rsidP="00307EB3">
            <w:pPr>
              <w:pStyle w:val="af1"/>
              <w:jc w:val="center"/>
              <w:rPr>
                <w:rFonts w:ascii="Arial" w:hAnsi="Arial" w:cs="Arial"/>
                <w:sz w:val="20"/>
              </w:rPr>
            </w:pPr>
          </w:p>
        </w:tc>
      </w:tr>
    </w:tbl>
    <w:p w:rsidR="00480773" w:rsidRDefault="00480773" w:rsidP="00307EB3">
      <w:pPr>
        <w:pStyle w:val="1"/>
      </w:pPr>
    </w:p>
    <w:p w:rsidR="00564701" w:rsidRDefault="00480773" w:rsidP="00564701">
      <w:pPr>
        <w:pStyle w:val="1"/>
      </w:pPr>
      <w:r>
        <w:br w:type="page"/>
      </w:r>
      <w:bookmarkStart w:id="113" w:name="_Toc178502794"/>
      <w:bookmarkStart w:id="114" w:name="_Toc347756546"/>
      <w:r w:rsidR="00564701">
        <w:rPr>
          <w:b w:val="0"/>
        </w:rPr>
        <w:lastRenderedPageBreak/>
        <w:t>Словарь терминов и определений</w:t>
      </w:r>
      <w:bookmarkEnd w:id="113"/>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564701" w:rsidRPr="008419DA">
        <w:trPr>
          <w:cantSplit/>
          <w:trHeight w:val="822"/>
        </w:trPr>
        <w:tc>
          <w:tcPr>
            <w:tcW w:w="9072" w:type="dxa"/>
            <w:shd w:val="clear" w:color="auto" w:fill="auto"/>
          </w:tcPr>
          <w:p w:rsidR="00564701" w:rsidRPr="008419DA" w:rsidRDefault="00564701" w:rsidP="00564701">
            <w:pPr>
              <w:spacing w:line="228" w:lineRule="auto"/>
              <w:ind w:firstLine="459"/>
              <w:rPr>
                <w:bCs/>
                <w:sz w:val="28"/>
              </w:rPr>
            </w:pPr>
            <w:r w:rsidRPr="008419DA">
              <w:rPr>
                <w:b/>
                <w:sz w:val="28"/>
              </w:rPr>
              <w:t>Абрисы узловых точек границ земельных участков –</w:t>
            </w:r>
            <w:r w:rsidRPr="008419DA">
              <w:rPr>
                <w:sz w:val="28"/>
              </w:rPr>
              <w:t xml:space="preserve"> раздел </w:t>
            </w:r>
            <w:r w:rsidRPr="00281399">
              <w:rPr>
                <w:i/>
                <w:sz w:val="28"/>
              </w:rPr>
              <w:t>межевого плана</w:t>
            </w:r>
            <w:r w:rsidRPr="008419DA">
              <w:rPr>
                <w:sz w:val="28"/>
              </w:rPr>
              <w:t xml:space="preserve">, включающийся в его состав в случае, если </w:t>
            </w:r>
            <w:r w:rsidRPr="00281399">
              <w:rPr>
                <w:i/>
                <w:sz w:val="28"/>
              </w:rPr>
              <w:t>кадастровые работы</w:t>
            </w:r>
            <w:r w:rsidRPr="008419DA">
              <w:rPr>
                <w:sz w:val="28"/>
              </w:rPr>
              <w:t xml:space="preserve"> осуществлялись в целях образования </w:t>
            </w:r>
            <w:r w:rsidRPr="00281399">
              <w:rPr>
                <w:i/>
                <w:sz w:val="28"/>
              </w:rPr>
              <w:t>земельных участков</w:t>
            </w:r>
            <w:r w:rsidRPr="008419DA">
              <w:rPr>
                <w:sz w:val="28"/>
              </w:rPr>
              <w:t xml:space="preserve">, границы которых содержат </w:t>
            </w:r>
            <w:r w:rsidRPr="00281399">
              <w:rPr>
                <w:i/>
                <w:sz w:val="28"/>
              </w:rPr>
              <w:t>узловые точки</w:t>
            </w:r>
            <w:r w:rsidRPr="008419DA">
              <w:rPr>
                <w:sz w:val="28"/>
              </w:rPr>
              <w:t xml:space="preserve">. </w:t>
            </w:r>
          </w:p>
        </w:tc>
      </w:tr>
      <w:tr w:rsidR="00564701">
        <w:trPr>
          <w:cantSplit/>
          <w:trHeight w:val="1682"/>
        </w:trPr>
        <w:tc>
          <w:tcPr>
            <w:tcW w:w="9072" w:type="dxa"/>
            <w:shd w:val="clear" w:color="auto" w:fill="auto"/>
          </w:tcPr>
          <w:p w:rsidR="00564701" w:rsidRPr="007C7317" w:rsidRDefault="00564701" w:rsidP="00564701">
            <w:pPr>
              <w:spacing w:line="228" w:lineRule="auto"/>
              <w:ind w:firstLine="459"/>
              <w:rPr>
                <w:b/>
              </w:rPr>
            </w:pPr>
            <w:r w:rsidRPr="00001B51">
              <w:rPr>
                <w:b/>
                <w:bCs/>
                <w:sz w:val="28"/>
              </w:rPr>
              <w:t xml:space="preserve">Акт о выборе земельного участка – </w:t>
            </w:r>
            <w:r w:rsidRPr="00001B51">
              <w:rPr>
                <w:bCs/>
                <w:sz w:val="28"/>
              </w:rPr>
              <w:t xml:space="preserve">документ, оформляемый по результатам работы комиссии, созданной органами местного самоуправления для выбора </w:t>
            </w:r>
            <w:r w:rsidRPr="00281399">
              <w:rPr>
                <w:bCs/>
                <w:i/>
                <w:sz w:val="28"/>
              </w:rPr>
              <w:t>земельного участка</w:t>
            </w:r>
            <w:r w:rsidRPr="00001B51">
              <w:rPr>
                <w:bCs/>
                <w:sz w:val="28"/>
              </w:rPr>
              <w:t xml:space="preserve"> под размещение объекта, отражающий мнение комиссии о наиболее целесообразном варианте размещения объекта и определяющий размер земельного участка, состав и качество земель, право пользования земельного участка, а также условия его отвода.</w:t>
            </w:r>
          </w:p>
        </w:tc>
      </w:tr>
      <w:tr w:rsidR="00564701" w:rsidRPr="00C700E6">
        <w:trPr>
          <w:cantSplit/>
          <w:trHeight w:val="1682"/>
        </w:trPr>
        <w:tc>
          <w:tcPr>
            <w:tcW w:w="9072" w:type="dxa"/>
            <w:shd w:val="clear" w:color="auto" w:fill="auto"/>
          </w:tcPr>
          <w:p w:rsidR="00564701" w:rsidRPr="00C700E6" w:rsidRDefault="00564701" w:rsidP="00564701">
            <w:pPr>
              <w:spacing w:line="228" w:lineRule="auto"/>
              <w:ind w:firstLine="459"/>
              <w:rPr>
                <w:b/>
                <w:bCs/>
                <w:sz w:val="28"/>
              </w:rPr>
            </w:pPr>
            <w:r w:rsidRPr="00C700E6">
              <w:rPr>
                <w:b/>
                <w:sz w:val="28"/>
              </w:rPr>
              <w:t>Акт согласования местоположения границ земельного участка</w:t>
            </w:r>
            <w:r w:rsidRPr="00C700E6">
              <w:rPr>
                <w:sz w:val="28"/>
              </w:rPr>
              <w:t xml:space="preserve"> – результат согласования местоположения </w:t>
            </w:r>
            <w:r w:rsidRPr="00F8522E">
              <w:rPr>
                <w:i/>
                <w:sz w:val="28"/>
              </w:rPr>
              <w:t>границ земельного участка</w:t>
            </w:r>
            <w:r w:rsidRPr="00C700E6">
              <w:rPr>
                <w:sz w:val="28"/>
              </w:rPr>
              <w:t xml:space="preserve">, оформляемый по установленной форме </w:t>
            </w:r>
            <w:r w:rsidRPr="00F8522E">
              <w:rPr>
                <w:i/>
                <w:sz w:val="28"/>
              </w:rPr>
              <w:t>кадастровым инженером</w:t>
            </w:r>
            <w:r w:rsidRPr="00C700E6">
              <w:rPr>
                <w:sz w:val="28"/>
              </w:rPr>
              <w:t>, включающий наличие личных подписей всех заинтересованных лиц или их представителей, а также возражения о местоположении границ в письменной форме с их обоснованием (при наличии).</w:t>
            </w:r>
          </w:p>
        </w:tc>
      </w:tr>
      <w:tr w:rsidR="00564701" w:rsidRPr="00D36BCE">
        <w:trPr>
          <w:cantSplit/>
          <w:trHeight w:val="531"/>
        </w:trPr>
        <w:tc>
          <w:tcPr>
            <w:tcW w:w="9072" w:type="dxa"/>
            <w:shd w:val="clear" w:color="auto" w:fill="auto"/>
          </w:tcPr>
          <w:p w:rsidR="00564701" w:rsidRPr="00D36BCE" w:rsidRDefault="00564701" w:rsidP="00564701">
            <w:pPr>
              <w:tabs>
                <w:tab w:val="left" w:pos="0"/>
                <w:tab w:val="left" w:pos="851"/>
              </w:tabs>
              <w:spacing w:line="230" w:lineRule="auto"/>
              <w:ind w:firstLine="459"/>
              <w:rPr>
                <w:b/>
                <w:bCs/>
                <w:sz w:val="28"/>
              </w:rPr>
            </w:pPr>
            <w:r w:rsidRPr="00D36BCE">
              <w:rPr>
                <w:b/>
                <w:sz w:val="28"/>
              </w:rPr>
              <w:t>Восстановление на местности границ объекта землеустройства</w:t>
            </w:r>
            <w:r w:rsidRPr="00D36BCE">
              <w:rPr>
                <w:sz w:val="28"/>
              </w:rPr>
              <w:t xml:space="preserve"> – </w:t>
            </w:r>
            <w:r>
              <w:rPr>
                <w:sz w:val="28"/>
              </w:rPr>
              <w:t xml:space="preserve">землеустроительное </w:t>
            </w:r>
            <w:r w:rsidRPr="00D36BCE">
              <w:rPr>
                <w:sz w:val="28"/>
              </w:rPr>
              <w:t xml:space="preserve">мероприятие, позволяющее при наличии в </w:t>
            </w:r>
            <w:r w:rsidRPr="00F8522E">
              <w:rPr>
                <w:i/>
                <w:sz w:val="28"/>
              </w:rPr>
              <w:t>государственном  кадастре недвижимости</w:t>
            </w:r>
            <w:r w:rsidRPr="00D36BCE">
              <w:rPr>
                <w:sz w:val="28"/>
              </w:rPr>
              <w:t xml:space="preserve"> сведений, определить положение границ на местности с точностью </w:t>
            </w:r>
            <w:r w:rsidRPr="00F8522E">
              <w:rPr>
                <w:i/>
                <w:sz w:val="28"/>
              </w:rPr>
              <w:t>межевания объектов землеустройства</w:t>
            </w:r>
            <w:r w:rsidRPr="00D36BCE">
              <w:rPr>
                <w:sz w:val="28"/>
              </w:rPr>
              <w:t>.</w:t>
            </w:r>
          </w:p>
        </w:tc>
      </w:tr>
      <w:tr w:rsidR="00564701" w:rsidRPr="00035856">
        <w:trPr>
          <w:cantSplit/>
          <w:trHeight w:val="531"/>
        </w:trPr>
        <w:tc>
          <w:tcPr>
            <w:tcW w:w="9072" w:type="dxa"/>
            <w:shd w:val="clear" w:color="auto" w:fill="auto"/>
          </w:tcPr>
          <w:p w:rsidR="00564701" w:rsidRPr="00035856" w:rsidRDefault="00564701" w:rsidP="00564701">
            <w:pPr>
              <w:tabs>
                <w:tab w:val="left" w:pos="0"/>
                <w:tab w:val="left" w:pos="851"/>
              </w:tabs>
              <w:spacing w:line="230" w:lineRule="auto"/>
              <w:ind w:firstLine="459"/>
              <w:rPr>
                <w:b/>
                <w:sz w:val="28"/>
              </w:rPr>
            </w:pPr>
            <w:r w:rsidRPr="00035856">
              <w:rPr>
                <w:b/>
                <w:sz w:val="28"/>
              </w:rPr>
              <w:t>Выдел земельного участка</w:t>
            </w:r>
            <w:r w:rsidRPr="00035856">
              <w:rPr>
                <w:sz w:val="28"/>
              </w:rPr>
              <w:t xml:space="preserve"> – способ образования нового </w:t>
            </w:r>
            <w:r w:rsidRPr="00F8522E">
              <w:rPr>
                <w:i/>
                <w:sz w:val="28"/>
              </w:rPr>
              <w:t>земельного участка</w:t>
            </w:r>
            <w:r w:rsidRPr="00035856">
              <w:rPr>
                <w:sz w:val="28"/>
              </w:rPr>
              <w:t>, осуществляемый в случае выдела доли или долей из земельного участка, находящегося в долевой собственности.</w:t>
            </w:r>
          </w:p>
        </w:tc>
      </w:tr>
      <w:tr w:rsidR="00564701" w:rsidRPr="00C35DBD">
        <w:trPr>
          <w:cantSplit/>
          <w:trHeight w:val="1682"/>
        </w:trPr>
        <w:tc>
          <w:tcPr>
            <w:tcW w:w="9072" w:type="dxa"/>
            <w:shd w:val="clear" w:color="auto" w:fill="auto"/>
          </w:tcPr>
          <w:p w:rsidR="00564701" w:rsidRPr="00C35DBD" w:rsidRDefault="00564701" w:rsidP="00564701">
            <w:pPr>
              <w:pStyle w:val="u"/>
              <w:ind w:firstLine="459"/>
              <w:jc w:val="both"/>
              <w:rPr>
                <w:b/>
                <w:sz w:val="28"/>
                <w:szCs w:val="28"/>
              </w:rPr>
            </w:pPr>
            <w:r w:rsidRPr="00C35DBD">
              <w:rPr>
                <w:b/>
                <w:sz w:val="28"/>
                <w:szCs w:val="28"/>
              </w:rPr>
              <w:t>Выписки из государственного кадастра недвижимости</w:t>
            </w:r>
            <w:r w:rsidRPr="00C35DBD">
              <w:rPr>
                <w:sz w:val="28"/>
                <w:szCs w:val="28"/>
              </w:rPr>
              <w:t xml:space="preserve"> – документы </w:t>
            </w:r>
            <w:r w:rsidRPr="00F8522E">
              <w:rPr>
                <w:i/>
                <w:sz w:val="28"/>
                <w:szCs w:val="28"/>
              </w:rPr>
              <w:t>государственного кадастра недвижимости</w:t>
            </w:r>
            <w:r w:rsidRPr="00C35DBD">
              <w:rPr>
                <w:sz w:val="28"/>
                <w:szCs w:val="28"/>
              </w:rPr>
              <w:t xml:space="preserve">, включающие в себя сведения  об объекте </w:t>
            </w:r>
            <w:r w:rsidRPr="00F8522E">
              <w:rPr>
                <w:i/>
                <w:sz w:val="28"/>
                <w:szCs w:val="28"/>
              </w:rPr>
              <w:t>кадастрового учета</w:t>
            </w:r>
            <w:r w:rsidRPr="00C35DBD">
              <w:rPr>
                <w:sz w:val="28"/>
                <w:szCs w:val="28"/>
              </w:rPr>
              <w:t xml:space="preserve">, а также о местоположении и границах объектов кадастрового учета, имеющих общие границы с формируемым объектом кадастрового учета; о лицах, права которых будут затронуты при проведении формирования, а также о месте расположения ближайших пунктов </w:t>
            </w:r>
            <w:r w:rsidRPr="00BD408E">
              <w:rPr>
                <w:i/>
                <w:sz w:val="28"/>
                <w:szCs w:val="28"/>
              </w:rPr>
              <w:t>опорно-межевой сети</w:t>
            </w:r>
            <w:r w:rsidRPr="00C35DBD">
              <w:rPr>
                <w:sz w:val="28"/>
                <w:szCs w:val="28"/>
              </w:rPr>
              <w:t xml:space="preserve"> и иные сведения. </w:t>
            </w:r>
          </w:p>
        </w:tc>
      </w:tr>
      <w:tr w:rsidR="00564701">
        <w:trPr>
          <w:cantSplit/>
          <w:trHeight w:val="360"/>
        </w:trPr>
        <w:tc>
          <w:tcPr>
            <w:tcW w:w="9072" w:type="dxa"/>
            <w:shd w:val="clear" w:color="auto" w:fill="auto"/>
          </w:tcPr>
          <w:p w:rsidR="00564701" w:rsidRDefault="00564701" w:rsidP="00564701">
            <w:pPr>
              <w:spacing w:line="228" w:lineRule="auto"/>
              <w:ind w:firstLine="459"/>
              <w:rPr>
                <w:sz w:val="28"/>
              </w:rPr>
            </w:pPr>
            <w:r>
              <w:rPr>
                <w:b/>
                <w:bCs/>
                <w:sz w:val="28"/>
              </w:rPr>
              <w:t>Геодезическая сеть сгущения</w:t>
            </w:r>
            <w:r>
              <w:rPr>
                <w:sz w:val="28"/>
              </w:rPr>
              <w:t xml:space="preserve"> – геодезическая сеть, создаваемая для развития геодезической сети более высокого порядка, предназначенная для координатного обеспечения </w:t>
            </w:r>
            <w:r w:rsidRPr="00BD408E">
              <w:rPr>
                <w:i/>
                <w:sz w:val="28"/>
              </w:rPr>
              <w:t>государственного кадастра недвижимости</w:t>
            </w:r>
            <w:r>
              <w:rPr>
                <w:sz w:val="28"/>
              </w:rPr>
              <w:t xml:space="preserve">, государственного мониторинга земель и </w:t>
            </w:r>
            <w:r w:rsidRPr="00BD408E">
              <w:rPr>
                <w:i/>
                <w:sz w:val="28"/>
              </w:rPr>
              <w:t>землеустройства</w:t>
            </w:r>
            <w:r>
              <w:rPr>
                <w:sz w:val="28"/>
              </w:rPr>
              <w:t>.</w:t>
            </w:r>
          </w:p>
        </w:tc>
      </w:tr>
      <w:tr w:rsidR="00564701" w:rsidRPr="00BD408E">
        <w:trPr>
          <w:cantSplit/>
          <w:trHeight w:val="360"/>
        </w:trPr>
        <w:tc>
          <w:tcPr>
            <w:tcW w:w="9072" w:type="dxa"/>
            <w:shd w:val="clear" w:color="auto" w:fill="auto"/>
          </w:tcPr>
          <w:p w:rsidR="00564701" w:rsidRPr="00BD408E" w:rsidRDefault="00564701" w:rsidP="00564701">
            <w:pPr>
              <w:spacing w:line="228" w:lineRule="auto"/>
              <w:ind w:firstLine="459"/>
              <w:rPr>
                <w:b/>
                <w:sz w:val="28"/>
                <w:highlight w:val="darkGray"/>
              </w:rPr>
            </w:pPr>
            <w:r w:rsidRPr="00BD408E">
              <w:rPr>
                <w:b/>
                <w:bCs/>
                <w:sz w:val="28"/>
              </w:rPr>
              <w:t>Государственный кадастр недвижимости</w:t>
            </w:r>
            <w:r w:rsidRPr="00BD408E">
              <w:rPr>
                <w:sz w:val="28"/>
              </w:rPr>
              <w:t xml:space="preserve"> – систематизированный свод сведений об учтенном в установленном порядке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 иных сведений.</w:t>
            </w:r>
          </w:p>
        </w:tc>
      </w:tr>
      <w:tr w:rsidR="00564701" w:rsidRPr="00BD408E">
        <w:trPr>
          <w:cantSplit/>
          <w:trHeight w:val="805"/>
        </w:trPr>
        <w:tc>
          <w:tcPr>
            <w:tcW w:w="9072" w:type="dxa"/>
            <w:shd w:val="clear" w:color="auto" w:fill="auto"/>
          </w:tcPr>
          <w:p w:rsidR="00564701" w:rsidRPr="00BD408E" w:rsidRDefault="00564701" w:rsidP="00564701">
            <w:pPr>
              <w:spacing w:line="228" w:lineRule="auto"/>
              <w:ind w:firstLine="459"/>
              <w:rPr>
                <w:sz w:val="28"/>
              </w:rPr>
            </w:pPr>
            <w:r w:rsidRPr="00BD408E">
              <w:rPr>
                <w:b/>
                <w:bCs/>
                <w:sz w:val="28"/>
              </w:rPr>
              <w:lastRenderedPageBreak/>
              <w:t>Государственный кадастровый учет</w:t>
            </w:r>
            <w:r w:rsidRPr="00BD408E">
              <w:rPr>
                <w:sz w:val="28"/>
              </w:rPr>
              <w:t xml:space="preserve"> – действия уполномоченного органа по внесению в </w:t>
            </w:r>
            <w:r w:rsidRPr="00BD408E">
              <w:rPr>
                <w:i/>
                <w:sz w:val="28"/>
              </w:rPr>
              <w:t>государственный кадастр недвижимости</w:t>
            </w:r>
            <w:r w:rsidRPr="00BD408E">
              <w:rPr>
                <w:sz w:val="28"/>
              </w:rPr>
              <w:t xml:space="preserve">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иных сведений о недвижимом имуществе.</w:t>
            </w:r>
          </w:p>
        </w:tc>
      </w:tr>
      <w:tr w:rsidR="00564701">
        <w:trPr>
          <w:cantSplit/>
          <w:trHeight w:val="180"/>
        </w:trPr>
        <w:tc>
          <w:tcPr>
            <w:tcW w:w="9072" w:type="dxa"/>
            <w:shd w:val="clear" w:color="auto" w:fill="auto"/>
          </w:tcPr>
          <w:p w:rsidR="00564701" w:rsidRDefault="00564701" w:rsidP="00564701">
            <w:pPr>
              <w:spacing w:line="228" w:lineRule="auto"/>
              <w:ind w:firstLine="459"/>
              <w:rPr>
                <w:sz w:val="28"/>
              </w:rPr>
            </w:pPr>
            <w:r w:rsidRPr="008419DA">
              <w:rPr>
                <w:rStyle w:val="afb"/>
                <w:sz w:val="28"/>
              </w:rPr>
              <w:t>Градостроительный регламент</w:t>
            </w:r>
            <w:r>
              <w:rPr>
                <w:sz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564701">
        <w:trPr>
          <w:cantSplit/>
          <w:trHeight w:val="1026"/>
        </w:trPr>
        <w:tc>
          <w:tcPr>
            <w:tcW w:w="9072" w:type="dxa"/>
            <w:shd w:val="clear" w:color="auto" w:fill="auto"/>
          </w:tcPr>
          <w:p w:rsidR="00564701" w:rsidRDefault="00564701" w:rsidP="00564701">
            <w:pPr>
              <w:spacing w:line="228" w:lineRule="auto"/>
              <w:ind w:firstLine="459"/>
              <w:rPr>
                <w:bCs/>
                <w:sz w:val="28"/>
              </w:rPr>
            </w:pPr>
            <w:r w:rsidRPr="00F8522E">
              <w:rPr>
                <w:b/>
                <w:bCs/>
                <w:sz w:val="28"/>
              </w:rPr>
              <w:t xml:space="preserve">Граница землепользования – </w:t>
            </w:r>
            <w:r w:rsidRPr="00F8522E">
              <w:rPr>
                <w:bCs/>
                <w:sz w:val="28"/>
              </w:rPr>
              <w:t xml:space="preserve">линия на земной поверхности и проходящая по этой линии условная вертикальная плоскость, являющиеся пространственным пределом правомочий (прав и обязанностей) </w:t>
            </w:r>
            <w:r w:rsidRPr="00BD408E">
              <w:rPr>
                <w:bCs/>
                <w:i/>
                <w:sz w:val="28"/>
              </w:rPr>
              <w:t>землепользователя</w:t>
            </w:r>
            <w:r w:rsidRPr="00F8522E">
              <w:rPr>
                <w:bCs/>
                <w:sz w:val="28"/>
              </w:rPr>
              <w:t xml:space="preserve"> в соответствии с законодательством.</w:t>
            </w:r>
          </w:p>
        </w:tc>
      </w:tr>
      <w:tr w:rsidR="00564701">
        <w:trPr>
          <w:cantSplit/>
          <w:trHeight w:val="876"/>
        </w:trPr>
        <w:tc>
          <w:tcPr>
            <w:tcW w:w="9072" w:type="dxa"/>
            <w:shd w:val="clear" w:color="auto" w:fill="auto"/>
          </w:tcPr>
          <w:p w:rsidR="00564701" w:rsidRDefault="00564701" w:rsidP="00564701">
            <w:pPr>
              <w:spacing w:line="228" w:lineRule="auto"/>
              <w:ind w:firstLine="459"/>
              <w:rPr>
                <w:bCs/>
                <w:sz w:val="28"/>
              </w:rPr>
            </w:pPr>
            <w:r w:rsidRPr="00F8522E">
              <w:rPr>
                <w:b/>
                <w:bCs/>
                <w:sz w:val="28"/>
              </w:rPr>
              <w:t xml:space="preserve">Граница земельного участка – </w:t>
            </w:r>
            <w:r w:rsidRPr="00F8522E">
              <w:rPr>
                <w:bCs/>
                <w:sz w:val="28"/>
              </w:rPr>
              <w:t xml:space="preserve">линия на земной поверхности и проходящая по этой линии условная вертикальная плоскость, отделяющая </w:t>
            </w:r>
            <w:r w:rsidRPr="00BD408E">
              <w:rPr>
                <w:bCs/>
                <w:i/>
                <w:sz w:val="28"/>
              </w:rPr>
              <w:t>земельный участок</w:t>
            </w:r>
            <w:r w:rsidRPr="00F8522E">
              <w:rPr>
                <w:bCs/>
                <w:sz w:val="28"/>
              </w:rPr>
              <w:t xml:space="preserve"> от других земельных участков (земель).</w:t>
            </w:r>
          </w:p>
        </w:tc>
      </w:tr>
      <w:tr w:rsidR="00564701">
        <w:trPr>
          <w:cantSplit/>
          <w:trHeight w:val="876"/>
        </w:trPr>
        <w:tc>
          <w:tcPr>
            <w:tcW w:w="9072" w:type="dxa"/>
            <w:shd w:val="clear" w:color="auto" w:fill="auto"/>
          </w:tcPr>
          <w:p w:rsidR="00564701" w:rsidRPr="00084701" w:rsidRDefault="00564701" w:rsidP="00564701">
            <w:pPr>
              <w:spacing w:line="228" w:lineRule="auto"/>
              <w:ind w:firstLine="459"/>
              <w:rPr>
                <w:b/>
                <w:bCs/>
                <w:sz w:val="28"/>
                <w:highlight w:val="yellow"/>
              </w:rPr>
            </w:pPr>
            <w:r>
              <w:rPr>
                <w:b/>
                <w:bCs/>
                <w:sz w:val="28"/>
              </w:rPr>
              <w:t xml:space="preserve">Граница городских и сельских населенных пунктов – </w:t>
            </w:r>
            <w:r>
              <w:rPr>
                <w:sz w:val="28"/>
              </w:rPr>
              <w:t>внешние границы земель городских, сельских поселений, отделяющие эти земли от земель иных категорий.</w:t>
            </w:r>
          </w:p>
        </w:tc>
      </w:tr>
      <w:tr w:rsidR="00564701">
        <w:trPr>
          <w:cantSplit/>
          <w:trHeight w:val="876"/>
        </w:trPr>
        <w:tc>
          <w:tcPr>
            <w:tcW w:w="9072" w:type="dxa"/>
            <w:shd w:val="clear" w:color="auto" w:fill="auto"/>
          </w:tcPr>
          <w:p w:rsidR="00564701" w:rsidRDefault="00564701" w:rsidP="00564701">
            <w:pPr>
              <w:spacing w:line="228" w:lineRule="auto"/>
              <w:ind w:firstLine="459"/>
              <w:rPr>
                <w:b/>
                <w:bCs/>
                <w:sz w:val="28"/>
              </w:rPr>
            </w:pPr>
            <w:r>
              <w:rPr>
                <w:b/>
                <w:bCs/>
                <w:sz w:val="28"/>
              </w:rPr>
              <w:t xml:space="preserve">Граница муниципального образования – </w:t>
            </w:r>
            <w:r>
              <w:rPr>
                <w:sz w:val="28"/>
              </w:rPr>
              <w:t xml:space="preserve">линия, определяющая пределы территории муниципального образования, отображенная на картах (планах) и закрепленная на местности </w:t>
            </w:r>
            <w:r w:rsidRPr="00BD408E">
              <w:rPr>
                <w:i/>
                <w:sz w:val="28"/>
              </w:rPr>
              <w:t>межевыми знаками</w:t>
            </w:r>
            <w:r>
              <w:rPr>
                <w:sz w:val="28"/>
              </w:rPr>
              <w:t xml:space="preserve">, устанавливающаяся, как правило, по границам </w:t>
            </w:r>
            <w:r w:rsidRPr="00BD408E">
              <w:rPr>
                <w:i/>
                <w:sz w:val="28"/>
              </w:rPr>
              <w:t>земельных участков</w:t>
            </w:r>
            <w:r>
              <w:rPr>
                <w:sz w:val="28"/>
              </w:rPr>
              <w:t>, предоставленных гражданам и юридическим лицам.</w:t>
            </w:r>
          </w:p>
        </w:tc>
      </w:tr>
      <w:tr w:rsidR="00564701">
        <w:trPr>
          <w:cantSplit/>
          <w:trHeight w:val="876"/>
        </w:trPr>
        <w:tc>
          <w:tcPr>
            <w:tcW w:w="9072" w:type="dxa"/>
            <w:shd w:val="clear" w:color="auto" w:fill="auto"/>
          </w:tcPr>
          <w:p w:rsidR="00564701" w:rsidRDefault="00564701" w:rsidP="00564701">
            <w:pPr>
              <w:ind w:firstLine="459"/>
              <w:rPr>
                <w:b/>
                <w:bCs/>
                <w:sz w:val="28"/>
              </w:rPr>
            </w:pPr>
            <w:r>
              <w:rPr>
                <w:b/>
                <w:sz w:val="28"/>
              </w:rPr>
              <w:t xml:space="preserve">Делимитация границ – </w:t>
            </w:r>
            <w:r>
              <w:rPr>
                <w:sz w:val="28"/>
              </w:rPr>
              <w:t>определение местоположения государственной границы по соглашению между сопредельными государствами, зафиксированное в договоре и графически изображённое на прилагаемых к договору картах.</w:t>
            </w:r>
          </w:p>
        </w:tc>
      </w:tr>
      <w:tr w:rsidR="00564701">
        <w:trPr>
          <w:cantSplit/>
          <w:trHeight w:val="70"/>
        </w:trPr>
        <w:tc>
          <w:tcPr>
            <w:tcW w:w="9072" w:type="dxa"/>
            <w:shd w:val="clear" w:color="auto" w:fill="auto"/>
          </w:tcPr>
          <w:p w:rsidR="00564701" w:rsidRDefault="00564701" w:rsidP="00564701">
            <w:pPr>
              <w:ind w:firstLine="459"/>
              <w:rPr>
                <w:b/>
                <w:bCs/>
                <w:sz w:val="28"/>
              </w:rPr>
            </w:pPr>
            <w:r>
              <w:rPr>
                <w:b/>
                <w:sz w:val="28"/>
              </w:rPr>
              <w:t xml:space="preserve">Демаркация границ – </w:t>
            </w:r>
            <w:r>
              <w:rPr>
                <w:sz w:val="28"/>
              </w:rPr>
              <w:t>установление и закрепление линии государственной границы на местности путём сооружения пограничных знаков на основании документов делимитации границ.</w:t>
            </w:r>
          </w:p>
        </w:tc>
      </w:tr>
      <w:tr w:rsidR="00564701">
        <w:trPr>
          <w:cantSplit/>
          <w:trHeight w:val="345"/>
        </w:trPr>
        <w:tc>
          <w:tcPr>
            <w:tcW w:w="9072" w:type="dxa"/>
            <w:shd w:val="clear" w:color="auto" w:fill="auto"/>
          </w:tcPr>
          <w:p w:rsidR="00564701" w:rsidRDefault="00564701" w:rsidP="00564701">
            <w:pPr>
              <w:ind w:firstLine="459"/>
              <w:rPr>
                <w:sz w:val="28"/>
              </w:rPr>
            </w:pPr>
            <w:r w:rsidRPr="00392FE3">
              <w:rPr>
                <w:b/>
                <w:bCs/>
                <w:sz w:val="28"/>
              </w:rPr>
              <w:lastRenderedPageBreak/>
              <w:t>Задание на выполнение межевых работ</w:t>
            </w:r>
            <w:r w:rsidRPr="00392FE3">
              <w:rPr>
                <w:sz w:val="28"/>
              </w:rPr>
              <w:t xml:space="preserve"> – документ в составе землеустроительной документации, содержащий информацию о земельном участке и ином недвижимом имуществе, исполнителе работ, границах, требующих установления, сроках и порядке представления отчетных материалов; подготавливаемый заказчиком или по его поручению подрядчиком на основе сведений земле- и лесоустройства, </w:t>
            </w:r>
            <w:r w:rsidRPr="00392FE3">
              <w:rPr>
                <w:i/>
                <w:sz w:val="28"/>
              </w:rPr>
              <w:t>государственного кадастра недвижимости</w:t>
            </w:r>
            <w:r w:rsidRPr="00392FE3">
              <w:rPr>
                <w:sz w:val="28"/>
              </w:rPr>
              <w:t>; утверждаемый заказчиком.</w:t>
            </w:r>
          </w:p>
        </w:tc>
      </w:tr>
      <w:tr w:rsidR="00564701">
        <w:trPr>
          <w:cantSplit/>
          <w:trHeight w:val="345"/>
        </w:trPr>
        <w:tc>
          <w:tcPr>
            <w:tcW w:w="9072" w:type="dxa"/>
            <w:shd w:val="clear" w:color="auto" w:fill="auto"/>
          </w:tcPr>
          <w:p w:rsidR="00564701" w:rsidRDefault="00564701" w:rsidP="00564701">
            <w:pPr>
              <w:pStyle w:val="affa"/>
              <w:ind w:firstLine="459"/>
              <w:rPr>
                <w:b/>
                <w:bCs/>
                <w:sz w:val="28"/>
              </w:rPr>
            </w:pPr>
            <w:r w:rsidRPr="007C7317">
              <w:rPr>
                <w:b/>
                <w:sz w:val="28"/>
              </w:rPr>
              <w:t>Заключение кадастрового инженера</w:t>
            </w:r>
            <w:r w:rsidRPr="007C7317">
              <w:rPr>
                <w:sz w:val="28"/>
              </w:rPr>
              <w:t xml:space="preserve"> – раздел </w:t>
            </w:r>
            <w:r w:rsidRPr="000310EC">
              <w:rPr>
                <w:i/>
                <w:sz w:val="28"/>
              </w:rPr>
              <w:t>межевого плана</w:t>
            </w:r>
            <w:r w:rsidRPr="007C7317">
              <w:rPr>
                <w:sz w:val="28"/>
              </w:rPr>
              <w:t>, включающийся в его состав в случаях</w:t>
            </w:r>
            <w:r>
              <w:rPr>
                <w:sz w:val="28"/>
              </w:rPr>
              <w:t xml:space="preserve"> выявления</w:t>
            </w:r>
            <w:r w:rsidRPr="007C7317">
              <w:rPr>
                <w:sz w:val="28"/>
              </w:rPr>
              <w:t xml:space="preserve"> в ходе </w:t>
            </w:r>
            <w:r w:rsidRPr="00A92B6B">
              <w:rPr>
                <w:i/>
                <w:sz w:val="28"/>
              </w:rPr>
              <w:t>кадастровых работ</w:t>
            </w:r>
            <w:r w:rsidRPr="007C7317">
              <w:rPr>
                <w:sz w:val="28"/>
              </w:rPr>
              <w:t xml:space="preserve"> несоответствия кадастровых сведений о местоположении ранее установленных границ смежных земельных участков, </w:t>
            </w:r>
            <w:r w:rsidRPr="00A92B6B">
              <w:rPr>
                <w:i/>
                <w:sz w:val="28"/>
              </w:rPr>
              <w:t>границ муниципальных образований</w:t>
            </w:r>
            <w:r w:rsidRPr="007C7317">
              <w:rPr>
                <w:sz w:val="28"/>
              </w:rPr>
              <w:t xml:space="preserve"> или </w:t>
            </w:r>
            <w:r w:rsidRPr="00A92B6B">
              <w:rPr>
                <w:i/>
                <w:sz w:val="28"/>
              </w:rPr>
              <w:t>населенных пунктов</w:t>
            </w:r>
            <w:r w:rsidRPr="007C7317">
              <w:rPr>
                <w:sz w:val="28"/>
              </w:rPr>
              <w:t xml:space="preserve"> их фактическому местоположению. </w:t>
            </w:r>
          </w:p>
        </w:tc>
      </w:tr>
      <w:tr w:rsidR="00564701">
        <w:trPr>
          <w:cantSplit/>
          <w:trHeight w:val="345"/>
        </w:trPr>
        <w:tc>
          <w:tcPr>
            <w:tcW w:w="9072" w:type="dxa"/>
            <w:shd w:val="clear" w:color="auto" w:fill="auto"/>
          </w:tcPr>
          <w:p w:rsidR="00564701" w:rsidRDefault="00564701" w:rsidP="00564701">
            <w:pPr>
              <w:ind w:firstLine="459"/>
              <w:rPr>
                <w:sz w:val="28"/>
              </w:rPr>
            </w:pPr>
            <w:r>
              <w:rPr>
                <w:b/>
                <w:bCs/>
                <w:sz w:val="28"/>
              </w:rPr>
              <w:t>Земельная доля</w:t>
            </w:r>
            <w:r>
              <w:rPr>
                <w:sz w:val="28"/>
              </w:rPr>
              <w:t xml:space="preserve"> – доля в праве общей собственности на сельскохозяйственные угодья без определения ее границ в натуре (на местности) и выраженная в количественном (гектарах) или качественном (балло-гектарах) значении.</w:t>
            </w:r>
          </w:p>
        </w:tc>
      </w:tr>
      <w:tr w:rsidR="00564701">
        <w:trPr>
          <w:cantSplit/>
          <w:trHeight w:val="345"/>
        </w:trPr>
        <w:tc>
          <w:tcPr>
            <w:tcW w:w="9072" w:type="dxa"/>
            <w:shd w:val="clear" w:color="auto" w:fill="auto"/>
          </w:tcPr>
          <w:p w:rsidR="00564701" w:rsidRPr="00AD75E1" w:rsidRDefault="00564701" w:rsidP="00564701">
            <w:pPr>
              <w:ind w:firstLine="459"/>
              <w:rPr>
                <w:sz w:val="28"/>
              </w:rPr>
            </w:pPr>
            <w:r w:rsidRPr="00AD75E1">
              <w:rPr>
                <w:b/>
                <w:sz w:val="28"/>
              </w:rPr>
              <w:t>Земельный участок</w:t>
            </w:r>
            <w:r w:rsidRPr="00AD75E1">
              <w:rPr>
                <w:sz w:val="28"/>
              </w:rPr>
              <w:t xml:space="preserve"> – часть поверхности земли, границы которой описаны и удостоверены в установленном порядке. </w:t>
            </w:r>
            <w:bookmarkStart w:id="115" w:name="p95"/>
            <w:bookmarkEnd w:id="115"/>
            <w:r w:rsidRPr="00AD75E1">
              <w:rPr>
                <w:sz w:val="28"/>
              </w:rPr>
              <w:t xml:space="preserve">Земельные участки образуются при </w:t>
            </w:r>
            <w:r w:rsidRPr="00A92B6B">
              <w:rPr>
                <w:i/>
                <w:sz w:val="28"/>
              </w:rPr>
              <w:t>разделе</w:t>
            </w:r>
            <w:r w:rsidRPr="00AD75E1">
              <w:rPr>
                <w:sz w:val="28"/>
              </w:rPr>
              <w:t xml:space="preserve">, </w:t>
            </w:r>
            <w:r w:rsidRPr="00A92B6B">
              <w:rPr>
                <w:i/>
                <w:sz w:val="28"/>
              </w:rPr>
              <w:t>объединении</w:t>
            </w:r>
            <w:r w:rsidRPr="00AD75E1">
              <w:rPr>
                <w:sz w:val="28"/>
              </w:rPr>
              <w:t xml:space="preserve">, перераспределении земельных участков или </w:t>
            </w:r>
            <w:r w:rsidRPr="00A92B6B">
              <w:rPr>
                <w:i/>
                <w:sz w:val="28"/>
              </w:rPr>
              <w:t>выделе</w:t>
            </w:r>
            <w:r w:rsidRPr="00AD75E1">
              <w:rPr>
                <w:sz w:val="28"/>
              </w:rPr>
              <w:t xml:space="preserve"> из земельных участков, а также из земель, находящихся в государственной или муниципальной собственности.</w:t>
            </w:r>
          </w:p>
        </w:tc>
      </w:tr>
      <w:tr w:rsidR="00564701">
        <w:trPr>
          <w:cantSplit/>
          <w:trHeight w:val="345"/>
        </w:trPr>
        <w:tc>
          <w:tcPr>
            <w:tcW w:w="9072" w:type="dxa"/>
            <w:shd w:val="clear" w:color="auto" w:fill="auto"/>
          </w:tcPr>
          <w:p w:rsidR="00564701" w:rsidRPr="00AD75E1" w:rsidRDefault="00564701" w:rsidP="00564701">
            <w:pPr>
              <w:ind w:firstLine="459"/>
              <w:rPr>
                <w:b/>
                <w:sz w:val="28"/>
              </w:rPr>
            </w:pPr>
            <w:r w:rsidRPr="00AD75E1">
              <w:rPr>
                <w:b/>
                <w:sz w:val="28"/>
              </w:rPr>
              <w:t>Землепользователи</w:t>
            </w:r>
            <w:r w:rsidRPr="00AD75E1">
              <w:rPr>
                <w:sz w:val="28"/>
              </w:rPr>
              <w:t xml:space="preserve"> </w:t>
            </w:r>
            <w:r>
              <w:rPr>
                <w:sz w:val="28"/>
              </w:rPr>
              <w:t>–</w:t>
            </w:r>
            <w:r w:rsidRPr="00AD75E1">
              <w:rPr>
                <w:sz w:val="28"/>
              </w:rPr>
              <w:t xml:space="preserve"> лица, владеющие и пользующиеся </w:t>
            </w:r>
            <w:r w:rsidRPr="00A92B6B">
              <w:rPr>
                <w:i/>
                <w:sz w:val="28"/>
              </w:rPr>
              <w:t>земельными участками</w:t>
            </w:r>
            <w:r w:rsidRPr="00AD75E1">
              <w:rPr>
                <w:sz w:val="28"/>
              </w:rPr>
              <w:t xml:space="preserve"> на праве постоянного (бессрочного) пользования или на праве безвозмездного срочного пользования.</w:t>
            </w:r>
          </w:p>
        </w:tc>
      </w:tr>
      <w:tr w:rsidR="00564701">
        <w:trPr>
          <w:cantSplit/>
          <w:trHeight w:val="345"/>
        </w:trPr>
        <w:tc>
          <w:tcPr>
            <w:tcW w:w="9072" w:type="dxa"/>
            <w:shd w:val="clear" w:color="auto" w:fill="auto"/>
          </w:tcPr>
          <w:p w:rsidR="00564701" w:rsidRPr="00AD75E1" w:rsidRDefault="00564701" w:rsidP="00564701">
            <w:pPr>
              <w:ind w:firstLine="459"/>
              <w:rPr>
                <w:b/>
                <w:sz w:val="28"/>
              </w:rPr>
            </w:pPr>
            <w:r w:rsidRPr="00AD75E1">
              <w:rPr>
                <w:b/>
                <w:sz w:val="28"/>
              </w:rPr>
              <w:t>Землевладельцы</w:t>
            </w:r>
            <w:r w:rsidRPr="00AD75E1">
              <w:rPr>
                <w:sz w:val="28"/>
              </w:rPr>
              <w:t xml:space="preserve"> – лица, владеющие и пользующиеся </w:t>
            </w:r>
            <w:r w:rsidRPr="00A92B6B">
              <w:rPr>
                <w:i/>
                <w:sz w:val="28"/>
              </w:rPr>
              <w:t>земельными участками</w:t>
            </w:r>
            <w:r w:rsidRPr="00AD75E1">
              <w:rPr>
                <w:sz w:val="28"/>
              </w:rPr>
              <w:t xml:space="preserve"> на праве пожизненного наследуемого владения.</w:t>
            </w:r>
          </w:p>
        </w:tc>
      </w:tr>
      <w:tr w:rsidR="00564701" w:rsidRPr="00057A81">
        <w:trPr>
          <w:cantSplit/>
          <w:trHeight w:val="345"/>
        </w:trPr>
        <w:tc>
          <w:tcPr>
            <w:tcW w:w="9072" w:type="dxa"/>
            <w:shd w:val="clear" w:color="auto" w:fill="auto"/>
          </w:tcPr>
          <w:p w:rsidR="00564701" w:rsidRPr="00057A81" w:rsidRDefault="00564701" w:rsidP="00564701">
            <w:pPr>
              <w:pStyle w:val="affa"/>
              <w:ind w:firstLine="459"/>
              <w:rPr>
                <w:sz w:val="28"/>
              </w:rPr>
            </w:pPr>
            <w:r w:rsidRPr="009779E5">
              <w:rPr>
                <w:b/>
                <w:sz w:val="28"/>
              </w:rPr>
              <w:t>Землеустроительное проектирование</w:t>
            </w:r>
            <w:r w:rsidRPr="00057A81">
              <w:rPr>
                <w:sz w:val="28"/>
              </w:rPr>
              <w:t xml:space="preserve"> </w:t>
            </w:r>
            <w:r>
              <w:rPr>
                <w:sz w:val="28"/>
              </w:rPr>
              <w:t>–</w:t>
            </w:r>
            <w:r w:rsidRPr="00057A81">
              <w:rPr>
                <w:sz w:val="28"/>
              </w:rPr>
              <w:t xml:space="preserve"> </w:t>
            </w:r>
            <w:r w:rsidRPr="00057A81">
              <w:rPr>
                <w:w w:val="93"/>
                <w:sz w:val="28"/>
              </w:rPr>
              <w:t>как</w:t>
            </w:r>
            <w:r>
              <w:rPr>
                <w:w w:val="93"/>
                <w:sz w:val="28"/>
              </w:rPr>
              <w:t xml:space="preserve"> </w:t>
            </w:r>
            <w:r w:rsidRPr="00057A81">
              <w:rPr>
                <w:w w:val="93"/>
                <w:sz w:val="28"/>
              </w:rPr>
              <w:t xml:space="preserve">отрасль научного знания (научная дисциплина) — учение о видах и формах </w:t>
            </w:r>
            <w:r w:rsidRPr="00A92B6B">
              <w:rPr>
                <w:i/>
                <w:w w:val="93"/>
                <w:sz w:val="28"/>
              </w:rPr>
              <w:t>землеустройства</w:t>
            </w:r>
            <w:r w:rsidRPr="00057A81">
              <w:rPr>
                <w:w w:val="93"/>
                <w:sz w:val="28"/>
              </w:rPr>
              <w:t>, закономер</w:t>
            </w:r>
            <w:r w:rsidRPr="00057A81">
              <w:rPr>
                <w:w w:val="93"/>
                <w:sz w:val="28"/>
              </w:rPr>
              <w:softHyphen/>
              <w:t>ностях организации территории и средств производства, неразрывно связанных с землей; как сфера практической деятельности — система знаний о методах, спо</w:t>
            </w:r>
            <w:r w:rsidRPr="00057A81">
              <w:rPr>
                <w:w w:val="93"/>
                <w:sz w:val="28"/>
              </w:rPr>
              <w:softHyphen/>
              <w:t xml:space="preserve">собах и приемах составления </w:t>
            </w:r>
            <w:r w:rsidRPr="00A92B6B">
              <w:rPr>
                <w:w w:val="93"/>
                <w:sz w:val="28"/>
              </w:rPr>
              <w:t>землеустроительной документации</w:t>
            </w:r>
            <w:r w:rsidRPr="00057A81">
              <w:rPr>
                <w:w w:val="93"/>
                <w:sz w:val="28"/>
              </w:rPr>
              <w:t xml:space="preserve">, обоснования и осуществления </w:t>
            </w:r>
            <w:r w:rsidRPr="00A92B6B">
              <w:rPr>
                <w:i/>
                <w:w w:val="93"/>
                <w:sz w:val="28"/>
              </w:rPr>
              <w:t>землеу</w:t>
            </w:r>
            <w:r w:rsidRPr="00A92B6B">
              <w:rPr>
                <w:i/>
                <w:w w:val="93"/>
                <w:sz w:val="28"/>
              </w:rPr>
              <w:softHyphen/>
              <w:t>стройства</w:t>
            </w:r>
            <w:r w:rsidRPr="00057A81">
              <w:rPr>
                <w:w w:val="93"/>
                <w:sz w:val="28"/>
              </w:rPr>
              <w:t>.</w:t>
            </w:r>
          </w:p>
        </w:tc>
      </w:tr>
      <w:tr w:rsidR="00564701" w:rsidRPr="00F8522E">
        <w:trPr>
          <w:cantSplit/>
          <w:trHeight w:val="345"/>
        </w:trPr>
        <w:tc>
          <w:tcPr>
            <w:tcW w:w="9072" w:type="dxa"/>
            <w:shd w:val="clear" w:color="auto" w:fill="auto"/>
          </w:tcPr>
          <w:p w:rsidR="00564701" w:rsidRPr="00F8522E" w:rsidRDefault="00564701" w:rsidP="00564701">
            <w:pPr>
              <w:ind w:firstLine="459"/>
              <w:rPr>
                <w:b/>
                <w:sz w:val="28"/>
              </w:rPr>
            </w:pPr>
            <w:r w:rsidRPr="00F8522E">
              <w:rPr>
                <w:b/>
                <w:sz w:val="28"/>
              </w:rPr>
              <w:t xml:space="preserve">Землеустройство - </w:t>
            </w:r>
            <w:r w:rsidRPr="00F8522E">
              <w:rPr>
                <w:sz w:val="28"/>
              </w:rPr>
              <w:t xml:space="preserve">мероприятия по изучению состояния земель, планированию и организации рационального использования земель и их охраны, описанию местоположения и (или) </w:t>
            </w:r>
            <w:r w:rsidRPr="00A92B6B">
              <w:rPr>
                <w:i/>
                <w:sz w:val="28"/>
              </w:rPr>
              <w:t>установлению на местности границ объектов землеустройства</w:t>
            </w:r>
            <w:r w:rsidRPr="00F8522E">
              <w:rPr>
                <w:sz w:val="28"/>
              </w:rPr>
              <w:t>,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народов Севера, Сибири и Дальнего Востока Российской Федерации.</w:t>
            </w:r>
          </w:p>
        </w:tc>
      </w:tr>
      <w:tr w:rsidR="00564701">
        <w:trPr>
          <w:cantSplit/>
          <w:trHeight w:val="1394"/>
        </w:trPr>
        <w:tc>
          <w:tcPr>
            <w:tcW w:w="9072" w:type="dxa"/>
            <w:shd w:val="clear" w:color="auto" w:fill="auto"/>
          </w:tcPr>
          <w:p w:rsidR="00564701" w:rsidRDefault="00564701" w:rsidP="00564701">
            <w:pPr>
              <w:ind w:firstLine="459"/>
              <w:rPr>
                <w:sz w:val="28"/>
              </w:rPr>
            </w:pPr>
            <w:r w:rsidRPr="00392FE3">
              <w:rPr>
                <w:b/>
                <w:bCs/>
                <w:sz w:val="28"/>
              </w:rPr>
              <w:lastRenderedPageBreak/>
              <w:t xml:space="preserve">Инвентаризация земель – </w:t>
            </w:r>
            <w:r w:rsidRPr="00392FE3">
              <w:rPr>
                <w:sz w:val="28"/>
              </w:rPr>
              <w:t>вид землеустроительных работ, осуществляемый в целях уточнения и установления местоположения границ (без уточнения их на местности), размеров и правового положения земельных участков, выявления неиспользуемых, нерационально используемых или используемых не по целевому назначению земельных участков, других количественных и качественных характеристик земель.</w:t>
            </w:r>
          </w:p>
        </w:tc>
      </w:tr>
      <w:tr w:rsidR="00564701">
        <w:trPr>
          <w:cantSplit/>
          <w:trHeight w:val="1341"/>
        </w:trPr>
        <w:tc>
          <w:tcPr>
            <w:tcW w:w="9072" w:type="dxa"/>
            <w:shd w:val="clear" w:color="auto" w:fill="auto"/>
          </w:tcPr>
          <w:p w:rsidR="00564701" w:rsidRDefault="00564701" w:rsidP="00564701">
            <w:pPr>
              <w:ind w:firstLine="459"/>
              <w:rPr>
                <w:spacing w:val="-4"/>
                <w:sz w:val="28"/>
              </w:rPr>
            </w:pPr>
            <w:r w:rsidRPr="00743184">
              <w:rPr>
                <w:rStyle w:val="afb"/>
                <w:spacing w:val="-4"/>
                <w:sz w:val="28"/>
              </w:rPr>
              <w:t>Инженерные изыскания</w:t>
            </w:r>
            <w:r>
              <w:rPr>
                <w:spacing w:val="-4"/>
                <w:sz w:val="28"/>
              </w:rPr>
              <w:t xml:space="preserve"> – изучение природных условий и факторов техногенного воздействия в целях рационального и безопасного использования территорий и </w:t>
            </w:r>
            <w:r w:rsidRPr="00A92B6B">
              <w:rPr>
                <w:i/>
                <w:spacing w:val="-4"/>
                <w:sz w:val="28"/>
              </w:rPr>
              <w:t>земельных участков</w:t>
            </w:r>
            <w:r>
              <w:rPr>
                <w:spacing w:val="-4"/>
                <w:sz w:val="28"/>
              </w:rPr>
              <w:t xml:space="preserve">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564701" w:rsidRPr="00D36BCE">
        <w:trPr>
          <w:cantSplit/>
          <w:trHeight w:val="1341"/>
        </w:trPr>
        <w:tc>
          <w:tcPr>
            <w:tcW w:w="9072" w:type="dxa"/>
            <w:shd w:val="clear" w:color="auto" w:fill="auto"/>
          </w:tcPr>
          <w:p w:rsidR="00564701" w:rsidRPr="00D36BCE" w:rsidRDefault="00564701" w:rsidP="00564701">
            <w:pPr>
              <w:ind w:firstLine="459"/>
              <w:rPr>
                <w:rStyle w:val="afb"/>
                <w:spacing w:val="-4"/>
                <w:sz w:val="28"/>
              </w:rPr>
            </w:pPr>
            <w:r w:rsidRPr="00D36BCE">
              <w:rPr>
                <w:b/>
                <w:sz w:val="28"/>
              </w:rPr>
              <w:t>Кадастровая деятельность</w:t>
            </w:r>
            <w:r w:rsidRPr="00D36BCE">
              <w:rPr>
                <w:sz w:val="28"/>
              </w:rPr>
              <w:t xml:space="preserve"> – выполнение </w:t>
            </w:r>
            <w:r w:rsidRPr="00A92B6B">
              <w:rPr>
                <w:i/>
                <w:sz w:val="28"/>
              </w:rPr>
              <w:t>кадастровым инженером</w:t>
            </w:r>
            <w:r w:rsidRPr="00D36BCE">
              <w:rPr>
                <w:sz w:val="28"/>
              </w:rPr>
              <w:t xml:space="preserve"> работ в отношении недвижимого имущества, в результате которых обеспечивается подготовка документов, содержащих необходимые для осуществления </w:t>
            </w:r>
            <w:r w:rsidRPr="00A92B6B">
              <w:rPr>
                <w:i/>
                <w:sz w:val="28"/>
              </w:rPr>
              <w:t>кадастрового учета</w:t>
            </w:r>
            <w:r w:rsidRPr="00D36BCE">
              <w:rPr>
                <w:sz w:val="28"/>
              </w:rPr>
              <w:t xml:space="preserve"> сведения о таком недвижимом имуществе </w:t>
            </w:r>
          </w:p>
        </w:tc>
      </w:tr>
      <w:tr w:rsidR="00564701" w:rsidRPr="00265FC6">
        <w:trPr>
          <w:cantSplit/>
          <w:trHeight w:val="1275"/>
        </w:trPr>
        <w:tc>
          <w:tcPr>
            <w:tcW w:w="9072" w:type="dxa"/>
            <w:shd w:val="clear" w:color="auto" w:fill="auto"/>
          </w:tcPr>
          <w:p w:rsidR="00564701" w:rsidRPr="00265FC6" w:rsidRDefault="00564701" w:rsidP="00564701">
            <w:pPr>
              <w:ind w:firstLine="459"/>
              <w:rPr>
                <w:sz w:val="28"/>
              </w:rPr>
            </w:pPr>
            <w:r w:rsidRPr="00265FC6">
              <w:rPr>
                <w:b/>
                <w:sz w:val="28"/>
              </w:rPr>
              <w:t>Кадастровые карты</w:t>
            </w:r>
            <w:r w:rsidRPr="00265FC6">
              <w:rPr>
                <w:sz w:val="28"/>
              </w:rPr>
              <w:t xml:space="preserve"> – составленные на единой картографической основе тематические карты, на которых в графической форме и текстовой форме воспроизводятся внесенные в </w:t>
            </w:r>
            <w:r w:rsidRPr="00ED4406">
              <w:rPr>
                <w:i/>
                <w:sz w:val="28"/>
              </w:rPr>
              <w:t>государственный кадастр недвижимости</w:t>
            </w:r>
            <w:r w:rsidRPr="00265FC6">
              <w:rPr>
                <w:sz w:val="28"/>
              </w:rPr>
              <w:t xml:space="preserve"> сведения о </w:t>
            </w:r>
            <w:r w:rsidRPr="00ED4406">
              <w:rPr>
                <w:i/>
                <w:sz w:val="28"/>
              </w:rPr>
              <w:t>земельных участках</w:t>
            </w:r>
            <w:r w:rsidRPr="00265FC6">
              <w:rPr>
                <w:sz w:val="28"/>
              </w:rPr>
              <w:t xml:space="preserve">, зданиях, сооружениях, об объектах незавершенного строительства,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зонах с особыми условиями использования территорий, </w:t>
            </w:r>
            <w:r w:rsidRPr="00ED4406">
              <w:rPr>
                <w:i/>
                <w:sz w:val="28"/>
              </w:rPr>
              <w:t>кадастровом делении</w:t>
            </w:r>
            <w:r w:rsidRPr="00265FC6">
              <w:rPr>
                <w:sz w:val="28"/>
              </w:rPr>
              <w:t xml:space="preserve"> территории Российской Федерации, а также указывается местоположение пунктов </w:t>
            </w:r>
            <w:r w:rsidRPr="00ED4406">
              <w:rPr>
                <w:i/>
                <w:sz w:val="28"/>
              </w:rPr>
              <w:t>опорных межевых сетей</w:t>
            </w:r>
            <w:r w:rsidRPr="00265FC6">
              <w:rPr>
                <w:sz w:val="28"/>
              </w:rPr>
              <w:t>.</w:t>
            </w:r>
          </w:p>
        </w:tc>
      </w:tr>
      <w:tr w:rsidR="00564701">
        <w:trPr>
          <w:cantSplit/>
          <w:trHeight w:val="388"/>
        </w:trPr>
        <w:tc>
          <w:tcPr>
            <w:tcW w:w="9072" w:type="dxa"/>
            <w:shd w:val="clear" w:color="auto" w:fill="auto"/>
          </w:tcPr>
          <w:p w:rsidR="00564701" w:rsidRDefault="00564701" w:rsidP="00564701">
            <w:pPr>
              <w:ind w:firstLine="459"/>
              <w:rPr>
                <w:b/>
                <w:bCs/>
                <w:sz w:val="28"/>
              </w:rPr>
            </w:pPr>
            <w:r w:rsidRPr="006B33A4">
              <w:rPr>
                <w:rStyle w:val="affb"/>
                <w:b/>
                <w:bCs/>
                <w:i w:val="0"/>
                <w:sz w:val="28"/>
              </w:rPr>
              <w:t>Кадастровый квартал</w:t>
            </w:r>
            <w:r w:rsidRPr="006B33A4">
              <w:rPr>
                <w:sz w:val="28"/>
              </w:rPr>
              <w:t xml:space="preserve"> </w:t>
            </w:r>
            <w:r>
              <w:rPr>
                <w:sz w:val="28"/>
              </w:rPr>
              <w:t>–</w:t>
            </w:r>
            <w:r w:rsidRPr="006B33A4">
              <w:rPr>
                <w:sz w:val="28"/>
              </w:rPr>
              <w:t xml:space="preserve"> это</w:t>
            </w:r>
            <w:r>
              <w:rPr>
                <w:sz w:val="28"/>
              </w:rPr>
              <w:t xml:space="preserve"> </w:t>
            </w:r>
            <w:r w:rsidRPr="006B33A4">
              <w:rPr>
                <w:sz w:val="28"/>
              </w:rPr>
              <w:t xml:space="preserve">наименьшая единица кадастрового деления территории, на которую открывается самостоятельный раздел государственного реестра земель и ведется </w:t>
            </w:r>
            <w:r w:rsidRPr="00ED4406">
              <w:rPr>
                <w:i/>
                <w:sz w:val="28"/>
              </w:rPr>
              <w:t>кадастровая карта</w:t>
            </w:r>
            <w:r w:rsidRPr="006B33A4">
              <w:rPr>
                <w:sz w:val="28"/>
              </w:rPr>
              <w:t xml:space="preserve"> (план).</w:t>
            </w:r>
          </w:p>
        </w:tc>
      </w:tr>
      <w:tr w:rsidR="00564701">
        <w:trPr>
          <w:cantSplit/>
          <w:trHeight w:val="388"/>
        </w:trPr>
        <w:tc>
          <w:tcPr>
            <w:tcW w:w="9072" w:type="dxa"/>
            <w:shd w:val="clear" w:color="auto" w:fill="auto"/>
          </w:tcPr>
          <w:p w:rsidR="00564701" w:rsidRPr="006B33A4" w:rsidRDefault="00564701" w:rsidP="00564701">
            <w:pPr>
              <w:ind w:firstLine="459"/>
              <w:rPr>
                <w:rStyle w:val="affb"/>
                <w:b/>
                <w:bCs/>
                <w:i w:val="0"/>
                <w:sz w:val="28"/>
              </w:rPr>
            </w:pPr>
            <w:r w:rsidRPr="006B33A4">
              <w:rPr>
                <w:rStyle w:val="affb"/>
                <w:b/>
                <w:bCs/>
                <w:i w:val="0"/>
                <w:sz w:val="28"/>
              </w:rPr>
              <w:t>Кадастровое деление</w:t>
            </w:r>
            <w:r w:rsidRPr="006B33A4">
              <w:rPr>
                <w:sz w:val="28"/>
              </w:rPr>
              <w:t xml:space="preserve"> – система присвоения объектам недвижимости </w:t>
            </w:r>
            <w:r w:rsidRPr="00ED4406">
              <w:rPr>
                <w:i/>
                <w:sz w:val="28"/>
              </w:rPr>
              <w:t>кадастровых номеров</w:t>
            </w:r>
            <w:r w:rsidRPr="006B33A4">
              <w:rPr>
                <w:sz w:val="28"/>
              </w:rPr>
              <w:t xml:space="preserve"> органом кадастрового учета, включающее деление на кадастровые округа, кадастровые районы и </w:t>
            </w:r>
            <w:r w:rsidRPr="00ED4406">
              <w:rPr>
                <w:i/>
                <w:sz w:val="28"/>
              </w:rPr>
              <w:t>кадастровые кварталы</w:t>
            </w:r>
            <w:r w:rsidRPr="006B33A4">
              <w:rPr>
                <w:sz w:val="28"/>
              </w:rPr>
              <w:t>.</w:t>
            </w:r>
          </w:p>
        </w:tc>
      </w:tr>
      <w:tr w:rsidR="00564701" w:rsidRPr="00265FC6">
        <w:trPr>
          <w:cantSplit/>
          <w:trHeight w:val="388"/>
        </w:trPr>
        <w:tc>
          <w:tcPr>
            <w:tcW w:w="9072" w:type="dxa"/>
            <w:shd w:val="clear" w:color="auto" w:fill="auto"/>
          </w:tcPr>
          <w:p w:rsidR="00564701" w:rsidRPr="00265FC6" w:rsidRDefault="00564701" w:rsidP="00564701">
            <w:pPr>
              <w:ind w:firstLine="459"/>
              <w:rPr>
                <w:rStyle w:val="affb"/>
                <w:b/>
                <w:bCs/>
                <w:i w:val="0"/>
                <w:sz w:val="28"/>
              </w:rPr>
            </w:pPr>
            <w:r w:rsidRPr="00265FC6">
              <w:rPr>
                <w:b/>
                <w:sz w:val="28"/>
              </w:rPr>
              <w:t>Кадастровое дело</w:t>
            </w:r>
            <w:r w:rsidRPr="00265FC6">
              <w:rPr>
                <w:sz w:val="28"/>
              </w:rPr>
              <w:t xml:space="preserve"> – совокупность скомплектованных и систематизированных документов, на основании которых внесены соответствующие сведения в </w:t>
            </w:r>
            <w:r w:rsidRPr="00ED4406">
              <w:rPr>
                <w:i/>
                <w:sz w:val="28"/>
              </w:rPr>
              <w:t>государственный кадастр недвижимости</w:t>
            </w:r>
            <w:r w:rsidRPr="00265FC6">
              <w:rPr>
                <w:sz w:val="28"/>
              </w:rPr>
              <w:t>.</w:t>
            </w:r>
          </w:p>
        </w:tc>
      </w:tr>
      <w:tr w:rsidR="00564701">
        <w:trPr>
          <w:cantSplit/>
          <w:trHeight w:val="510"/>
        </w:trPr>
        <w:tc>
          <w:tcPr>
            <w:tcW w:w="9072" w:type="dxa"/>
            <w:shd w:val="clear" w:color="auto" w:fill="auto"/>
          </w:tcPr>
          <w:p w:rsidR="00564701" w:rsidRDefault="00564701" w:rsidP="00564701">
            <w:pPr>
              <w:ind w:firstLine="459"/>
              <w:rPr>
                <w:sz w:val="28"/>
              </w:rPr>
            </w:pPr>
            <w:r>
              <w:rPr>
                <w:b/>
                <w:bCs/>
                <w:sz w:val="28"/>
              </w:rPr>
              <w:t>Кадастровый инженер</w:t>
            </w:r>
            <w:r>
              <w:rPr>
                <w:sz w:val="28"/>
              </w:rPr>
              <w:t xml:space="preserve"> – физическое или юридическое (бюро кадастровых инженеров) лицо, соответствующее требованиям ФЗ №221 от 24.07.2007 г. и имеющее право осуществлять деятельность по </w:t>
            </w:r>
            <w:r w:rsidRPr="00ED4406">
              <w:rPr>
                <w:i/>
                <w:sz w:val="28"/>
              </w:rPr>
              <w:t>формированию объектов кадастрового учета</w:t>
            </w:r>
            <w:r>
              <w:rPr>
                <w:sz w:val="28"/>
              </w:rPr>
              <w:t>.</w:t>
            </w:r>
          </w:p>
        </w:tc>
      </w:tr>
      <w:tr w:rsidR="00564701">
        <w:trPr>
          <w:cantSplit/>
          <w:trHeight w:val="1016"/>
        </w:trPr>
        <w:tc>
          <w:tcPr>
            <w:tcW w:w="9072" w:type="dxa"/>
            <w:shd w:val="clear" w:color="auto" w:fill="auto"/>
          </w:tcPr>
          <w:p w:rsidR="00564701" w:rsidRDefault="00564701" w:rsidP="00564701">
            <w:pPr>
              <w:ind w:firstLine="459"/>
              <w:rPr>
                <w:sz w:val="28"/>
              </w:rPr>
            </w:pPr>
            <w:r>
              <w:rPr>
                <w:b/>
                <w:bCs/>
                <w:sz w:val="28"/>
              </w:rPr>
              <w:lastRenderedPageBreak/>
              <w:t>Кадастровый номер</w:t>
            </w:r>
            <w:r>
              <w:rPr>
                <w:sz w:val="28"/>
              </w:rPr>
              <w:t xml:space="preserve"> – уникальный, не повторяющийся во времени и на территории Российской Федерации номер, который присваивается объекту кадастрового учета при осуществлении </w:t>
            </w:r>
            <w:r w:rsidRPr="00ED4406">
              <w:rPr>
                <w:i/>
                <w:sz w:val="28"/>
              </w:rPr>
              <w:t>государственного кадастрового учета</w:t>
            </w:r>
            <w:r>
              <w:rPr>
                <w:sz w:val="28"/>
              </w:rPr>
              <w:t>.</w:t>
            </w:r>
          </w:p>
        </w:tc>
      </w:tr>
      <w:tr w:rsidR="00564701" w:rsidRPr="00C35DBD">
        <w:trPr>
          <w:cantSplit/>
          <w:trHeight w:val="1016"/>
        </w:trPr>
        <w:tc>
          <w:tcPr>
            <w:tcW w:w="9072" w:type="dxa"/>
            <w:shd w:val="clear" w:color="auto" w:fill="auto"/>
          </w:tcPr>
          <w:p w:rsidR="00564701" w:rsidRPr="00C35DBD" w:rsidRDefault="00564701" w:rsidP="00564701">
            <w:pPr>
              <w:ind w:firstLine="459"/>
              <w:rPr>
                <w:b/>
                <w:bCs/>
                <w:sz w:val="28"/>
              </w:rPr>
            </w:pPr>
            <w:r w:rsidRPr="00C35DBD">
              <w:rPr>
                <w:rStyle w:val="affc"/>
                <w:sz w:val="28"/>
              </w:rPr>
              <w:t>Кадастровый паспорт земельного участка</w:t>
            </w:r>
            <w:r w:rsidRPr="00C35DBD">
              <w:rPr>
                <w:sz w:val="28"/>
              </w:rPr>
              <w:t xml:space="preserve"> </w:t>
            </w:r>
            <w:r>
              <w:rPr>
                <w:sz w:val="28"/>
              </w:rPr>
              <w:t>–</w:t>
            </w:r>
            <w:r w:rsidRPr="00C35DBD">
              <w:rPr>
                <w:sz w:val="28"/>
              </w:rPr>
              <w:t xml:space="preserve"> документ </w:t>
            </w:r>
            <w:r w:rsidRPr="00ED4406">
              <w:rPr>
                <w:i/>
                <w:sz w:val="28"/>
              </w:rPr>
              <w:t>государственного кадастра недвижимости</w:t>
            </w:r>
            <w:r w:rsidRPr="00C35DBD">
              <w:rPr>
                <w:sz w:val="28"/>
              </w:rPr>
              <w:t xml:space="preserve">, содержащий все необходимые сведения об объекте недвижимости, требующиеся для государственной регистрации прав объекта недвижимости. </w:t>
            </w:r>
          </w:p>
        </w:tc>
      </w:tr>
      <w:tr w:rsidR="00564701" w:rsidRPr="007A519E">
        <w:trPr>
          <w:cantSplit/>
          <w:trHeight w:val="1016"/>
        </w:trPr>
        <w:tc>
          <w:tcPr>
            <w:tcW w:w="9072" w:type="dxa"/>
            <w:shd w:val="clear" w:color="auto" w:fill="auto"/>
          </w:tcPr>
          <w:p w:rsidR="00564701" w:rsidRPr="007A519E" w:rsidRDefault="00564701" w:rsidP="00564701">
            <w:pPr>
              <w:ind w:firstLine="459"/>
              <w:rPr>
                <w:rStyle w:val="affc"/>
                <w:sz w:val="28"/>
              </w:rPr>
            </w:pPr>
            <w:r w:rsidRPr="007A519E">
              <w:rPr>
                <w:rStyle w:val="affc"/>
                <w:sz w:val="28"/>
              </w:rPr>
              <w:t xml:space="preserve">Кадастровые работы - </w:t>
            </w:r>
            <w:r w:rsidRPr="007A519E">
              <w:rPr>
                <w:sz w:val="28"/>
              </w:rPr>
              <w:t>подготовка документов, содержащих необходимые для осуществления кадастрового учета сведения о недвижимом имуществе</w:t>
            </w:r>
            <w:r>
              <w:rPr>
                <w:sz w:val="28"/>
              </w:rPr>
              <w:t>.</w:t>
            </w:r>
          </w:p>
        </w:tc>
      </w:tr>
      <w:tr w:rsidR="00564701">
        <w:trPr>
          <w:cantSplit/>
          <w:trHeight w:val="1065"/>
        </w:trPr>
        <w:tc>
          <w:tcPr>
            <w:tcW w:w="9072" w:type="dxa"/>
            <w:shd w:val="clear" w:color="auto" w:fill="auto"/>
          </w:tcPr>
          <w:p w:rsidR="00564701" w:rsidRDefault="00564701" w:rsidP="00564701">
            <w:pPr>
              <w:ind w:firstLine="459"/>
              <w:rPr>
                <w:sz w:val="28"/>
              </w:rPr>
            </w:pPr>
            <w:r>
              <w:rPr>
                <w:b/>
                <w:sz w:val="28"/>
              </w:rPr>
              <w:t xml:space="preserve">Карта – </w:t>
            </w:r>
            <w:r>
              <w:rPr>
                <w:sz w:val="28"/>
              </w:rPr>
              <w:t>математически определённое, уменьшенное, генерализованное изображение земной поверхности или её части показывающее расположение (или спроецированные) на ней объекты в принятой системе условных знаков.</w:t>
            </w:r>
          </w:p>
        </w:tc>
      </w:tr>
      <w:tr w:rsidR="00564701" w:rsidRPr="009C2FA3">
        <w:trPr>
          <w:cantSplit/>
          <w:trHeight w:val="412"/>
        </w:trPr>
        <w:tc>
          <w:tcPr>
            <w:tcW w:w="9072" w:type="dxa"/>
            <w:shd w:val="clear" w:color="auto" w:fill="auto"/>
          </w:tcPr>
          <w:p w:rsidR="00564701" w:rsidRPr="009C2FA3" w:rsidRDefault="00564701" w:rsidP="00564701">
            <w:pPr>
              <w:widowControl w:val="0"/>
              <w:ind w:firstLine="459"/>
              <w:rPr>
                <w:sz w:val="28"/>
              </w:rPr>
            </w:pPr>
            <w:r w:rsidRPr="009C2FA3">
              <w:rPr>
                <w:b/>
                <w:bCs/>
                <w:sz w:val="28"/>
              </w:rPr>
              <w:t>Карта (план) границ объекта землеустройства</w:t>
            </w:r>
            <w:r w:rsidRPr="009C2FA3">
              <w:rPr>
                <w:sz w:val="28"/>
              </w:rPr>
              <w:t xml:space="preserve"> – документ, отображающий в графической и текстовой формах местоположение, размер и границы </w:t>
            </w:r>
            <w:r w:rsidRPr="00ED4406">
              <w:rPr>
                <w:i/>
                <w:sz w:val="28"/>
              </w:rPr>
              <w:t>объекта землеустройства</w:t>
            </w:r>
            <w:r w:rsidRPr="009C2FA3">
              <w:rPr>
                <w:sz w:val="28"/>
              </w:rPr>
              <w:t xml:space="preserve">, а также иные его характеристики. </w:t>
            </w:r>
          </w:p>
        </w:tc>
      </w:tr>
      <w:tr w:rsidR="00564701" w:rsidRPr="009C2FA3">
        <w:trPr>
          <w:cantSplit/>
          <w:trHeight w:val="412"/>
        </w:trPr>
        <w:tc>
          <w:tcPr>
            <w:tcW w:w="9072" w:type="dxa"/>
            <w:shd w:val="clear" w:color="auto" w:fill="auto"/>
          </w:tcPr>
          <w:p w:rsidR="00564701" w:rsidRPr="009C2FA3" w:rsidRDefault="00564701" w:rsidP="00564701">
            <w:pPr>
              <w:widowControl w:val="0"/>
              <w:ind w:firstLine="459"/>
              <w:rPr>
                <w:b/>
                <w:bCs/>
                <w:sz w:val="28"/>
              </w:rPr>
            </w:pPr>
            <w:r>
              <w:rPr>
                <w:b/>
                <w:sz w:val="28"/>
              </w:rPr>
              <w:t xml:space="preserve">Каталог координат – </w:t>
            </w:r>
            <w:r>
              <w:rPr>
                <w:sz w:val="28"/>
              </w:rPr>
              <w:t xml:space="preserve">систематизированный список геодезических пунктов, поворотных точек границ </w:t>
            </w:r>
            <w:r w:rsidRPr="00ED4406">
              <w:rPr>
                <w:i/>
                <w:sz w:val="28"/>
              </w:rPr>
              <w:t>объектов землеустройства</w:t>
            </w:r>
            <w:r>
              <w:rPr>
                <w:sz w:val="28"/>
              </w:rPr>
              <w:t xml:space="preserve"> или иных точек местности (карты) с указанием их координат.</w:t>
            </w:r>
          </w:p>
        </w:tc>
      </w:tr>
      <w:tr w:rsidR="00564701" w:rsidRPr="009C2FA3">
        <w:trPr>
          <w:cantSplit/>
          <w:trHeight w:val="412"/>
        </w:trPr>
        <w:tc>
          <w:tcPr>
            <w:tcW w:w="9072" w:type="dxa"/>
            <w:shd w:val="clear" w:color="auto" w:fill="auto"/>
          </w:tcPr>
          <w:p w:rsidR="00564701" w:rsidRDefault="00564701" w:rsidP="00564701">
            <w:pPr>
              <w:widowControl w:val="0"/>
              <w:ind w:firstLine="459"/>
              <w:rPr>
                <w:b/>
                <w:sz w:val="28"/>
              </w:rPr>
            </w:pPr>
            <w:r>
              <w:rPr>
                <w:b/>
                <w:sz w:val="28"/>
              </w:rPr>
              <w:t xml:space="preserve">Категории землепользователей – </w:t>
            </w:r>
            <w:r>
              <w:rPr>
                <w:sz w:val="28"/>
              </w:rPr>
              <w:t>группы субъектов земельных отношений, сформированные по основным направлениям хозяйственной деятельности на земле и целям предоставления им земельных участков.</w:t>
            </w:r>
          </w:p>
        </w:tc>
      </w:tr>
      <w:tr w:rsidR="00564701" w:rsidRPr="009C2FA3">
        <w:trPr>
          <w:cantSplit/>
          <w:trHeight w:val="412"/>
        </w:trPr>
        <w:tc>
          <w:tcPr>
            <w:tcW w:w="9072" w:type="dxa"/>
            <w:shd w:val="clear" w:color="auto" w:fill="auto"/>
          </w:tcPr>
          <w:p w:rsidR="00564701" w:rsidRDefault="00564701" w:rsidP="00564701">
            <w:pPr>
              <w:widowControl w:val="0"/>
              <w:ind w:firstLine="459"/>
              <w:rPr>
                <w:b/>
                <w:sz w:val="28"/>
              </w:rPr>
            </w:pPr>
            <w:r>
              <w:rPr>
                <w:b/>
                <w:sz w:val="28"/>
              </w:rPr>
              <w:t xml:space="preserve">Категория земель – </w:t>
            </w:r>
            <w:r>
              <w:rPr>
                <w:sz w:val="28"/>
              </w:rPr>
              <w:t>часть земельного фонда, выделяемая по основному целевому назначению земель и имеющая определенный правовой режим использования и охраны.</w:t>
            </w:r>
          </w:p>
        </w:tc>
      </w:tr>
      <w:tr w:rsidR="00564701" w:rsidRPr="009C2FA3">
        <w:trPr>
          <w:cantSplit/>
          <w:trHeight w:val="412"/>
        </w:trPr>
        <w:tc>
          <w:tcPr>
            <w:tcW w:w="9072" w:type="dxa"/>
            <w:shd w:val="clear" w:color="auto" w:fill="auto"/>
          </w:tcPr>
          <w:p w:rsidR="00564701" w:rsidRDefault="00564701" w:rsidP="00564701">
            <w:pPr>
              <w:ind w:firstLine="459"/>
              <w:rPr>
                <w:b/>
                <w:sz w:val="28"/>
              </w:rPr>
            </w:pPr>
            <w:r w:rsidRPr="00FD169F">
              <w:rPr>
                <w:b/>
                <w:spacing w:val="-4"/>
                <w:sz w:val="28"/>
              </w:rPr>
              <w:t>Конфискация земельного участка</w:t>
            </w:r>
            <w:r w:rsidRPr="00FD169F">
              <w:rPr>
                <w:spacing w:val="-4"/>
                <w:sz w:val="28"/>
              </w:rPr>
              <w:t xml:space="preserve"> – </w:t>
            </w:r>
            <w:bookmarkStart w:id="116" w:name="p912"/>
            <w:bookmarkEnd w:id="116"/>
            <w:r w:rsidRPr="00FD169F">
              <w:rPr>
                <w:spacing w:val="-4"/>
                <w:sz w:val="28"/>
              </w:rPr>
              <w:t>безвозмездное изъятие земельного участка у собственника по решению суда за совершение преступления.</w:t>
            </w:r>
          </w:p>
        </w:tc>
      </w:tr>
      <w:tr w:rsidR="00564701">
        <w:trPr>
          <w:cantSplit/>
          <w:trHeight w:val="345"/>
        </w:trPr>
        <w:tc>
          <w:tcPr>
            <w:tcW w:w="9072" w:type="dxa"/>
            <w:shd w:val="clear" w:color="auto" w:fill="auto"/>
          </w:tcPr>
          <w:p w:rsidR="00564701" w:rsidRDefault="00564701" w:rsidP="00564701">
            <w:pPr>
              <w:ind w:firstLine="459"/>
              <w:rPr>
                <w:sz w:val="28"/>
              </w:rPr>
            </w:pPr>
            <w:r w:rsidRPr="00743184">
              <w:rPr>
                <w:rStyle w:val="afb"/>
                <w:sz w:val="28"/>
              </w:rPr>
              <w:t>Красные линии</w:t>
            </w:r>
            <w:r>
              <w:rPr>
                <w:sz w:val="28"/>
              </w:rPr>
              <w:t xml:space="preserve"> </w:t>
            </w:r>
            <w:r>
              <w:rPr>
                <w:b/>
                <w:sz w:val="28"/>
              </w:rPr>
              <w:t>(линии градостроительного регулирования)</w:t>
            </w:r>
            <w:r>
              <w:rPr>
                <w:sz w:val="28"/>
              </w:rPr>
              <w:t xml:space="preserve"> – линии, которые обозначают существующие, планируемые (изменяемые, вновь образуемые) границы территорий общего пользования, границы </w:t>
            </w:r>
            <w:r w:rsidRPr="00ED4406">
              <w:rPr>
                <w:i/>
                <w:sz w:val="28"/>
              </w:rPr>
              <w:t>земельных участков</w:t>
            </w:r>
            <w:r>
              <w:rPr>
                <w:sz w:val="28"/>
              </w:rPr>
              <w:t>,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564701">
        <w:trPr>
          <w:cantSplit/>
          <w:trHeight w:val="1335"/>
        </w:trPr>
        <w:tc>
          <w:tcPr>
            <w:tcW w:w="9072" w:type="dxa"/>
            <w:shd w:val="clear" w:color="auto" w:fill="auto"/>
          </w:tcPr>
          <w:p w:rsidR="00564701" w:rsidRDefault="00564701" w:rsidP="00564701">
            <w:pPr>
              <w:ind w:firstLine="459"/>
              <w:rPr>
                <w:sz w:val="28"/>
              </w:rPr>
            </w:pPr>
            <w:r>
              <w:rPr>
                <w:b/>
                <w:bCs/>
                <w:sz w:val="28"/>
              </w:rPr>
              <w:t>Межевание объектов землеустройства</w:t>
            </w:r>
            <w:r>
              <w:rPr>
                <w:sz w:val="28"/>
              </w:rPr>
              <w:t xml:space="preserve"> – работы по </w:t>
            </w:r>
            <w:r w:rsidRPr="00ED4406">
              <w:rPr>
                <w:i/>
                <w:sz w:val="28"/>
              </w:rPr>
              <w:t>установлению на местности границ</w:t>
            </w:r>
            <w:r>
              <w:rPr>
                <w:sz w:val="28"/>
              </w:rPr>
              <w:t xml:space="preserve"> (местоположение границ) муниципальных образований и других административно-территориальных образований, границ </w:t>
            </w:r>
            <w:r w:rsidRPr="00ED4406">
              <w:rPr>
                <w:i/>
                <w:sz w:val="28"/>
              </w:rPr>
              <w:t>земельных участков</w:t>
            </w:r>
            <w:r>
              <w:rPr>
                <w:sz w:val="28"/>
              </w:rPr>
              <w:t xml:space="preserve"> с закреплением таких границ </w:t>
            </w:r>
            <w:r w:rsidRPr="00ED4406">
              <w:rPr>
                <w:i/>
                <w:sz w:val="28"/>
              </w:rPr>
              <w:t>межевыми знаками</w:t>
            </w:r>
            <w:r>
              <w:rPr>
                <w:sz w:val="28"/>
              </w:rPr>
              <w:t xml:space="preserve"> и определению их </w:t>
            </w:r>
            <w:r w:rsidRPr="00ED4406">
              <w:rPr>
                <w:i/>
                <w:sz w:val="28"/>
              </w:rPr>
              <w:t>координат</w:t>
            </w:r>
            <w:r>
              <w:rPr>
                <w:sz w:val="28"/>
              </w:rPr>
              <w:t>.</w:t>
            </w:r>
          </w:p>
        </w:tc>
      </w:tr>
      <w:tr w:rsidR="00564701">
        <w:trPr>
          <w:cantSplit/>
          <w:trHeight w:val="994"/>
        </w:trPr>
        <w:tc>
          <w:tcPr>
            <w:tcW w:w="9072" w:type="dxa"/>
            <w:shd w:val="clear" w:color="auto" w:fill="auto"/>
          </w:tcPr>
          <w:p w:rsidR="00564701" w:rsidRPr="0083608D" w:rsidRDefault="00564701" w:rsidP="00564701">
            <w:pPr>
              <w:spacing w:line="232" w:lineRule="auto"/>
              <w:ind w:firstLine="459"/>
              <w:rPr>
                <w:b/>
                <w:bCs/>
                <w:sz w:val="28"/>
              </w:rPr>
            </w:pPr>
            <w:r w:rsidRPr="0083608D">
              <w:rPr>
                <w:b/>
                <w:bCs/>
                <w:sz w:val="28"/>
              </w:rPr>
              <w:lastRenderedPageBreak/>
              <w:t>Межевой знак</w:t>
            </w:r>
            <w:r w:rsidRPr="0083608D">
              <w:rPr>
                <w:sz w:val="28"/>
              </w:rPr>
              <w:t xml:space="preserve"> – элемент оформления </w:t>
            </w:r>
            <w:r w:rsidRPr="00ED4406">
              <w:rPr>
                <w:i/>
                <w:sz w:val="28"/>
              </w:rPr>
              <w:t>границы земельного участка</w:t>
            </w:r>
            <w:r w:rsidRPr="0083608D">
              <w:rPr>
                <w:sz w:val="28"/>
              </w:rPr>
              <w:t xml:space="preserve"> на местности в виде естественного или искусственного предмета, обеспечивающего закрепление поворотной точки границы.</w:t>
            </w:r>
          </w:p>
        </w:tc>
      </w:tr>
      <w:tr w:rsidR="00564701">
        <w:trPr>
          <w:cantSplit/>
          <w:trHeight w:val="994"/>
        </w:trPr>
        <w:tc>
          <w:tcPr>
            <w:tcW w:w="9072" w:type="dxa"/>
            <w:shd w:val="clear" w:color="auto" w:fill="auto"/>
          </w:tcPr>
          <w:p w:rsidR="00564701" w:rsidRPr="0083608D" w:rsidRDefault="00564701" w:rsidP="00564701">
            <w:pPr>
              <w:pStyle w:val="affa"/>
              <w:ind w:firstLine="459"/>
              <w:rPr>
                <w:b/>
                <w:bCs/>
                <w:sz w:val="28"/>
              </w:rPr>
            </w:pPr>
            <w:r w:rsidRPr="0083608D">
              <w:rPr>
                <w:b/>
                <w:sz w:val="28"/>
              </w:rPr>
              <w:t>Межевой план</w:t>
            </w:r>
            <w:r w:rsidRPr="0083608D">
              <w:rPr>
                <w:sz w:val="28"/>
              </w:rPr>
              <w:t xml:space="preserve"> </w:t>
            </w:r>
            <w:r>
              <w:rPr>
                <w:sz w:val="28"/>
              </w:rPr>
              <w:t xml:space="preserve">– </w:t>
            </w:r>
            <w:r w:rsidRPr="0083608D">
              <w:rPr>
                <w:sz w:val="28"/>
              </w:rPr>
              <w:t xml:space="preserve">документ, который составлен на основе </w:t>
            </w:r>
            <w:r w:rsidRPr="00ED4406">
              <w:rPr>
                <w:i/>
                <w:sz w:val="28"/>
              </w:rPr>
              <w:t>кадастрового плана</w:t>
            </w:r>
            <w:r w:rsidRPr="0083608D">
              <w:rPr>
                <w:sz w:val="28"/>
              </w:rPr>
              <w:t xml:space="preserve"> соответствующей территории или кадастровой выписки о соответствующем </w:t>
            </w:r>
            <w:r w:rsidRPr="00ED4406">
              <w:rPr>
                <w:i/>
                <w:sz w:val="28"/>
              </w:rPr>
              <w:t>земельном участке</w:t>
            </w:r>
            <w:r w:rsidRPr="0083608D">
              <w:rPr>
                <w:sz w:val="28"/>
              </w:rPr>
              <w:t xml:space="preserve"> и в котором воспроизведены определенные внесенные в </w:t>
            </w:r>
            <w:r w:rsidRPr="00ED4406">
              <w:rPr>
                <w:i/>
                <w:sz w:val="28"/>
              </w:rPr>
              <w:t xml:space="preserve">государственный кадастр недвижимости </w:t>
            </w:r>
            <w:r w:rsidRPr="0083608D">
              <w:rPr>
                <w:sz w:val="28"/>
              </w:rPr>
              <w:t>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tc>
      </w:tr>
      <w:tr w:rsidR="00564701">
        <w:trPr>
          <w:cantSplit/>
          <w:trHeight w:val="72"/>
        </w:trPr>
        <w:tc>
          <w:tcPr>
            <w:tcW w:w="9072" w:type="dxa"/>
            <w:shd w:val="clear" w:color="auto" w:fill="auto"/>
          </w:tcPr>
          <w:p w:rsidR="00564701" w:rsidRPr="0083608D" w:rsidRDefault="00564701" w:rsidP="00564701">
            <w:pPr>
              <w:pStyle w:val="affa"/>
              <w:ind w:firstLine="459"/>
              <w:rPr>
                <w:b/>
                <w:sz w:val="28"/>
              </w:rPr>
            </w:pPr>
            <w:r w:rsidRPr="0083608D">
              <w:rPr>
                <w:b/>
                <w:sz w:val="28"/>
              </w:rPr>
              <w:t>Межевой спор</w:t>
            </w:r>
            <w:r w:rsidRPr="0083608D">
              <w:rPr>
                <w:sz w:val="28"/>
              </w:rPr>
              <w:t xml:space="preserve"> </w:t>
            </w:r>
            <w:r>
              <w:rPr>
                <w:sz w:val="28"/>
              </w:rPr>
              <w:t>–</w:t>
            </w:r>
            <w:r w:rsidRPr="0083608D">
              <w:rPr>
                <w:sz w:val="28"/>
              </w:rPr>
              <w:t xml:space="preserve"> спор о границах </w:t>
            </w:r>
            <w:r w:rsidRPr="00ED4406">
              <w:rPr>
                <w:i/>
                <w:sz w:val="28"/>
              </w:rPr>
              <w:t>земельных участков</w:t>
            </w:r>
            <w:r>
              <w:rPr>
                <w:sz w:val="28"/>
              </w:rPr>
              <w:t xml:space="preserve"> между смежными </w:t>
            </w:r>
            <w:r w:rsidRPr="00ED4406">
              <w:rPr>
                <w:i/>
                <w:sz w:val="28"/>
              </w:rPr>
              <w:t>землепользователями</w:t>
            </w:r>
            <w:r w:rsidRPr="0083608D">
              <w:rPr>
                <w:sz w:val="28"/>
              </w:rPr>
              <w:t xml:space="preserve">. </w:t>
            </w:r>
          </w:p>
        </w:tc>
      </w:tr>
      <w:tr w:rsidR="00564701" w:rsidRPr="004B6652">
        <w:trPr>
          <w:cantSplit/>
          <w:trHeight w:val="72"/>
        </w:trPr>
        <w:tc>
          <w:tcPr>
            <w:tcW w:w="9072" w:type="dxa"/>
            <w:shd w:val="clear" w:color="auto" w:fill="auto"/>
          </w:tcPr>
          <w:p w:rsidR="00564701" w:rsidRPr="004B6652" w:rsidRDefault="00564701" w:rsidP="00564701">
            <w:pPr>
              <w:pStyle w:val="affa"/>
              <w:ind w:firstLine="459"/>
              <w:rPr>
                <w:b/>
                <w:sz w:val="28"/>
              </w:rPr>
            </w:pPr>
            <w:r w:rsidRPr="004B6652">
              <w:rPr>
                <w:b/>
                <w:sz w:val="28"/>
              </w:rPr>
              <w:t>Местоположение объекта землеустройства</w:t>
            </w:r>
            <w:r w:rsidRPr="004B6652">
              <w:rPr>
                <w:sz w:val="28"/>
              </w:rPr>
              <w:t xml:space="preserve"> </w:t>
            </w:r>
            <w:r>
              <w:rPr>
                <w:sz w:val="28"/>
              </w:rPr>
              <w:t>–</w:t>
            </w:r>
            <w:r w:rsidRPr="004B6652">
              <w:rPr>
                <w:sz w:val="28"/>
              </w:rPr>
              <w:t xml:space="preserve"> </w:t>
            </w:r>
            <w:r>
              <w:rPr>
                <w:sz w:val="28"/>
              </w:rPr>
              <w:t>опи</w:t>
            </w:r>
            <w:r w:rsidRPr="004B6652">
              <w:rPr>
                <w:sz w:val="28"/>
              </w:rPr>
              <w:t xml:space="preserve">сание местоположения </w:t>
            </w:r>
            <w:r w:rsidRPr="00ED4406">
              <w:rPr>
                <w:i/>
                <w:sz w:val="28"/>
              </w:rPr>
              <w:t>объекта землеустройства</w:t>
            </w:r>
            <w:r w:rsidRPr="004B6652">
              <w:rPr>
                <w:sz w:val="28"/>
              </w:rPr>
              <w:t xml:space="preserve"> с указанием наименования субъекта Российской Федерации, муниципального образования, населенного пункта.</w:t>
            </w:r>
          </w:p>
        </w:tc>
      </w:tr>
      <w:tr w:rsidR="00564701" w:rsidRPr="00035856">
        <w:trPr>
          <w:cantSplit/>
          <w:trHeight w:val="72"/>
        </w:trPr>
        <w:tc>
          <w:tcPr>
            <w:tcW w:w="9072" w:type="dxa"/>
            <w:shd w:val="clear" w:color="auto" w:fill="auto"/>
          </w:tcPr>
          <w:p w:rsidR="00564701" w:rsidRPr="00035856" w:rsidRDefault="00564701" w:rsidP="00564701">
            <w:pPr>
              <w:pStyle w:val="affa"/>
              <w:ind w:firstLine="459"/>
              <w:rPr>
                <w:b/>
                <w:sz w:val="28"/>
              </w:rPr>
            </w:pPr>
            <w:r w:rsidRPr="00035856">
              <w:rPr>
                <w:b/>
                <w:sz w:val="28"/>
              </w:rPr>
              <w:t>Объединение земельных участков</w:t>
            </w:r>
            <w:r w:rsidRPr="00035856">
              <w:rPr>
                <w:sz w:val="28"/>
              </w:rPr>
              <w:t xml:space="preserve"> – способ образования нового </w:t>
            </w:r>
            <w:r w:rsidRPr="00035856">
              <w:rPr>
                <w:i/>
                <w:sz w:val="28"/>
              </w:rPr>
              <w:t>земельного участка</w:t>
            </w:r>
            <w:r w:rsidRPr="00035856">
              <w:rPr>
                <w:sz w:val="28"/>
              </w:rPr>
              <w:t xml:space="preserve">, в результате которого смежные </w:t>
            </w:r>
            <w:r w:rsidRPr="00ED4406">
              <w:rPr>
                <w:i/>
                <w:sz w:val="28"/>
              </w:rPr>
              <w:t>земельные участки</w:t>
            </w:r>
            <w:r w:rsidRPr="00035856">
              <w:rPr>
                <w:sz w:val="28"/>
              </w:rPr>
              <w:t xml:space="preserve"> образуются в один земельный участок, и существование таких смежных земельных участков прекращается.</w:t>
            </w:r>
          </w:p>
        </w:tc>
      </w:tr>
      <w:tr w:rsidR="00564701">
        <w:trPr>
          <w:cantSplit/>
          <w:trHeight w:val="72"/>
        </w:trPr>
        <w:tc>
          <w:tcPr>
            <w:tcW w:w="9072" w:type="dxa"/>
            <w:shd w:val="clear" w:color="auto" w:fill="auto"/>
          </w:tcPr>
          <w:p w:rsidR="00564701" w:rsidRPr="0083608D" w:rsidRDefault="00564701" w:rsidP="00564701">
            <w:pPr>
              <w:spacing w:line="232" w:lineRule="auto"/>
              <w:ind w:firstLine="459"/>
              <w:rPr>
                <w:b/>
                <w:sz w:val="28"/>
              </w:rPr>
            </w:pPr>
            <w:r w:rsidRPr="0083608D">
              <w:rPr>
                <w:b/>
                <w:sz w:val="28"/>
              </w:rPr>
              <w:t xml:space="preserve">Объект землеустройства – </w:t>
            </w:r>
            <w:r w:rsidRPr="0083608D">
              <w:rPr>
                <w:sz w:val="28"/>
              </w:rPr>
              <w:t xml:space="preserve">часть земной поверхности, имеющая установленные или устанавливаемые в процессе </w:t>
            </w:r>
            <w:r w:rsidRPr="00ED4406">
              <w:rPr>
                <w:i/>
                <w:sz w:val="28"/>
              </w:rPr>
              <w:t>землеустройства</w:t>
            </w:r>
            <w:r w:rsidRPr="0083608D">
              <w:rPr>
                <w:sz w:val="28"/>
              </w:rPr>
              <w:t xml:space="preserve"> границы и выделяемая в соответствии с конкретными целями и задачами землеустройства</w:t>
            </w:r>
            <w:r>
              <w:rPr>
                <w:sz w:val="28"/>
              </w:rPr>
              <w:t xml:space="preserve"> </w:t>
            </w:r>
            <w:r w:rsidRPr="00576207">
              <w:rPr>
                <w:sz w:val="28"/>
              </w:rPr>
              <w:t>(территории субъектов Российской Федерации, территории муниципальных образований, территории населенных пунктов, территориальные зоны, зоны с особыми условиями использования территорий, а также части указанных территорий и зон).</w:t>
            </w:r>
          </w:p>
        </w:tc>
      </w:tr>
      <w:tr w:rsidR="00564701">
        <w:trPr>
          <w:cantSplit/>
          <w:trHeight w:val="128"/>
        </w:trPr>
        <w:tc>
          <w:tcPr>
            <w:tcW w:w="9072" w:type="dxa"/>
            <w:shd w:val="clear" w:color="auto" w:fill="auto"/>
          </w:tcPr>
          <w:p w:rsidR="00564701" w:rsidRPr="0083608D" w:rsidRDefault="00564701" w:rsidP="00564701">
            <w:pPr>
              <w:ind w:firstLine="459"/>
              <w:rPr>
                <w:spacing w:val="-4"/>
                <w:sz w:val="28"/>
              </w:rPr>
            </w:pPr>
            <w:r w:rsidRPr="0083608D">
              <w:rPr>
                <w:b/>
                <w:spacing w:val="-4"/>
                <w:sz w:val="28"/>
              </w:rPr>
              <w:t xml:space="preserve">Объекты земельных отношений – </w:t>
            </w:r>
            <w:r w:rsidRPr="0083608D">
              <w:rPr>
                <w:sz w:val="28"/>
              </w:rPr>
              <w:t xml:space="preserve">земля как природный объект и природный ресурс, </w:t>
            </w:r>
            <w:r w:rsidRPr="005E59A2">
              <w:rPr>
                <w:i/>
                <w:sz w:val="28"/>
              </w:rPr>
              <w:t>земельные участки</w:t>
            </w:r>
            <w:r w:rsidRPr="0083608D">
              <w:rPr>
                <w:sz w:val="28"/>
              </w:rPr>
              <w:t xml:space="preserve">, </w:t>
            </w:r>
            <w:r w:rsidRPr="005E59A2">
              <w:rPr>
                <w:sz w:val="28"/>
              </w:rPr>
              <w:t>части земельных участков</w:t>
            </w:r>
            <w:r w:rsidRPr="0083608D">
              <w:rPr>
                <w:spacing w:val="-4"/>
                <w:sz w:val="28"/>
              </w:rPr>
              <w:t>.</w:t>
            </w:r>
          </w:p>
        </w:tc>
      </w:tr>
      <w:tr w:rsidR="00564701" w:rsidRPr="00ED4406">
        <w:trPr>
          <w:cantSplit/>
          <w:trHeight w:val="180"/>
        </w:trPr>
        <w:tc>
          <w:tcPr>
            <w:tcW w:w="9072" w:type="dxa"/>
            <w:shd w:val="clear" w:color="auto" w:fill="auto"/>
          </w:tcPr>
          <w:p w:rsidR="00564701" w:rsidRPr="00ED4406" w:rsidRDefault="00564701" w:rsidP="00564701">
            <w:pPr>
              <w:spacing w:line="232" w:lineRule="auto"/>
              <w:ind w:firstLine="459"/>
              <w:rPr>
                <w:sz w:val="28"/>
              </w:rPr>
            </w:pPr>
            <w:r w:rsidRPr="00ED4406">
              <w:rPr>
                <w:b/>
                <w:bCs/>
                <w:sz w:val="28"/>
              </w:rPr>
              <w:t>Опорно-межевая сеть</w:t>
            </w:r>
            <w:r w:rsidRPr="00ED4406">
              <w:rPr>
                <w:sz w:val="28"/>
              </w:rPr>
              <w:t xml:space="preserve"> – геодезическая сеть специального назначения, предназначенная для координатного обеспечения </w:t>
            </w:r>
            <w:r w:rsidRPr="00631240">
              <w:rPr>
                <w:i/>
                <w:sz w:val="28"/>
              </w:rPr>
              <w:t>государственного кадастра недвижимости</w:t>
            </w:r>
            <w:r w:rsidRPr="00ED4406">
              <w:rPr>
                <w:sz w:val="28"/>
              </w:rPr>
              <w:t xml:space="preserve">, государственного мониторинга земель и </w:t>
            </w:r>
            <w:r w:rsidRPr="00631240">
              <w:rPr>
                <w:i/>
                <w:sz w:val="28"/>
              </w:rPr>
              <w:t>землеустройства</w:t>
            </w:r>
            <w:r w:rsidRPr="00ED4406">
              <w:rPr>
                <w:sz w:val="28"/>
              </w:rPr>
              <w:t>.</w:t>
            </w:r>
          </w:p>
        </w:tc>
      </w:tr>
      <w:tr w:rsidR="00564701">
        <w:trPr>
          <w:cantSplit/>
          <w:trHeight w:val="1413"/>
        </w:trPr>
        <w:tc>
          <w:tcPr>
            <w:tcW w:w="9072" w:type="dxa"/>
            <w:shd w:val="clear" w:color="auto" w:fill="auto"/>
          </w:tcPr>
          <w:p w:rsidR="00564701" w:rsidRDefault="00564701" w:rsidP="00564701">
            <w:pPr>
              <w:spacing w:line="232" w:lineRule="auto"/>
              <w:ind w:firstLine="459"/>
              <w:rPr>
                <w:sz w:val="28"/>
              </w:rPr>
            </w:pPr>
            <w:r>
              <w:rPr>
                <w:b/>
                <w:sz w:val="28"/>
              </w:rPr>
              <w:t xml:space="preserve">Отвод земельного участка – </w:t>
            </w:r>
            <w:r>
              <w:rPr>
                <w:sz w:val="28"/>
              </w:rPr>
              <w:t xml:space="preserve">совокупность предусмотренных законодательством землеустроительных мероприятий, включающая процедуры изъятия и предоставления его границы на местности, государственной регистрации создания </w:t>
            </w:r>
            <w:r w:rsidRPr="00631240">
              <w:rPr>
                <w:i/>
                <w:sz w:val="28"/>
              </w:rPr>
              <w:t>земельного участка</w:t>
            </w:r>
            <w:r>
              <w:rPr>
                <w:sz w:val="28"/>
              </w:rPr>
              <w:t xml:space="preserve"> и возникновения прав, ограничений (обременений) прав на него.</w:t>
            </w:r>
          </w:p>
        </w:tc>
      </w:tr>
      <w:tr w:rsidR="00564701" w:rsidRPr="004B6652">
        <w:trPr>
          <w:cantSplit/>
          <w:trHeight w:val="1413"/>
        </w:trPr>
        <w:tc>
          <w:tcPr>
            <w:tcW w:w="9072" w:type="dxa"/>
            <w:shd w:val="clear" w:color="auto" w:fill="auto"/>
          </w:tcPr>
          <w:p w:rsidR="00564701" w:rsidRPr="004B6652" w:rsidRDefault="00564701" w:rsidP="00564701">
            <w:pPr>
              <w:spacing w:line="232" w:lineRule="auto"/>
              <w:ind w:firstLine="459"/>
              <w:rPr>
                <w:b/>
                <w:sz w:val="28"/>
              </w:rPr>
            </w:pPr>
            <w:r w:rsidRPr="004B6652">
              <w:rPr>
                <w:b/>
                <w:sz w:val="28"/>
              </w:rPr>
              <w:lastRenderedPageBreak/>
              <w:t>Основания для проведения землеустроительных работ и исходные данные</w:t>
            </w:r>
            <w:r w:rsidRPr="004B6652">
              <w:rPr>
                <w:sz w:val="28"/>
              </w:rPr>
              <w:t xml:space="preserve"> – сведения о документах, являющихся основанием для проведения землеустроительных работ, и сведения о документах, использованных при подготовке </w:t>
            </w:r>
            <w:r w:rsidRPr="00631240">
              <w:rPr>
                <w:i/>
                <w:sz w:val="28"/>
              </w:rPr>
              <w:t>карты (плана) объекта землеустройства</w:t>
            </w:r>
            <w:r w:rsidRPr="004B6652">
              <w:rPr>
                <w:sz w:val="28"/>
              </w:rPr>
              <w:t xml:space="preserve"> (наименование и реквизиты указанных документов, а также сведения об органе (организации), который их подготовил или принял).</w:t>
            </w:r>
          </w:p>
        </w:tc>
      </w:tr>
      <w:tr w:rsidR="00564701" w:rsidRPr="002C21D6">
        <w:trPr>
          <w:cantSplit/>
          <w:trHeight w:val="1413"/>
        </w:trPr>
        <w:tc>
          <w:tcPr>
            <w:tcW w:w="9072" w:type="dxa"/>
            <w:shd w:val="clear" w:color="auto" w:fill="auto"/>
          </w:tcPr>
          <w:p w:rsidR="00564701" w:rsidRPr="002C21D6" w:rsidRDefault="00564701" w:rsidP="00564701">
            <w:pPr>
              <w:ind w:firstLine="459"/>
              <w:rPr>
                <w:b/>
                <w:sz w:val="28"/>
              </w:rPr>
            </w:pPr>
            <w:r w:rsidRPr="002C21D6">
              <w:rPr>
                <w:b/>
                <w:sz w:val="28"/>
              </w:rPr>
              <w:t>П</w:t>
            </w:r>
            <w:r w:rsidRPr="004B6652">
              <w:rPr>
                <w:b/>
                <w:sz w:val="28"/>
              </w:rPr>
              <w:t>лан границ объекта землеустройства</w:t>
            </w:r>
            <w:r w:rsidRPr="004B6652">
              <w:rPr>
                <w:sz w:val="28"/>
              </w:rPr>
              <w:t xml:space="preserve"> </w:t>
            </w:r>
            <w:r w:rsidRPr="002C21D6">
              <w:rPr>
                <w:sz w:val="28"/>
              </w:rPr>
              <w:t xml:space="preserve">– раздел графической части </w:t>
            </w:r>
            <w:r w:rsidRPr="00631240">
              <w:rPr>
                <w:i/>
                <w:sz w:val="28"/>
              </w:rPr>
              <w:t>карты (плана) объекта землеустройства</w:t>
            </w:r>
            <w:r w:rsidRPr="002C21D6">
              <w:rPr>
                <w:sz w:val="28"/>
              </w:rPr>
              <w:t xml:space="preserve"> </w:t>
            </w:r>
            <w:r w:rsidRPr="004B6652">
              <w:rPr>
                <w:sz w:val="28"/>
              </w:rPr>
              <w:t>отображаю</w:t>
            </w:r>
            <w:r w:rsidRPr="002C21D6">
              <w:rPr>
                <w:sz w:val="28"/>
              </w:rPr>
              <w:t xml:space="preserve">щий </w:t>
            </w:r>
            <w:r w:rsidRPr="004B6652">
              <w:rPr>
                <w:sz w:val="28"/>
              </w:rPr>
              <w:t>границы объекта землеустройства (характерные точки и части границ)</w:t>
            </w:r>
            <w:r w:rsidRPr="002C21D6">
              <w:rPr>
                <w:sz w:val="28"/>
              </w:rPr>
              <w:t xml:space="preserve">, </w:t>
            </w:r>
            <w:r w:rsidRPr="004B6652">
              <w:rPr>
                <w:sz w:val="28"/>
              </w:rPr>
              <w:t>установленные границы административно-территориальных образований</w:t>
            </w:r>
            <w:r w:rsidRPr="002C21D6">
              <w:rPr>
                <w:sz w:val="28"/>
              </w:rPr>
              <w:t xml:space="preserve">, </w:t>
            </w:r>
            <w:r w:rsidRPr="004B6652">
              <w:rPr>
                <w:sz w:val="28"/>
              </w:rPr>
              <w:t>границы природных объектов и (или) объектов искусственного происхождения</w:t>
            </w:r>
            <w:r w:rsidRPr="002C21D6">
              <w:rPr>
                <w:sz w:val="28"/>
              </w:rPr>
              <w:t xml:space="preserve">, </w:t>
            </w:r>
            <w:r w:rsidRPr="004B6652">
              <w:rPr>
                <w:sz w:val="28"/>
              </w:rPr>
              <w:t xml:space="preserve">границы и </w:t>
            </w:r>
            <w:r w:rsidRPr="004B6652">
              <w:rPr>
                <w:i/>
                <w:sz w:val="28"/>
              </w:rPr>
              <w:t>кадастровые номера</w:t>
            </w:r>
            <w:r w:rsidRPr="004B6652">
              <w:rPr>
                <w:sz w:val="28"/>
              </w:rPr>
              <w:t xml:space="preserve"> земельных участков</w:t>
            </w:r>
            <w:r w:rsidRPr="002C21D6">
              <w:rPr>
                <w:sz w:val="28"/>
              </w:rPr>
              <w:t xml:space="preserve">, </w:t>
            </w:r>
            <w:r w:rsidRPr="004B6652">
              <w:rPr>
                <w:sz w:val="28"/>
              </w:rPr>
              <w:t>используемые условные знаки</w:t>
            </w:r>
            <w:r w:rsidRPr="002C21D6">
              <w:rPr>
                <w:sz w:val="28"/>
              </w:rPr>
              <w:t xml:space="preserve">, </w:t>
            </w:r>
            <w:r w:rsidRPr="004B6652">
              <w:rPr>
                <w:sz w:val="28"/>
              </w:rPr>
              <w:t>масштаб</w:t>
            </w:r>
            <w:r w:rsidRPr="002C21D6">
              <w:rPr>
                <w:sz w:val="28"/>
              </w:rPr>
              <w:t xml:space="preserve"> и иные </w:t>
            </w:r>
            <w:r w:rsidRPr="004B6652">
              <w:rPr>
                <w:sz w:val="28"/>
              </w:rPr>
              <w:t>необходимые обозначения.</w:t>
            </w:r>
          </w:p>
        </w:tc>
      </w:tr>
      <w:tr w:rsidR="00564701">
        <w:trPr>
          <w:cantSplit/>
          <w:trHeight w:val="1183"/>
        </w:trPr>
        <w:tc>
          <w:tcPr>
            <w:tcW w:w="9072" w:type="dxa"/>
            <w:shd w:val="clear" w:color="auto" w:fill="auto"/>
          </w:tcPr>
          <w:p w:rsidR="00564701" w:rsidRDefault="00564701" w:rsidP="00564701">
            <w:pPr>
              <w:spacing w:line="232" w:lineRule="auto"/>
              <w:ind w:firstLine="459"/>
              <w:rPr>
                <w:sz w:val="28"/>
              </w:rPr>
            </w:pPr>
            <w:r>
              <w:rPr>
                <w:b/>
                <w:sz w:val="28"/>
              </w:rPr>
              <w:t xml:space="preserve">Полоса отвода – </w:t>
            </w:r>
            <w:r w:rsidRPr="00631240">
              <w:rPr>
                <w:i/>
                <w:sz w:val="28"/>
              </w:rPr>
              <w:t>земельный участок</w:t>
            </w:r>
            <w:r>
              <w:rPr>
                <w:sz w:val="28"/>
              </w:rPr>
              <w:t>, в установленном порядке предоставленный для строительства и эксплуатации, в том числе обслуживания, линейных инженерных сооружений (железнодорожных путей, автомобильных дорог, каналов и др.</w:t>
            </w:r>
          </w:p>
        </w:tc>
      </w:tr>
      <w:tr w:rsidR="00564701">
        <w:trPr>
          <w:cantSplit/>
          <w:trHeight w:val="345"/>
        </w:trPr>
        <w:tc>
          <w:tcPr>
            <w:tcW w:w="9072" w:type="dxa"/>
            <w:shd w:val="clear" w:color="auto" w:fill="auto"/>
          </w:tcPr>
          <w:p w:rsidR="00564701" w:rsidRDefault="00564701" w:rsidP="00564701">
            <w:pPr>
              <w:spacing w:line="232" w:lineRule="auto"/>
              <w:ind w:firstLine="459"/>
              <w:rPr>
                <w:spacing w:val="-4"/>
                <w:sz w:val="28"/>
              </w:rPr>
            </w:pPr>
            <w:r w:rsidRPr="002C21D6">
              <w:rPr>
                <w:rStyle w:val="afb"/>
                <w:spacing w:val="-4"/>
                <w:sz w:val="28"/>
              </w:rPr>
              <w:t>Правила землепользования и застройки</w:t>
            </w:r>
            <w:r>
              <w:rPr>
                <w:spacing w:val="-4"/>
                <w:sz w:val="28"/>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564701" w:rsidRPr="00591FE2">
        <w:trPr>
          <w:cantSplit/>
          <w:trHeight w:val="345"/>
        </w:trPr>
        <w:tc>
          <w:tcPr>
            <w:tcW w:w="9072" w:type="dxa"/>
            <w:shd w:val="clear" w:color="auto" w:fill="auto"/>
          </w:tcPr>
          <w:p w:rsidR="00564701" w:rsidRPr="00591FE2" w:rsidRDefault="00564701" w:rsidP="00564701">
            <w:pPr>
              <w:pStyle w:val="aff8"/>
              <w:ind w:firstLine="459"/>
              <w:jc w:val="both"/>
              <w:rPr>
                <w:rStyle w:val="afb"/>
                <w:spacing w:val="-4"/>
                <w:sz w:val="28"/>
                <w:szCs w:val="28"/>
              </w:rPr>
            </w:pPr>
            <w:r w:rsidRPr="00591FE2">
              <w:rPr>
                <w:b/>
                <w:sz w:val="28"/>
                <w:szCs w:val="28"/>
              </w:rPr>
              <w:t>Правоудостоверяющие документы на земельный участок</w:t>
            </w:r>
            <w:r w:rsidRPr="00591FE2">
              <w:rPr>
                <w:sz w:val="28"/>
                <w:szCs w:val="28"/>
              </w:rPr>
              <w:t xml:space="preserve"> – документы, подтверждающие </w:t>
            </w:r>
            <w:hyperlink r:id="rId98" w:history="1">
              <w:r w:rsidRPr="00591FE2">
                <w:rPr>
                  <w:rStyle w:val="af3"/>
                  <w:sz w:val="28"/>
                  <w:szCs w:val="28"/>
                </w:rPr>
                <w:t>государственную регистрацию права на землю</w:t>
              </w:r>
            </w:hyperlink>
            <w:r w:rsidRPr="00591FE2">
              <w:rPr>
                <w:sz w:val="28"/>
                <w:szCs w:val="28"/>
              </w:rPr>
              <w:t xml:space="preserve"> (свидетельство о праве собственности на землю, свидетельство на право пожизненного наследуемого владения землей, свидетельство о праве бессрочного (постоянного) пользования землей, государственный акт на право собственности на землю, пожизненного наследуемого владения, бессрочного (постоянного) пользования землей).</w:t>
            </w:r>
          </w:p>
        </w:tc>
      </w:tr>
      <w:tr w:rsidR="00564701" w:rsidRPr="00FA7460">
        <w:trPr>
          <w:cantSplit/>
          <w:trHeight w:val="345"/>
        </w:trPr>
        <w:tc>
          <w:tcPr>
            <w:tcW w:w="9072" w:type="dxa"/>
            <w:shd w:val="clear" w:color="auto" w:fill="auto"/>
          </w:tcPr>
          <w:p w:rsidR="00564701" w:rsidRPr="00FA7460" w:rsidRDefault="00564701" w:rsidP="00564701">
            <w:pPr>
              <w:pStyle w:val="aff8"/>
              <w:ind w:firstLine="459"/>
              <w:jc w:val="both"/>
              <w:rPr>
                <w:rStyle w:val="afb"/>
                <w:spacing w:val="-4"/>
                <w:sz w:val="28"/>
                <w:szCs w:val="28"/>
              </w:rPr>
            </w:pPr>
            <w:r w:rsidRPr="00FA7460">
              <w:rPr>
                <w:b/>
                <w:sz w:val="28"/>
                <w:szCs w:val="28"/>
              </w:rPr>
              <w:t>Правоустанавливающие документы на земельный участок</w:t>
            </w:r>
            <w:r w:rsidRPr="00FA7460">
              <w:rPr>
                <w:sz w:val="28"/>
                <w:szCs w:val="28"/>
              </w:rPr>
              <w:t xml:space="preserve"> – документы, являющиеся первичным основанием для </w:t>
            </w:r>
            <w:hyperlink r:id="rId99" w:history="1">
              <w:r w:rsidRPr="00FA7460">
                <w:rPr>
                  <w:rStyle w:val="af3"/>
                  <w:sz w:val="28"/>
                  <w:szCs w:val="28"/>
                </w:rPr>
                <w:t>государственной регистрации права на землю</w:t>
              </w:r>
            </w:hyperlink>
            <w:r w:rsidRPr="00FA7460">
              <w:rPr>
                <w:sz w:val="28"/>
                <w:szCs w:val="28"/>
              </w:rPr>
              <w:t xml:space="preserve">, в которых указывается правообладатель, вид права на землю, а также описание </w:t>
            </w:r>
            <w:r w:rsidRPr="00631240">
              <w:rPr>
                <w:i/>
                <w:sz w:val="28"/>
                <w:szCs w:val="28"/>
              </w:rPr>
              <w:t>земельного участка</w:t>
            </w:r>
            <w:r w:rsidRPr="00FA7460">
              <w:rPr>
                <w:sz w:val="28"/>
                <w:szCs w:val="28"/>
              </w:rPr>
              <w:t>, позволяющее однозначно истолковать и идентифицировать земельный участок (договоры, решения судов, постановления, распоряжения, акты органов государственной власти или органов местного самоуправления о предоставлении земельных участков</w:t>
            </w:r>
            <w:r>
              <w:rPr>
                <w:sz w:val="28"/>
                <w:szCs w:val="28"/>
              </w:rPr>
              <w:t>)</w:t>
            </w:r>
            <w:r w:rsidRPr="00FA7460">
              <w:rPr>
                <w:sz w:val="28"/>
                <w:szCs w:val="28"/>
              </w:rPr>
              <w:t>.</w:t>
            </w:r>
          </w:p>
        </w:tc>
      </w:tr>
      <w:tr w:rsidR="00564701">
        <w:trPr>
          <w:cantSplit/>
          <w:trHeight w:val="345"/>
        </w:trPr>
        <w:tc>
          <w:tcPr>
            <w:tcW w:w="9072" w:type="dxa"/>
            <w:shd w:val="clear" w:color="auto" w:fill="auto"/>
          </w:tcPr>
          <w:p w:rsidR="00564701" w:rsidRDefault="00564701" w:rsidP="00564701">
            <w:pPr>
              <w:spacing w:line="232" w:lineRule="auto"/>
              <w:ind w:firstLine="459"/>
              <w:rPr>
                <w:spacing w:val="-4"/>
                <w:sz w:val="28"/>
              </w:rPr>
            </w:pPr>
            <w:r w:rsidRPr="005E59A2">
              <w:rPr>
                <w:b/>
                <w:bCs/>
                <w:spacing w:val="-4"/>
                <w:sz w:val="28"/>
              </w:rPr>
              <w:lastRenderedPageBreak/>
              <w:t xml:space="preserve">Проект межевания территорий – </w:t>
            </w:r>
            <w:r w:rsidRPr="005E59A2">
              <w:rPr>
                <w:spacing w:val="-4"/>
                <w:sz w:val="28"/>
              </w:rPr>
              <w:t xml:space="preserve">документ по установлению границ застроенных </w:t>
            </w:r>
            <w:r w:rsidRPr="00631240">
              <w:rPr>
                <w:i/>
                <w:spacing w:val="-4"/>
                <w:sz w:val="28"/>
              </w:rPr>
              <w:t>земельных участков</w:t>
            </w:r>
            <w:r w:rsidRPr="005E59A2">
              <w:rPr>
                <w:spacing w:val="-4"/>
                <w:sz w:val="28"/>
              </w:rPr>
              <w:t xml:space="preserve"> и границ незастроенных земельных участков, включающий красные линии, утвержденные в составе проекта планировки территории; линии отступа от </w:t>
            </w:r>
            <w:r w:rsidRPr="00631240">
              <w:rPr>
                <w:i/>
                <w:spacing w:val="-4"/>
                <w:sz w:val="28"/>
              </w:rPr>
              <w:t>красных линий</w:t>
            </w:r>
            <w:r w:rsidRPr="005E59A2">
              <w:rPr>
                <w:spacing w:val="-4"/>
                <w:sz w:val="28"/>
              </w:rPr>
              <w:t>; границы застроенных земельных участков; границы формируемых земельных участков; границы земельных участков, предназначенных для размещения объектов капитального строительства федерального, регионального или местного значения; границы территорий объектов культурного наследия; границы зон с особыми условиями использования территорий; границы зон действия публичных сервитутов.</w:t>
            </w:r>
          </w:p>
        </w:tc>
      </w:tr>
      <w:tr w:rsidR="00564701" w:rsidRPr="00984A99">
        <w:trPr>
          <w:cantSplit/>
          <w:trHeight w:val="345"/>
        </w:trPr>
        <w:tc>
          <w:tcPr>
            <w:tcW w:w="9072" w:type="dxa"/>
            <w:shd w:val="clear" w:color="auto" w:fill="auto"/>
          </w:tcPr>
          <w:p w:rsidR="00564701" w:rsidRPr="00984A99" w:rsidRDefault="00564701" w:rsidP="00564701">
            <w:pPr>
              <w:spacing w:line="232" w:lineRule="auto"/>
              <w:ind w:firstLine="459"/>
              <w:rPr>
                <w:b/>
                <w:bCs/>
                <w:spacing w:val="-4"/>
                <w:sz w:val="28"/>
              </w:rPr>
            </w:pPr>
            <w:r w:rsidRPr="00984A99">
              <w:rPr>
                <w:b/>
                <w:sz w:val="28"/>
              </w:rPr>
              <w:t>Проект межевания земельного участка</w:t>
            </w:r>
            <w:r w:rsidRPr="00984A99">
              <w:rPr>
                <w:rStyle w:val="a5"/>
                <w:sz w:val="28"/>
              </w:rPr>
              <w:footnoteReference w:id="2"/>
            </w:r>
            <w:r w:rsidRPr="00984A99">
              <w:rPr>
                <w:sz w:val="28"/>
              </w:rPr>
              <w:t xml:space="preserve"> - документ, которым определяются размеры и местоположение границ </w:t>
            </w:r>
            <w:r w:rsidRPr="00631240">
              <w:rPr>
                <w:i/>
                <w:sz w:val="28"/>
              </w:rPr>
              <w:t>земельного участка</w:t>
            </w:r>
            <w:r w:rsidRPr="00984A99">
              <w:rPr>
                <w:sz w:val="28"/>
              </w:rPr>
              <w:t xml:space="preserve"> или земельных участков, которые могут быть выделены в счет </w:t>
            </w:r>
            <w:r w:rsidRPr="00631240">
              <w:rPr>
                <w:i/>
                <w:sz w:val="28"/>
              </w:rPr>
              <w:t>земельной доли</w:t>
            </w:r>
            <w:r w:rsidRPr="00984A99">
              <w:rPr>
                <w:sz w:val="28"/>
              </w:rPr>
              <w:t xml:space="preserve"> или земельных долей.</w:t>
            </w:r>
          </w:p>
        </w:tc>
      </w:tr>
      <w:tr w:rsidR="00564701">
        <w:trPr>
          <w:cantSplit/>
          <w:trHeight w:val="345"/>
        </w:trPr>
        <w:tc>
          <w:tcPr>
            <w:tcW w:w="9072" w:type="dxa"/>
            <w:shd w:val="clear" w:color="auto" w:fill="auto"/>
          </w:tcPr>
          <w:p w:rsidR="00564701" w:rsidRDefault="00564701" w:rsidP="00564701">
            <w:pPr>
              <w:pStyle w:val="aff8"/>
              <w:ind w:firstLine="459"/>
              <w:jc w:val="both"/>
              <w:rPr>
                <w:spacing w:val="2"/>
                <w:sz w:val="28"/>
              </w:rPr>
            </w:pPr>
            <w:r w:rsidRPr="00984A99">
              <w:rPr>
                <w:b/>
                <w:bCs/>
                <w:spacing w:val="3"/>
                <w:sz w:val="28"/>
              </w:rPr>
              <w:t xml:space="preserve">Проектный </w:t>
            </w:r>
            <w:r w:rsidRPr="000310EC">
              <w:rPr>
                <w:b/>
                <w:bCs/>
                <w:spacing w:val="3"/>
                <w:sz w:val="28"/>
                <w:szCs w:val="28"/>
              </w:rPr>
              <w:t>план</w:t>
            </w:r>
            <w:r w:rsidRPr="000310EC">
              <w:rPr>
                <w:spacing w:val="3"/>
                <w:sz w:val="28"/>
                <w:szCs w:val="28"/>
              </w:rPr>
              <w:t xml:space="preserve"> – р</w:t>
            </w:r>
            <w:r w:rsidRPr="000310EC">
              <w:rPr>
                <w:sz w:val="28"/>
                <w:szCs w:val="28"/>
              </w:rPr>
              <w:t xml:space="preserve">аздел графической части </w:t>
            </w:r>
            <w:r w:rsidRPr="000310EC">
              <w:rPr>
                <w:i/>
                <w:sz w:val="28"/>
                <w:szCs w:val="28"/>
              </w:rPr>
              <w:t>проекта межевания земельного участка</w:t>
            </w:r>
            <w:r w:rsidRPr="000310EC">
              <w:rPr>
                <w:sz w:val="28"/>
                <w:szCs w:val="28"/>
              </w:rPr>
              <w:t xml:space="preserve">, оформляющийся на основе сведений </w:t>
            </w:r>
            <w:r w:rsidRPr="00631240">
              <w:rPr>
                <w:i/>
                <w:sz w:val="28"/>
                <w:szCs w:val="28"/>
              </w:rPr>
              <w:t>кадастрового плана</w:t>
            </w:r>
            <w:r w:rsidRPr="000310EC">
              <w:rPr>
                <w:sz w:val="28"/>
                <w:szCs w:val="28"/>
              </w:rPr>
              <w:t xml:space="preserve"> соответствующей территории или кадастровой выписки о соответствующем земельном участке и отображающий проектируемые границы образуемых земельных участков, границы измененных земельных участков, местоположение земель или земельных участков общего пользования, обозначения образуемых земельных участков, кадастровые номера земельных участков, из которых осуществляется выдел земельных участков в счет земельных долей; местоположение природных объектов; местоположение границ муниципальных образований и (или) границ населенных пунктов (если соответствующий земельный участок примыкает к границе муниципального образования и (или) населенного пункта); границы кадастрового деления (если соответствующий земельный участок располагается в нескольких кадастровых кварталах либо земельный участок примыкает к границе кадастрового деления) и иные сведения.</w:t>
            </w:r>
          </w:p>
        </w:tc>
      </w:tr>
      <w:tr w:rsidR="00564701" w:rsidRPr="00265FC6">
        <w:trPr>
          <w:cantSplit/>
          <w:trHeight w:val="345"/>
        </w:trPr>
        <w:tc>
          <w:tcPr>
            <w:tcW w:w="9072" w:type="dxa"/>
            <w:shd w:val="clear" w:color="auto" w:fill="auto"/>
          </w:tcPr>
          <w:p w:rsidR="00564701" w:rsidRPr="00265FC6" w:rsidRDefault="00564701" w:rsidP="00564701">
            <w:pPr>
              <w:spacing w:line="232" w:lineRule="auto"/>
              <w:ind w:firstLine="459"/>
              <w:rPr>
                <w:b/>
                <w:bCs/>
                <w:spacing w:val="3"/>
                <w:sz w:val="28"/>
                <w:highlight w:val="darkGray"/>
              </w:rPr>
            </w:pPr>
            <w:r w:rsidRPr="00265FC6">
              <w:rPr>
                <w:b/>
                <w:sz w:val="28"/>
              </w:rPr>
              <w:t>Публичные кадастровые карты</w:t>
            </w:r>
            <w:r w:rsidRPr="00265FC6">
              <w:rPr>
                <w:sz w:val="28"/>
              </w:rPr>
              <w:t xml:space="preserve"> – </w:t>
            </w:r>
            <w:r w:rsidRPr="000310EC">
              <w:rPr>
                <w:i/>
                <w:sz w:val="28"/>
              </w:rPr>
              <w:t>кадастровые карты</w:t>
            </w:r>
            <w:r w:rsidRPr="00265FC6">
              <w:rPr>
                <w:sz w:val="28"/>
              </w:rPr>
              <w:t>, которые ведет орган кадастрового учета для использования неограниченным кругом лиц</w:t>
            </w:r>
            <w:r>
              <w:rPr>
                <w:sz w:val="28"/>
              </w:rPr>
              <w:t>.</w:t>
            </w:r>
            <w:r w:rsidRPr="00265FC6">
              <w:rPr>
                <w:sz w:val="28"/>
              </w:rPr>
              <w:t xml:space="preserve"> </w:t>
            </w:r>
          </w:p>
        </w:tc>
      </w:tr>
      <w:tr w:rsidR="00564701">
        <w:trPr>
          <w:cantSplit/>
          <w:trHeight w:val="345"/>
        </w:trPr>
        <w:tc>
          <w:tcPr>
            <w:tcW w:w="9072" w:type="dxa"/>
            <w:shd w:val="clear" w:color="auto" w:fill="auto"/>
          </w:tcPr>
          <w:p w:rsidR="00564701" w:rsidRDefault="00564701" w:rsidP="00564701">
            <w:pPr>
              <w:spacing w:line="232" w:lineRule="auto"/>
              <w:ind w:firstLine="459"/>
              <w:rPr>
                <w:sz w:val="28"/>
              </w:rPr>
            </w:pPr>
            <w:r w:rsidRPr="00392FE3">
              <w:rPr>
                <w:b/>
                <w:bCs/>
                <w:sz w:val="28"/>
              </w:rPr>
              <w:t>Разбивочный чертеж</w:t>
            </w:r>
            <w:r w:rsidRPr="00392FE3">
              <w:rPr>
                <w:sz w:val="28"/>
              </w:rPr>
              <w:t xml:space="preserve"> – картографический документ технического проекта, составляющийся в удобном для работы масштабе с отображением существующих и проектных границ объекта землеустройства, положения межевых знаков, пунктов опорной межевой сети и иной геодезической основы, надежно опознаваемых контурных точек, угловых и линейных данных для геодезических измерений, кадастровых номеров.</w:t>
            </w:r>
          </w:p>
        </w:tc>
      </w:tr>
      <w:tr w:rsidR="00564701" w:rsidRPr="00035856">
        <w:trPr>
          <w:cantSplit/>
          <w:trHeight w:val="1374"/>
        </w:trPr>
        <w:tc>
          <w:tcPr>
            <w:tcW w:w="9072" w:type="dxa"/>
            <w:shd w:val="clear" w:color="auto" w:fill="auto"/>
          </w:tcPr>
          <w:p w:rsidR="00564701" w:rsidRPr="00035856" w:rsidRDefault="00564701" w:rsidP="00564701">
            <w:pPr>
              <w:spacing w:line="232" w:lineRule="auto"/>
              <w:ind w:firstLine="459"/>
              <w:rPr>
                <w:b/>
                <w:bCs/>
                <w:sz w:val="28"/>
              </w:rPr>
            </w:pPr>
            <w:r w:rsidRPr="00035856">
              <w:rPr>
                <w:b/>
                <w:bCs/>
                <w:sz w:val="28"/>
              </w:rPr>
              <w:lastRenderedPageBreak/>
              <w:t xml:space="preserve">Раздел земельного участка – </w:t>
            </w:r>
            <w:r w:rsidRPr="00035856">
              <w:rPr>
                <w:bCs/>
                <w:sz w:val="28"/>
              </w:rPr>
              <w:t xml:space="preserve">способ образования нового </w:t>
            </w:r>
            <w:r w:rsidRPr="00631240">
              <w:rPr>
                <w:bCs/>
                <w:i/>
                <w:sz w:val="28"/>
              </w:rPr>
              <w:t>земельного участка</w:t>
            </w:r>
            <w:r w:rsidRPr="00035856">
              <w:rPr>
                <w:bCs/>
                <w:sz w:val="28"/>
              </w:rPr>
              <w:t>, в результате которого</w:t>
            </w:r>
            <w:r w:rsidRPr="00035856">
              <w:rPr>
                <w:b/>
                <w:bCs/>
                <w:sz w:val="28"/>
              </w:rPr>
              <w:t xml:space="preserve"> </w:t>
            </w:r>
            <w:r w:rsidRPr="00035856">
              <w:rPr>
                <w:sz w:val="28"/>
              </w:rPr>
              <w:t>образуются несколько земельных участков, а земельный участок, из которого при разделе образуются земельные участки, прекращает свое существование. При разделе земельного участка у его собственника возникает право собственности на все образуемые в результате раздела земельные участки.</w:t>
            </w:r>
          </w:p>
        </w:tc>
      </w:tr>
      <w:tr w:rsidR="00564701">
        <w:trPr>
          <w:cantSplit/>
          <w:trHeight w:val="70"/>
        </w:trPr>
        <w:tc>
          <w:tcPr>
            <w:tcW w:w="9072" w:type="dxa"/>
            <w:shd w:val="clear" w:color="auto" w:fill="auto"/>
          </w:tcPr>
          <w:p w:rsidR="00564701" w:rsidRDefault="00564701" w:rsidP="00564701">
            <w:pPr>
              <w:spacing w:line="232" w:lineRule="auto"/>
              <w:ind w:firstLine="459"/>
              <w:rPr>
                <w:sz w:val="28"/>
              </w:rPr>
            </w:pPr>
            <w:r>
              <w:rPr>
                <w:b/>
                <w:sz w:val="28"/>
              </w:rPr>
              <w:t xml:space="preserve">Растровая модель (растр) ГИС – </w:t>
            </w:r>
            <w:r>
              <w:rPr>
                <w:sz w:val="28"/>
              </w:rPr>
              <w:t xml:space="preserve">дискретная модель, в которой в качестве атомарной используют двумерный элемент пространства – пиксел (ячейка). Упорядоченная совокупность моделей образует растр, который в свою очередь является моделью </w:t>
            </w:r>
            <w:r w:rsidRPr="00631240">
              <w:rPr>
                <w:i/>
                <w:sz w:val="28"/>
              </w:rPr>
              <w:t>карты</w:t>
            </w:r>
            <w:r>
              <w:rPr>
                <w:sz w:val="28"/>
              </w:rPr>
              <w:t xml:space="preserve"> или геообъекта.</w:t>
            </w:r>
          </w:p>
        </w:tc>
      </w:tr>
      <w:tr w:rsidR="00564701" w:rsidRPr="008419DA">
        <w:trPr>
          <w:cantSplit/>
          <w:trHeight w:val="70"/>
        </w:trPr>
        <w:tc>
          <w:tcPr>
            <w:tcW w:w="9072" w:type="dxa"/>
            <w:shd w:val="clear" w:color="auto" w:fill="auto"/>
          </w:tcPr>
          <w:p w:rsidR="00564701" w:rsidRPr="008419DA" w:rsidRDefault="00564701" w:rsidP="00564701">
            <w:pPr>
              <w:spacing w:line="232" w:lineRule="auto"/>
              <w:ind w:firstLine="459"/>
              <w:rPr>
                <w:b/>
                <w:sz w:val="28"/>
              </w:rPr>
            </w:pPr>
            <w:r w:rsidRPr="008419DA">
              <w:rPr>
                <w:b/>
                <w:sz w:val="28"/>
              </w:rPr>
              <w:t>Реестр объектов недвижимости</w:t>
            </w:r>
            <w:r w:rsidRPr="008419DA">
              <w:rPr>
                <w:sz w:val="28"/>
              </w:rPr>
              <w:t xml:space="preserve"> – систематизированный свод записей об объектах недвижимости в текстовой форме путем описания внесенных в </w:t>
            </w:r>
            <w:r w:rsidRPr="00631240">
              <w:rPr>
                <w:i/>
                <w:sz w:val="28"/>
              </w:rPr>
              <w:t>государственный кадастр недвижимости</w:t>
            </w:r>
            <w:r w:rsidRPr="008419DA">
              <w:rPr>
                <w:sz w:val="28"/>
              </w:rPr>
              <w:t xml:space="preserve"> сведений о таких объектах.</w:t>
            </w:r>
          </w:p>
        </w:tc>
      </w:tr>
      <w:tr w:rsidR="00564701">
        <w:trPr>
          <w:cantSplit/>
          <w:trHeight w:val="70"/>
        </w:trPr>
        <w:tc>
          <w:tcPr>
            <w:tcW w:w="9072" w:type="dxa"/>
            <w:shd w:val="clear" w:color="auto" w:fill="auto"/>
          </w:tcPr>
          <w:p w:rsidR="00564701" w:rsidRDefault="00564701" w:rsidP="00564701">
            <w:pPr>
              <w:spacing w:line="232" w:lineRule="auto"/>
              <w:ind w:firstLine="459"/>
              <w:rPr>
                <w:sz w:val="28"/>
              </w:rPr>
            </w:pPr>
            <w:r>
              <w:rPr>
                <w:b/>
                <w:sz w:val="28"/>
              </w:rPr>
              <w:t>Резервирование земель для государственных или муниципальных нужд</w:t>
            </w:r>
            <w:r>
              <w:rPr>
                <w:sz w:val="28"/>
              </w:rPr>
              <w:t xml:space="preserve"> – операция с </w:t>
            </w:r>
            <w:r w:rsidRPr="00631240">
              <w:rPr>
                <w:i/>
                <w:sz w:val="28"/>
              </w:rPr>
              <w:t>земельными участками</w:t>
            </w:r>
            <w:r>
              <w:rPr>
                <w:sz w:val="28"/>
              </w:rPr>
              <w:t>, осуществляемая в отношении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tc>
      </w:tr>
      <w:tr w:rsidR="00564701">
        <w:trPr>
          <w:cantSplit/>
          <w:trHeight w:val="70"/>
        </w:trPr>
        <w:tc>
          <w:tcPr>
            <w:tcW w:w="9072" w:type="dxa"/>
            <w:shd w:val="clear" w:color="auto" w:fill="auto"/>
          </w:tcPr>
          <w:p w:rsidR="00564701" w:rsidRDefault="00564701" w:rsidP="00564701">
            <w:pPr>
              <w:spacing w:line="232" w:lineRule="auto"/>
              <w:ind w:firstLine="459"/>
              <w:rPr>
                <w:b/>
                <w:sz w:val="28"/>
              </w:rPr>
            </w:pPr>
            <w:r>
              <w:rPr>
                <w:b/>
                <w:sz w:val="28"/>
              </w:rPr>
              <w:t>Реквизиция земельного участка</w:t>
            </w:r>
            <w:r>
              <w:rPr>
                <w:sz w:val="28"/>
              </w:rPr>
              <w:t xml:space="preserve"> – </w:t>
            </w:r>
            <w:bookmarkStart w:id="117" w:name="p916"/>
            <w:bookmarkEnd w:id="117"/>
            <w:r>
              <w:rPr>
                <w:sz w:val="28"/>
              </w:rPr>
              <w:t xml:space="preserve">временное изъятие </w:t>
            </w:r>
            <w:r w:rsidRPr="00631240">
              <w:rPr>
                <w:i/>
                <w:sz w:val="28"/>
              </w:rPr>
              <w:t>земельного участка</w:t>
            </w:r>
            <w:r>
              <w:rPr>
                <w:sz w:val="28"/>
              </w:rPr>
              <w:t xml:space="preserve"> у собственника уполномоченными исполнительными органами государственной власти в случаях стихийных бедствий, аварий, эпидемий, эпизоотий и при иных обстоятельствах, носящих чрезвычайный характер, в целях защиты жизненно важных интересов граждан, общества и государства от возникающих в связи с этими чрезвычайными обстоятельствами угроз с возмещением собственнику земельного участка причиненных убытков и выдачей ему документа о реквизиции.</w:t>
            </w:r>
          </w:p>
        </w:tc>
      </w:tr>
      <w:tr w:rsidR="00564701" w:rsidRPr="001C1915">
        <w:trPr>
          <w:cantSplit/>
          <w:trHeight w:val="70"/>
        </w:trPr>
        <w:tc>
          <w:tcPr>
            <w:tcW w:w="9072" w:type="dxa"/>
            <w:shd w:val="clear" w:color="auto" w:fill="auto"/>
          </w:tcPr>
          <w:p w:rsidR="00564701" w:rsidRPr="001C1915" w:rsidRDefault="00564701" w:rsidP="00564701">
            <w:pPr>
              <w:spacing w:line="232" w:lineRule="auto"/>
              <w:ind w:firstLine="459"/>
              <w:rPr>
                <w:b/>
                <w:sz w:val="28"/>
              </w:rPr>
            </w:pPr>
            <w:r w:rsidRPr="001C1915">
              <w:rPr>
                <w:rStyle w:val="affc"/>
                <w:sz w:val="28"/>
              </w:rPr>
              <w:t> </w:t>
            </w:r>
            <w:r w:rsidRPr="001C1915">
              <w:rPr>
                <w:b/>
                <w:sz w:val="28"/>
              </w:rPr>
              <w:t>Саморегулируемая организация в сфере кадастровой деятельности</w:t>
            </w:r>
            <w:r w:rsidRPr="001C1915">
              <w:rPr>
                <w:sz w:val="28"/>
              </w:rPr>
              <w:t xml:space="preserve"> – некоммерческое партнерство, созданное на добровольной основе </w:t>
            </w:r>
            <w:r w:rsidRPr="00631240">
              <w:rPr>
                <w:i/>
                <w:sz w:val="28"/>
              </w:rPr>
              <w:t>кадастровыми инженерами</w:t>
            </w:r>
            <w:r w:rsidRPr="001C1915">
              <w:rPr>
                <w:sz w:val="28"/>
              </w:rPr>
              <w:t xml:space="preserve">, по контролю за соблюдением членами </w:t>
            </w:r>
            <w:r>
              <w:rPr>
                <w:sz w:val="28"/>
              </w:rPr>
              <w:t xml:space="preserve">партнерства </w:t>
            </w:r>
            <w:r w:rsidRPr="001C1915">
              <w:rPr>
                <w:sz w:val="28"/>
              </w:rPr>
              <w:t>стандартов и правил профессиональной деятельности</w:t>
            </w:r>
          </w:p>
        </w:tc>
      </w:tr>
      <w:tr w:rsidR="00564701" w:rsidRPr="004C7CE4">
        <w:trPr>
          <w:cantSplit/>
          <w:trHeight w:val="70"/>
        </w:trPr>
        <w:tc>
          <w:tcPr>
            <w:tcW w:w="9072" w:type="dxa"/>
            <w:shd w:val="clear" w:color="auto" w:fill="auto"/>
          </w:tcPr>
          <w:p w:rsidR="00564701" w:rsidRPr="004C7CE4" w:rsidRDefault="00564701" w:rsidP="00564701">
            <w:pPr>
              <w:ind w:firstLine="459"/>
              <w:rPr>
                <w:b/>
                <w:sz w:val="28"/>
              </w:rPr>
            </w:pPr>
            <w:r w:rsidRPr="001A1AB9">
              <w:rPr>
                <w:b/>
                <w:sz w:val="28"/>
              </w:rPr>
              <w:t xml:space="preserve">Согласование местоположения границ </w:t>
            </w:r>
            <w:r w:rsidRPr="004C7CE4">
              <w:rPr>
                <w:b/>
                <w:sz w:val="28"/>
              </w:rPr>
              <w:t>земельного участка</w:t>
            </w:r>
            <w:r w:rsidRPr="004C7CE4">
              <w:rPr>
                <w:sz w:val="28"/>
              </w:rPr>
              <w:t xml:space="preserve"> – мероприятие, осуществляемое в случае, если в результате кадастровых </w:t>
            </w:r>
            <w:r w:rsidRPr="00631240">
              <w:rPr>
                <w:i/>
                <w:sz w:val="28"/>
              </w:rPr>
              <w:t xml:space="preserve">работ </w:t>
            </w:r>
            <w:r w:rsidRPr="004C7CE4">
              <w:rPr>
                <w:sz w:val="28"/>
              </w:rPr>
              <w:t xml:space="preserve">уточнено местоположение </w:t>
            </w:r>
            <w:r w:rsidRPr="00631240">
              <w:rPr>
                <w:i/>
                <w:sz w:val="28"/>
              </w:rPr>
              <w:t>границ земельного участка</w:t>
            </w:r>
            <w:r w:rsidRPr="004C7CE4">
              <w:rPr>
                <w:sz w:val="28"/>
              </w:rPr>
              <w:t xml:space="preserve">, в отношении которого выполнялись соответствующие кадастровые работы, или уточнено местоположение границ смежных с ним земельных участков, сведения о которых внесены в государственный </w:t>
            </w:r>
            <w:r w:rsidRPr="00631240">
              <w:rPr>
                <w:i/>
                <w:sz w:val="28"/>
              </w:rPr>
              <w:t>кадастр недвижимости</w:t>
            </w:r>
            <w:r w:rsidRPr="004C7CE4">
              <w:rPr>
                <w:sz w:val="28"/>
              </w:rPr>
              <w:t>.</w:t>
            </w:r>
          </w:p>
        </w:tc>
      </w:tr>
      <w:tr w:rsidR="00564701">
        <w:trPr>
          <w:cantSplit/>
          <w:trHeight w:val="70"/>
        </w:trPr>
        <w:tc>
          <w:tcPr>
            <w:tcW w:w="9072" w:type="dxa"/>
            <w:shd w:val="clear" w:color="auto" w:fill="auto"/>
          </w:tcPr>
          <w:p w:rsidR="00564701" w:rsidRDefault="00564701" w:rsidP="00564701">
            <w:pPr>
              <w:ind w:firstLine="459"/>
              <w:rPr>
                <w:b/>
                <w:sz w:val="28"/>
              </w:rPr>
            </w:pPr>
            <w:r w:rsidRPr="00960EB9">
              <w:rPr>
                <w:b/>
                <w:bCs/>
                <w:sz w:val="28"/>
              </w:rPr>
              <w:lastRenderedPageBreak/>
              <w:t>Спутниковая система навигации</w:t>
            </w:r>
            <w:r w:rsidRPr="00960EB9">
              <w:rPr>
                <w:bCs/>
                <w:sz w:val="28"/>
              </w:rPr>
              <w:t xml:space="preserve"> </w:t>
            </w:r>
            <w:r>
              <w:rPr>
                <w:sz w:val="28"/>
              </w:rPr>
              <w:t>–</w:t>
            </w:r>
            <w:r w:rsidRPr="00960EB9">
              <w:rPr>
                <w:sz w:val="28"/>
              </w:rPr>
              <w:t xml:space="preserve"> комплексная электронно-техническая система, состоящая из совокупности наземного и космического оборудования, предназначенная для определения местоположения (</w:t>
            </w:r>
            <w:hyperlink r:id="rId100" w:tooltip="Географические координаты" w:history="1">
              <w:r w:rsidRPr="00960EB9">
                <w:rPr>
                  <w:rStyle w:val="af3"/>
                  <w:sz w:val="28"/>
                </w:rPr>
                <w:t>географических координат</w:t>
              </w:r>
            </w:hyperlink>
            <w:r w:rsidRPr="00960EB9">
              <w:rPr>
                <w:sz w:val="28"/>
              </w:rPr>
              <w:t xml:space="preserve"> и высоты) и точного времени, а также параметров движения (скорости и направления движения и т. д.) для наземных, водных и воздушных объектов. В настоящее время работают или готовятся к развёртыванию следующие системы спутниковой навигации -</w:t>
            </w:r>
            <w:r w:rsidRPr="00960EB9">
              <w:rPr>
                <w:bCs/>
                <w:sz w:val="28"/>
              </w:rPr>
              <w:t xml:space="preserve"> глобальная</w:t>
            </w:r>
            <w:r w:rsidRPr="00960EB9">
              <w:rPr>
                <w:sz w:val="28"/>
              </w:rPr>
              <w:t xml:space="preserve"> </w:t>
            </w:r>
            <w:r w:rsidRPr="00960EB9">
              <w:rPr>
                <w:bCs/>
                <w:sz w:val="28"/>
              </w:rPr>
              <w:t>навигационная</w:t>
            </w:r>
            <w:r w:rsidRPr="00960EB9">
              <w:rPr>
                <w:sz w:val="28"/>
              </w:rPr>
              <w:t xml:space="preserve"> </w:t>
            </w:r>
            <w:r w:rsidRPr="00960EB9">
              <w:rPr>
                <w:bCs/>
                <w:sz w:val="28"/>
              </w:rPr>
              <w:t>спутниковая</w:t>
            </w:r>
            <w:r w:rsidRPr="00960EB9">
              <w:rPr>
                <w:sz w:val="28"/>
              </w:rPr>
              <w:t xml:space="preserve"> </w:t>
            </w:r>
            <w:r w:rsidRPr="00960EB9">
              <w:rPr>
                <w:bCs/>
                <w:sz w:val="28"/>
              </w:rPr>
              <w:t>система</w:t>
            </w:r>
            <w:r w:rsidRPr="00960EB9">
              <w:rPr>
                <w:sz w:val="28"/>
              </w:rPr>
              <w:t xml:space="preserve"> (</w:t>
            </w:r>
            <w:hyperlink r:id="rId101" w:tooltip="ГЛОНАСС" w:history="1">
              <w:r w:rsidRPr="00960EB9">
                <w:rPr>
                  <w:rStyle w:val="af3"/>
                  <w:sz w:val="28"/>
                </w:rPr>
                <w:t>ГЛОНАСС</w:t>
              </w:r>
            </w:hyperlink>
            <w:r w:rsidRPr="00960EB9">
              <w:rPr>
                <w:sz w:val="28"/>
              </w:rPr>
              <w:t>),   система глобального позиционирования (</w:t>
            </w:r>
            <w:hyperlink r:id="rId102" w:tooltip="GPS" w:history="1">
              <w:r w:rsidRPr="00960EB9">
                <w:rPr>
                  <w:rStyle w:val="af3"/>
                  <w:sz w:val="28"/>
                </w:rPr>
                <w:t>GPS</w:t>
              </w:r>
            </w:hyperlink>
            <w:r w:rsidRPr="00960EB9">
              <w:rPr>
                <w:sz w:val="28"/>
              </w:rPr>
              <w:t>), спутниковая система навигации (</w:t>
            </w:r>
            <w:r w:rsidRPr="00960EB9">
              <w:rPr>
                <w:sz w:val="28"/>
                <w:lang w:val="en-US"/>
              </w:rPr>
              <w:t>GNSS</w:t>
            </w:r>
            <w:r w:rsidRPr="00960EB9">
              <w:rPr>
                <w:sz w:val="28"/>
              </w:rPr>
              <w:t xml:space="preserve">) и другие. </w:t>
            </w:r>
          </w:p>
        </w:tc>
      </w:tr>
      <w:tr w:rsidR="00564701" w:rsidRPr="009379FE">
        <w:trPr>
          <w:cantSplit/>
          <w:trHeight w:val="70"/>
        </w:trPr>
        <w:tc>
          <w:tcPr>
            <w:tcW w:w="9072" w:type="dxa"/>
            <w:shd w:val="clear" w:color="auto" w:fill="auto"/>
          </w:tcPr>
          <w:p w:rsidR="00564701" w:rsidRPr="009379FE" w:rsidRDefault="00564701" w:rsidP="00564701">
            <w:pPr>
              <w:ind w:firstLine="459"/>
              <w:rPr>
                <w:b/>
                <w:bCs/>
                <w:sz w:val="28"/>
              </w:rPr>
            </w:pPr>
            <w:r w:rsidRPr="009379FE">
              <w:rPr>
                <w:b/>
                <w:sz w:val="28"/>
              </w:rPr>
              <w:t>Схема геодезических построений</w:t>
            </w:r>
            <w:r w:rsidRPr="009379FE">
              <w:rPr>
                <w:sz w:val="28"/>
              </w:rPr>
              <w:t xml:space="preserve"> – раздел </w:t>
            </w:r>
            <w:r w:rsidRPr="00631240">
              <w:rPr>
                <w:i/>
                <w:sz w:val="28"/>
              </w:rPr>
              <w:t>межевого плана</w:t>
            </w:r>
            <w:r w:rsidRPr="009379FE">
              <w:rPr>
                <w:sz w:val="28"/>
              </w:rPr>
              <w:t xml:space="preserve">, оформляемый в соответствии с материалами измерений, содержащими сведения о геодезическом обосновании </w:t>
            </w:r>
            <w:r w:rsidRPr="00631240">
              <w:rPr>
                <w:i/>
                <w:sz w:val="28"/>
              </w:rPr>
              <w:t>кадастровых работ</w:t>
            </w:r>
            <w:r w:rsidRPr="009379FE">
              <w:rPr>
                <w:sz w:val="28"/>
              </w:rPr>
              <w:t>.</w:t>
            </w:r>
          </w:p>
        </w:tc>
      </w:tr>
      <w:tr w:rsidR="00564701" w:rsidRPr="009379FE">
        <w:trPr>
          <w:cantSplit/>
          <w:trHeight w:val="70"/>
        </w:trPr>
        <w:tc>
          <w:tcPr>
            <w:tcW w:w="9072" w:type="dxa"/>
            <w:shd w:val="clear" w:color="auto" w:fill="auto"/>
          </w:tcPr>
          <w:p w:rsidR="00564701" w:rsidRPr="009379FE" w:rsidRDefault="00564701" w:rsidP="00564701">
            <w:pPr>
              <w:ind w:firstLine="459"/>
              <w:rPr>
                <w:b/>
                <w:sz w:val="28"/>
              </w:rPr>
            </w:pPr>
            <w:r w:rsidRPr="009379FE">
              <w:rPr>
                <w:b/>
                <w:sz w:val="28"/>
              </w:rPr>
              <w:t>Схема расположения земельных участков</w:t>
            </w:r>
            <w:r w:rsidRPr="009379FE">
              <w:rPr>
                <w:sz w:val="28"/>
              </w:rPr>
              <w:t xml:space="preserve"> – раздел </w:t>
            </w:r>
            <w:r w:rsidRPr="00631240">
              <w:rPr>
                <w:i/>
                <w:sz w:val="28"/>
              </w:rPr>
              <w:t>межевого плана</w:t>
            </w:r>
            <w:r w:rsidRPr="009379FE">
              <w:rPr>
                <w:sz w:val="28"/>
              </w:rPr>
              <w:t xml:space="preserve">, оформляемый на основе разделов </w:t>
            </w:r>
            <w:r w:rsidRPr="00631240">
              <w:rPr>
                <w:i/>
                <w:sz w:val="28"/>
              </w:rPr>
              <w:t>кадастрового плана</w:t>
            </w:r>
            <w:r w:rsidRPr="009379FE">
              <w:rPr>
                <w:sz w:val="28"/>
              </w:rPr>
              <w:t xml:space="preserve"> территории или кадастровой </w:t>
            </w:r>
            <w:r w:rsidRPr="00E71B24">
              <w:rPr>
                <w:i/>
                <w:sz w:val="28"/>
              </w:rPr>
              <w:t>выписки</w:t>
            </w:r>
            <w:r w:rsidRPr="009379FE">
              <w:rPr>
                <w:sz w:val="28"/>
              </w:rPr>
              <w:t xml:space="preserve"> соответствующего </w:t>
            </w:r>
            <w:r w:rsidRPr="00E71B24">
              <w:rPr>
                <w:i/>
                <w:sz w:val="28"/>
              </w:rPr>
              <w:t>земельного участка</w:t>
            </w:r>
            <w:r w:rsidRPr="009379FE">
              <w:rPr>
                <w:sz w:val="28"/>
              </w:rPr>
              <w:t>, содержащих картографические изображения, либо с использованием картографического материала.</w:t>
            </w:r>
          </w:p>
        </w:tc>
      </w:tr>
      <w:tr w:rsidR="00564701">
        <w:trPr>
          <w:cantSplit/>
          <w:trHeight w:val="70"/>
        </w:trPr>
        <w:tc>
          <w:tcPr>
            <w:tcW w:w="9072" w:type="dxa"/>
            <w:shd w:val="clear" w:color="auto" w:fill="auto"/>
          </w:tcPr>
          <w:p w:rsidR="00564701" w:rsidRPr="00960EB9" w:rsidRDefault="00564701" w:rsidP="00564701">
            <w:pPr>
              <w:ind w:firstLine="459"/>
              <w:rPr>
                <w:b/>
                <w:bCs/>
                <w:sz w:val="28"/>
              </w:rPr>
            </w:pPr>
            <w:r w:rsidRPr="00392FE3">
              <w:rPr>
                <w:b/>
                <w:bCs/>
                <w:kern w:val="28"/>
                <w:sz w:val="28"/>
              </w:rPr>
              <w:t>Технический проект</w:t>
            </w:r>
            <w:r w:rsidRPr="00392FE3">
              <w:rPr>
                <w:kern w:val="28"/>
                <w:sz w:val="28"/>
              </w:rPr>
              <w:t xml:space="preserve"> – документ землеустроительного дела, составляемый в соответствии с заданием на межевание и включающий</w:t>
            </w:r>
            <w:r w:rsidRPr="00392FE3">
              <w:rPr>
                <w:sz w:val="28"/>
              </w:rPr>
              <w:t xml:space="preserve"> основание и цель выполнения работ; сведения о пунктах опорной межевой сети и иной геодезической основы; сведения о ранее выполненных работах по межеванию; организацию, порядок производства и математической обработки геодезических или фотограмметрических измерений; организацию и сроки межевания объекта землеустройства; разбивочный чертеж.</w:t>
            </w:r>
          </w:p>
        </w:tc>
      </w:tr>
      <w:tr w:rsidR="00564701" w:rsidRPr="00C82E2A">
        <w:trPr>
          <w:cantSplit/>
          <w:trHeight w:val="70"/>
        </w:trPr>
        <w:tc>
          <w:tcPr>
            <w:tcW w:w="9072" w:type="dxa"/>
            <w:shd w:val="clear" w:color="auto" w:fill="auto"/>
          </w:tcPr>
          <w:p w:rsidR="00564701" w:rsidRPr="00C82E2A" w:rsidRDefault="00564701" w:rsidP="00564701">
            <w:pPr>
              <w:ind w:firstLine="459"/>
              <w:rPr>
                <w:b/>
                <w:bCs/>
                <w:kern w:val="28"/>
                <w:sz w:val="28"/>
                <w:highlight w:val="darkGray"/>
              </w:rPr>
            </w:pPr>
            <w:r w:rsidRPr="00C82E2A">
              <w:rPr>
                <w:b/>
                <w:sz w:val="28"/>
              </w:rPr>
              <w:t>Технический план</w:t>
            </w:r>
            <w:r w:rsidRPr="00C82E2A">
              <w:rPr>
                <w:sz w:val="28"/>
              </w:rPr>
              <w:t xml:space="preserve"> – документ, в котором воспроизведены определенные сведения, внесенные в </w:t>
            </w:r>
            <w:r w:rsidRPr="00E71B24">
              <w:rPr>
                <w:i/>
                <w:sz w:val="28"/>
              </w:rPr>
              <w:t>государственный кадастр недвижимости</w:t>
            </w:r>
            <w:r w:rsidRPr="00C82E2A">
              <w:rPr>
                <w:sz w:val="28"/>
              </w:rPr>
              <w:t xml:space="preserve">, и указаны сведения о здании, сооружении, помещении или об объекте незавершенного строительства, необходимые для постановки на учет такого объекта недвижимости, либо сведения о части или частях такого объекта недвижимости, либо новые необходимые для внесения в государственный кадастр недвижимости сведения о таком объекте недвижимости, которому присвоен </w:t>
            </w:r>
            <w:r w:rsidRPr="00E71B24">
              <w:rPr>
                <w:i/>
                <w:sz w:val="28"/>
              </w:rPr>
              <w:t>кадастровый номер</w:t>
            </w:r>
            <w:r w:rsidRPr="00C82E2A">
              <w:rPr>
                <w:sz w:val="28"/>
              </w:rPr>
              <w:t>.</w:t>
            </w:r>
          </w:p>
        </w:tc>
      </w:tr>
      <w:tr w:rsidR="00564701" w:rsidRPr="009379FE">
        <w:trPr>
          <w:cantSplit/>
          <w:trHeight w:val="70"/>
        </w:trPr>
        <w:tc>
          <w:tcPr>
            <w:tcW w:w="9072" w:type="dxa"/>
            <w:shd w:val="clear" w:color="auto" w:fill="auto"/>
          </w:tcPr>
          <w:p w:rsidR="00564701" w:rsidRPr="009379FE" w:rsidRDefault="00564701" w:rsidP="00564701">
            <w:pPr>
              <w:ind w:firstLine="459"/>
              <w:rPr>
                <w:sz w:val="28"/>
              </w:rPr>
            </w:pPr>
            <w:r w:rsidRPr="009379FE">
              <w:rPr>
                <w:b/>
                <w:sz w:val="28"/>
              </w:rPr>
              <w:t>Узловые точки границ земельных участков</w:t>
            </w:r>
            <w:r w:rsidRPr="009379FE">
              <w:rPr>
                <w:sz w:val="28"/>
              </w:rPr>
              <w:t xml:space="preserve"> – характерные точки, являющиеся общими для границ трех и более </w:t>
            </w:r>
            <w:r w:rsidRPr="00E71B24">
              <w:rPr>
                <w:i/>
                <w:sz w:val="28"/>
              </w:rPr>
              <w:t>земельных участков</w:t>
            </w:r>
            <w:r w:rsidRPr="009379FE">
              <w:rPr>
                <w:sz w:val="28"/>
              </w:rPr>
              <w:t xml:space="preserve"> при наличии в радиусе 40 метров от такой точки не менее трех долговременных, четко опознаваемых объектов местности (элементов зданий, строений, сооружений, опор линий электропередачи и т.п.).</w:t>
            </w:r>
          </w:p>
        </w:tc>
      </w:tr>
      <w:tr w:rsidR="00564701" w:rsidRPr="008419DA">
        <w:trPr>
          <w:cantSplit/>
          <w:trHeight w:val="70"/>
        </w:trPr>
        <w:tc>
          <w:tcPr>
            <w:tcW w:w="9072" w:type="dxa"/>
            <w:shd w:val="clear" w:color="auto" w:fill="auto"/>
          </w:tcPr>
          <w:p w:rsidR="00564701" w:rsidRPr="008419DA" w:rsidRDefault="00564701" w:rsidP="00564701">
            <w:pPr>
              <w:ind w:firstLine="459"/>
              <w:rPr>
                <w:b/>
                <w:sz w:val="28"/>
              </w:rPr>
            </w:pPr>
            <w:r w:rsidRPr="008419DA">
              <w:rPr>
                <w:b/>
                <w:sz w:val="28"/>
              </w:rPr>
              <w:t>Установление на местности границ объектов землеустройства</w:t>
            </w:r>
            <w:r w:rsidRPr="008419DA">
              <w:rPr>
                <w:sz w:val="28"/>
              </w:rPr>
              <w:t xml:space="preserve"> – мероприятие, </w:t>
            </w:r>
            <w:bookmarkStart w:id="118" w:name="1003"/>
            <w:bookmarkEnd w:id="118"/>
            <w:r w:rsidRPr="008419DA">
              <w:rPr>
                <w:sz w:val="28"/>
              </w:rPr>
              <w:t xml:space="preserve">представляющее собой установление по координатам характерных точек таких границ, сведения о которых содержатся в </w:t>
            </w:r>
            <w:r w:rsidRPr="00E71B24">
              <w:rPr>
                <w:i/>
                <w:sz w:val="28"/>
              </w:rPr>
              <w:t>государственном кадастре недвижимости</w:t>
            </w:r>
            <w:r w:rsidRPr="008419DA">
              <w:rPr>
                <w:sz w:val="28"/>
              </w:rPr>
              <w:t>.</w:t>
            </w:r>
          </w:p>
        </w:tc>
      </w:tr>
      <w:tr w:rsidR="00564701" w:rsidRPr="00FD169F">
        <w:trPr>
          <w:cantSplit/>
          <w:trHeight w:val="1307"/>
        </w:trPr>
        <w:tc>
          <w:tcPr>
            <w:tcW w:w="9072" w:type="dxa"/>
            <w:shd w:val="clear" w:color="auto" w:fill="auto"/>
          </w:tcPr>
          <w:p w:rsidR="00564701" w:rsidRPr="00FD169F" w:rsidRDefault="00564701" w:rsidP="00564701">
            <w:pPr>
              <w:tabs>
                <w:tab w:val="left" w:pos="0"/>
                <w:tab w:val="left" w:pos="851"/>
              </w:tabs>
              <w:spacing w:line="230" w:lineRule="auto"/>
              <w:ind w:firstLine="459"/>
              <w:rPr>
                <w:b/>
                <w:sz w:val="28"/>
              </w:rPr>
            </w:pPr>
            <w:r w:rsidRPr="00FD169F">
              <w:rPr>
                <w:b/>
                <w:bCs/>
                <w:spacing w:val="-4"/>
                <w:sz w:val="28"/>
              </w:rPr>
              <w:lastRenderedPageBreak/>
              <w:t>Уточнение</w:t>
            </w:r>
            <w:r w:rsidRPr="00FD169F">
              <w:rPr>
                <w:spacing w:val="-4"/>
                <w:sz w:val="28"/>
              </w:rPr>
              <w:t xml:space="preserve"> </w:t>
            </w:r>
            <w:r w:rsidRPr="00FD169F">
              <w:rPr>
                <w:b/>
                <w:spacing w:val="-4"/>
                <w:sz w:val="28"/>
              </w:rPr>
              <w:t>местоположения на местности границ объектов землеустройства</w:t>
            </w:r>
            <w:r w:rsidRPr="00FD169F">
              <w:rPr>
                <w:spacing w:val="-4"/>
                <w:sz w:val="28"/>
              </w:rPr>
              <w:t xml:space="preserve"> – м</w:t>
            </w:r>
            <w:r w:rsidRPr="00FD169F">
              <w:rPr>
                <w:bCs/>
                <w:spacing w:val="-4"/>
                <w:sz w:val="28"/>
              </w:rPr>
              <w:t>ероприятие, позволяющее</w:t>
            </w:r>
            <w:r w:rsidRPr="00FD169F">
              <w:rPr>
                <w:spacing w:val="-4"/>
                <w:sz w:val="28"/>
              </w:rPr>
              <w:t xml:space="preserve"> определить границы </w:t>
            </w:r>
            <w:r w:rsidRPr="00E71B24">
              <w:rPr>
                <w:i/>
                <w:spacing w:val="-4"/>
                <w:sz w:val="28"/>
              </w:rPr>
              <w:t>объектов землеустройства</w:t>
            </w:r>
            <w:r w:rsidRPr="00FD169F">
              <w:rPr>
                <w:spacing w:val="-4"/>
                <w:sz w:val="28"/>
              </w:rPr>
              <w:t xml:space="preserve"> на местности при отсутствии достоверных сведений об их местоположении путем </w:t>
            </w:r>
            <w:r w:rsidRPr="00E71B24">
              <w:rPr>
                <w:i/>
                <w:spacing w:val="-4"/>
                <w:sz w:val="28"/>
              </w:rPr>
              <w:t>согласования</w:t>
            </w:r>
            <w:r w:rsidRPr="00FD169F">
              <w:rPr>
                <w:spacing w:val="-4"/>
                <w:sz w:val="28"/>
              </w:rPr>
              <w:t>.</w:t>
            </w:r>
          </w:p>
        </w:tc>
      </w:tr>
      <w:tr w:rsidR="00564701">
        <w:trPr>
          <w:cantSplit/>
          <w:trHeight w:val="70"/>
        </w:trPr>
        <w:tc>
          <w:tcPr>
            <w:tcW w:w="9072" w:type="dxa"/>
            <w:shd w:val="clear" w:color="auto" w:fill="auto"/>
          </w:tcPr>
          <w:p w:rsidR="00564701" w:rsidRPr="006576CE" w:rsidRDefault="00564701" w:rsidP="00564701">
            <w:pPr>
              <w:ind w:firstLine="459"/>
              <w:rPr>
                <w:sz w:val="28"/>
              </w:rPr>
            </w:pPr>
            <w:r w:rsidRPr="006576CE">
              <w:rPr>
                <w:b/>
                <w:sz w:val="28"/>
              </w:rPr>
              <w:t>Федеральная служба государственной регистрации, кадастра и картографии (Росреестр)</w:t>
            </w:r>
            <w:r w:rsidRPr="006576CE">
              <w:rPr>
                <w:sz w:val="28"/>
              </w:rPr>
              <w:t xml:space="preserve"> – федеральный орган исполнительной власти, осуществляющим функции по государственной регистрации прав на недвижимое имущество и сделок с ним, по оказанию государственных услуг в сфере ведения </w:t>
            </w:r>
            <w:r w:rsidRPr="00E71B24">
              <w:rPr>
                <w:i/>
                <w:sz w:val="28"/>
              </w:rPr>
              <w:t>государственного кадастра недвижимости</w:t>
            </w:r>
            <w:r w:rsidRPr="006576CE">
              <w:rPr>
                <w:sz w:val="28"/>
              </w:rPr>
              <w:t xml:space="preserve">, осуществления </w:t>
            </w:r>
            <w:r w:rsidRPr="00E71B24">
              <w:rPr>
                <w:i/>
                <w:sz w:val="28"/>
              </w:rPr>
              <w:t>государственного кадастрового учета</w:t>
            </w:r>
            <w:r w:rsidRPr="006576CE">
              <w:rPr>
                <w:sz w:val="28"/>
              </w:rPr>
              <w:t xml:space="preserve"> недвижимого имущества, </w:t>
            </w:r>
            <w:r w:rsidRPr="00E71B24">
              <w:rPr>
                <w:i/>
                <w:sz w:val="28"/>
              </w:rPr>
              <w:t>кадастровой деятельности</w:t>
            </w:r>
            <w:r w:rsidRPr="006576CE">
              <w:rPr>
                <w:sz w:val="28"/>
              </w:rPr>
              <w:t xml:space="preserve">, государственной кадастровой оценки, </w:t>
            </w:r>
            <w:r w:rsidRPr="00E71B24">
              <w:rPr>
                <w:i/>
                <w:sz w:val="28"/>
              </w:rPr>
              <w:t>землеустройства</w:t>
            </w:r>
            <w:r w:rsidRPr="006576CE">
              <w:rPr>
                <w:sz w:val="28"/>
              </w:rPr>
              <w:t xml:space="preserve">, государственного мониторинга земель, геодезии и картографии, а также функции по осуществлению государственного геодезического надзора, государственного земельного контроля, надзора за деятельностью </w:t>
            </w:r>
            <w:r w:rsidRPr="00E71B24">
              <w:rPr>
                <w:i/>
                <w:sz w:val="28"/>
              </w:rPr>
              <w:t>саморегулируемых организаций</w:t>
            </w:r>
            <w:r w:rsidRPr="006576CE">
              <w:rPr>
                <w:sz w:val="28"/>
              </w:rPr>
              <w:t xml:space="preserve"> оценщиков, контроля (надзора) за деятельностью саморегулируемых организаций арбитражных управляющих.</w:t>
            </w:r>
          </w:p>
        </w:tc>
      </w:tr>
      <w:tr w:rsidR="00564701" w:rsidRPr="00E4736E">
        <w:trPr>
          <w:cantSplit/>
          <w:trHeight w:val="70"/>
        </w:trPr>
        <w:tc>
          <w:tcPr>
            <w:tcW w:w="9072" w:type="dxa"/>
            <w:shd w:val="clear" w:color="auto" w:fill="auto"/>
          </w:tcPr>
          <w:p w:rsidR="00564701" w:rsidRPr="00E4736E" w:rsidRDefault="00564701" w:rsidP="00564701">
            <w:pPr>
              <w:ind w:firstLine="459"/>
              <w:rPr>
                <w:spacing w:val="-2"/>
                <w:sz w:val="28"/>
              </w:rPr>
            </w:pPr>
            <w:r w:rsidRPr="00E4736E">
              <w:rPr>
                <w:b/>
                <w:bCs/>
                <w:spacing w:val="-2"/>
                <w:sz w:val="28"/>
              </w:rPr>
              <w:t>Федеральное государственное бюджетное учреждение «</w:t>
            </w:r>
            <w:r w:rsidRPr="00E4736E">
              <w:rPr>
                <w:b/>
                <w:sz w:val="28"/>
              </w:rPr>
              <w:t>Федеральная кадастровая палата Федеральной службы государственной регистрации, кадастра и картографии</w:t>
            </w:r>
            <w:r w:rsidRPr="00E4736E">
              <w:rPr>
                <w:b/>
                <w:bCs/>
                <w:spacing w:val="-2"/>
                <w:sz w:val="28"/>
              </w:rPr>
              <w:t>»</w:t>
            </w:r>
            <w:r w:rsidRPr="00E4736E">
              <w:rPr>
                <w:b/>
                <w:spacing w:val="-2"/>
                <w:sz w:val="28"/>
              </w:rPr>
              <w:t xml:space="preserve"> </w:t>
            </w:r>
            <w:r w:rsidRPr="00E4736E">
              <w:rPr>
                <w:spacing w:val="-2"/>
                <w:sz w:val="28"/>
              </w:rPr>
              <w:t xml:space="preserve">– государственная некоммерческая организация, созданная для осуществления </w:t>
            </w:r>
            <w:r w:rsidRPr="00E4736E">
              <w:rPr>
                <w:sz w:val="28"/>
              </w:rPr>
              <w:t xml:space="preserve">полномочий Росреестра по </w:t>
            </w:r>
            <w:r w:rsidRPr="00E71B24">
              <w:rPr>
                <w:i/>
                <w:sz w:val="28"/>
              </w:rPr>
              <w:t>государственному кадастровому учету</w:t>
            </w:r>
            <w:r w:rsidRPr="00E4736E">
              <w:rPr>
                <w:sz w:val="28"/>
              </w:rPr>
              <w:t xml:space="preserve"> объектов недвижимости, ведению </w:t>
            </w:r>
            <w:r w:rsidRPr="00E71B24">
              <w:rPr>
                <w:i/>
                <w:sz w:val="28"/>
              </w:rPr>
              <w:t>государственного кадастра недвижимости</w:t>
            </w:r>
            <w:r w:rsidRPr="00E4736E">
              <w:rPr>
                <w:sz w:val="28"/>
              </w:rPr>
              <w:t>, государственному учету зданий, сооружений, помещений, объектов незавершенного строительства, государственной кадастровой оценке, а также оказани</w:t>
            </w:r>
            <w:r>
              <w:rPr>
                <w:sz w:val="28"/>
              </w:rPr>
              <w:t>я</w:t>
            </w:r>
            <w:r w:rsidRPr="00E4736E">
              <w:rPr>
                <w:sz w:val="28"/>
              </w:rPr>
              <w:t xml:space="preserve"> государственных услуг в сфере государственной регистрации прав на недвижимое имущество и сделок с ним и государственного кадастрового учета недвижимого имущества</w:t>
            </w:r>
            <w:r w:rsidRPr="00E4736E">
              <w:rPr>
                <w:spacing w:val="-2"/>
                <w:sz w:val="28"/>
              </w:rPr>
              <w:t>.</w:t>
            </w:r>
          </w:p>
        </w:tc>
      </w:tr>
      <w:tr w:rsidR="00564701">
        <w:trPr>
          <w:cantSplit/>
          <w:trHeight w:val="70"/>
        </w:trPr>
        <w:tc>
          <w:tcPr>
            <w:tcW w:w="9072" w:type="dxa"/>
            <w:shd w:val="clear" w:color="auto" w:fill="auto"/>
          </w:tcPr>
          <w:p w:rsidR="00564701" w:rsidRPr="00960EB9" w:rsidRDefault="00564701" w:rsidP="00564701">
            <w:pPr>
              <w:ind w:firstLine="459"/>
              <w:rPr>
                <w:sz w:val="28"/>
              </w:rPr>
            </w:pPr>
            <w:r>
              <w:rPr>
                <w:b/>
                <w:bCs/>
                <w:sz w:val="28"/>
              </w:rPr>
              <w:t>Формирование объекта кадастрового учета</w:t>
            </w:r>
            <w:r>
              <w:rPr>
                <w:sz w:val="28"/>
              </w:rPr>
              <w:t xml:space="preserve"> – комплекс работ, обеспечивающих индивидуализацию объекта кадастрового учета, а также подготовку документов, необходимых для проведения </w:t>
            </w:r>
            <w:r w:rsidRPr="00E71B24">
              <w:rPr>
                <w:i/>
                <w:sz w:val="28"/>
              </w:rPr>
              <w:t>государственного кадастрового учета</w:t>
            </w:r>
            <w:r>
              <w:rPr>
                <w:sz w:val="28"/>
              </w:rPr>
              <w:t>.</w:t>
            </w:r>
          </w:p>
        </w:tc>
      </w:tr>
      <w:tr w:rsidR="00564701" w:rsidRPr="003015CA">
        <w:trPr>
          <w:cantSplit/>
          <w:trHeight w:val="360"/>
        </w:trPr>
        <w:tc>
          <w:tcPr>
            <w:tcW w:w="9072" w:type="dxa"/>
            <w:shd w:val="clear" w:color="auto" w:fill="auto"/>
          </w:tcPr>
          <w:p w:rsidR="00564701" w:rsidRPr="003015CA" w:rsidRDefault="00564701" w:rsidP="00564701">
            <w:pPr>
              <w:pStyle w:val="aff8"/>
              <w:ind w:firstLine="459"/>
              <w:jc w:val="both"/>
              <w:rPr>
                <w:sz w:val="28"/>
                <w:szCs w:val="28"/>
              </w:rPr>
            </w:pPr>
            <w:r w:rsidRPr="003015CA">
              <w:rPr>
                <w:b/>
                <w:sz w:val="28"/>
                <w:szCs w:val="28"/>
              </w:rPr>
              <w:t>Чертеж земельных участков и их частей</w:t>
            </w:r>
            <w:r w:rsidRPr="003015CA">
              <w:rPr>
                <w:sz w:val="28"/>
                <w:szCs w:val="28"/>
              </w:rPr>
              <w:t xml:space="preserve"> – раздел графической части </w:t>
            </w:r>
            <w:r w:rsidRPr="00E71B24">
              <w:rPr>
                <w:i/>
                <w:sz w:val="28"/>
                <w:szCs w:val="28"/>
              </w:rPr>
              <w:t>межевого плана</w:t>
            </w:r>
            <w:r w:rsidRPr="003015CA">
              <w:rPr>
                <w:sz w:val="28"/>
                <w:szCs w:val="28"/>
              </w:rPr>
              <w:t xml:space="preserve">, оформляемый в масштабе, обеспечивающем читаемость местоположения характерных точек </w:t>
            </w:r>
            <w:r w:rsidRPr="00E71B24">
              <w:rPr>
                <w:i/>
                <w:sz w:val="28"/>
                <w:szCs w:val="28"/>
              </w:rPr>
              <w:t>границ земельных участков</w:t>
            </w:r>
            <w:r w:rsidRPr="003015CA">
              <w:rPr>
                <w:sz w:val="28"/>
                <w:szCs w:val="28"/>
              </w:rPr>
              <w:t>, а также составляемый таким образом, чтобы в поле его изображения отображались все образуемые либо уточняемые земельные участки, а также части земельных участков.</w:t>
            </w:r>
          </w:p>
        </w:tc>
      </w:tr>
    </w:tbl>
    <w:p w:rsidR="00564701" w:rsidRPr="00084701" w:rsidRDefault="00564701" w:rsidP="00564701"/>
    <w:p w:rsidR="00564701" w:rsidRDefault="00564701" w:rsidP="00564701"/>
    <w:p w:rsidR="001778B3" w:rsidRPr="005466AE" w:rsidRDefault="00A21A31" w:rsidP="006F66CC">
      <w:pPr>
        <w:pStyle w:val="1"/>
      </w:pPr>
      <w:r>
        <w:br w:type="page"/>
      </w:r>
      <w:bookmarkStart w:id="119" w:name="_Toc347740911"/>
      <w:bookmarkStart w:id="120" w:name="_Toc347756547"/>
      <w:r w:rsidR="00714AD5" w:rsidRPr="005466AE">
        <w:lastRenderedPageBreak/>
        <w:t>Контрольные в</w:t>
      </w:r>
      <w:r w:rsidR="001778B3" w:rsidRPr="005466AE">
        <w:t>опросы и задания в тестовой форме</w:t>
      </w:r>
      <w:r w:rsidR="0022356C">
        <w:t xml:space="preserve"> </w:t>
      </w:r>
      <w:r w:rsidR="001778B3" w:rsidRPr="005466AE">
        <w:t>для</w:t>
      </w:r>
      <w:r w:rsidR="0022356C">
        <w:t> </w:t>
      </w:r>
      <w:r w:rsidR="001778B3" w:rsidRPr="005466AE">
        <w:t>самостоятельной</w:t>
      </w:r>
      <w:r w:rsidR="0022356C">
        <w:t> </w:t>
      </w:r>
      <w:r w:rsidR="001778B3" w:rsidRPr="005466AE">
        <w:t>работы</w:t>
      </w:r>
      <w:bookmarkEnd w:id="119"/>
      <w:bookmarkEnd w:id="120"/>
    </w:p>
    <w:p w:rsidR="008E76E5" w:rsidRPr="001778B3" w:rsidRDefault="008E76E5" w:rsidP="00B2283E">
      <w:pPr>
        <w:ind w:firstLine="567"/>
        <w:jc w:val="center"/>
        <w:rPr>
          <w:b/>
          <w:i/>
          <w:iCs/>
          <w:sz w:val="28"/>
        </w:rPr>
      </w:pPr>
    </w:p>
    <w:p w:rsidR="008E76E5" w:rsidRPr="006F66CC" w:rsidRDefault="008E76E5" w:rsidP="000B1291">
      <w:pPr>
        <w:numPr>
          <w:ilvl w:val="0"/>
          <w:numId w:val="26"/>
        </w:numPr>
        <w:tabs>
          <w:tab w:val="left" w:pos="851"/>
        </w:tabs>
        <w:ind w:left="0" w:firstLine="567"/>
        <w:rPr>
          <w:szCs w:val="32"/>
        </w:rPr>
      </w:pPr>
      <w:r w:rsidRPr="006F66CC">
        <w:rPr>
          <w:szCs w:val="32"/>
        </w:rPr>
        <w:t>Земельная реформа и значение межевания земельных участков.</w:t>
      </w:r>
    </w:p>
    <w:p w:rsidR="008E76E5" w:rsidRPr="006F66CC" w:rsidRDefault="008E76E5" w:rsidP="000B1291">
      <w:pPr>
        <w:numPr>
          <w:ilvl w:val="0"/>
          <w:numId w:val="26"/>
        </w:numPr>
        <w:tabs>
          <w:tab w:val="left" w:pos="851"/>
        </w:tabs>
        <w:ind w:left="0" w:firstLine="567"/>
        <w:rPr>
          <w:szCs w:val="32"/>
        </w:rPr>
      </w:pPr>
      <w:r w:rsidRPr="006F66CC">
        <w:rPr>
          <w:szCs w:val="32"/>
        </w:rPr>
        <w:t>Понятие</w:t>
      </w:r>
      <w:r w:rsidR="00C441BB" w:rsidRPr="006F66CC">
        <w:rPr>
          <w:szCs w:val="32"/>
        </w:rPr>
        <w:t xml:space="preserve"> </w:t>
      </w:r>
      <w:r w:rsidR="00D048BC" w:rsidRPr="006F66CC">
        <w:rPr>
          <w:szCs w:val="32"/>
        </w:rPr>
        <w:t>и сущность</w:t>
      </w:r>
      <w:r w:rsidRPr="006F66CC">
        <w:rPr>
          <w:szCs w:val="32"/>
        </w:rPr>
        <w:t xml:space="preserve"> межевания объектов землеустройства, его цели и содержание</w:t>
      </w:r>
      <w:r w:rsidR="00D048BC" w:rsidRPr="006F66CC">
        <w:rPr>
          <w:szCs w:val="32"/>
        </w:rPr>
        <w:t>.</w:t>
      </w:r>
    </w:p>
    <w:p w:rsidR="008E76E5" w:rsidRPr="006F66CC" w:rsidRDefault="008E76E5" w:rsidP="000B1291">
      <w:pPr>
        <w:numPr>
          <w:ilvl w:val="0"/>
          <w:numId w:val="26"/>
        </w:numPr>
        <w:tabs>
          <w:tab w:val="left" w:pos="851"/>
        </w:tabs>
        <w:ind w:left="0" w:firstLine="567"/>
        <w:rPr>
          <w:szCs w:val="32"/>
        </w:rPr>
      </w:pPr>
      <w:r w:rsidRPr="006F66CC">
        <w:rPr>
          <w:szCs w:val="32"/>
        </w:rPr>
        <w:t>Межевание объектов землеустройства – как</w:t>
      </w:r>
      <w:r w:rsidR="00C441BB" w:rsidRPr="006F66CC">
        <w:rPr>
          <w:szCs w:val="32"/>
        </w:rPr>
        <w:t xml:space="preserve"> </w:t>
      </w:r>
      <w:r w:rsidRPr="006F66CC">
        <w:rPr>
          <w:szCs w:val="32"/>
        </w:rPr>
        <w:t xml:space="preserve">этап реализации проекта </w:t>
      </w:r>
      <w:r w:rsidR="009F6788">
        <w:rPr>
          <w:szCs w:val="32"/>
        </w:rPr>
        <w:t>межевания</w:t>
      </w:r>
      <w:r w:rsidRPr="006F66CC">
        <w:rPr>
          <w:szCs w:val="32"/>
        </w:rPr>
        <w:t>.</w:t>
      </w:r>
    </w:p>
    <w:p w:rsidR="001778B3" w:rsidRPr="006F66CC" w:rsidRDefault="008E76E5" w:rsidP="000B1291">
      <w:pPr>
        <w:numPr>
          <w:ilvl w:val="0"/>
          <w:numId w:val="26"/>
        </w:numPr>
        <w:tabs>
          <w:tab w:val="left" w:pos="851"/>
        </w:tabs>
        <w:ind w:left="0" w:firstLine="567"/>
        <w:rPr>
          <w:szCs w:val="32"/>
        </w:rPr>
      </w:pPr>
      <w:r w:rsidRPr="006F66CC">
        <w:rPr>
          <w:szCs w:val="32"/>
        </w:rPr>
        <w:t xml:space="preserve">Правовые основы </w:t>
      </w:r>
      <w:r w:rsidR="001778B3" w:rsidRPr="006F66CC">
        <w:rPr>
          <w:szCs w:val="32"/>
        </w:rPr>
        <w:t>межевания объектов землеустройства</w:t>
      </w:r>
      <w:r w:rsidR="001E6FE0">
        <w:rPr>
          <w:szCs w:val="32"/>
        </w:rPr>
        <w:t>.</w:t>
      </w:r>
      <w:r w:rsidR="001778B3" w:rsidRPr="006F66CC">
        <w:rPr>
          <w:szCs w:val="32"/>
        </w:rPr>
        <w:t xml:space="preserve"> </w:t>
      </w:r>
    </w:p>
    <w:p w:rsidR="008E76E5" w:rsidRPr="006F66CC" w:rsidRDefault="008E76E5" w:rsidP="000B1291">
      <w:pPr>
        <w:numPr>
          <w:ilvl w:val="0"/>
          <w:numId w:val="26"/>
        </w:numPr>
        <w:tabs>
          <w:tab w:val="left" w:pos="851"/>
        </w:tabs>
        <w:ind w:left="0" w:firstLine="567"/>
        <w:rPr>
          <w:szCs w:val="32"/>
        </w:rPr>
      </w:pPr>
      <w:r w:rsidRPr="006F66CC">
        <w:rPr>
          <w:szCs w:val="32"/>
        </w:rPr>
        <w:t xml:space="preserve">Связь </w:t>
      </w:r>
      <w:r w:rsidR="001778B3" w:rsidRPr="006F66CC">
        <w:rPr>
          <w:szCs w:val="32"/>
        </w:rPr>
        <w:t>межевания объектов землеустройства</w:t>
      </w:r>
      <w:r w:rsidRPr="006F66CC">
        <w:rPr>
          <w:szCs w:val="32"/>
        </w:rPr>
        <w:t xml:space="preserve"> с</w:t>
      </w:r>
      <w:r w:rsidR="00C441BB" w:rsidRPr="006F66CC">
        <w:rPr>
          <w:szCs w:val="32"/>
        </w:rPr>
        <w:t xml:space="preserve"> </w:t>
      </w:r>
      <w:r w:rsidRPr="006F66CC">
        <w:rPr>
          <w:szCs w:val="32"/>
        </w:rPr>
        <w:t>кадастром объектов недвижимости</w:t>
      </w:r>
      <w:r w:rsidR="007024C9">
        <w:rPr>
          <w:szCs w:val="32"/>
        </w:rPr>
        <w:t xml:space="preserve"> </w:t>
      </w:r>
      <w:r w:rsidR="009241FC">
        <w:rPr>
          <w:szCs w:val="32"/>
        </w:rPr>
        <w:t xml:space="preserve">(кадастровые работы, </w:t>
      </w:r>
      <w:r w:rsidR="007024C9">
        <w:rPr>
          <w:szCs w:val="32"/>
        </w:rPr>
        <w:t>описание местоположения границ земельного участка</w:t>
      </w:r>
      <w:r w:rsidR="009241FC">
        <w:rPr>
          <w:szCs w:val="32"/>
        </w:rPr>
        <w:t>)</w:t>
      </w:r>
      <w:r w:rsidRPr="006F66CC">
        <w:rPr>
          <w:szCs w:val="32"/>
        </w:rPr>
        <w:t xml:space="preserve">. </w:t>
      </w:r>
    </w:p>
    <w:p w:rsidR="008E76E5" w:rsidRPr="006F66CC" w:rsidRDefault="008E76E5" w:rsidP="000B1291">
      <w:pPr>
        <w:numPr>
          <w:ilvl w:val="0"/>
          <w:numId w:val="26"/>
        </w:numPr>
        <w:tabs>
          <w:tab w:val="left" w:pos="851"/>
        </w:tabs>
        <w:ind w:left="0" w:firstLine="567"/>
        <w:rPr>
          <w:szCs w:val="32"/>
        </w:rPr>
      </w:pPr>
      <w:r w:rsidRPr="006F66CC">
        <w:rPr>
          <w:szCs w:val="32"/>
        </w:rPr>
        <w:t>Объекты землеустройства и участники межевания.</w:t>
      </w:r>
    </w:p>
    <w:p w:rsidR="008E76E5" w:rsidRPr="006F66CC" w:rsidRDefault="008E76E5" w:rsidP="000B1291">
      <w:pPr>
        <w:numPr>
          <w:ilvl w:val="0"/>
          <w:numId w:val="26"/>
        </w:numPr>
        <w:tabs>
          <w:tab w:val="left" w:pos="851"/>
        </w:tabs>
        <w:ind w:left="0" w:firstLine="567"/>
        <w:rPr>
          <w:szCs w:val="32"/>
        </w:rPr>
      </w:pPr>
      <w:r w:rsidRPr="006F66CC">
        <w:rPr>
          <w:szCs w:val="32"/>
        </w:rPr>
        <w:t>Виды и типология</w:t>
      </w:r>
      <w:r w:rsidR="00C441BB" w:rsidRPr="006F66CC">
        <w:rPr>
          <w:szCs w:val="32"/>
        </w:rPr>
        <w:t xml:space="preserve"> </w:t>
      </w:r>
      <w:r w:rsidRPr="006F66CC">
        <w:rPr>
          <w:szCs w:val="32"/>
        </w:rPr>
        <w:t xml:space="preserve">границ объектов </w:t>
      </w:r>
      <w:r w:rsidR="00D048BC" w:rsidRPr="006F66CC">
        <w:rPr>
          <w:szCs w:val="32"/>
        </w:rPr>
        <w:t>землеустройства</w:t>
      </w:r>
      <w:r w:rsidRPr="006F66CC">
        <w:rPr>
          <w:szCs w:val="32"/>
        </w:rPr>
        <w:t>.</w:t>
      </w:r>
    </w:p>
    <w:p w:rsidR="008E76E5" w:rsidRPr="006F66CC" w:rsidRDefault="008E76E5" w:rsidP="000B1291">
      <w:pPr>
        <w:numPr>
          <w:ilvl w:val="0"/>
          <w:numId w:val="26"/>
        </w:numPr>
        <w:tabs>
          <w:tab w:val="left" w:pos="851"/>
        </w:tabs>
        <w:ind w:left="0" w:firstLine="567"/>
        <w:rPr>
          <w:szCs w:val="32"/>
        </w:rPr>
      </w:pPr>
      <w:r w:rsidRPr="006F66CC">
        <w:rPr>
          <w:szCs w:val="32"/>
        </w:rPr>
        <w:t xml:space="preserve">Термины и понятия: </w:t>
      </w:r>
      <w:r w:rsidR="005466AE" w:rsidRPr="006F66CC">
        <w:rPr>
          <w:szCs w:val="32"/>
        </w:rPr>
        <w:t xml:space="preserve">землеустроительное дело, межевой план, </w:t>
      </w:r>
      <w:r w:rsidRPr="006F66CC">
        <w:rPr>
          <w:szCs w:val="32"/>
        </w:rPr>
        <w:t xml:space="preserve">проект границ земельного участка, проектный план, описание земельных участков, делимитация, демаркация. </w:t>
      </w:r>
    </w:p>
    <w:p w:rsidR="008E76E5" w:rsidRPr="006F66CC" w:rsidRDefault="00C441BB" w:rsidP="000B1291">
      <w:pPr>
        <w:numPr>
          <w:ilvl w:val="0"/>
          <w:numId w:val="26"/>
        </w:numPr>
        <w:tabs>
          <w:tab w:val="left" w:pos="851"/>
        </w:tabs>
        <w:ind w:left="0" w:firstLine="567"/>
        <w:rPr>
          <w:szCs w:val="32"/>
        </w:rPr>
      </w:pPr>
      <w:r w:rsidRPr="006F66CC">
        <w:rPr>
          <w:szCs w:val="32"/>
        </w:rPr>
        <w:t xml:space="preserve"> </w:t>
      </w:r>
      <w:r w:rsidR="008E76E5" w:rsidRPr="006F66CC">
        <w:rPr>
          <w:szCs w:val="32"/>
        </w:rPr>
        <w:t>История межевания земель России.</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Зарубежный опыт межевания земельных участков.</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Методы межевания объектов землеустройства</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Процедура разработки проекта границ земельных участков</w:t>
      </w:r>
      <w:r w:rsidR="00C441BB" w:rsidRPr="006F66CC">
        <w:rPr>
          <w:szCs w:val="32"/>
        </w:rPr>
        <w:t xml:space="preserve"> </w:t>
      </w:r>
      <w:r w:rsidRPr="006F66CC">
        <w:rPr>
          <w:szCs w:val="32"/>
        </w:rPr>
        <w:t>и их межевания.</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Требования к</w:t>
      </w:r>
      <w:r w:rsidR="00C441BB" w:rsidRPr="006F66CC">
        <w:rPr>
          <w:szCs w:val="32"/>
        </w:rPr>
        <w:t xml:space="preserve"> </w:t>
      </w:r>
      <w:r w:rsidRPr="006F66CC">
        <w:rPr>
          <w:szCs w:val="32"/>
        </w:rPr>
        <w:t>геодезической основе межевания земель</w:t>
      </w:r>
    </w:p>
    <w:p w:rsidR="008E76E5" w:rsidRPr="006F66CC" w:rsidRDefault="00714AD5" w:rsidP="000B1291">
      <w:pPr>
        <w:numPr>
          <w:ilvl w:val="0"/>
          <w:numId w:val="26"/>
        </w:numPr>
        <w:tabs>
          <w:tab w:val="left" w:pos="851"/>
          <w:tab w:val="left" w:pos="993"/>
        </w:tabs>
        <w:ind w:left="0" w:firstLine="567"/>
        <w:rPr>
          <w:szCs w:val="32"/>
        </w:rPr>
      </w:pPr>
      <w:r w:rsidRPr="006F66CC">
        <w:rPr>
          <w:szCs w:val="32"/>
        </w:rPr>
        <w:t>Технические требования к у</w:t>
      </w:r>
      <w:r w:rsidR="008E76E5" w:rsidRPr="006F66CC">
        <w:rPr>
          <w:szCs w:val="32"/>
        </w:rPr>
        <w:t>стройств</w:t>
      </w:r>
      <w:r w:rsidRPr="006F66CC">
        <w:rPr>
          <w:szCs w:val="32"/>
        </w:rPr>
        <w:t>у</w:t>
      </w:r>
      <w:r w:rsidR="008E76E5" w:rsidRPr="006F66CC">
        <w:rPr>
          <w:szCs w:val="32"/>
        </w:rPr>
        <w:t xml:space="preserve"> межевых знаков по границам земельных участков.</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Основания</w:t>
      </w:r>
      <w:r w:rsidR="00C441BB" w:rsidRPr="006F66CC">
        <w:rPr>
          <w:szCs w:val="32"/>
        </w:rPr>
        <w:t xml:space="preserve"> </w:t>
      </w:r>
      <w:r w:rsidRPr="006F66CC">
        <w:rPr>
          <w:szCs w:val="32"/>
        </w:rPr>
        <w:t>и исходные материалы для проведения межевых работ.</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Состав</w:t>
      </w:r>
      <w:r w:rsidR="00C441BB" w:rsidRPr="006F66CC">
        <w:rPr>
          <w:szCs w:val="32"/>
        </w:rPr>
        <w:t xml:space="preserve"> </w:t>
      </w:r>
      <w:r w:rsidRPr="006F66CC">
        <w:rPr>
          <w:szCs w:val="32"/>
        </w:rPr>
        <w:t>межевых работ.</w:t>
      </w:r>
      <w:r w:rsidR="00C441BB" w:rsidRPr="006F66CC">
        <w:rPr>
          <w:szCs w:val="32"/>
        </w:rPr>
        <w:t xml:space="preserve">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Подготовительные работы и полевое обследование пунктов геодезической опоры и межевых знаков. Составление</w:t>
      </w:r>
      <w:r w:rsidR="00C441BB" w:rsidRPr="006F66CC">
        <w:rPr>
          <w:szCs w:val="32"/>
        </w:rPr>
        <w:t xml:space="preserve"> </w:t>
      </w:r>
      <w:r w:rsidRPr="006F66CC">
        <w:rPr>
          <w:szCs w:val="32"/>
        </w:rPr>
        <w:t>технического проекта.</w:t>
      </w:r>
      <w:r w:rsidR="00C441BB" w:rsidRPr="006F66CC">
        <w:rPr>
          <w:szCs w:val="32"/>
        </w:rPr>
        <w:t xml:space="preserve">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 xml:space="preserve"> Требования к</w:t>
      </w:r>
      <w:r w:rsidR="00C441BB" w:rsidRPr="006F66CC">
        <w:rPr>
          <w:szCs w:val="32"/>
        </w:rPr>
        <w:t xml:space="preserve"> </w:t>
      </w:r>
      <w:r w:rsidRPr="006F66CC">
        <w:rPr>
          <w:szCs w:val="32"/>
        </w:rPr>
        <w:t>установлению границ земельных участков и их оформлению</w:t>
      </w:r>
      <w:r w:rsidR="00C441BB" w:rsidRPr="006F66CC">
        <w:rPr>
          <w:szCs w:val="32"/>
        </w:rPr>
        <w:t xml:space="preserve"> </w:t>
      </w:r>
      <w:r w:rsidRPr="006F66CC">
        <w:rPr>
          <w:szCs w:val="32"/>
        </w:rPr>
        <w:t xml:space="preserve">на местности.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 xml:space="preserve">Порядок согласования и утверждения материалов межевания объектов землеустройства.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Точность межевания земельных участков</w:t>
      </w:r>
      <w:r w:rsidR="00CB760B">
        <w:rPr>
          <w:szCs w:val="32"/>
        </w:rPr>
        <w:t>.</w:t>
      </w:r>
      <w:r w:rsidRPr="006F66CC">
        <w:rPr>
          <w:szCs w:val="32"/>
        </w:rPr>
        <w:t xml:space="preserve">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lastRenderedPageBreak/>
        <w:t>Состав и содержание землеустроительного дела</w:t>
      </w:r>
      <w:r w:rsidR="009F6788">
        <w:rPr>
          <w:szCs w:val="32"/>
        </w:rPr>
        <w:t xml:space="preserve"> по межеванию земельных участков и подготовке Межевого плана</w:t>
      </w:r>
      <w:r w:rsidRPr="006F66CC">
        <w:rPr>
          <w:szCs w:val="32"/>
        </w:rPr>
        <w:t xml:space="preserve">.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Контроль за</w:t>
      </w:r>
      <w:r w:rsidR="00C441BB" w:rsidRPr="006F66CC">
        <w:rPr>
          <w:szCs w:val="32"/>
        </w:rPr>
        <w:t xml:space="preserve"> </w:t>
      </w:r>
      <w:r w:rsidRPr="006F66CC">
        <w:rPr>
          <w:szCs w:val="32"/>
        </w:rPr>
        <w:t>проведением межевания земельных участков. Оформление документов контроля.</w:t>
      </w:r>
      <w:r w:rsidR="00C441BB" w:rsidRPr="006F66CC">
        <w:rPr>
          <w:szCs w:val="32"/>
        </w:rPr>
        <w:t xml:space="preserve">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Причины и значение</w:t>
      </w:r>
      <w:r w:rsidR="00C441BB" w:rsidRPr="006F66CC">
        <w:rPr>
          <w:szCs w:val="32"/>
        </w:rPr>
        <w:t xml:space="preserve"> </w:t>
      </w:r>
      <w:r w:rsidRPr="006F66CC">
        <w:rPr>
          <w:szCs w:val="32"/>
        </w:rPr>
        <w:t xml:space="preserve">разграничения государственной собственности на землю, цели и задачи.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 xml:space="preserve">Критерии разграничения земель на: земли Федеральной собственности, субъектов Федерации, муниципальные.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 xml:space="preserve">Виды землеустроительных работ при разграничении земель государственной собственности. </w:t>
      </w:r>
    </w:p>
    <w:p w:rsidR="008E76E5" w:rsidRDefault="008E76E5" w:rsidP="000B1291">
      <w:pPr>
        <w:numPr>
          <w:ilvl w:val="0"/>
          <w:numId w:val="26"/>
        </w:numPr>
        <w:tabs>
          <w:tab w:val="left" w:pos="851"/>
          <w:tab w:val="left" w:pos="993"/>
        </w:tabs>
        <w:ind w:left="0" w:firstLine="567"/>
        <w:rPr>
          <w:szCs w:val="32"/>
        </w:rPr>
      </w:pPr>
      <w:r w:rsidRPr="006F66CC">
        <w:rPr>
          <w:szCs w:val="32"/>
        </w:rPr>
        <w:t>Случаи</w:t>
      </w:r>
      <w:r w:rsidR="00C441BB" w:rsidRPr="006F66CC">
        <w:rPr>
          <w:szCs w:val="32"/>
        </w:rPr>
        <w:t xml:space="preserve"> </w:t>
      </w:r>
      <w:r w:rsidRPr="006F66CC">
        <w:rPr>
          <w:szCs w:val="32"/>
        </w:rPr>
        <w:t>установления (восстановления) и упорядочения границ административно-территориальных и иных образований.</w:t>
      </w:r>
    </w:p>
    <w:p w:rsidR="00EB14A9" w:rsidRPr="006F66CC" w:rsidRDefault="00EB14A9" w:rsidP="000B1291">
      <w:pPr>
        <w:numPr>
          <w:ilvl w:val="0"/>
          <w:numId w:val="26"/>
        </w:numPr>
        <w:tabs>
          <w:tab w:val="left" w:pos="851"/>
          <w:tab w:val="left" w:pos="993"/>
        </w:tabs>
        <w:ind w:left="0" w:firstLine="567"/>
        <w:rPr>
          <w:szCs w:val="32"/>
        </w:rPr>
      </w:pPr>
      <w:r>
        <w:rPr>
          <w:szCs w:val="32"/>
        </w:rPr>
        <w:t>Результат кадастровых работ.</w:t>
      </w:r>
    </w:p>
    <w:p w:rsidR="008E76E5" w:rsidRPr="006F66CC" w:rsidRDefault="00EB14A9" w:rsidP="000B1291">
      <w:pPr>
        <w:numPr>
          <w:ilvl w:val="0"/>
          <w:numId w:val="26"/>
        </w:numPr>
        <w:tabs>
          <w:tab w:val="left" w:pos="851"/>
          <w:tab w:val="left" w:pos="993"/>
        </w:tabs>
        <w:ind w:left="0" w:firstLine="567"/>
        <w:rPr>
          <w:szCs w:val="32"/>
        </w:rPr>
      </w:pPr>
      <w:r>
        <w:rPr>
          <w:szCs w:val="32"/>
        </w:rPr>
        <w:t>Межевой план, его состав и содержание.</w:t>
      </w:r>
      <w:r w:rsidR="008E76E5" w:rsidRPr="006F66CC">
        <w:rPr>
          <w:szCs w:val="32"/>
        </w:rPr>
        <w:t xml:space="preserve"> </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Процедура проведения работ по оформлению и согласованию внешних границ субъектов Российской Федерации.</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Содержание проекта установления границ административного района.</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Особенности установления границ сельских округов.</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 xml:space="preserve">Материалы по установлению </w:t>
      </w:r>
      <w:r w:rsidR="00714AD5" w:rsidRPr="006F66CC">
        <w:rPr>
          <w:szCs w:val="32"/>
        </w:rPr>
        <w:t>(</w:t>
      </w:r>
      <w:r w:rsidRPr="006F66CC">
        <w:rPr>
          <w:szCs w:val="32"/>
        </w:rPr>
        <w:t>изменению</w:t>
      </w:r>
      <w:r w:rsidR="00714AD5" w:rsidRPr="006F66CC">
        <w:rPr>
          <w:szCs w:val="32"/>
        </w:rPr>
        <w:t>)</w:t>
      </w:r>
      <w:r w:rsidRPr="006F66CC">
        <w:rPr>
          <w:szCs w:val="32"/>
        </w:rPr>
        <w:t xml:space="preserve"> границ муниципального образования.</w:t>
      </w:r>
    </w:p>
    <w:p w:rsidR="008E76E5" w:rsidRPr="006F66CC" w:rsidRDefault="008E76E5" w:rsidP="000B1291">
      <w:pPr>
        <w:numPr>
          <w:ilvl w:val="0"/>
          <w:numId w:val="26"/>
        </w:numPr>
        <w:tabs>
          <w:tab w:val="left" w:pos="851"/>
          <w:tab w:val="left" w:pos="993"/>
        </w:tabs>
        <w:ind w:left="0" w:firstLine="567"/>
        <w:rPr>
          <w:szCs w:val="32"/>
        </w:rPr>
      </w:pPr>
      <w:r w:rsidRPr="006F66CC">
        <w:rPr>
          <w:szCs w:val="32"/>
        </w:rPr>
        <w:t xml:space="preserve">Черта </w:t>
      </w:r>
      <w:r w:rsidR="00714AD5" w:rsidRPr="006F66CC">
        <w:rPr>
          <w:szCs w:val="32"/>
        </w:rPr>
        <w:t>населенных пунктов</w:t>
      </w:r>
      <w:r w:rsidRPr="006F66CC">
        <w:rPr>
          <w:szCs w:val="32"/>
        </w:rPr>
        <w:t xml:space="preserve"> и особенности использования земель в этой ч</w:t>
      </w:r>
      <w:r w:rsidRPr="00196A54">
        <w:rPr>
          <w:szCs w:val="32"/>
          <w:highlight w:val="red"/>
        </w:rPr>
        <w:t>ерт</w:t>
      </w:r>
      <w:r w:rsidRPr="006F66CC">
        <w:rPr>
          <w:szCs w:val="32"/>
        </w:rPr>
        <w:t>е.</w:t>
      </w:r>
    </w:p>
    <w:p w:rsidR="008E76E5" w:rsidRPr="00196A54" w:rsidRDefault="008E76E5" w:rsidP="000B1291">
      <w:pPr>
        <w:numPr>
          <w:ilvl w:val="0"/>
          <w:numId w:val="26"/>
        </w:numPr>
        <w:tabs>
          <w:tab w:val="left" w:pos="993"/>
        </w:tabs>
        <w:ind w:left="0" w:firstLine="567"/>
        <w:rPr>
          <w:szCs w:val="32"/>
          <w:highlight w:val="red"/>
        </w:rPr>
      </w:pPr>
      <w:r w:rsidRPr="006F66CC">
        <w:rPr>
          <w:szCs w:val="32"/>
        </w:rPr>
        <w:t xml:space="preserve">Содержание проекта установления и изменения городской </w:t>
      </w:r>
      <w:r w:rsidRPr="00196A54">
        <w:rPr>
          <w:szCs w:val="32"/>
          <w:highlight w:val="red"/>
        </w:rPr>
        <w:t>черты.</w:t>
      </w:r>
    </w:p>
    <w:p w:rsidR="008E76E5" w:rsidRPr="006F66CC" w:rsidRDefault="008E76E5" w:rsidP="000B1291">
      <w:pPr>
        <w:numPr>
          <w:ilvl w:val="0"/>
          <w:numId w:val="26"/>
        </w:numPr>
        <w:tabs>
          <w:tab w:val="left" w:pos="993"/>
        </w:tabs>
        <w:ind w:left="0" w:firstLine="567"/>
        <w:rPr>
          <w:szCs w:val="32"/>
        </w:rPr>
      </w:pPr>
      <w:r w:rsidRPr="006F66CC">
        <w:rPr>
          <w:szCs w:val="32"/>
        </w:rPr>
        <w:t>Виды проектных документов, разрабатываемых</w:t>
      </w:r>
      <w:r w:rsidR="00C441BB" w:rsidRPr="006F66CC">
        <w:rPr>
          <w:szCs w:val="32"/>
        </w:rPr>
        <w:t xml:space="preserve"> </w:t>
      </w:r>
      <w:r w:rsidRPr="006F66CC">
        <w:rPr>
          <w:szCs w:val="32"/>
        </w:rPr>
        <w:t>на территорию города.</w:t>
      </w:r>
    </w:p>
    <w:p w:rsidR="008E76E5" w:rsidRPr="006F66CC" w:rsidRDefault="008E76E5" w:rsidP="000B1291">
      <w:pPr>
        <w:numPr>
          <w:ilvl w:val="0"/>
          <w:numId w:val="26"/>
        </w:numPr>
        <w:tabs>
          <w:tab w:val="left" w:pos="993"/>
        </w:tabs>
        <w:ind w:left="0" w:firstLine="567"/>
        <w:rPr>
          <w:szCs w:val="32"/>
        </w:rPr>
      </w:pPr>
      <w:r w:rsidRPr="006F66CC">
        <w:rPr>
          <w:szCs w:val="32"/>
        </w:rPr>
        <w:t>Порядок инвентаризации земель населенных пунктов и правовой режим земель, находящихся в ведении городской</w:t>
      </w:r>
      <w:r w:rsidR="006B2ED9" w:rsidRPr="006F66CC">
        <w:rPr>
          <w:szCs w:val="32"/>
        </w:rPr>
        <w:t>,</w:t>
      </w:r>
      <w:r w:rsidRPr="006F66CC">
        <w:rPr>
          <w:szCs w:val="32"/>
        </w:rPr>
        <w:t xml:space="preserve"> сельской администрации.</w:t>
      </w:r>
    </w:p>
    <w:p w:rsidR="008E76E5" w:rsidRPr="006F66CC" w:rsidRDefault="008E76E5" w:rsidP="000B1291">
      <w:pPr>
        <w:numPr>
          <w:ilvl w:val="0"/>
          <w:numId w:val="26"/>
        </w:numPr>
        <w:tabs>
          <w:tab w:val="left" w:pos="993"/>
        </w:tabs>
        <w:ind w:left="0" w:firstLine="567"/>
        <w:rPr>
          <w:szCs w:val="32"/>
        </w:rPr>
      </w:pPr>
      <w:r w:rsidRPr="006F66CC">
        <w:rPr>
          <w:szCs w:val="32"/>
        </w:rPr>
        <w:t>Методика разработки</w:t>
      </w:r>
      <w:r w:rsidR="00C441BB" w:rsidRPr="006F66CC">
        <w:rPr>
          <w:szCs w:val="32"/>
        </w:rPr>
        <w:t xml:space="preserve"> </w:t>
      </w:r>
      <w:r w:rsidRPr="006F66CC">
        <w:rPr>
          <w:szCs w:val="32"/>
        </w:rPr>
        <w:t xml:space="preserve">проекта установления </w:t>
      </w:r>
      <w:r w:rsidRPr="00B22B8B">
        <w:rPr>
          <w:szCs w:val="32"/>
          <w:highlight w:val="red"/>
        </w:rPr>
        <w:t>черты</w:t>
      </w:r>
      <w:r w:rsidRPr="006F66CC">
        <w:rPr>
          <w:szCs w:val="32"/>
        </w:rPr>
        <w:t xml:space="preserve"> сельских населенных пунктов.</w:t>
      </w:r>
    </w:p>
    <w:p w:rsidR="008E76E5" w:rsidRPr="006F66CC" w:rsidRDefault="00B22B8B" w:rsidP="000B1291">
      <w:pPr>
        <w:numPr>
          <w:ilvl w:val="0"/>
          <w:numId w:val="26"/>
        </w:numPr>
        <w:tabs>
          <w:tab w:val="left" w:pos="993"/>
        </w:tabs>
        <w:ind w:left="0" w:firstLine="567"/>
        <w:rPr>
          <w:szCs w:val="32"/>
        </w:rPr>
      </w:pPr>
      <w:r>
        <w:rPr>
          <w:szCs w:val="32"/>
        </w:rPr>
        <w:t xml:space="preserve"> </w:t>
      </w:r>
      <w:r w:rsidR="008E76E5" w:rsidRPr="006F66CC">
        <w:rPr>
          <w:szCs w:val="32"/>
        </w:rPr>
        <w:t>Виды территории, имеющие особый правовой режим использования земель.</w:t>
      </w:r>
    </w:p>
    <w:p w:rsidR="008E76E5" w:rsidRPr="006F66CC" w:rsidRDefault="008E76E5" w:rsidP="000B1291">
      <w:pPr>
        <w:numPr>
          <w:ilvl w:val="0"/>
          <w:numId w:val="26"/>
        </w:numPr>
        <w:tabs>
          <w:tab w:val="left" w:pos="993"/>
        </w:tabs>
        <w:ind w:left="0" w:firstLine="567"/>
        <w:rPr>
          <w:szCs w:val="32"/>
        </w:rPr>
      </w:pPr>
      <w:r w:rsidRPr="006F66CC">
        <w:rPr>
          <w:szCs w:val="32"/>
        </w:rPr>
        <w:t>Размещение особо охраняемых территорий и установление их границ.</w:t>
      </w:r>
    </w:p>
    <w:p w:rsidR="008E76E5" w:rsidRPr="006F66CC" w:rsidRDefault="008E76E5" w:rsidP="000B1291">
      <w:pPr>
        <w:numPr>
          <w:ilvl w:val="0"/>
          <w:numId w:val="26"/>
        </w:numPr>
        <w:tabs>
          <w:tab w:val="left" w:pos="993"/>
        </w:tabs>
        <w:ind w:left="0" w:firstLine="567"/>
        <w:rPr>
          <w:szCs w:val="32"/>
        </w:rPr>
      </w:pPr>
      <w:r w:rsidRPr="006F66CC">
        <w:rPr>
          <w:szCs w:val="32"/>
        </w:rPr>
        <w:t>Особенности предоставления земель заповедникам и</w:t>
      </w:r>
      <w:r w:rsidR="00C441BB" w:rsidRPr="006F66CC">
        <w:rPr>
          <w:szCs w:val="32"/>
        </w:rPr>
        <w:t xml:space="preserve"> </w:t>
      </w:r>
      <w:r w:rsidRPr="006F66CC">
        <w:rPr>
          <w:szCs w:val="32"/>
        </w:rPr>
        <w:t>организации их территории.</w:t>
      </w:r>
    </w:p>
    <w:p w:rsidR="008E76E5" w:rsidRPr="006F66CC" w:rsidRDefault="008E76E5" w:rsidP="000B1291">
      <w:pPr>
        <w:numPr>
          <w:ilvl w:val="0"/>
          <w:numId w:val="26"/>
        </w:numPr>
        <w:tabs>
          <w:tab w:val="left" w:pos="993"/>
        </w:tabs>
        <w:ind w:left="0" w:firstLine="567"/>
        <w:rPr>
          <w:szCs w:val="32"/>
        </w:rPr>
      </w:pPr>
      <w:r w:rsidRPr="006F66CC">
        <w:rPr>
          <w:szCs w:val="32"/>
        </w:rPr>
        <w:lastRenderedPageBreak/>
        <w:t>Порядок размещения территорий традиционного природопользования в местах проживания и хозяйственной деятельности коренных малочисленных народов Севера, Сибири и Дальнего Востока.</w:t>
      </w:r>
    </w:p>
    <w:p w:rsidR="008E76E5" w:rsidRPr="006F66CC" w:rsidRDefault="008E76E5" w:rsidP="000B1291">
      <w:pPr>
        <w:numPr>
          <w:ilvl w:val="0"/>
          <w:numId w:val="26"/>
        </w:numPr>
        <w:tabs>
          <w:tab w:val="left" w:pos="993"/>
        </w:tabs>
        <w:ind w:left="0" w:firstLine="567"/>
        <w:rPr>
          <w:szCs w:val="32"/>
        </w:rPr>
      </w:pPr>
      <w:r w:rsidRPr="006F66CC">
        <w:rPr>
          <w:szCs w:val="32"/>
        </w:rPr>
        <w:t>Размещение территории, включаемой в состав охранных, защитных, санитарных, запретных и иных зон с ограниченным (особым) режимом использования земель.</w:t>
      </w:r>
    </w:p>
    <w:p w:rsidR="008E76E5" w:rsidRPr="006F66CC" w:rsidRDefault="008E76E5" w:rsidP="000B1291">
      <w:pPr>
        <w:numPr>
          <w:ilvl w:val="0"/>
          <w:numId w:val="26"/>
        </w:numPr>
        <w:tabs>
          <w:tab w:val="left" w:pos="993"/>
        </w:tabs>
        <w:ind w:left="0" w:firstLine="567"/>
        <w:rPr>
          <w:szCs w:val="32"/>
        </w:rPr>
      </w:pPr>
      <w:r w:rsidRPr="006F66CC">
        <w:rPr>
          <w:szCs w:val="32"/>
        </w:rPr>
        <w:t>Особенности составления проектов размещения водоохранных зон и прибрежных полос.</w:t>
      </w:r>
    </w:p>
    <w:p w:rsidR="008E76E5" w:rsidRPr="006F66CC" w:rsidRDefault="008E76E5" w:rsidP="000B1291">
      <w:pPr>
        <w:numPr>
          <w:ilvl w:val="0"/>
          <w:numId w:val="26"/>
        </w:numPr>
        <w:tabs>
          <w:tab w:val="left" w:pos="993"/>
        </w:tabs>
        <w:ind w:left="0" w:firstLine="567"/>
        <w:rPr>
          <w:szCs w:val="32"/>
        </w:rPr>
      </w:pPr>
      <w:r w:rsidRPr="006F66CC">
        <w:rPr>
          <w:szCs w:val="32"/>
        </w:rPr>
        <w:t>Организация территории и использования земли на территории государственных природных заказников, на землях природоохранного, рекреационного, историко-культурного назначения, в охранных и других зонах.</w:t>
      </w:r>
    </w:p>
    <w:p w:rsidR="008E76E5" w:rsidRPr="006F66CC" w:rsidRDefault="008E76E5" w:rsidP="000B1291">
      <w:pPr>
        <w:numPr>
          <w:ilvl w:val="0"/>
          <w:numId w:val="26"/>
        </w:numPr>
        <w:tabs>
          <w:tab w:val="left" w:pos="993"/>
        </w:tabs>
        <w:ind w:left="0" w:firstLine="567"/>
        <w:rPr>
          <w:szCs w:val="32"/>
        </w:rPr>
      </w:pPr>
      <w:r w:rsidRPr="006F66CC">
        <w:rPr>
          <w:szCs w:val="32"/>
        </w:rPr>
        <w:t>Виды ограничений и обременений в использовании земли.</w:t>
      </w:r>
    </w:p>
    <w:p w:rsidR="008E76E5" w:rsidRPr="006F66CC" w:rsidRDefault="008E76E5" w:rsidP="000B1291">
      <w:pPr>
        <w:numPr>
          <w:ilvl w:val="0"/>
          <w:numId w:val="26"/>
        </w:numPr>
        <w:tabs>
          <w:tab w:val="left" w:pos="993"/>
        </w:tabs>
        <w:ind w:left="0" w:firstLine="567"/>
        <w:rPr>
          <w:szCs w:val="32"/>
        </w:rPr>
      </w:pPr>
      <w:r w:rsidRPr="006F66CC">
        <w:rPr>
          <w:szCs w:val="32"/>
        </w:rPr>
        <w:t>Режимные и режимообразующие объекты и зоны особого режима использования земель.</w:t>
      </w:r>
    </w:p>
    <w:p w:rsidR="008E76E5" w:rsidRPr="006F66CC" w:rsidRDefault="008E76E5" w:rsidP="000B1291">
      <w:pPr>
        <w:numPr>
          <w:ilvl w:val="0"/>
          <w:numId w:val="26"/>
        </w:numPr>
        <w:tabs>
          <w:tab w:val="left" w:pos="993"/>
        </w:tabs>
        <w:ind w:left="0" w:firstLine="567"/>
        <w:rPr>
          <w:szCs w:val="32"/>
        </w:rPr>
      </w:pPr>
      <w:r w:rsidRPr="006F66CC">
        <w:rPr>
          <w:szCs w:val="32"/>
        </w:rPr>
        <w:t>Типы</w:t>
      </w:r>
      <w:r w:rsidR="00C441BB" w:rsidRPr="006F66CC">
        <w:rPr>
          <w:szCs w:val="32"/>
        </w:rPr>
        <w:t xml:space="preserve"> </w:t>
      </w:r>
      <w:r w:rsidRPr="006F66CC">
        <w:rPr>
          <w:szCs w:val="32"/>
        </w:rPr>
        <w:t>сервитутов, их регистрация.</w:t>
      </w:r>
    </w:p>
    <w:p w:rsidR="008E76E5" w:rsidRPr="006F66CC" w:rsidRDefault="008E76E5" w:rsidP="000B1291">
      <w:pPr>
        <w:numPr>
          <w:ilvl w:val="0"/>
          <w:numId w:val="26"/>
        </w:numPr>
        <w:tabs>
          <w:tab w:val="left" w:pos="993"/>
        </w:tabs>
        <w:ind w:left="0" w:firstLine="567"/>
        <w:rPr>
          <w:szCs w:val="32"/>
        </w:rPr>
      </w:pPr>
      <w:r w:rsidRPr="006F66CC">
        <w:rPr>
          <w:szCs w:val="32"/>
        </w:rPr>
        <w:t>Порядок разработки дежурных карт ограничений и обременений в использовании земли.</w:t>
      </w:r>
    </w:p>
    <w:p w:rsidR="008E76E5" w:rsidRPr="006F66CC" w:rsidRDefault="008E76E5" w:rsidP="000B1291">
      <w:pPr>
        <w:numPr>
          <w:ilvl w:val="0"/>
          <w:numId w:val="26"/>
        </w:numPr>
        <w:tabs>
          <w:tab w:val="left" w:pos="993"/>
        </w:tabs>
        <w:ind w:left="0" w:firstLine="567"/>
        <w:rPr>
          <w:szCs w:val="32"/>
        </w:rPr>
      </w:pPr>
      <w:r w:rsidRPr="006F66CC">
        <w:rPr>
          <w:szCs w:val="32"/>
        </w:rPr>
        <w:t>Программное обеспечение для производства топографо-геодезических работ по межеванию земельных участков.</w:t>
      </w:r>
    </w:p>
    <w:p w:rsidR="008E76E5" w:rsidRPr="006F66CC" w:rsidRDefault="008E76E5" w:rsidP="000B1291">
      <w:pPr>
        <w:numPr>
          <w:ilvl w:val="0"/>
          <w:numId w:val="26"/>
        </w:numPr>
        <w:tabs>
          <w:tab w:val="left" w:pos="993"/>
        </w:tabs>
        <w:ind w:left="0" w:firstLine="567"/>
        <w:rPr>
          <w:szCs w:val="32"/>
        </w:rPr>
      </w:pPr>
      <w:r w:rsidRPr="006F66CC">
        <w:rPr>
          <w:szCs w:val="32"/>
        </w:rPr>
        <w:t>Виды программного обеспечения для составления и оформления землеустроительного дела</w:t>
      </w:r>
      <w:r w:rsidR="009241FC">
        <w:rPr>
          <w:szCs w:val="32"/>
        </w:rPr>
        <w:t xml:space="preserve"> и межевого плана</w:t>
      </w:r>
      <w:r w:rsidRPr="006F66CC">
        <w:rPr>
          <w:szCs w:val="32"/>
        </w:rPr>
        <w:t xml:space="preserve">. </w:t>
      </w:r>
    </w:p>
    <w:p w:rsidR="008E76E5" w:rsidRPr="006F66CC" w:rsidRDefault="008E76E5" w:rsidP="000B1291">
      <w:pPr>
        <w:numPr>
          <w:ilvl w:val="0"/>
          <w:numId w:val="26"/>
        </w:numPr>
        <w:tabs>
          <w:tab w:val="left" w:pos="993"/>
        </w:tabs>
        <w:ind w:left="0" w:firstLine="567"/>
        <w:rPr>
          <w:szCs w:val="32"/>
        </w:rPr>
      </w:pPr>
      <w:r w:rsidRPr="006F66CC">
        <w:rPr>
          <w:szCs w:val="32"/>
        </w:rPr>
        <w:t>Характеристика</w:t>
      </w:r>
      <w:r w:rsidR="00C441BB" w:rsidRPr="006F66CC">
        <w:rPr>
          <w:szCs w:val="32"/>
        </w:rPr>
        <w:t xml:space="preserve"> </w:t>
      </w:r>
      <w:r w:rsidRPr="006F66CC">
        <w:rPr>
          <w:szCs w:val="32"/>
        </w:rPr>
        <w:t>технологии применения автоматизированных программ ЗЕМПЛАН</w:t>
      </w:r>
      <w:r w:rsidR="00714AD5" w:rsidRPr="006F66CC">
        <w:rPr>
          <w:szCs w:val="32"/>
        </w:rPr>
        <w:t>,</w:t>
      </w:r>
      <w:r w:rsidRPr="006F66CC">
        <w:rPr>
          <w:szCs w:val="32"/>
        </w:rPr>
        <w:t xml:space="preserve"> ЗЕМДЕЛО на</w:t>
      </w:r>
      <w:r w:rsidR="00C441BB" w:rsidRPr="006F66CC">
        <w:rPr>
          <w:szCs w:val="32"/>
        </w:rPr>
        <w:t xml:space="preserve"> </w:t>
      </w:r>
      <w:r w:rsidRPr="006F66CC">
        <w:rPr>
          <w:szCs w:val="32"/>
        </w:rPr>
        <w:t>базе программного комплекса</w:t>
      </w:r>
      <w:r w:rsidR="00C441BB" w:rsidRPr="006F66CC">
        <w:rPr>
          <w:szCs w:val="32"/>
        </w:rPr>
        <w:t xml:space="preserve"> </w:t>
      </w:r>
      <w:r w:rsidRPr="006F66CC">
        <w:rPr>
          <w:szCs w:val="32"/>
          <w:lang w:val="en-US"/>
        </w:rPr>
        <w:t>CREDO</w:t>
      </w:r>
      <w:r w:rsidRPr="006F66CC">
        <w:rPr>
          <w:szCs w:val="32"/>
        </w:rPr>
        <w:t>.</w:t>
      </w:r>
      <w:r w:rsidR="00C441BB" w:rsidRPr="006F66CC">
        <w:rPr>
          <w:szCs w:val="32"/>
        </w:rPr>
        <w:t xml:space="preserve"> </w:t>
      </w:r>
    </w:p>
    <w:p w:rsidR="008E76E5" w:rsidRDefault="008E76E5" w:rsidP="00B2283E">
      <w:pPr>
        <w:ind w:left="-169" w:firstLine="567"/>
        <w:rPr>
          <w:i/>
        </w:rPr>
      </w:pPr>
    </w:p>
    <w:p w:rsidR="00C55DFC" w:rsidRDefault="00C55DFC" w:rsidP="00B2283E">
      <w:pPr>
        <w:ind w:left="-169" w:firstLine="567"/>
        <w:rPr>
          <w:i/>
        </w:rPr>
      </w:pPr>
    </w:p>
    <w:p w:rsidR="00B22B8B" w:rsidRDefault="00B22B8B" w:rsidP="00B2283E">
      <w:pPr>
        <w:ind w:left="-169" w:firstLine="567"/>
        <w:rPr>
          <w:i/>
        </w:rPr>
      </w:pPr>
    </w:p>
    <w:p w:rsidR="00B22B8B" w:rsidRDefault="00B22B8B" w:rsidP="00B2283E">
      <w:pPr>
        <w:ind w:left="-169" w:firstLine="567"/>
        <w:rPr>
          <w:i/>
        </w:rPr>
      </w:pPr>
    </w:p>
    <w:p w:rsidR="00B22B8B" w:rsidRDefault="00B22B8B" w:rsidP="00B2283E">
      <w:pPr>
        <w:ind w:left="-169" w:firstLine="567"/>
        <w:rPr>
          <w:i/>
        </w:rPr>
      </w:pPr>
    </w:p>
    <w:p w:rsidR="00B22B8B" w:rsidRDefault="00B22B8B" w:rsidP="00B2283E">
      <w:pPr>
        <w:ind w:left="-169" w:firstLine="567"/>
        <w:rPr>
          <w:i/>
        </w:rPr>
      </w:pPr>
    </w:p>
    <w:p w:rsidR="00C55DFC" w:rsidRPr="00BA7214" w:rsidRDefault="009A1735" w:rsidP="00E817B2">
      <w:pPr>
        <w:ind w:firstLine="0"/>
        <w:jc w:val="center"/>
        <w:rPr>
          <w:b/>
        </w:rPr>
      </w:pPr>
      <w:r>
        <w:rPr>
          <w:b/>
        </w:rPr>
        <w:br w:type="page"/>
      </w:r>
      <w:r w:rsidR="00B22B8B">
        <w:rPr>
          <w:b/>
        </w:rPr>
        <w:lastRenderedPageBreak/>
        <w:t>Задания в тестовой форме</w:t>
      </w:r>
      <w:r w:rsidR="00BA7214" w:rsidRPr="00BA7214">
        <w:rPr>
          <w:b/>
        </w:rPr>
        <w:t xml:space="preserve"> для самостоятельной работы</w:t>
      </w:r>
    </w:p>
    <w:p w:rsidR="00E817B2" w:rsidRPr="00E817B2" w:rsidRDefault="00E817B2" w:rsidP="00E817B2">
      <w:pPr>
        <w:ind w:firstLine="567"/>
        <w:jc w:val="center"/>
        <w:rPr>
          <w:b/>
          <w:szCs w:val="32"/>
        </w:rPr>
      </w:pPr>
    </w:p>
    <w:p w:rsidR="00BB65D8" w:rsidRPr="00E817B2" w:rsidRDefault="00BB65D8" w:rsidP="00E817B2">
      <w:pPr>
        <w:pStyle w:val="7"/>
        <w:jc w:val="both"/>
        <w:rPr>
          <w:i/>
          <w:szCs w:val="32"/>
        </w:rPr>
      </w:pPr>
      <w:r w:rsidRPr="00E817B2">
        <w:rPr>
          <w:i/>
          <w:szCs w:val="32"/>
        </w:rPr>
        <w:t>Выберите несколько правильных ответов</w:t>
      </w:r>
    </w:p>
    <w:p w:rsidR="00BB65D8" w:rsidRPr="00E817B2" w:rsidRDefault="00BB65D8" w:rsidP="00E817B2">
      <w:pPr>
        <w:pStyle w:val="af9"/>
        <w:ind w:firstLine="567"/>
        <w:jc w:val="both"/>
        <w:rPr>
          <w:sz w:val="32"/>
          <w:szCs w:val="32"/>
          <w:u w:val="none"/>
        </w:rPr>
      </w:pPr>
      <w:r w:rsidRPr="00E817B2">
        <w:rPr>
          <w:sz w:val="32"/>
          <w:szCs w:val="32"/>
          <w:u w:val="none"/>
        </w:rPr>
        <w:t>1. Понятия «межевание территории» и «межевание объектов землеустройства» различаются:</w:t>
      </w:r>
    </w:p>
    <w:p w:rsidR="00BB65D8" w:rsidRPr="00E817B2" w:rsidRDefault="00BB65D8" w:rsidP="00E817B2">
      <w:pPr>
        <w:pStyle w:val="22"/>
        <w:tabs>
          <w:tab w:val="left" w:pos="851"/>
        </w:tabs>
        <w:ind w:left="0" w:firstLine="567"/>
      </w:pPr>
      <w:r w:rsidRPr="00E817B2">
        <w:t>1.</w:t>
      </w:r>
      <w:r w:rsidRPr="00E817B2">
        <w:tab/>
        <w:t>техническими средствами их выполнения;</w:t>
      </w:r>
    </w:p>
    <w:p w:rsidR="00BB65D8" w:rsidRPr="00E817B2" w:rsidRDefault="00BB65D8" w:rsidP="00E817B2">
      <w:pPr>
        <w:pStyle w:val="22"/>
        <w:tabs>
          <w:tab w:val="left" w:pos="851"/>
        </w:tabs>
        <w:ind w:left="0" w:firstLine="567"/>
      </w:pPr>
      <w:r w:rsidRPr="00E817B2">
        <w:t>2.</w:t>
      </w:r>
      <w:r w:rsidRPr="00E817B2">
        <w:tab/>
        <w:t>ведомствами-исполнителями;</w:t>
      </w:r>
    </w:p>
    <w:p w:rsidR="00BB65D8" w:rsidRPr="00E817B2" w:rsidRDefault="00BB65D8" w:rsidP="00E817B2">
      <w:pPr>
        <w:pStyle w:val="22"/>
        <w:tabs>
          <w:tab w:val="left" w:pos="851"/>
        </w:tabs>
        <w:ind w:left="0" w:firstLine="567"/>
      </w:pPr>
      <w:r w:rsidRPr="00E817B2">
        <w:t>3.</w:t>
      </w:r>
      <w:r w:rsidRPr="00E817B2">
        <w:tab/>
        <w:t>составом и порядком землеустроительных действий;</w:t>
      </w:r>
    </w:p>
    <w:p w:rsidR="00BB65D8" w:rsidRPr="00E817B2" w:rsidRDefault="00BB65D8" w:rsidP="00E817B2">
      <w:pPr>
        <w:pStyle w:val="22"/>
        <w:tabs>
          <w:tab w:val="left" w:pos="851"/>
          <w:tab w:val="left" w:pos="1418"/>
        </w:tabs>
        <w:ind w:left="0" w:firstLine="567"/>
      </w:pPr>
      <w:r w:rsidRPr="00E817B2">
        <w:t>4. законодательством, регулирующим земельные отношения, землеустройство и градостроительство;</w:t>
      </w:r>
    </w:p>
    <w:p w:rsidR="00BB65D8" w:rsidRPr="00E817B2" w:rsidRDefault="00BB65D8" w:rsidP="00E817B2">
      <w:pPr>
        <w:pStyle w:val="22"/>
        <w:ind w:left="0" w:firstLine="567"/>
      </w:pPr>
      <w:r w:rsidRPr="00E817B2">
        <w:t>5. целями и задачами достижения;</w:t>
      </w:r>
    </w:p>
    <w:p w:rsidR="00BB65D8" w:rsidRPr="00E817B2" w:rsidRDefault="00BB65D8" w:rsidP="00E817B2">
      <w:pPr>
        <w:pStyle w:val="22"/>
        <w:ind w:left="0" w:firstLine="567"/>
        <w:rPr>
          <w:spacing w:val="-4"/>
        </w:rPr>
      </w:pPr>
      <w:r w:rsidRPr="00E817B2">
        <w:rPr>
          <w:spacing w:val="-4"/>
        </w:rPr>
        <w:t>6. категориями земель, на которых проводят межевые работы.</w:t>
      </w:r>
    </w:p>
    <w:p w:rsidR="00E817B2" w:rsidRDefault="00E817B2" w:rsidP="00E817B2">
      <w:pPr>
        <w:pStyle w:val="7"/>
        <w:jc w:val="both"/>
        <w:rPr>
          <w:i/>
          <w:szCs w:val="32"/>
        </w:rPr>
      </w:pPr>
    </w:p>
    <w:p w:rsidR="00BB65D8" w:rsidRPr="00E817B2" w:rsidRDefault="00BB65D8" w:rsidP="00E817B2">
      <w:pPr>
        <w:pStyle w:val="7"/>
        <w:jc w:val="both"/>
        <w:rPr>
          <w:i/>
          <w:szCs w:val="32"/>
        </w:rPr>
      </w:pPr>
      <w:r w:rsidRPr="00E817B2">
        <w:rPr>
          <w:i/>
          <w:szCs w:val="32"/>
        </w:rPr>
        <w:t>Выберите несколько правильных ответов</w:t>
      </w:r>
    </w:p>
    <w:p w:rsidR="00BB65D8" w:rsidRPr="00E817B2" w:rsidRDefault="00BB65D8" w:rsidP="00E817B2">
      <w:pPr>
        <w:ind w:firstLine="567"/>
        <w:rPr>
          <w:b/>
          <w:szCs w:val="32"/>
        </w:rPr>
      </w:pPr>
      <w:r w:rsidRPr="00E817B2">
        <w:rPr>
          <w:b/>
          <w:szCs w:val="32"/>
        </w:rPr>
        <w:t>2. Межевание объекта землеустройства включает следующие работы:</w:t>
      </w:r>
    </w:p>
    <w:p w:rsidR="00BB65D8" w:rsidRPr="00E817B2" w:rsidRDefault="00BB65D8" w:rsidP="000B1291">
      <w:pPr>
        <w:numPr>
          <w:ilvl w:val="0"/>
          <w:numId w:val="28"/>
        </w:numPr>
        <w:tabs>
          <w:tab w:val="left" w:pos="851"/>
        </w:tabs>
        <w:ind w:left="0" w:firstLine="567"/>
        <w:rPr>
          <w:szCs w:val="32"/>
        </w:rPr>
      </w:pPr>
      <w:r w:rsidRPr="00E817B2">
        <w:rPr>
          <w:szCs w:val="32"/>
        </w:rPr>
        <w:t xml:space="preserve">изготовление </w:t>
      </w:r>
      <w:r w:rsidR="007C0884">
        <w:rPr>
          <w:szCs w:val="32"/>
        </w:rPr>
        <w:t xml:space="preserve">межевого плана </w:t>
      </w:r>
      <w:r w:rsidRPr="00E817B2">
        <w:rPr>
          <w:szCs w:val="32"/>
        </w:rPr>
        <w:t>объекта землеустройства;</w:t>
      </w:r>
    </w:p>
    <w:p w:rsidR="00BB65D8" w:rsidRPr="00E817B2" w:rsidRDefault="00BB65D8" w:rsidP="000B1291">
      <w:pPr>
        <w:numPr>
          <w:ilvl w:val="0"/>
          <w:numId w:val="28"/>
        </w:numPr>
        <w:tabs>
          <w:tab w:val="left" w:pos="851"/>
        </w:tabs>
        <w:ind w:left="0" w:firstLine="567"/>
        <w:rPr>
          <w:szCs w:val="32"/>
        </w:rPr>
      </w:pPr>
      <w:r w:rsidRPr="00E817B2">
        <w:rPr>
          <w:szCs w:val="32"/>
        </w:rPr>
        <w:t>изготовление карты и плана неделимого участка;</w:t>
      </w:r>
    </w:p>
    <w:p w:rsidR="00BB65D8" w:rsidRPr="00E817B2" w:rsidRDefault="00BB65D8" w:rsidP="000B1291">
      <w:pPr>
        <w:numPr>
          <w:ilvl w:val="0"/>
          <w:numId w:val="28"/>
        </w:numPr>
        <w:tabs>
          <w:tab w:val="left" w:pos="851"/>
        </w:tabs>
        <w:ind w:left="0" w:firstLine="567"/>
        <w:rPr>
          <w:spacing w:val="-4"/>
          <w:szCs w:val="32"/>
        </w:rPr>
      </w:pPr>
      <w:r w:rsidRPr="00E817B2">
        <w:rPr>
          <w:spacing w:val="-4"/>
          <w:szCs w:val="32"/>
        </w:rPr>
        <w:t>определение границ объекта землеустройства на местности;</w:t>
      </w:r>
    </w:p>
    <w:p w:rsidR="00BB65D8" w:rsidRPr="00E817B2" w:rsidRDefault="00BB65D8" w:rsidP="000B1291">
      <w:pPr>
        <w:numPr>
          <w:ilvl w:val="0"/>
          <w:numId w:val="28"/>
        </w:numPr>
        <w:tabs>
          <w:tab w:val="left" w:pos="851"/>
        </w:tabs>
        <w:ind w:left="0" w:firstLine="567"/>
        <w:rPr>
          <w:szCs w:val="32"/>
        </w:rPr>
      </w:pPr>
      <w:r w:rsidRPr="00E817B2">
        <w:rPr>
          <w:szCs w:val="32"/>
        </w:rPr>
        <w:t>нанесение границ объекта землеустройства на местность, карту и в натуре;</w:t>
      </w:r>
    </w:p>
    <w:p w:rsidR="00BB65D8" w:rsidRPr="00E817B2" w:rsidRDefault="00BB65D8" w:rsidP="000B1291">
      <w:pPr>
        <w:numPr>
          <w:ilvl w:val="0"/>
          <w:numId w:val="28"/>
        </w:numPr>
        <w:tabs>
          <w:tab w:val="left" w:pos="851"/>
        </w:tabs>
        <w:ind w:left="0" w:firstLine="567"/>
        <w:rPr>
          <w:szCs w:val="32"/>
        </w:rPr>
      </w:pPr>
      <w:r w:rsidRPr="00E817B2">
        <w:rPr>
          <w:szCs w:val="32"/>
        </w:rPr>
        <w:t>закрепление на местности месторасположения границ объекта землеустройства межевыми знаками;</w:t>
      </w:r>
    </w:p>
    <w:p w:rsidR="00BB65D8" w:rsidRPr="00E817B2" w:rsidRDefault="00BB65D8" w:rsidP="000B1291">
      <w:pPr>
        <w:numPr>
          <w:ilvl w:val="0"/>
          <w:numId w:val="28"/>
        </w:numPr>
        <w:tabs>
          <w:tab w:val="left" w:pos="851"/>
        </w:tabs>
        <w:ind w:left="0" w:firstLine="567"/>
        <w:rPr>
          <w:szCs w:val="32"/>
        </w:rPr>
      </w:pPr>
      <w:r w:rsidRPr="00E817B2">
        <w:rPr>
          <w:szCs w:val="32"/>
        </w:rPr>
        <w:t>согласование проекта границ;</w:t>
      </w:r>
    </w:p>
    <w:p w:rsidR="00BB65D8" w:rsidRPr="00E817B2" w:rsidRDefault="00BB65D8" w:rsidP="000B1291">
      <w:pPr>
        <w:numPr>
          <w:ilvl w:val="0"/>
          <w:numId w:val="28"/>
        </w:numPr>
        <w:tabs>
          <w:tab w:val="left" w:pos="851"/>
        </w:tabs>
        <w:ind w:left="0" w:firstLine="567"/>
        <w:rPr>
          <w:szCs w:val="32"/>
        </w:rPr>
      </w:pPr>
      <w:r w:rsidRPr="00E817B2">
        <w:rPr>
          <w:szCs w:val="32"/>
        </w:rPr>
        <w:t>обмен земельными участками;</w:t>
      </w:r>
    </w:p>
    <w:p w:rsidR="00BB65D8" w:rsidRPr="00E817B2" w:rsidRDefault="00BB65D8" w:rsidP="000B1291">
      <w:pPr>
        <w:numPr>
          <w:ilvl w:val="0"/>
          <w:numId w:val="28"/>
        </w:numPr>
        <w:tabs>
          <w:tab w:val="left" w:pos="851"/>
        </w:tabs>
        <w:ind w:left="0" w:firstLine="567"/>
        <w:rPr>
          <w:szCs w:val="32"/>
        </w:rPr>
      </w:pPr>
      <w:r w:rsidRPr="00E817B2">
        <w:rPr>
          <w:szCs w:val="32"/>
        </w:rPr>
        <w:t>определение координат границ и площади участка.</w:t>
      </w:r>
    </w:p>
    <w:p w:rsidR="00E817B2" w:rsidRDefault="00E817B2" w:rsidP="00E817B2">
      <w:pPr>
        <w:pStyle w:val="7"/>
        <w:jc w:val="both"/>
        <w:rPr>
          <w:i/>
          <w:szCs w:val="32"/>
        </w:rPr>
      </w:pPr>
    </w:p>
    <w:p w:rsidR="00BB65D8" w:rsidRPr="00E817B2" w:rsidRDefault="00BB65D8" w:rsidP="00E817B2">
      <w:pPr>
        <w:pStyle w:val="7"/>
        <w:jc w:val="both"/>
        <w:rPr>
          <w:i/>
          <w:szCs w:val="32"/>
        </w:rPr>
      </w:pPr>
      <w:r w:rsidRPr="00E817B2">
        <w:rPr>
          <w:i/>
          <w:szCs w:val="32"/>
        </w:rPr>
        <w:t>Выберите несколько правильных ответов</w:t>
      </w:r>
    </w:p>
    <w:p w:rsidR="00BB65D8" w:rsidRPr="00E817B2" w:rsidRDefault="00BB65D8" w:rsidP="00E817B2">
      <w:pPr>
        <w:ind w:firstLine="567"/>
        <w:rPr>
          <w:b/>
          <w:szCs w:val="32"/>
        </w:rPr>
      </w:pPr>
      <w:r w:rsidRPr="00E817B2">
        <w:rPr>
          <w:b/>
          <w:szCs w:val="32"/>
        </w:rPr>
        <w:t>3. Установление и закрепление границ на местности выполняют при:</w:t>
      </w:r>
    </w:p>
    <w:p w:rsidR="00BB65D8" w:rsidRPr="00E817B2" w:rsidRDefault="00BB65D8" w:rsidP="000B1291">
      <w:pPr>
        <w:pStyle w:val="af4"/>
        <w:numPr>
          <w:ilvl w:val="0"/>
          <w:numId w:val="29"/>
        </w:numPr>
        <w:tabs>
          <w:tab w:val="left" w:pos="851"/>
        </w:tabs>
        <w:ind w:left="0" w:firstLine="567"/>
        <w:jc w:val="both"/>
        <w:rPr>
          <w:szCs w:val="32"/>
          <w:lang w:val="ru-RU"/>
        </w:rPr>
      </w:pPr>
      <w:r w:rsidRPr="00E817B2">
        <w:rPr>
          <w:szCs w:val="32"/>
          <w:lang w:val="ru-RU"/>
        </w:rPr>
        <w:t>объединении земельных участков внутри одного землепользования;</w:t>
      </w:r>
    </w:p>
    <w:p w:rsidR="00BB65D8" w:rsidRPr="00E817B2" w:rsidRDefault="00BB65D8" w:rsidP="000B1291">
      <w:pPr>
        <w:pStyle w:val="af4"/>
        <w:numPr>
          <w:ilvl w:val="0"/>
          <w:numId w:val="29"/>
        </w:numPr>
        <w:tabs>
          <w:tab w:val="left" w:pos="851"/>
        </w:tabs>
        <w:ind w:left="0" w:firstLine="567"/>
        <w:jc w:val="both"/>
        <w:rPr>
          <w:szCs w:val="32"/>
          <w:lang w:val="ru-RU"/>
        </w:rPr>
      </w:pPr>
      <w:r w:rsidRPr="00E817B2">
        <w:rPr>
          <w:szCs w:val="32"/>
          <w:lang w:val="ru-RU"/>
        </w:rPr>
        <w:t>купле-продаже всего (части) земельного участка;</w:t>
      </w:r>
    </w:p>
    <w:p w:rsidR="00BB65D8" w:rsidRPr="00E817B2" w:rsidRDefault="00BB65D8" w:rsidP="000B1291">
      <w:pPr>
        <w:pStyle w:val="af4"/>
        <w:numPr>
          <w:ilvl w:val="0"/>
          <w:numId w:val="29"/>
        </w:numPr>
        <w:tabs>
          <w:tab w:val="left" w:pos="851"/>
        </w:tabs>
        <w:ind w:left="0" w:firstLine="567"/>
        <w:jc w:val="both"/>
        <w:rPr>
          <w:szCs w:val="32"/>
          <w:lang w:val="ru-RU"/>
        </w:rPr>
      </w:pPr>
      <w:r w:rsidRPr="00E817B2">
        <w:rPr>
          <w:szCs w:val="32"/>
          <w:lang w:val="ru-RU"/>
        </w:rPr>
        <w:t>обмене всего (части) земельного участка;</w:t>
      </w:r>
    </w:p>
    <w:p w:rsidR="00BB65D8" w:rsidRPr="00E817B2" w:rsidRDefault="00BB65D8" w:rsidP="000B1291">
      <w:pPr>
        <w:pStyle w:val="af4"/>
        <w:numPr>
          <w:ilvl w:val="0"/>
          <w:numId w:val="29"/>
        </w:numPr>
        <w:tabs>
          <w:tab w:val="left" w:pos="851"/>
        </w:tabs>
        <w:ind w:left="0" w:firstLine="567"/>
        <w:jc w:val="both"/>
        <w:rPr>
          <w:szCs w:val="32"/>
          <w:lang w:val="ru-RU"/>
        </w:rPr>
      </w:pPr>
      <w:r w:rsidRPr="00E817B2">
        <w:rPr>
          <w:szCs w:val="32"/>
          <w:lang w:val="ru-RU"/>
        </w:rPr>
        <w:t>аренде всего (части) земельного участка;</w:t>
      </w:r>
    </w:p>
    <w:p w:rsidR="00BB65D8" w:rsidRPr="00E817B2" w:rsidRDefault="00BB65D8" w:rsidP="000B1291">
      <w:pPr>
        <w:pStyle w:val="af4"/>
        <w:numPr>
          <w:ilvl w:val="0"/>
          <w:numId w:val="29"/>
        </w:numPr>
        <w:tabs>
          <w:tab w:val="left" w:pos="851"/>
        </w:tabs>
        <w:ind w:left="0" w:firstLine="567"/>
        <w:jc w:val="both"/>
        <w:rPr>
          <w:szCs w:val="32"/>
        </w:rPr>
      </w:pPr>
      <w:r w:rsidRPr="00E817B2">
        <w:rPr>
          <w:szCs w:val="32"/>
        </w:rPr>
        <w:t>внутрихозяйственном</w:t>
      </w:r>
      <w:r w:rsidR="00C441BB" w:rsidRPr="00E817B2">
        <w:rPr>
          <w:szCs w:val="32"/>
        </w:rPr>
        <w:t xml:space="preserve"> </w:t>
      </w:r>
      <w:r w:rsidRPr="00E817B2">
        <w:rPr>
          <w:szCs w:val="32"/>
        </w:rPr>
        <w:t>землеустройстве;</w:t>
      </w:r>
    </w:p>
    <w:p w:rsidR="00BB65D8" w:rsidRPr="00E817B2" w:rsidRDefault="00BB65D8" w:rsidP="000B1291">
      <w:pPr>
        <w:pStyle w:val="af4"/>
        <w:numPr>
          <w:ilvl w:val="0"/>
          <w:numId w:val="29"/>
        </w:numPr>
        <w:tabs>
          <w:tab w:val="left" w:pos="851"/>
        </w:tabs>
        <w:ind w:left="0" w:firstLine="567"/>
        <w:jc w:val="both"/>
        <w:rPr>
          <w:szCs w:val="32"/>
          <w:lang w:val="ru-RU"/>
        </w:rPr>
      </w:pPr>
      <w:r w:rsidRPr="00E817B2">
        <w:rPr>
          <w:szCs w:val="32"/>
          <w:lang w:val="ru-RU"/>
        </w:rPr>
        <w:t>дарении и завещании всего (части) земельного участка;</w:t>
      </w:r>
    </w:p>
    <w:p w:rsidR="00BB65D8" w:rsidRPr="00E817B2" w:rsidRDefault="00BB65D8" w:rsidP="000B1291">
      <w:pPr>
        <w:pStyle w:val="af4"/>
        <w:numPr>
          <w:ilvl w:val="0"/>
          <w:numId w:val="29"/>
        </w:numPr>
        <w:tabs>
          <w:tab w:val="left" w:pos="851"/>
        </w:tabs>
        <w:ind w:left="0" w:firstLine="567"/>
        <w:jc w:val="both"/>
        <w:rPr>
          <w:szCs w:val="32"/>
        </w:rPr>
      </w:pPr>
      <w:r w:rsidRPr="00E817B2">
        <w:rPr>
          <w:szCs w:val="32"/>
        </w:rPr>
        <w:t>конфискации земельного участка;</w:t>
      </w:r>
    </w:p>
    <w:p w:rsidR="00BB65D8" w:rsidRPr="00E817B2" w:rsidRDefault="00BB65D8" w:rsidP="000B1291">
      <w:pPr>
        <w:pStyle w:val="af4"/>
        <w:numPr>
          <w:ilvl w:val="0"/>
          <w:numId w:val="29"/>
        </w:numPr>
        <w:tabs>
          <w:tab w:val="left" w:pos="851"/>
        </w:tabs>
        <w:ind w:left="0" w:firstLine="567"/>
        <w:jc w:val="both"/>
        <w:rPr>
          <w:szCs w:val="32"/>
          <w:lang w:val="ru-RU"/>
        </w:rPr>
      </w:pPr>
      <w:r w:rsidRPr="00E817B2">
        <w:rPr>
          <w:szCs w:val="32"/>
          <w:lang w:val="ru-RU"/>
        </w:rPr>
        <w:lastRenderedPageBreak/>
        <w:t xml:space="preserve">отсутствии чертежа границ в документах, удостоверяющих права на земельный участок. </w:t>
      </w:r>
    </w:p>
    <w:p w:rsidR="00E817B2" w:rsidRDefault="00E817B2" w:rsidP="00E817B2">
      <w:pPr>
        <w:pStyle w:val="7"/>
        <w:jc w:val="both"/>
        <w:rPr>
          <w:i/>
          <w:szCs w:val="32"/>
        </w:rPr>
      </w:pPr>
    </w:p>
    <w:p w:rsidR="00BB65D8" w:rsidRPr="00E817B2" w:rsidRDefault="00BB65D8" w:rsidP="00E817B2">
      <w:pPr>
        <w:pStyle w:val="7"/>
        <w:jc w:val="both"/>
        <w:rPr>
          <w:i/>
          <w:szCs w:val="32"/>
        </w:rPr>
      </w:pPr>
      <w:r w:rsidRPr="00E817B2">
        <w:rPr>
          <w:i/>
          <w:szCs w:val="32"/>
        </w:rPr>
        <w:t>Выберите несколько правильных ответов</w:t>
      </w:r>
    </w:p>
    <w:p w:rsidR="00BB65D8" w:rsidRPr="00E817B2" w:rsidRDefault="00BB65D8" w:rsidP="00E817B2">
      <w:pPr>
        <w:ind w:firstLine="567"/>
        <w:rPr>
          <w:b/>
          <w:szCs w:val="32"/>
        </w:rPr>
      </w:pPr>
      <w:r w:rsidRPr="00E817B2">
        <w:rPr>
          <w:b/>
          <w:szCs w:val="32"/>
        </w:rPr>
        <w:t>4. Межевые знаки размещают:</w:t>
      </w:r>
    </w:p>
    <w:p w:rsidR="00BB65D8" w:rsidRPr="00E817B2" w:rsidRDefault="00BB65D8" w:rsidP="000B1291">
      <w:pPr>
        <w:numPr>
          <w:ilvl w:val="0"/>
          <w:numId w:val="30"/>
        </w:numPr>
        <w:ind w:left="0" w:firstLine="567"/>
        <w:rPr>
          <w:szCs w:val="32"/>
        </w:rPr>
      </w:pPr>
      <w:r w:rsidRPr="00E817B2">
        <w:rPr>
          <w:szCs w:val="32"/>
        </w:rPr>
        <w:t>на всех поворотных точках границ земельного участка;</w:t>
      </w:r>
    </w:p>
    <w:p w:rsidR="00BB65D8" w:rsidRPr="00E817B2" w:rsidRDefault="00BB65D8" w:rsidP="000B1291">
      <w:pPr>
        <w:numPr>
          <w:ilvl w:val="0"/>
          <w:numId w:val="30"/>
        </w:numPr>
        <w:ind w:left="0" w:firstLine="567"/>
        <w:rPr>
          <w:szCs w:val="32"/>
        </w:rPr>
      </w:pPr>
      <w:r w:rsidRPr="00E817B2">
        <w:rPr>
          <w:szCs w:val="32"/>
        </w:rPr>
        <w:t>по живым урочищам;</w:t>
      </w:r>
    </w:p>
    <w:p w:rsidR="00BB65D8" w:rsidRPr="00E817B2" w:rsidRDefault="00BB65D8" w:rsidP="000B1291">
      <w:pPr>
        <w:numPr>
          <w:ilvl w:val="0"/>
          <w:numId w:val="30"/>
        </w:numPr>
        <w:ind w:left="0" w:firstLine="567"/>
        <w:rPr>
          <w:szCs w:val="32"/>
        </w:rPr>
      </w:pPr>
      <w:r w:rsidRPr="00E817B2">
        <w:rPr>
          <w:szCs w:val="32"/>
        </w:rPr>
        <w:t xml:space="preserve">через </w:t>
      </w:r>
      <w:smartTag w:uri="urn:schemas-microsoft-com:office:smarttags" w:element="metricconverter">
        <w:smartTagPr>
          <w:attr w:name="ProductID" w:val="500 метров"/>
        </w:smartTagPr>
        <w:r w:rsidRPr="00E817B2">
          <w:rPr>
            <w:szCs w:val="32"/>
          </w:rPr>
          <w:t>500 метров</w:t>
        </w:r>
      </w:smartTag>
      <w:r w:rsidRPr="00E817B2">
        <w:rPr>
          <w:szCs w:val="32"/>
        </w:rPr>
        <w:t>;</w:t>
      </w:r>
    </w:p>
    <w:p w:rsidR="00BB65D8" w:rsidRPr="00E817B2" w:rsidRDefault="00BB65D8" w:rsidP="000B1291">
      <w:pPr>
        <w:numPr>
          <w:ilvl w:val="0"/>
          <w:numId w:val="30"/>
        </w:numPr>
        <w:ind w:left="0" w:firstLine="567"/>
        <w:rPr>
          <w:szCs w:val="32"/>
        </w:rPr>
      </w:pPr>
      <w:r w:rsidRPr="00E817B2">
        <w:rPr>
          <w:szCs w:val="32"/>
        </w:rPr>
        <w:t>при совпадении границ с естественными урочищами;</w:t>
      </w:r>
    </w:p>
    <w:p w:rsidR="00BB65D8" w:rsidRPr="00E817B2" w:rsidRDefault="00BB65D8" w:rsidP="000B1291">
      <w:pPr>
        <w:numPr>
          <w:ilvl w:val="0"/>
          <w:numId w:val="30"/>
        </w:numPr>
        <w:ind w:left="0" w:firstLine="567"/>
        <w:rPr>
          <w:szCs w:val="32"/>
        </w:rPr>
      </w:pPr>
      <w:r w:rsidRPr="00E817B2">
        <w:rPr>
          <w:szCs w:val="32"/>
        </w:rPr>
        <w:t>на стыках с суходольными границами;</w:t>
      </w:r>
    </w:p>
    <w:p w:rsidR="00BB65D8" w:rsidRPr="00E817B2" w:rsidRDefault="00BB65D8" w:rsidP="000B1291">
      <w:pPr>
        <w:numPr>
          <w:ilvl w:val="0"/>
          <w:numId w:val="30"/>
        </w:numPr>
        <w:spacing w:line="233" w:lineRule="auto"/>
        <w:ind w:left="0" w:firstLine="567"/>
        <w:rPr>
          <w:szCs w:val="32"/>
        </w:rPr>
      </w:pPr>
      <w:r w:rsidRPr="00E817B2">
        <w:rPr>
          <w:szCs w:val="32"/>
        </w:rPr>
        <w:t>при совпадении границ участка с искусственными линейными сооружениями;</w:t>
      </w:r>
    </w:p>
    <w:p w:rsidR="00BB65D8" w:rsidRPr="00E817B2" w:rsidRDefault="00BB65D8" w:rsidP="000B1291">
      <w:pPr>
        <w:numPr>
          <w:ilvl w:val="0"/>
          <w:numId w:val="30"/>
        </w:numPr>
        <w:spacing w:line="233" w:lineRule="auto"/>
        <w:ind w:left="0" w:firstLine="567"/>
        <w:rPr>
          <w:szCs w:val="32"/>
        </w:rPr>
      </w:pPr>
      <w:r w:rsidRPr="00E817B2">
        <w:rPr>
          <w:szCs w:val="32"/>
        </w:rPr>
        <w:t xml:space="preserve">через </w:t>
      </w:r>
      <w:smartTag w:uri="urn:schemas-microsoft-com:office:smarttags" w:element="metricconverter">
        <w:smartTagPr>
          <w:attr w:name="ProductID" w:val="100 метров"/>
        </w:smartTagPr>
        <w:r w:rsidRPr="00E817B2">
          <w:rPr>
            <w:szCs w:val="32"/>
          </w:rPr>
          <w:t>100 метров</w:t>
        </w:r>
      </w:smartTag>
      <w:r w:rsidRPr="00E817B2">
        <w:rPr>
          <w:szCs w:val="32"/>
        </w:rPr>
        <w:t>.</w:t>
      </w:r>
    </w:p>
    <w:p w:rsidR="00E817B2" w:rsidRDefault="00E817B2" w:rsidP="00E817B2">
      <w:pPr>
        <w:pStyle w:val="7"/>
        <w:spacing w:line="233" w:lineRule="auto"/>
        <w:jc w:val="both"/>
        <w:rPr>
          <w:i/>
          <w:szCs w:val="32"/>
        </w:rPr>
      </w:pPr>
    </w:p>
    <w:p w:rsidR="00BB65D8" w:rsidRPr="00E817B2" w:rsidRDefault="00BB65D8" w:rsidP="00E817B2">
      <w:pPr>
        <w:pStyle w:val="7"/>
        <w:spacing w:line="233" w:lineRule="auto"/>
        <w:jc w:val="both"/>
        <w:rPr>
          <w:i/>
          <w:szCs w:val="32"/>
        </w:rPr>
      </w:pPr>
      <w:r w:rsidRPr="00E817B2">
        <w:rPr>
          <w:i/>
          <w:szCs w:val="32"/>
        </w:rPr>
        <w:t>Выберите несколько правильных ответов</w:t>
      </w:r>
    </w:p>
    <w:p w:rsidR="00BB65D8" w:rsidRPr="00E817B2" w:rsidRDefault="00BB65D8" w:rsidP="00E817B2">
      <w:pPr>
        <w:spacing w:line="233" w:lineRule="auto"/>
        <w:ind w:firstLine="567"/>
        <w:rPr>
          <w:b/>
          <w:szCs w:val="32"/>
        </w:rPr>
      </w:pPr>
      <w:r w:rsidRPr="00E817B2">
        <w:rPr>
          <w:b/>
          <w:szCs w:val="32"/>
        </w:rPr>
        <w:t>5. Размеры межевых знаков должны быть не менее:</w:t>
      </w:r>
    </w:p>
    <w:p w:rsidR="00BB65D8" w:rsidRPr="00E817B2" w:rsidRDefault="00BB65D8" w:rsidP="000B1291">
      <w:pPr>
        <w:numPr>
          <w:ilvl w:val="0"/>
          <w:numId w:val="31"/>
        </w:numPr>
        <w:spacing w:line="233" w:lineRule="auto"/>
        <w:ind w:left="0" w:firstLine="567"/>
        <w:rPr>
          <w:szCs w:val="32"/>
        </w:rPr>
      </w:pPr>
      <w:r w:rsidRPr="00E817B2">
        <w:rPr>
          <w:szCs w:val="32"/>
        </w:rPr>
        <w:t>деревянные колья высотой 100–120 см, диаметром 8-</w:t>
      </w:r>
      <w:smartTag w:uri="urn:schemas-microsoft-com:office:smarttags" w:element="metricconverter">
        <w:smartTagPr>
          <w:attr w:name="ProductID" w:val="10 см"/>
        </w:smartTagPr>
        <w:r w:rsidRPr="00E817B2">
          <w:rPr>
            <w:szCs w:val="32"/>
          </w:rPr>
          <w:t>10 см</w:t>
        </w:r>
      </w:smartTag>
      <w:r w:rsidRPr="00E817B2">
        <w:rPr>
          <w:szCs w:val="32"/>
        </w:rPr>
        <w:t>;</w:t>
      </w:r>
    </w:p>
    <w:p w:rsidR="00BB65D8" w:rsidRPr="00E817B2" w:rsidRDefault="00BB65D8" w:rsidP="000B1291">
      <w:pPr>
        <w:numPr>
          <w:ilvl w:val="0"/>
          <w:numId w:val="31"/>
        </w:numPr>
        <w:spacing w:line="233" w:lineRule="auto"/>
        <w:ind w:left="0" w:firstLine="567"/>
        <w:rPr>
          <w:szCs w:val="32"/>
        </w:rPr>
      </w:pPr>
      <w:r w:rsidRPr="00E817B2">
        <w:rPr>
          <w:szCs w:val="32"/>
        </w:rPr>
        <w:t>железные штыри и трубы высотой 40–60 см, диаметром 3-</w:t>
      </w:r>
      <w:smartTag w:uri="urn:schemas-microsoft-com:office:smarttags" w:element="metricconverter">
        <w:smartTagPr>
          <w:attr w:name="ProductID" w:val="4 см"/>
        </w:smartTagPr>
        <w:r w:rsidRPr="00E817B2">
          <w:rPr>
            <w:szCs w:val="32"/>
          </w:rPr>
          <w:t>4 см</w:t>
        </w:r>
      </w:smartTag>
      <w:r w:rsidRPr="00E817B2">
        <w:rPr>
          <w:szCs w:val="32"/>
        </w:rPr>
        <w:t>;</w:t>
      </w:r>
    </w:p>
    <w:p w:rsidR="00BB65D8" w:rsidRPr="00E817B2" w:rsidRDefault="00BB65D8" w:rsidP="000B1291">
      <w:pPr>
        <w:numPr>
          <w:ilvl w:val="0"/>
          <w:numId w:val="31"/>
        </w:numPr>
        <w:spacing w:line="233" w:lineRule="auto"/>
        <w:ind w:left="0" w:firstLine="567"/>
        <w:rPr>
          <w:szCs w:val="32"/>
        </w:rPr>
      </w:pPr>
      <w:r w:rsidRPr="00E817B2">
        <w:rPr>
          <w:szCs w:val="32"/>
        </w:rPr>
        <w:t>деревянные колья высотой 50–60 см, диаметром 7-</w:t>
      </w:r>
      <w:smartTag w:uri="urn:schemas-microsoft-com:office:smarttags" w:element="metricconverter">
        <w:smartTagPr>
          <w:attr w:name="ProductID" w:val="9 см"/>
        </w:smartTagPr>
        <w:r w:rsidRPr="00E817B2">
          <w:rPr>
            <w:szCs w:val="32"/>
          </w:rPr>
          <w:t>9 см</w:t>
        </w:r>
      </w:smartTag>
      <w:r w:rsidRPr="00E817B2">
        <w:rPr>
          <w:szCs w:val="32"/>
        </w:rPr>
        <w:t>;</w:t>
      </w:r>
    </w:p>
    <w:p w:rsidR="00BB65D8" w:rsidRPr="00E817B2" w:rsidRDefault="00BB65D8" w:rsidP="000B1291">
      <w:pPr>
        <w:numPr>
          <w:ilvl w:val="0"/>
          <w:numId w:val="31"/>
        </w:numPr>
        <w:spacing w:line="233" w:lineRule="auto"/>
        <w:ind w:left="0" w:firstLine="567"/>
        <w:rPr>
          <w:szCs w:val="32"/>
        </w:rPr>
      </w:pPr>
      <w:r w:rsidRPr="00E817B2">
        <w:rPr>
          <w:szCs w:val="32"/>
        </w:rPr>
        <w:t>железобетонные столбы высотой 200–250 см, диаметром 10-</w:t>
      </w:r>
      <w:smartTag w:uri="urn:schemas-microsoft-com:office:smarttags" w:element="metricconverter">
        <w:smartTagPr>
          <w:attr w:name="ProductID" w:val="15 см"/>
        </w:smartTagPr>
        <w:r w:rsidRPr="00E817B2">
          <w:rPr>
            <w:szCs w:val="32"/>
          </w:rPr>
          <w:t>15 см</w:t>
        </w:r>
      </w:smartTag>
      <w:r w:rsidRPr="00E817B2">
        <w:rPr>
          <w:szCs w:val="32"/>
        </w:rPr>
        <w:t>;</w:t>
      </w:r>
    </w:p>
    <w:p w:rsidR="00BB65D8" w:rsidRPr="00E817B2" w:rsidRDefault="00BB65D8" w:rsidP="000B1291">
      <w:pPr>
        <w:numPr>
          <w:ilvl w:val="0"/>
          <w:numId w:val="31"/>
        </w:numPr>
        <w:spacing w:line="233" w:lineRule="auto"/>
        <w:ind w:left="0" w:firstLine="567"/>
        <w:rPr>
          <w:szCs w:val="32"/>
        </w:rPr>
      </w:pPr>
      <w:r w:rsidRPr="00E817B2">
        <w:rPr>
          <w:szCs w:val="32"/>
        </w:rPr>
        <w:t>деревянные колья высотой 75–80 см, диаметром 5-</w:t>
      </w:r>
      <w:smartTag w:uri="urn:schemas-microsoft-com:office:smarttags" w:element="metricconverter">
        <w:smartTagPr>
          <w:attr w:name="ProductID" w:val="7 см"/>
        </w:smartTagPr>
        <w:r w:rsidRPr="00E817B2">
          <w:rPr>
            <w:szCs w:val="32"/>
          </w:rPr>
          <w:t>7 см</w:t>
        </w:r>
      </w:smartTag>
      <w:r w:rsidRPr="00E817B2">
        <w:rPr>
          <w:szCs w:val="32"/>
        </w:rPr>
        <w:t>;</w:t>
      </w:r>
    </w:p>
    <w:p w:rsidR="00BB65D8" w:rsidRPr="00E817B2" w:rsidRDefault="00BB65D8" w:rsidP="000B1291">
      <w:pPr>
        <w:numPr>
          <w:ilvl w:val="0"/>
          <w:numId w:val="31"/>
        </w:numPr>
        <w:spacing w:line="233" w:lineRule="auto"/>
        <w:ind w:left="0" w:firstLine="567"/>
        <w:rPr>
          <w:szCs w:val="32"/>
        </w:rPr>
      </w:pPr>
      <w:r w:rsidRPr="00E817B2">
        <w:rPr>
          <w:szCs w:val="32"/>
        </w:rPr>
        <w:t xml:space="preserve">асбестоцементные трубы высотой 150–170 см, диаметром </w:t>
      </w:r>
      <w:smartTag w:uri="urn:schemas-microsoft-com:office:smarttags" w:element="metricconverter">
        <w:smartTagPr>
          <w:attr w:name="ProductID" w:val="10 см"/>
        </w:smartTagPr>
        <w:r w:rsidRPr="00E817B2">
          <w:rPr>
            <w:szCs w:val="32"/>
          </w:rPr>
          <w:t>10 см</w:t>
        </w:r>
      </w:smartTag>
      <w:r w:rsidRPr="00E817B2">
        <w:rPr>
          <w:szCs w:val="32"/>
        </w:rPr>
        <w:t>.</w:t>
      </w:r>
    </w:p>
    <w:p w:rsidR="00E817B2" w:rsidRDefault="00E817B2" w:rsidP="00E817B2">
      <w:pPr>
        <w:pStyle w:val="7"/>
        <w:spacing w:line="233" w:lineRule="auto"/>
        <w:jc w:val="both"/>
        <w:rPr>
          <w:i/>
          <w:szCs w:val="32"/>
        </w:rPr>
      </w:pPr>
    </w:p>
    <w:p w:rsidR="00BB65D8" w:rsidRPr="00E817B2" w:rsidRDefault="00BB65D8" w:rsidP="00E817B2">
      <w:pPr>
        <w:pStyle w:val="7"/>
        <w:spacing w:line="233" w:lineRule="auto"/>
        <w:jc w:val="both"/>
        <w:rPr>
          <w:i/>
          <w:szCs w:val="32"/>
        </w:rPr>
      </w:pPr>
      <w:r w:rsidRPr="00E817B2">
        <w:rPr>
          <w:i/>
          <w:szCs w:val="32"/>
        </w:rPr>
        <w:t>Выберите один правильный ответ</w:t>
      </w:r>
    </w:p>
    <w:p w:rsidR="00BB65D8" w:rsidRPr="00E817B2" w:rsidRDefault="00BB65D8" w:rsidP="00E817B2">
      <w:pPr>
        <w:spacing w:line="233" w:lineRule="auto"/>
        <w:ind w:firstLine="567"/>
        <w:rPr>
          <w:b/>
          <w:szCs w:val="32"/>
        </w:rPr>
      </w:pPr>
      <w:r w:rsidRPr="00E817B2">
        <w:rPr>
          <w:b/>
          <w:szCs w:val="32"/>
        </w:rPr>
        <w:t>6. Межевые знаки окапывают по кругу в виде канавки с:</w:t>
      </w:r>
    </w:p>
    <w:p w:rsidR="00BB65D8" w:rsidRPr="00E817B2" w:rsidRDefault="00BB65D8" w:rsidP="000B1291">
      <w:pPr>
        <w:numPr>
          <w:ilvl w:val="0"/>
          <w:numId w:val="32"/>
        </w:numPr>
        <w:tabs>
          <w:tab w:val="left" w:pos="851"/>
        </w:tabs>
        <w:spacing w:line="233" w:lineRule="auto"/>
        <w:ind w:left="0" w:firstLine="567"/>
        <w:rPr>
          <w:spacing w:val="-4"/>
          <w:szCs w:val="32"/>
        </w:rPr>
      </w:pPr>
      <w:r w:rsidRPr="00E817B2">
        <w:rPr>
          <w:spacing w:val="-4"/>
          <w:szCs w:val="32"/>
        </w:rPr>
        <w:t xml:space="preserve">внутренним диаметром </w:t>
      </w:r>
      <w:smartTag w:uri="urn:schemas-microsoft-com:office:smarttags" w:element="metricconverter">
        <w:smartTagPr>
          <w:attr w:name="ProductID" w:val="0,5 м"/>
        </w:smartTagPr>
        <w:r w:rsidRPr="00E817B2">
          <w:rPr>
            <w:spacing w:val="-4"/>
            <w:szCs w:val="32"/>
          </w:rPr>
          <w:t>0,5 м</w:t>
        </w:r>
      </w:smartTag>
      <w:r w:rsidRPr="00E817B2">
        <w:rPr>
          <w:spacing w:val="-4"/>
          <w:szCs w:val="32"/>
        </w:rPr>
        <w:t xml:space="preserve">, глубиной </w:t>
      </w:r>
      <w:smartTag w:uri="urn:schemas-microsoft-com:office:smarttags" w:element="metricconverter">
        <w:smartTagPr>
          <w:attr w:name="ProductID" w:val="0,5 м"/>
        </w:smartTagPr>
        <w:r w:rsidRPr="00E817B2">
          <w:rPr>
            <w:spacing w:val="-4"/>
            <w:szCs w:val="32"/>
          </w:rPr>
          <w:t>0,5 м</w:t>
        </w:r>
      </w:smartTag>
      <w:r w:rsidRPr="00E817B2">
        <w:rPr>
          <w:spacing w:val="-4"/>
          <w:szCs w:val="32"/>
        </w:rPr>
        <w:t xml:space="preserve">, шириной </w:t>
      </w:r>
      <w:smartTag w:uri="urn:schemas-microsoft-com:office:smarttags" w:element="metricconverter">
        <w:smartTagPr>
          <w:attr w:name="ProductID" w:val="0,3 м"/>
        </w:smartTagPr>
        <w:r w:rsidRPr="00E817B2">
          <w:rPr>
            <w:spacing w:val="-4"/>
            <w:szCs w:val="32"/>
          </w:rPr>
          <w:t>0,3 м</w:t>
        </w:r>
      </w:smartTag>
      <w:r w:rsidRPr="00E817B2">
        <w:rPr>
          <w:spacing w:val="-4"/>
          <w:szCs w:val="32"/>
        </w:rPr>
        <w:t>;</w:t>
      </w:r>
    </w:p>
    <w:p w:rsidR="00BB65D8" w:rsidRPr="00E817B2" w:rsidRDefault="00BB65D8" w:rsidP="000B1291">
      <w:pPr>
        <w:numPr>
          <w:ilvl w:val="0"/>
          <w:numId w:val="32"/>
        </w:numPr>
        <w:tabs>
          <w:tab w:val="left" w:pos="851"/>
        </w:tabs>
        <w:spacing w:line="233" w:lineRule="auto"/>
        <w:ind w:left="0" w:firstLine="567"/>
        <w:rPr>
          <w:szCs w:val="32"/>
        </w:rPr>
      </w:pPr>
      <w:r w:rsidRPr="00E817B2">
        <w:rPr>
          <w:szCs w:val="32"/>
        </w:rPr>
        <w:t xml:space="preserve">внешним диаметром </w:t>
      </w:r>
      <w:smartTag w:uri="urn:schemas-microsoft-com:office:smarttags" w:element="metricconverter">
        <w:smartTagPr>
          <w:attr w:name="ProductID" w:val="1,2 м"/>
        </w:smartTagPr>
        <w:r w:rsidRPr="00E817B2">
          <w:rPr>
            <w:szCs w:val="32"/>
          </w:rPr>
          <w:t>1,2 м</w:t>
        </w:r>
      </w:smartTag>
      <w:r w:rsidRPr="00E817B2">
        <w:rPr>
          <w:szCs w:val="32"/>
        </w:rPr>
        <w:t xml:space="preserve">, глубиной </w:t>
      </w:r>
      <w:smartTag w:uri="urn:schemas-microsoft-com:office:smarttags" w:element="metricconverter">
        <w:smartTagPr>
          <w:attr w:name="ProductID" w:val="0,8 м"/>
        </w:smartTagPr>
        <w:r w:rsidRPr="00E817B2">
          <w:rPr>
            <w:szCs w:val="32"/>
          </w:rPr>
          <w:t>0,8 м</w:t>
        </w:r>
      </w:smartTag>
      <w:r w:rsidRPr="00E817B2">
        <w:rPr>
          <w:szCs w:val="32"/>
        </w:rPr>
        <w:t xml:space="preserve">, шириной </w:t>
      </w:r>
      <w:smartTag w:uri="urn:schemas-microsoft-com:office:smarttags" w:element="metricconverter">
        <w:smartTagPr>
          <w:attr w:name="ProductID" w:val="0,4 м"/>
        </w:smartTagPr>
        <w:r w:rsidRPr="00E817B2">
          <w:rPr>
            <w:szCs w:val="32"/>
          </w:rPr>
          <w:t>0,4 м</w:t>
        </w:r>
      </w:smartTag>
      <w:r w:rsidRPr="00E817B2">
        <w:rPr>
          <w:szCs w:val="32"/>
        </w:rPr>
        <w:t>;</w:t>
      </w:r>
    </w:p>
    <w:p w:rsidR="00BB65D8" w:rsidRPr="00E817B2" w:rsidRDefault="00BB65D8" w:rsidP="000B1291">
      <w:pPr>
        <w:numPr>
          <w:ilvl w:val="0"/>
          <w:numId w:val="32"/>
        </w:numPr>
        <w:tabs>
          <w:tab w:val="left" w:pos="851"/>
        </w:tabs>
        <w:spacing w:line="233" w:lineRule="auto"/>
        <w:ind w:left="0" w:firstLine="567"/>
        <w:rPr>
          <w:spacing w:val="-4"/>
          <w:szCs w:val="32"/>
        </w:rPr>
      </w:pPr>
      <w:r w:rsidRPr="00E817B2">
        <w:rPr>
          <w:spacing w:val="-4"/>
          <w:szCs w:val="32"/>
        </w:rPr>
        <w:t xml:space="preserve">внутренним диаметром </w:t>
      </w:r>
      <w:smartTag w:uri="urn:schemas-microsoft-com:office:smarttags" w:element="metricconverter">
        <w:smartTagPr>
          <w:attr w:name="ProductID" w:val="0,8 м"/>
        </w:smartTagPr>
        <w:r w:rsidRPr="00E817B2">
          <w:rPr>
            <w:spacing w:val="-4"/>
            <w:szCs w:val="32"/>
          </w:rPr>
          <w:t>0,8 м</w:t>
        </w:r>
      </w:smartTag>
      <w:r w:rsidRPr="00E817B2">
        <w:rPr>
          <w:spacing w:val="-4"/>
          <w:szCs w:val="32"/>
        </w:rPr>
        <w:t xml:space="preserve">, глубиной </w:t>
      </w:r>
      <w:smartTag w:uri="urn:schemas-microsoft-com:office:smarttags" w:element="metricconverter">
        <w:smartTagPr>
          <w:attr w:name="ProductID" w:val="0,2 м"/>
        </w:smartTagPr>
        <w:r w:rsidRPr="00E817B2">
          <w:rPr>
            <w:spacing w:val="-4"/>
            <w:szCs w:val="32"/>
          </w:rPr>
          <w:t>0,2 м</w:t>
        </w:r>
      </w:smartTag>
      <w:r w:rsidRPr="00E817B2">
        <w:rPr>
          <w:spacing w:val="-4"/>
          <w:szCs w:val="32"/>
        </w:rPr>
        <w:t xml:space="preserve">, шириной </w:t>
      </w:r>
      <w:smartTag w:uri="urn:schemas-microsoft-com:office:smarttags" w:element="metricconverter">
        <w:smartTagPr>
          <w:attr w:name="ProductID" w:val="0,2 м"/>
        </w:smartTagPr>
        <w:r w:rsidRPr="00E817B2">
          <w:rPr>
            <w:spacing w:val="-4"/>
            <w:szCs w:val="32"/>
          </w:rPr>
          <w:t>0,2 м</w:t>
        </w:r>
      </w:smartTag>
      <w:r w:rsidRPr="00E817B2">
        <w:rPr>
          <w:spacing w:val="-4"/>
          <w:szCs w:val="32"/>
        </w:rPr>
        <w:t>;</w:t>
      </w:r>
    </w:p>
    <w:p w:rsidR="00BB65D8" w:rsidRPr="00E817B2" w:rsidRDefault="00BB65D8" w:rsidP="000B1291">
      <w:pPr>
        <w:numPr>
          <w:ilvl w:val="0"/>
          <w:numId w:val="32"/>
        </w:numPr>
        <w:tabs>
          <w:tab w:val="left" w:pos="851"/>
        </w:tabs>
        <w:spacing w:line="233" w:lineRule="auto"/>
        <w:ind w:left="0" w:firstLine="567"/>
        <w:rPr>
          <w:spacing w:val="-4"/>
          <w:szCs w:val="32"/>
        </w:rPr>
      </w:pPr>
      <w:r w:rsidRPr="00E817B2">
        <w:rPr>
          <w:spacing w:val="-4"/>
          <w:szCs w:val="32"/>
        </w:rPr>
        <w:t xml:space="preserve">внутренним диаметром </w:t>
      </w:r>
      <w:smartTag w:uri="urn:schemas-microsoft-com:office:smarttags" w:element="metricconverter">
        <w:smartTagPr>
          <w:attr w:name="ProductID" w:val="1,0 м"/>
        </w:smartTagPr>
        <w:r w:rsidRPr="00E817B2">
          <w:rPr>
            <w:spacing w:val="-4"/>
            <w:szCs w:val="32"/>
          </w:rPr>
          <w:t>1,0 м</w:t>
        </w:r>
      </w:smartTag>
      <w:r w:rsidRPr="00E817B2">
        <w:rPr>
          <w:spacing w:val="-4"/>
          <w:szCs w:val="32"/>
        </w:rPr>
        <w:t xml:space="preserve">, глубиной </w:t>
      </w:r>
      <w:smartTag w:uri="urn:schemas-microsoft-com:office:smarttags" w:element="metricconverter">
        <w:smartTagPr>
          <w:attr w:name="ProductID" w:val="0,4 м"/>
        </w:smartTagPr>
        <w:r w:rsidRPr="00E817B2">
          <w:rPr>
            <w:spacing w:val="-4"/>
            <w:szCs w:val="32"/>
          </w:rPr>
          <w:t>0,4 м</w:t>
        </w:r>
      </w:smartTag>
      <w:r w:rsidRPr="00E817B2">
        <w:rPr>
          <w:spacing w:val="-4"/>
          <w:szCs w:val="32"/>
        </w:rPr>
        <w:t xml:space="preserve">, шириной </w:t>
      </w:r>
      <w:smartTag w:uri="urn:schemas-microsoft-com:office:smarttags" w:element="metricconverter">
        <w:smartTagPr>
          <w:attr w:name="ProductID" w:val="0,4 м"/>
        </w:smartTagPr>
        <w:r w:rsidRPr="00E817B2">
          <w:rPr>
            <w:spacing w:val="-4"/>
            <w:szCs w:val="32"/>
          </w:rPr>
          <w:t>0,4 м</w:t>
        </w:r>
      </w:smartTag>
      <w:r w:rsidRPr="00E817B2">
        <w:rPr>
          <w:spacing w:val="-4"/>
          <w:szCs w:val="32"/>
        </w:rPr>
        <w:t>.</w:t>
      </w:r>
    </w:p>
    <w:p w:rsidR="00BB65D8" w:rsidRPr="00E817B2" w:rsidRDefault="00BB65D8" w:rsidP="00E817B2">
      <w:pPr>
        <w:pStyle w:val="7"/>
        <w:spacing w:line="233" w:lineRule="auto"/>
        <w:jc w:val="both"/>
        <w:rPr>
          <w:szCs w:val="32"/>
        </w:rPr>
      </w:pPr>
    </w:p>
    <w:p w:rsidR="00BB65D8" w:rsidRPr="00E817B2" w:rsidRDefault="00BB65D8" w:rsidP="00E817B2">
      <w:pPr>
        <w:pStyle w:val="7"/>
        <w:spacing w:line="233" w:lineRule="auto"/>
        <w:jc w:val="both"/>
        <w:rPr>
          <w:i/>
          <w:szCs w:val="32"/>
        </w:rPr>
      </w:pPr>
      <w:r w:rsidRPr="00E817B2">
        <w:rPr>
          <w:i/>
          <w:szCs w:val="32"/>
        </w:rPr>
        <w:t>Выберите один правильный ответ</w:t>
      </w:r>
    </w:p>
    <w:p w:rsidR="00BB65D8" w:rsidRPr="00E817B2" w:rsidRDefault="00BB65D8" w:rsidP="00E817B2">
      <w:pPr>
        <w:spacing w:line="233" w:lineRule="auto"/>
        <w:ind w:firstLine="567"/>
        <w:rPr>
          <w:szCs w:val="32"/>
        </w:rPr>
      </w:pPr>
      <w:r w:rsidRPr="00E817B2">
        <w:rPr>
          <w:b/>
          <w:szCs w:val="32"/>
        </w:rPr>
        <w:t>8.</w:t>
      </w:r>
      <w:r w:rsidR="00C441BB" w:rsidRPr="00E817B2">
        <w:rPr>
          <w:b/>
          <w:szCs w:val="32"/>
        </w:rPr>
        <w:t xml:space="preserve"> </w:t>
      </w:r>
      <w:r w:rsidRPr="00E817B2">
        <w:rPr>
          <w:b/>
          <w:szCs w:val="32"/>
        </w:rPr>
        <w:t>При согласовании границ земельного участка на местности должны присутствовать</w:t>
      </w:r>
      <w:r w:rsidRPr="00E817B2">
        <w:rPr>
          <w:szCs w:val="32"/>
        </w:rPr>
        <w:t>:</w:t>
      </w:r>
    </w:p>
    <w:p w:rsidR="00BB65D8" w:rsidRPr="00E817B2" w:rsidRDefault="00BB65D8" w:rsidP="000B1291">
      <w:pPr>
        <w:numPr>
          <w:ilvl w:val="0"/>
          <w:numId w:val="59"/>
        </w:numPr>
        <w:tabs>
          <w:tab w:val="clear" w:pos="720"/>
          <w:tab w:val="num" w:pos="540"/>
          <w:tab w:val="left" w:pos="851"/>
        </w:tabs>
        <w:spacing w:line="233" w:lineRule="auto"/>
        <w:ind w:left="0" w:firstLine="567"/>
        <w:jc w:val="left"/>
        <w:rPr>
          <w:szCs w:val="32"/>
        </w:rPr>
      </w:pPr>
      <w:r w:rsidRPr="00E817B2">
        <w:rPr>
          <w:szCs w:val="32"/>
        </w:rPr>
        <w:t>только собственники соседних участков;</w:t>
      </w:r>
    </w:p>
    <w:p w:rsidR="00BB65D8" w:rsidRPr="00E817B2" w:rsidRDefault="00BB65D8" w:rsidP="000B1291">
      <w:pPr>
        <w:numPr>
          <w:ilvl w:val="0"/>
          <w:numId w:val="59"/>
        </w:numPr>
        <w:tabs>
          <w:tab w:val="clear" w:pos="720"/>
          <w:tab w:val="num" w:pos="540"/>
          <w:tab w:val="left" w:pos="851"/>
        </w:tabs>
        <w:spacing w:line="233" w:lineRule="auto"/>
        <w:ind w:left="0" w:firstLine="567"/>
        <w:jc w:val="left"/>
        <w:rPr>
          <w:szCs w:val="32"/>
        </w:rPr>
      </w:pPr>
      <w:r w:rsidRPr="00E817B2">
        <w:rPr>
          <w:szCs w:val="32"/>
        </w:rPr>
        <w:lastRenderedPageBreak/>
        <w:t>только собственник земельного участка, подлежащего межеванию;</w:t>
      </w:r>
    </w:p>
    <w:p w:rsidR="00BB65D8" w:rsidRPr="00E817B2" w:rsidRDefault="00BB65D8" w:rsidP="000B1291">
      <w:pPr>
        <w:numPr>
          <w:ilvl w:val="0"/>
          <w:numId w:val="59"/>
        </w:numPr>
        <w:tabs>
          <w:tab w:val="clear" w:pos="720"/>
          <w:tab w:val="num" w:pos="540"/>
          <w:tab w:val="left" w:pos="851"/>
        </w:tabs>
        <w:ind w:left="0" w:firstLine="567"/>
        <w:jc w:val="left"/>
        <w:rPr>
          <w:szCs w:val="32"/>
        </w:rPr>
      </w:pPr>
      <w:r w:rsidRPr="00E817B2">
        <w:rPr>
          <w:szCs w:val="32"/>
        </w:rPr>
        <w:t>только Глава местной администрации и собственник земельного участка;</w:t>
      </w:r>
    </w:p>
    <w:p w:rsidR="003A4482" w:rsidRDefault="00BB65D8" w:rsidP="000B1291">
      <w:pPr>
        <w:numPr>
          <w:ilvl w:val="0"/>
          <w:numId w:val="59"/>
        </w:numPr>
        <w:tabs>
          <w:tab w:val="clear" w:pos="720"/>
          <w:tab w:val="num" w:pos="540"/>
          <w:tab w:val="left" w:pos="851"/>
        </w:tabs>
        <w:ind w:left="0" w:firstLine="567"/>
        <w:jc w:val="left"/>
        <w:rPr>
          <w:szCs w:val="32"/>
        </w:rPr>
      </w:pPr>
      <w:r w:rsidRPr="00E817B2">
        <w:rPr>
          <w:szCs w:val="32"/>
        </w:rPr>
        <w:t xml:space="preserve">лица, </w:t>
      </w:r>
      <w:r w:rsidR="003A4482">
        <w:rPr>
          <w:szCs w:val="32"/>
        </w:rPr>
        <w:t>обладающие смежными земельными участками на праве: - собственности;</w:t>
      </w:r>
    </w:p>
    <w:p w:rsidR="003A4482" w:rsidRDefault="003A4482" w:rsidP="003A4482">
      <w:pPr>
        <w:tabs>
          <w:tab w:val="left" w:pos="851"/>
        </w:tabs>
        <w:ind w:left="567" w:firstLine="0"/>
        <w:jc w:val="left"/>
        <w:rPr>
          <w:szCs w:val="32"/>
        </w:rPr>
      </w:pPr>
      <w:r>
        <w:rPr>
          <w:szCs w:val="32"/>
        </w:rPr>
        <w:t>- пожизненного наследуемого владения;</w:t>
      </w:r>
    </w:p>
    <w:p w:rsidR="00BB65D8" w:rsidRPr="00E817B2" w:rsidRDefault="003A4482" w:rsidP="003A4482">
      <w:pPr>
        <w:tabs>
          <w:tab w:val="left" w:pos="851"/>
        </w:tabs>
        <w:ind w:left="567" w:firstLine="0"/>
        <w:jc w:val="left"/>
        <w:rPr>
          <w:szCs w:val="32"/>
        </w:rPr>
      </w:pPr>
      <w:r>
        <w:rPr>
          <w:szCs w:val="32"/>
        </w:rPr>
        <w:t>- аренды на срок более чем пять лет.</w:t>
      </w:r>
    </w:p>
    <w:p w:rsidR="00E817B2" w:rsidRDefault="00E817B2" w:rsidP="00E817B2">
      <w:pPr>
        <w:pStyle w:val="7"/>
        <w:jc w:val="both"/>
        <w:rPr>
          <w:i/>
          <w:szCs w:val="32"/>
        </w:rPr>
      </w:pPr>
    </w:p>
    <w:p w:rsidR="00BB65D8" w:rsidRPr="00E817B2" w:rsidRDefault="00BB65D8" w:rsidP="00E817B2">
      <w:pPr>
        <w:pStyle w:val="7"/>
        <w:jc w:val="both"/>
        <w:rPr>
          <w:i/>
          <w:szCs w:val="32"/>
        </w:rPr>
      </w:pPr>
      <w:r w:rsidRPr="00E817B2">
        <w:rPr>
          <w:i/>
          <w:szCs w:val="32"/>
        </w:rPr>
        <w:t>Выберите один правильный ответ</w:t>
      </w:r>
    </w:p>
    <w:p w:rsidR="00BB65D8" w:rsidRPr="00E817B2" w:rsidRDefault="00BB65D8" w:rsidP="00E817B2">
      <w:pPr>
        <w:ind w:firstLine="567"/>
        <w:rPr>
          <w:szCs w:val="32"/>
        </w:rPr>
      </w:pPr>
      <w:r w:rsidRPr="00E817B2">
        <w:rPr>
          <w:b/>
          <w:szCs w:val="32"/>
        </w:rPr>
        <w:t>9.</w:t>
      </w:r>
      <w:r w:rsidR="00C441BB" w:rsidRPr="00E817B2">
        <w:rPr>
          <w:b/>
          <w:szCs w:val="32"/>
        </w:rPr>
        <w:t xml:space="preserve"> </w:t>
      </w:r>
      <w:r w:rsidRPr="00E817B2">
        <w:rPr>
          <w:b/>
          <w:szCs w:val="32"/>
        </w:rPr>
        <w:t>Тип межевого знака из числа предложенных образцов утверждает:</w:t>
      </w:r>
    </w:p>
    <w:p w:rsidR="00BB65D8" w:rsidRPr="00E817B2" w:rsidRDefault="00BB65D8" w:rsidP="000B1291">
      <w:pPr>
        <w:numPr>
          <w:ilvl w:val="0"/>
          <w:numId w:val="60"/>
        </w:numPr>
        <w:tabs>
          <w:tab w:val="clear" w:pos="720"/>
          <w:tab w:val="num" w:pos="540"/>
          <w:tab w:val="left" w:pos="851"/>
        </w:tabs>
        <w:ind w:left="0" w:firstLine="567"/>
        <w:jc w:val="left"/>
        <w:rPr>
          <w:szCs w:val="32"/>
        </w:rPr>
      </w:pPr>
      <w:r w:rsidRPr="00E817B2">
        <w:rPr>
          <w:szCs w:val="32"/>
        </w:rPr>
        <w:t xml:space="preserve">работник </w:t>
      </w:r>
      <w:r w:rsidRPr="003D693D">
        <w:rPr>
          <w:szCs w:val="32"/>
        </w:rPr>
        <w:t>кадастровой палаты</w:t>
      </w:r>
      <w:r w:rsidR="00207B36">
        <w:rPr>
          <w:szCs w:val="32"/>
        </w:rPr>
        <w:tab/>
      </w:r>
      <w:r w:rsidRPr="00E817B2">
        <w:rPr>
          <w:szCs w:val="32"/>
        </w:rPr>
        <w:t>;</w:t>
      </w:r>
    </w:p>
    <w:p w:rsidR="00BB65D8" w:rsidRPr="00E817B2" w:rsidRDefault="00BB65D8" w:rsidP="000B1291">
      <w:pPr>
        <w:numPr>
          <w:ilvl w:val="0"/>
          <w:numId w:val="60"/>
        </w:numPr>
        <w:tabs>
          <w:tab w:val="clear" w:pos="720"/>
          <w:tab w:val="num" w:pos="540"/>
          <w:tab w:val="left" w:pos="851"/>
        </w:tabs>
        <w:ind w:left="0" w:firstLine="567"/>
        <w:jc w:val="left"/>
        <w:rPr>
          <w:szCs w:val="32"/>
        </w:rPr>
      </w:pPr>
      <w:r w:rsidRPr="00E817B2">
        <w:rPr>
          <w:szCs w:val="32"/>
        </w:rPr>
        <w:t>Глава местной администрации;</w:t>
      </w:r>
    </w:p>
    <w:p w:rsidR="00BB65D8" w:rsidRPr="00E817B2" w:rsidRDefault="00BB65D8" w:rsidP="000B1291">
      <w:pPr>
        <w:numPr>
          <w:ilvl w:val="0"/>
          <w:numId w:val="60"/>
        </w:numPr>
        <w:tabs>
          <w:tab w:val="clear" w:pos="720"/>
          <w:tab w:val="num" w:pos="540"/>
          <w:tab w:val="left" w:pos="851"/>
        </w:tabs>
        <w:ind w:left="0" w:firstLine="567"/>
        <w:jc w:val="left"/>
        <w:rPr>
          <w:szCs w:val="32"/>
        </w:rPr>
      </w:pPr>
      <w:r w:rsidRPr="00E817B2">
        <w:rPr>
          <w:szCs w:val="32"/>
        </w:rPr>
        <w:t>заказчик межевания;</w:t>
      </w:r>
    </w:p>
    <w:p w:rsidR="00BB65D8" w:rsidRPr="003D693D" w:rsidRDefault="00BB65D8" w:rsidP="000B1291">
      <w:pPr>
        <w:numPr>
          <w:ilvl w:val="0"/>
          <w:numId w:val="60"/>
        </w:numPr>
        <w:tabs>
          <w:tab w:val="clear" w:pos="720"/>
          <w:tab w:val="num" w:pos="540"/>
          <w:tab w:val="left" w:pos="851"/>
        </w:tabs>
        <w:ind w:left="0" w:firstLine="567"/>
        <w:jc w:val="left"/>
        <w:rPr>
          <w:szCs w:val="32"/>
        </w:rPr>
      </w:pPr>
      <w:r w:rsidRPr="00E817B2">
        <w:rPr>
          <w:szCs w:val="32"/>
        </w:rPr>
        <w:t xml:space="preserve">руководитель отдела </w:t>
      </w:r>
      <w:r w:rsidRPr="003D693D">
        <w:rPr>
          <w:szCs w:val="32"/>
        </w:rPr>
        <w:t>Управления Федерального агентства объектов недвижимости по региону.</w:t>
      </w:r>
    </w:p>
    <w:p w:rsidR="00BB65D8" w:rsidRPr="00E817B2" w:rsidRDefault="00BB65D8" w:rsidP="00E817B2">
      <w:pPr>
        <w:ind w:firstLine="567"/>
        <w:rPr>
          <w:b/>
          <w:szCs w:val="32"/>
        </w:rPr>
      </w:pPr>
    </w:p>
    <w:p w:rsidR="00BB65D8" w:rsidRPr="00E817B2" w:rsidRDefault="00BB65D8" w:rsidP="00E817B2">
      <w:pPr>
        <w:pStyle w:val="7"/>
        <w:jc w:val="both"/>
        <w:rPr>
          <w:i/>
          <w:szCs w:val="32"/>
        </w:rPr>
      </w:pPr>
      <w:r w:rsidRPr="00E817B2">
        <w:rPr>
          <w:i/>
          <w:szCs w:val="32"/>
        </w:rPr>
        <w:t>Выберите несколько правильных ответов</w:t>
      </w:r>
    </w:p>
    <w:p w:rsidR="00BB65D8" w:rsidRPr="00E817B2" w:rsidRDefault="00BB65D8" w:rsidP="00E817B2">
      <w:pPr>
        <w:pStyle w:val="af4"/>
        <w:ind w:firstLine="567"/>
        <w:jc w:val="both"/>
        <w:rPr>
          <w:b/>
          <w:szCs w:val="32"/>
          <w:lang w:val="ru-RU"/>
        </w:rPr>
      </w:pPr>
      <w:r w:rsidRPr="00E817B2">
        <w:rPr>
          <w:b/>
          <w:szCs w:val="32"/>
          <w:lang w:val="ru-RU"/>
        </w:rPr>
        <w:t>11. В процессе подготовительных работ исполнитель собирает материалы:</w:t>
      </w:r>
    </w:p>
    <w:p w:rsidR="00BB65D8" w:rsidRPr="00E817B2" w:rsidRDefault="00BB65D8" w:rsidP="00E817B2">
      <w:pPr>
        <w:pStyle w:val="af4"/>
        <w:ind w:firstLine="567"/>
        <w:jc w:val="both"/>
        <w:rPr>
          <w:szCs w:val="32"/>
          <w:lang w:val="ru-RU"/>
        </w:rPr>
      </w:pPr>
      <w:r w:rsidRPr="00E817B2">
        <w:rPr>
          <w:szCs w:val="32"/>
          <w:lang w:val="ru-RU"/>
        </w:rPr>
        <w:t>1.</w:t>
      </w:r>
      <w:r w:rsidR="00E817B2">
        <w:rPr>
          <w:szCs w:val="32"/>
          <w:lang w:val="ru-RU"/>
        </w:rPr>
        <w:t xml:space="preserve"> </w:t>
      </w:r>
      <w:r w:rsidRPr="00E817B2">
        <w:rPr>
          <w:szCs w:val="32"/>
          <w:lang w:val="ru-RU"/>
        </w:rPr>
        <w:t>инвентаризации земельных участков;</w:t>
      </w:r>
    </w:p>
    <w:p w:rsidR="00BB65D8" w:rsidRPr="00E817B2" w:rsidRDefault="00BB65D8" w:rsidP="00E817B2">
      <w:pPr>
        <w:pStyle w:val="af4"/>
        <w:ind w:firstLine="567"/>
        <w:jc w:val="both"/>
        <w:rPr>
          <w:szCs w:val="32"/>
          <w:lang w:val="ru-RU"/>
        </w:rPr>
      </w:pPr>
      <w:r w:rsidRPr="00E817B2">
        <w:rPr>
          <w:szCs w:val="32"/>
          <w:lang w:val="ru-RU"/>
        </w:rPr>
        <w:t>2.</w:t>
      </w:r>
      <w:r w:rsidR="00E817B2">
        <w:rPr>
          <w:szCs w:val="32"/>
          <w:lang w:val="ru-RU"/>
        </w:rPr>
        <w:t xml:space="preserve"> </w:t>
      </w:r>
      <w:r w:rsidRPr="00E817B2">
        <w:rPr>
          <w:szCs w:val="32"/>
          <w:lang w:val="ru-RU"/>
        </w:rPr>
        <w:t>постановления административных органов;</w:t>
      </w:r>
    </w:p>
    <w:p w:rsidR="00BB65D8" w:rsidRPr="00E817B2" w:rsidRDefault="00BB65D8" w:rsidP="00E817B2">
      <w:pPr>
        <w:pStyle w:val="af4"/>
        <w:ind w:firstLine="567"/>
        <w:jc w:val="both"/>
        <w:rPr>
          <w:szCs w:val="32"/>
          <w:lang w:val="ru-RU"/>
        </w:rPr>
      </w:pPr>
      <w:r w:rsidRPr="00E817B2">
        <w:rPr>
          <w:szCs w:val="32"/>
          <w:lang w:val="ru-RU"/>
        </w:rPr>
        <w:t>3.</w:t>
      </w:r>
      <w:r w:rsidR="00E817B2">
        <w:rPr>
          <w:szCs w:val="32"/>
          <w:lang w:val="ru-RU"/>
        </w:rPr>
        <w:t xml:space="preserve"> </w:t>
      </w:r>
      <w:r w:rsidRPr="00E817B2">
        <w:rPr>
          <w:szCs w:val="32"/>
          <w:lang w:val="ru-RU"/>
        </w:rPr>
        <w:t>договоры купли-продажи и сведения о других сделках с земельным участком;</w:t>
      </w:r>
    </w:p>
    <w:p w:rsidR="00BB65D8" w:rsidRPr="00E817B2" w:rsidRDefault="00BB65D8" w:rsidP="00E817B2">
      <w:pPr>
        <w:pStyle w:val="af4"/>
        <w:ind w:firstLine="567"/>
        <w:jc w:val="both"/>
        <w:rPr>
          <w:szCs w:val="32"/>
          <w:lang w:val="ru-RU"/>
        </w:rPr>
      </w:pPr>
      <w:r w:rsidRPr="00E817B2">
        <w:rPr>
          <w:szCs w:val="32"/>
          <w:lang w:val="ru-RU"/>
        </w:rPr>
        <w:t>4. схем землеустройства административных районов;</w:t>
      </w:r>
    </w:p>
    <w:p w:rsidR="00BB65D8" w:rsidRPr="00E817B2" w:rsidRDefault="00BB65D8" w:rsidP="00E817B2">
      <w:pPr>
        <w:pStyle w:val="af4"/>
        <w:ind w:firstLine="567"/>
        <w:jc w:val="both"/>
        <w:rPr>
          <w:szCs w:val="32"/>
          <w:lang w:val="ru-RU"/>
        </w:rPr>
      </w:pPr>
      <w:r w:rsidRPr="00E817B2">
        <w:rPr>
          <w:szCs w:val="32"/>
          <w:lang w:val="ru-RU"/>
        </w:rPr>
        <w:t>5.</w:t>
      </w:r>
      <w:r w:rsidR="00E817B2">
        <w:rPr>
          <w:szCs w:val="32"/>
          <w:lang w:val="ru-RU"/>
        </w:rPr>
        <w:t xml:space="preserve"> </w:t>
      </w:r>
      <w:r w:rsidRPr="00E817B2">
        <w:rPr>
          <w:szCs w:val="32"/>
          <w:lang w:val="ru-RU"/>
        </w:rPr>
        <w:t>карта (план) границ, кадастровый план с границами земельного участка;</w:t>
      </w:r>
    </w:p>
    <w:p w:rsidR="00BB65D8" w:rsidRPr="00E817B2" w:rsidRDefault="00BB65D8" w:rsidP="00E817B2">
      <w:pPr>
        <w:pStyle w:val="af4"/>
        <w:ind w:firstLine="567"/>
        <w:jc w:val="both"/>
        <w:rPr>
          <w:szCs w:val="32"/>
          <w:lang w:val="ru-RU"/>
        </w:rPr>
      </w:pPr>
      <w:r w:rsidRPr="00E817B2">
        <w:rPr>
          <w:szCs w:val="32"/>
          <w:lang w:val="ru-RU"/>
        </w:rPr>
        <w:t>6. проектов внутрихозяйственного землеустройства;</w:t>
      </w:r>
    </w:p>
    <w:p w:rsidR="00BB65D8" w:rsidRPr="00E817B2" w:rsidRDefault="00BB65D8" w:rsidP="00E817B2">
      <w:pPr>
        <w:pStyle w:val="af4"/>
        <w:ind w:firstLine="567"/>
        <w:jc w:val="both"/>
        <w:rPr>
          <w:spacing w:val="-6"/>
          <w:szCs w:val="32"/>
          <w:lang w:val="ru-RU"/>
        </w:rPr>
      </w:pPr>
      <w:r w:rsidRPr="00E817B2">
        <w:rPr>
          <w:spacing w:val="-6"/>
          <w:szCs w:val="32"/>
          <w:lang w:val="ru-RU"/>
        </w:rPr>
        <w:t>7. схемы государственной геодезической сети или опорной межевой сети</w:t>
      </w:r>
    </w:p>
    <w:p w:rsidR="00BB65D8" w:rsidRPr="00E817B2" w:rsidRDefault="00BB65D8" w:rsidP="00E817B2">
      <w:pPr>
        <w:pStyle w:val="af4"/>
        <w:ind w:firstLine="567"/>
        <w:jc w:val="both"/>
        <w:rPr>
          <w:szCs w:val="32"/>
          <w:lang w:val="ru-RU"/>
        </w:rPr>
      </w:pPr>
      <w:r w:rsidRPr="00E817B2">
        <w:rPr>
          <w:szCs w:val="32"/>
          <w:lang w:val="ru-RU"/>
        </w:rPr>
        <w:t>8. выписки из единого государственного реестра земель;</w:t>
      </w:r>
    </w:p>
    <w:p w:rsidR="00BB65D8" w:rsidRDefault="00BB65D8" w:rsidP="00E817B2">
      <w:pPr>
        <w:pStyle w:val="af4"/>
        <w:ind w:firstLine="567"/>
        <w:jc w:val="both"/>
        <w:rPr>
          <w:szCs w:val="32"/>
          <w:lang w:val="ru-RU"/>
        </w:rPr>
      </w:pPr>
      <w:r w:rsidRPr="00E817B2">
        <w:rPr>
          <w:szCs w:val="32"/>
          <w:lang w:val="ru-RU"/>
        </w:rPr>
        <w:t>9. материалы рабочих проектов.</w:t>
      </w:r>
    </w:p>
    <w:p w:rsidR="003A4482" w:rsidRPr="00E817B2" w:rsidRDefault="003A4482" w:rsidP="00E817B2">
      <w:pPr>
        <w:pStyle w:val="af4"/>
        <w:ind w:firstLine="567"/>
        <w:jc w:val="both"/>
        <w:rPr>
          <w:szCs w:val="32"/>
          <w:lang w:val="ru-RU"/>
        </w:rPr>
      </w:pPr>
    </w:p>
    <w:p w:rsidR="00BB65D8" w:rsidRPr="00E817B2" w:rsidRDefault="00BB65D8" w:rsidP="00E817B2">
      <w:pPr>
        <w:pStyle w:val="7"/>
        <w:spacing w:line="230" w:lineRule="auto"/>
        <w:jc w:val="both"/>
        <w:rPr>
          <w:i/>
          <w:szCs w:val="32"/>
        </w:rPr>
      </w:pPr>
      <w:r w:rsidRPr="00E817B2">
        <w:rPr>
          <w:i/>
          <w:szCs w:val="32"/>
        </w:rPr>
        <w:t xml:space="preserve">Установите правильную последовательность </w:t>
      </w:r>
    </w:p>
    <w:p w:rsidR="00BB65D8" w:rsidRPr="00E817B2" w:rsidRDefault="00BB65D8" w:rsidP="00E817B2">
      <w:pPr>
        <w:pStyle w:val="af4"/>
        <w:spacing w:line="230" w:lineRule="auto"/>
        <w:ind w:firstLine="567"/>
        <w:jc w:val="both"/>
        <w:rPr>
          <w:b/>
          <w:szCs w:val="32"/>
          <w:lang w:val="ru-RU"/>
        </w:rPr>
      </w:pPr>
      <w:r w:rsidRPr="00E817B2">
        <w:rPr>
          <w:b/>
          <w:szCs w:val="32"/>
          <w:lang w:val="ru-RU"/>
        </w:rPr>
        <w:t>12. Межевание земель включает:</w:t>
      </w:r>
    </w:p>
    <w:p w:rsidR="00BB65D8" w:rsidRPr="00E817B2" w:rsidRDefault="00BB65D8" w:rsidP="00E817B2">
      <w:pPr>
        <w:pStyle w:val="af4"/>
        <w:spacing w:line="230" w:lineRule="auto"/>
        <w:ind w:firstLine="567"/>
        <w:jc w:val="both"/>
        <w:rPr>
          <w:szCs w:val="32"/>
          <w:lang w:val="ru-RU"/>
        </w:rPr>
      </w:pPr>
      <w:r w:rsidRPr="00E817B2">
        <w:rPr>
          <w:szCs w:val="32"/>
          <w:lang w:val="ru-RU"/>
        </w:rPr>
        <w:t>1.</w:t>
      </w:r>
      <w:r w:rsidR="00E817B2">
        <w:rPr>
          <w:szCs w:val="32"/>
          <w:lang w:val="ru-RU"/>
        </w:rPr>
        <w:t xml:space="preserve"> </w:t>
      </w:r>
      <w:r w:rsidRPr="00E817B2">
        <w:rPr>
          <w:szCs w:val="32"/>
          <w:lang w:val="ru-RU"/>
        </w:rPr>
        <w:t>подготовительные работы;</w:t>
      </w:r>
    </w:p>
    <w:p w:rsidR="00BB65D8" w:rsidRPr="00E817B2" w:rsidRDefault="00BB65D8" w:rsidP="00E817B2">
      <w:pPr>
        <w:pStyle w:val="af4"/>
        <w:spacing w:line="230" w:lineRule="auto"/>
        <w:ind w:firstLine="567"/>
        <w:jc w:val="both"/>
        <w:rPr>
          <w:szCs w:val="32"/>
          <w:lang w:val="ru-RU"/>
        </w:rPr>
      </w:pPr>
      <w:r w:rsidRPr="00E817B2">
        <w:rPr>
          <w:szCs w:val="32"/>
          <w:lang w:val="ru-RU"/>
        </w:rPr>
        <w:t>2. определение площади земельного участка;</w:t>
      </w:r>
    </w:p>
    <w:p w:rsidR="00BB65D8" w:rsidRPr="00E817B2" w:rsidRDefault="00BB65D8" w:rsidP="00E817B2">
      <w:pPr>
        <w:pStyle w:val="af4"/>
        <w:spacing w:line="230" w:lineRule="auto"/>
        <w:ind w:firstLine="567"/>
        <w:jc w:val="both"/>
        <w:rPr>
          <w:szCs w:val="32"/>
          <w:lang w:val="ru-RU"/>
        </w:rPr>
      </w:pPr>
      <w:r w:rsidRPr="00E817B2">
        <w:rPr>
          <w:szCs w:val="32"/>
          <w:lang w:val="ru-RU"/>
        </w:rPr>
        <w:lastRenderedPageBreak/>
        <w:t>3. составление технического проекта (задания) межевания земель;</w:t>
      </w:r>
    </w:p>
    <w:p w:rsidR="00BB65D8" w:rsidRPr="00E817B2" w:rsidRDefault="00BB65D8" w:rsidP="00E817B2">
      <w:pPr>
        <w:pStyle w:val="af4"/>
        <w:spacing w:line="230" w:lineRule="auto"/>
        <w:ind w:firstLine="567"/>
        <w:jc w:val="both"/>
        <w:rPr>
          <w:szCs w:val="32"/>
          <w:lang w:val="ru-RU"/>
        </w:rPr>
      </w:pPr>
      <w:r w:rsidRPr="00E817B2">
        <w:rPr>
          <w:szCs w:val="32"/>
          <w:lang w:val="ru-RU"/>
        </w:rPr>
        <w:t>4. полевое обследование границ размежевываемого земельного участка;</w:t>
      </w:r>
    </w:p>
    <w:p w:rsidR="00BB65D8" w:rsidRPr="00E817B2" w:rsidRDefault="00BB65D8" w:rsidP="00E817B2">
      <w:pPr>
        <w:pStyle w:val="af4"/>
        <w:spacing w:line="230" w:lineRule="auto"/>
        <w:ind w:firstLine="567"/>
        <w:jc w:val="both"/>
        <w:rPr>
          <w:szCs w:val="32"/>
          <w:lang w:val="ru-RU"/>
        </w:rPr>
      </w:pPr>
      <w:r w:rsidRPr="00E817B2">
        <w:rPr>
          <w:szCs w:val="32"/>
          <w:lang w:val="ru-RU"/>
        </w:rPr>
        <w:t>5. формирование землеустроительного дела;</w:t>
      </w:r>
    </w:p>
    <w:p w:rsidR="00BB65D8" w:rsidRPr="00E817B2" w:rsidRDefault="00BB65D8" w:rsidP="00E817B2">
      <w:pPr>
        <w:pStyle w:val="af4"/>
        <w:spacing w:line="230" w:lineRule="auto"/>
        <w:ind w:firstLine="567"/>
        <w:jc w:val="both"/>
        <w:rPr>
          <w:szCs w:val="32"/>
          <w:lang w:val="ru-RU"/>
        </w:rPr>
      </w:pPr>
      <w:r w:rsidRPr="00E817B2">
        <w:rPr>
          <w:szCs w:val="32"/>
          <w:lang w:val="ru-RU"/>
        </w:rPr>
        <w:t>6. составление карты (плана) границ земельного участка.</w:t>
      </w:r>
    </w:p>
    <w:p w:rsidR="00BB65D8" w:rsidRPr="00E817B2" w:rsidRDefault="00BB65D8" w:rsidP="00E817B2">
      <w:pPr>
        <w:pStyle w:val="7"/>
        <w:spacing w:line="230" w:lineRule="auto"/>
        <w:jc w:val="both"/>
        <w:rPr>
          <w:szCs w:val="32"/>
        </w:rPr>
      </w:pPr>
    </w:p>
    <w:p w:rsidR="00BB65D8" w:rsidRPr="00E817B2" w:rsidRDefault="00BB65D8" w:rsidP="00E817B2">
      <w:pPr>
        <w:pStyle w:val="7"/>
        <w:spacing w:line="230" w:lineRule="auto"/>
        <w:jc w:val="both"/>
        <w:rPr>
          <w:i/>
          <w:szCs w:val="32"/>
        </w:rPr>
      </w:pPr>
      <w:r w:rsidRPr="00E817B2">
        <w:rPr>
          <w:i/>
          <w:szCs w:val="32"/>
        </w:rPr>
        <w:t>Выберите несколько правильных ответов</w:t>
      </w:r>
    </w:p>
    <w:p w:rsidR="00BB65D8" w:rsidRPr="00E817B2" w:rsidRDefault="00BB65D8" w:rsidP="00E817B2">
      <w:pPr>
        <w:pStyle w:val="af4"/>
        <w:spacing w:line="230" w:lineRule="auto"/>
        <w:ind w:firstLine="567"/>
        <w:jc w:val="both"/>
        <w:rPr>
          <w:b/>
          <w:szCs w:val="32"/>
          <w:lang w:val="ru-RU"/>
        </w:rPr>
      </w:pPr>
      <w:r w:rsidRPr="00E817B2">
        <w:rPr>
          <w:b/>
          <w:szCs w:val="32"/>
          <w:lang w:val="ru-RU"/>
        </w:rPr>
        <w:t>13. Геодезической основой межевания земель служат:</w:t>
      </w:r>
    </w:p>
    <w:p w:rsidR="00BB65D8" w:rsidRPr="00E817B2" w:rsidRDefault="00BB65D8" w:rsidP="00E817B2">
      <w:pPr>
        <w:pStyle w:val="af4"/>
        <w:spacing w:line="230" w:lineRule="auto"/>
        <w:ind w:firstLine="567"/>
        <w:jc w:val="both"/>
        <w:rPr>
          <w:szCs w:val="32"/>
          <w:lang w:val="ru-RU"/>
        </w:rPr>
      </w:pPr>
      <w:r w:rsidRPr="00E817B2">
        <w:rPr>
          <w:szCs w:val="32"/>
          <w:lang w:val="ru-RU"/>
        </w:rPr>
        <w:t>1.</w:t>
      </w:r>
      <w:r w:rsidR="00E817B2">
        <w:rPr>
          <w:szCs w:val="32"/>
          <w:lang w:val="ru-RU"/>
        </w:rPr>
        <w:t xml:space="preserve"> </w:t>
      </w:r>
      <w:r w:rsidRPr="00E817B2">
        <w:rPr>
          <w:szCs w:val="32"/>
          <w:lang w:val="ru-RU"/>
        </w:rPr>
        <w:t>границы субъектов Федерации;</w:t>
      </w:r>
    </w:p>
    <w:p w:rsidR="00BB65D8" w:rsidRPr="00E817B2" w:rsidRDefault="00BB65D8" w:rsidP="00E817B2">
      <w:pPr>
        <w:pStyle w:val="af4"/>
        <w:spacing w:line="230" w:lineRule="auto"/>
        <w:ind w:firstLine="567"/>
        <w:jc w:val="both"/>
        <w:rPr>
          <w:szCs w:val="32"/>
          <w:lang w:val="ru-RU"/>
        </w:rPr>
      </w:pPr>
      <w:r w:rsidRPr="00E817B2">
        <w:rPr>
          <w:szCs w:val="32"/>
          <w:lang w:val="ru-RU"/>
        </w:rPr>
        <w:t>2.</w:t>
      </w:r>
      <w:r w:rsidR="00E817B2">
        <w:rPr>
          <w:szCs w:val="32"/>
          <w:lang w:val="ru-RU"/>
        </w:rPr>
        <w:t xml:space="preserve"> </w:t>
      </w:r>
      <w:r w:rsidRPr="00E817B2">
        <w:rPr>
          <w:szCs w:val="32"/>
          <w:lang w:val="ru-RU"/>
        </w:rPr>
        <w:t>пункты государственной геодезической сети (ГГС);</w:t>
      </w:r>
    </w:p>
    <w:p w:rsidR="00BB65D8" w:rsidRPr="00E817B2" w:rsidRDefault="00BB65D8" w:rsidP="00E817B2">
      <w:pPr>
        <w:pStyle w:val="af4"/>
        <w:spacing w:line="230" w:lineRule="auto"/>
        <w:ind w:firstLine="567"/>
        <w:jc w:val="both"/>
        <w:rPr>
          <w:szCs w:val="32"/>
          <w:lang w:val="ru-RU"/>
        </w:rPr>
      </w:pPr>
      <w:r w:rsidRPr="00E817B2">
        <w:rPr>
          <w:szCs w:val="32"/>
          <w:lang w:val="ru-RU"/>
        </w:rPr>
        <w:t>3.</w:t>
      </w:r>
      <w:r w:rsidR="00E817B2">
        <w:rPr>
          <w:szCs w:val="32"/>
          <w:lang w:val="ru-RU"/>
        </w:rPr>
        <w:t xml:space="preserve"> </w:t>
      </w:r>
      <w:r w:rsidRPr="00E817B2">
        <w:rPr>
          <w:szCs w:val="32"/>
          <w:lang w:val="ru-RU"/>
        </w:rPr>
        <w:t>существующие границы смежеств;</w:t>
      </w:r>
    </w:p>
    <w:p w:rsidR="00BB65D8" w:rsidRPr="00E817B2" w:rsidRDefault="00BB65D8" w:rsidP="00E817B2">
      <w:pPr>
        <w:pStyle w:val="af4"/>
        <w:spacing w:line="230" w:lineRule="auto"/>
        <w:ind w:firstLine="567"/>
        <w:jc w:val="both"/>
        <w:rPr>
          <w:szCs w:val="32"/>
          <w:lang w:val="ru-RU"/>
        </w:rPr>
      </w:pPr>
      <w:r w:rsidRPr="00E817B2">
        <w:rPr>
          <w:szCs w:val="32"/>
          <w:lang w:val="ru-RU"/>
        </w:rPr>
        <w:t>4.</w:t>
      </w:r>
      <w:r w:rsidR="00E817B2">
        <w:rPr>
          <w:szCs w:val="32"/>
          <w:lang w:val="ru-RU"/>
        </w:rPr>
        <w:t xml:space="preserve"> </w:t>
      </w:r>
      <w:r w:rsidRPr="00E817B2">
        <w:rPr>
          <w:szCs w:val="32"/>
          <w:lang w:val="ru-RU"/>
        </w:rPr>
        <w:t>пункты опорной межевой сети(ОМС);</w:t>
      </w:r>
    </w:p>
    <w:p w:rsidR="00BB65D8" w:rsidRPr="00E817B2" w:rsidRDefault="00BB65D8" w:rsidP="00E817B2">
      <w:pPr>
        <w:pStyle w:val="af4"/>
        <w:spacing w:line="230" w:lineRule="auto"/>
        <w:ind w:firstLine="567"/>
        <w:jc w:val="both"/>
        <w:rPr>
          <w:szCs w:val="32"/>
          <w:lang w:val="ru-RU"/>
        </w:rPr>
      </w:pPr>
      <w:r w:rsidRPr="00E817B2">
        <w:rPr>
          <w:szCs w:val="32"/>
          <w:lang w:val="ru-RU"/>
        </w:rPr>
        <w:t>5.</w:t>
      </w:r>
      <w:r w:rsidR="00E817B2">
        <w:rPr>
          <w:szCs w:val="32"/>
          <w:lang w:val="ru-RU"/>
        </w:rPr>
        <w:t xml:space="preserve"> </w:t>
      </w:r>
      <w:r w:rsidRPr="00E817B2">
        <w:rPr>
          <w:szCs w:val="32"/>
          <w:lang w:val="ru-RU"/>
        </w:rPr>
        <w:t xml:space="preserve">опоры ЛЭП; </w:t>
      </w:r>
    </w:p>
    <w:p w:rsidR="00BB65D8" w:rsidRPr="00E817B2" w:rsidRDefault="00BB65D8" w:rsidP="00E817B2">
      <w:pPr>
        <w:pStyle w:val="af4"/>
        <w:spacing w:line="230" w:lineRule="auto"/>
        <w:ind w:firstLine="567"/>
        <w:jc w:val="both"/>
        <w:rPr>
          <w:b/>
          <w:szCs w:val="32"/>
          <w:u w:val="single"/>
          <w:lang w:val="ru-RU"/>
        </w:rPr>
      </w:pPr>
      <w:r w:rsidRPr="00E817B2">
        <w:rPr>
          <w:szCs w:val="32"/>
          <w:lang w:val="ru-RU"/>
        </w:rPr>
        <w:t>6.</w:t>
      </w:r>
      <w:r w:rsidR="00E817B2">
        <w:rPr>
          <w:szCs w:val="32"/>
          <w:lang w:val="ru-RU"/>
        </w:rPr>
        <w:t xml:space="preserve"> </w:t>
      </w:r>
      <w:r w:rsidRPr="00E817B2">
        <w:rPr>
          <w:szCs w:val="32"/>
          <w:lang w:val="ru-RU"/>
        </w:rPr>
        <w:t>пункты опорных межевых знаков (ОМЗ).</w:t>
      </w:r>
    </w:p>
    <w:p w:rsidR="00BB65D8" w:rsidRPr="00E817B2" w:rsidRDefault="00BB65D8" w:rsidP="00E817B2">
      <w:pPr>
        <w:spacing w:line="230" w:lineRule="auto"/>
        <w:ind w:firstLine="567"/>
        <w:rPr>
          <w:szCs w:val="32"/>
        </w:rPr>
      </w:pPr>
    </w:p>
    <w:p w:rsidR="00BB65D8" w:rsidRPr="00E817B2" w:rsidRDefault="00BB65D8" w:rsidP="00E817B2">
      <w:pPr>
        <w:spacing w:line="230" w:lineRule="auto"/>
        <w:ind w:firstLine="567"/>
        <w:rPr>
          <w:i/>
          <w:szCs w:val="32"/>
        </w:rPr>
      </w:pPr>
      <w:r w:rsidRPr="00E817B2">
        <w:rPr>
          <w:i/>
          <w:szCs w:val="32"/>
        </w:rPr>
        <w:t>Выберите правильный ответ</w:t>
      </w:r>
    </w:p>
    <w:p w:rsidR="00BB65D8" w:rsidRPr="00E817B2" w:rsidRDefault="00BB65D8" w:rsidP="00E817B2">
      <w:pPr>
        <w:spacing w:line="230" w:lineRule="auto"/>
        <w:ind w:firstLine="567"/>
        <w:rPr>
          <w:b/>
          <w:szCs w:val="32"/>
        </w:rPr>
      </w:pPr>
      <w:r w:rsidRPr="00E817B2">
        <w:rPr>
          <w:b/>
          <w:szCs w:val="32"/>
        </w:rPr>
        <w:t>14.</w:t>
      </w:r>
      <w:r w:rsidR="00C441BB" w:rsidRPr="00E817B2">
        <w:rPr>
          <w:b/>
          <w:szCs w:val="32"/>
        </w:rPr>
        <w:t xml:space="preserve"> </w:t>
      </w:r>
      <w:r w:rsidRPr="00E817B2">
        <w:rPr>
          <w:b/>
          <w:szCs w:val="32"/>
        </w:rPr>
        <w:t xml:space="preserve">При межевании земельных участков </w:t>
      </w:r>
      <w:r w:rsidR="0070640D">
        <w:rPr>
          <w:b/>
          <w:szCs w:val="32"/>
        </w:rPr>
        <w:t xml:space="preserve">на территории дачного кооператива </w:t>
      </w:r>
      <w:r w:rsidRPr="00E817B2">
        <w:rPr>
          <w:b/>
          <w:szCs w:val="32"/>
        </w:rPr>
        <w:t>в качестве исходных пунктов</w:t>
      </w:r>
      <w:r w:rsidR="00C441BB" w:rsidRPr="00E817B2">
        <w:rPr>
          <w:b/>
          <w:szCs w:val="32"/>
        </w:rPr>
        <w:t xml:space="preserve"> </w:t>
      </w:r>
      <w:r w:rsidRPr="00E817B2">
        <w:rPr>
          <w:b/>
          <w:szCs w:val="32"/>
        </w:rPr>
        <w:t>разрешено использовать ОМС-2:</w:t>
      </w:r>
    </w:p>
    <w:p w:rsidR="00BB65D8" w:rsidRPr="00E817B2" w:rsidRDefault="00BB65D8" w:rsidP="000B1291">
      <w:pPr>
        <w:numPr>
          <w:ilvl w:val="0"/>
          <w:numId w:val="61"/>
        </w:numPr>
        <w:tabs>
          <w:tab w:val="clear" w:pos="720"/>
          <w:tab w:val="num" w:pos="540"/>
          <w:tab w:val="left" w:pos="851"/>
        </w:tabs>
        <w:spacing w:line="230" w:lineRule="auto"/>
        <w:ind w:left="0" w:firstLine="567"/>
        <w:rPr>
          <w:szCs w:val="32"/>
        </w:rPr>
      </w:pPr>
      <w:r w:rsidRPr="00E817B2">
        <w:rPr>
          <w:szCs w:val="32"/>
        </w:rPr>
        <w:t xml:space="preserve">да; </w:t>
      </w:r>
    </w:p>
    <w:p w:rsidR="00BB65D8" w:rsidRPr="00E817B2" w:rsidRDefault="00BB65D8" w:rsidP="000B1291">
      <w:pPr>
        <w:numPr>
          <w:ilvl w:val="0"/>
          <w:numId w:val="61"/>
        </w:numPr>
        <w:tabs>
          <w:tab w:val="clear" w:pos="720"/>
          <w:tab w:val="num" w:pos="540"/>
          <w:tab w:val="left" w:pos="851"/>
        </w:tabs>
        <w:spacing w:line="230" w:lineRule="auto"/>
        <w:ind w:left="0" w:firstLine="567"/>
        <w:rPr>
          <w:szCs w:val="32"/>
        </w:rPr>
      </w:pPr>
      <w:r w:rsidRPr="00E817B2">
        <w:rPr>
          <w:szCs w:val="32"/>
        </w:rPr>
        <w:t xml:space="preserve">нет; </w:t>
      </w:r>
    </w:p>
    <w:p w:rsidR="00BB65D8" w:rsidRPr="00E817B2" w:rsidRDefault="00BB65D8" w:rsidP="000B1291">
      <w:pPr>
        <w:numPr>
          <w:ilvl w:val="0"/>
          <w:numId w:val="61"/>
        </w:numPr>
        <w:tabs>
          <w:tab w:val="clear" w:pos="720"/>
          <w:tab w:val="num" w:pos="540"/>
          <w:tab w:val="left" w:pos="851"/>
        </w:tabs>
        <w:spacing w:line="230" w:lineRule="auto"/>
        <w:ind w:left="0" w:firstLine="567"/>
        <w:rPr>
          <w:szCs w:val="32"/>
        </w:rPr>
      </w:pPr>
      <w:r w:rsidRPr="00E817B2">
        <w:rPr>
          <w:szCs w:val="32"/>
        </w:rPr>
        <w:t xml:space="preserve">да, при условии, что три других пункта более высокого класса точности; </w:t>
      </w:r>
    </w:p>
    <w:p w:rsidR="00BB65D8" w:rsidRPr="00E817B2" w:rsidRDefault="00BB65D8" w:rsidP="000B1291">
      <w:pPr>
        <w:numPr>
          <w:ilvl w:val="0"/>
          <w:numId w:val="61"/>
        </w:numPr>
        <w:tabs>
          <w:tab w:val="clear" w:pos="720"/>
          <w:tab w:val="num" w:pos="540"/>
          <w:tab w:val="left" w:pos="851"/>
        </w:tabs>
        <w:spacing w:line="230" w:lineRule="auto"/>
        <w:ind w:left="0" w:firstLine="567"/>
        <w:rPr>
          <w:szCs w:val="32"/>
        </w:rPr>
      </w:pPr>
      <w:r w:rsidRPr="00E817B2">
        <w:rPr>
          <w:szCs w:val="32"/>
        </w:rPr>
        <w:t>да, если координаты межевых знаков будут измеряться спутниковыми системами.</w:t>
      </w:r>
    </w:p>
    <w:p w:rsidR="00BB65D8" w:rsidRPr="00E817B2" w:rsidRDefault="00BB65D8" w:rsidP="00E817B2">
      <w:pPr>
        <w:spacing w:line="230" w:lineRule="auto"/>
        <w:ind w:firstLine="567"/>
        <w:rPr>
          <w:i/>
          <w:szCs w:val="32"/>
        </w:rPr>
      </w:pPr>
    </w:p>
    <w:p w:rsidR="00BB65D8" w:rsidRPr="00E817B2" w:rsidRDefault="00BB65D8" w:rsidP="00E817B2">
      <w:pPr>
        <w:spacing w:line="230" w:lineRule="auto"/>
        <w:ind w:firstLine="567"/>
        <w:rPr>
          <w:i/>
          <w:szCs w:val="32"/>
        </w:rPr>
      </w:pPr>
      <w:r w:rsidRPr="00E817B2">
        <w:rPr>
          <w:i/>
          <w:szCs w:val="32"/>
        </w:rPr>
        <w:t>Выберите правильный ответ</w:t>
      </w:r>
    </w:p>
    <w:p w:rsidR="00BB65D8" w:rsidRPr="00E817B2" w:rsidRDefault="00BB65D8" w:rsidP="00E817B2">
      <w:pPr>
        <w:spacing w:line="230" w:lineRule="auto"/>
        <w:ind w:firstLine="567"/>
        <w:rPr>
          <w:b/>
          <w:szCs w:val="32"/>
        </w:rPr>
      </w:pPr>
      <w:r w:rsidRPr="00E817B2">
        <w:rPr>
          <w:b/>
          <w:szCs w:val="32"/>
        </w:rPr>
        <w:t xml:space="preserve">15. При межевании земельного участка в качестве исходных разрешается использовать </w:t>
      </w:r>
      <w:r w:rsidR="0070640D">
        <w:rPr>
          <w:b/>
          <w:szCs w:val="32"/>
        </w:rPr>
        <w:t>ГГС 1,2,3,4 классов</w:t>
      </w:r>
      <w:r w:rsidRPr="00E817B2">
        <w:rPr>
          <w:b/>
          <w:szCs w:val="32"/>
        </w:rPr>
        <w:t>:</w:t>
      </w:r>
    </w:p>
    <w:p w:rsidR="00BB65D8" w:rsidRPr="00E817B2" w:rsidRDefault="0070640D" w:rsidP="000B1291">
      <w:pPr>
        <w:numPr>
          <w:ilvl w:val="0"/>
          <w:numId w:val="62"/>
        </w:numPr>
        <w:tabs>
          <w:tab w:val="clear" w:pos="720"/>
          <w:tab w:val="num" w:pos="540"/>
          <w:tab w:val="left" w:pos="851"/>
        </w:tabs>
        <w:spacing w:line="230" w:lineRule="auto"/>
        <w:ind w:left="0" w:firstLine="567"/>
        <w:jc w:val="left"/>
        <w:rPr>
          <w:szCs w:val="32"/>
        </w:rPr>
      </w:pPr>
      <w:r>
        <w:rPr>
          <w:szCs w:val="32"/>
        </w:rPr>
        <w:t>да</w:t>
      </w:r>
      <w:r w:rsidR="00BB65D8" w:rsidRPr="00E817B2">
        <w:rPr>
          <w:szCs w:val="32"/>
        </w:rPr>
        <w:t>;</w:t>
      </w:r>
    </w:p>
    <w:p w:rsidR="00BB65D8" w:rsidRPr="00E817B2" w:rsidRDefault="00BB65D8" w:rsidP="000B1291">
      <w:pPr>
        <w:numPr>
          <w:ilvl w:val="0"/>
          <w:numId w:val="62"/>
        </w:numPr>
        <w:tabs>
          <w:tab w:val="clear" w:pos="720"/>
          <w:tab w:val="num" w:pos="540"/>
          <w:tab w:val="left" w:pos="851"/>
        </w:tabs>
        <w:spacing w:line="230" w:lineRule="auto"/>
        <w:ind w:left="0" w:firstLine="567"/>
        <w:jc w:val="left"/>
        <w:rPr>
          <w:szCs w:val="32"/>
        </w:rPr>
      </w:pPr>
      <w:r w:rsidRPr="00E817B2">
        <w:rPr>
          <w:szCs w:val="32"/>
        </w:rPr>
        <w:t xml:space="preserve">только </w:t>
      </w:r>
      <w:r w:rsidR="0070640D">
        <w:rPr>
          <w:szCs w:val="32"/>
        </w:rPr>
        <w:t>в сочетании с двумя п</w:t>
      </w:r>
      <w:r w:rsidRPr="00E817B2">
        <w:rPr>
          <w:szCs w:val="32"/>
        </w:rPr>
        <w:t>ункт</w:t>
      </w:r>
      <w:r w:rsidR="0070640D">
        <w:rPr>
          <w:szCs w:val="32"/>
        </w:rPr>
        <w:t>ами</w:t>
      </w:r>
      <w:r w:rsidRPr="00E817B2">
        <w:rPr>
          <w:szCs w:val="32"/>
        </w:rPr>
        <w:t xml:space="preserve"> ОМС;</w:t>
      </w:r>
    </w:p>
    <w:p w:rsidR="00BB65D8" w:rsidRPr="00E817B2" w:rsidRDefault="00BB65D8" w:rsidP="000B1291">
      <w:pPr>
        <w:numPr>
          <w:ilvl w:val="0"/>
          <w:numId w:val="62"/>
        </w:numPr>
        <w:tabs>
          <w:tab w:val="clear" w:pos="720"/>
          <w:tab w:val="num" w:pos="540"/>
          <w:tab w:val="left" w:pos="851"/>
        </w:tabs>
        <w:spacing w:line="230" w:lineRule="auto"/>
        <w:ind w:left="0" w:firstLine="567"/>
        <w:jc w:val="left"/>
        <w:rPr>
          <w:szCs w:val="32"/>
        </w:rPr>
      </w:pPr>
      <w:r w:rsidRPr="00E817B2">
        <w:rPr>
          <w:szCs w:val="32"/>
        </w:rPr>
        <w:t xml:space="preserve">только </w:t>
      </w:r>
      <w:r w:rsidR="0070640D">
        <w:rPr>
          <w:szCs w:val="32"/>
        </w:rPr>
        <w:t xml:space="preserve">в сочетании с </w:t>
      </w:r>
      <w:r w:rsidRPr="00E817B2">
        <w:rPr>
          <w:szCs w:val="32"/>
        </w:rPr>
        <w:t>пункт</w:t>
      </w:r>
      <w:r w:rsidR="0070640D">
        <w:rPr>
          <w:szCs w:val="32"/>
        </w:rPr>
        <w:t>ами</w:t>
      </w:r>
      <w:r w:rsidRPr="00E817B2">
        <w:rPr>
          <w:szCs w:val="32"/>
        </w:rPr>
        <w:t>, координаты которых определены с помощью электронных тахеометров или спутниковых систем;</w:t>
      </w:r>
    </w:p>
    <w:p w:rsidR="0070640D" w:rsidRDefault="0070640D" w:rsidP="00E817B2">
      <w:pPr>
        <w:pStyle w:val="7"/>
        <w:spacing w:line="230" w:lineRule="auto"/>
        <w:jc w:val="both"/>
        <w:rPr>
          <w:i/>
          <w:szCs w:val="32"/>
        </w:rPr>
      </w:pPr>
    </w:p>
    <w:p w:rsidR="00BB65D8" w:rsidRPr="00E817B2" w:rsidRDefault="00BB65D8" w:rsidP="00E817B2">
      <w:pPr>
        <w:pStyle w:val="7"/>
        <w:spacing w:line="230" w:lineRule="auto"/>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BB65D8" w:rsidP="00E817B2">
      <w:pPr>
        <w:pStyle w:val="af4"/>
        <w:spacing w:line="230" w:lineRule="auto"/>
        <w:ind w:firstLine="567"/>
        <w:jc w:val="both"/>
        <w:rPr>
          <w:szCs w:val="32"/>
          <w:lang w:val="ru-RU"/>
        </w:rPr>
      </w:pPr>
      <w:r w:rsidRPr="00E817B2">
        <w:rPr>
          <w:b/>
          <w:szCs w:val="32"/>
          <w:lang w:val="ru-RU"/>
        </w:rPr>
        <w:t>16.</w:t>
      </w:r>
      <w:r w:rsidR="00E817B2">
        <w:rPr>
          <w:b/>
          <w:szCs w:val="32"/>
          <w:lang w:val="ru-RU"/>
        </w:rPr>
        <w:t xml:space="preserve"> </w:t>
      </w:r>
      <w:r w:rsidRPr="00E817B2">
        <w:rPr>
          <w:b/>
          <w:szCs w:val="32"/>
          <w:lang w:val="ru-RU"/>
        </w:rPr>
        <w:t>Чертеж границ земельного участка на земли горо</w:t>
      </w:r>
      <w:r w:rsidR="0070640D">
        <w:rPr>
          <w:b/>
          <w:szCs w:val="32"/>
          <w:lang w:val="ru-RU"/>
        </w:rPr>
        <w:t>дов</w:t>
      </w:r>
      <w:r w:rsidRPr="00E817B2">
        <w:rPr>
          <w:b/>
          <w:szCs w:val="32"/>
          <w:lang w:val="ru-RU"/>
        </w:rPr>
        <w:t xml:space="preserve"> составляют в масштабе:</w:t>
      </w:r>
    </w:p>
    <w:p w:rsidR="00BB65D8" w:rsidRPr="00E817B2" w:rsidRDefault="00BB65D8" w:rsidP="00E817B2">
      <w:pPr>
        <w:pStyle w:val="af4"/>
        <w:spacing w:line="230" w:lineRule="auto"/>
        <w:ind w:firstLine="567"/>
        <w:jc w:val="both"/>
        <w:rPr>
          <w:szCs w:val="32"/>
        </w:rPr>
      </w:pPr>
      <w:r w:rsidRPr="00E817B2">
        <w:rPr>
          <w:szCs w:val="32"/>
        </w:rPr>
        <w:lastRenderedPageBreak/>
        <w:t>1. 1:500…1:2000;</w:t>
      </w:r>
    </w:p>
    <w:p w:rsidR="00BB65D8" w:rsidRPr="00E817B2" w:rsidRDefault="00BB65D8" w:rsidP="00E817B2">
      <w:pPr>
        <w:pStyle w:val="af4"/>
        <w:spacing w:line="230" w:lineRule="auto"/>
        <w:ind w:firstLine="567"/>
        <w:jc w:val="both"/>
        <w:rPr>
          <w:szCs w:val="32"/>
        </w:rPr>
      </w:pPr>
      <w:r w:rsidRPr="00E817B2">
        <w:rPr>
          <w:szCs w:val="32"/>
        </w:rPr>
        <w:t>2. 1:1000…1:5000;</w:t>
      </w:r>
    </w:p>
    <w:p w:rsidR="00BB65D8" w:rsidRPr="00E817B2" w:rsidRDefault="00BB65D8" w:rsidP="000B1291">
      <w:pPr>
        <w:pStyle w:val="af4"/>
        <w:numPr>
          <w:ilvl w:val="0"/>
          <w:numId w:val="33"/>
        </w:numPr>
        <w:tabs>
          <w:tab w:val="left" w:pos="851"/>
        </w:tabs>
        <w:spacing w:line="230" w:lineRule="auto"/>
        <w:ind w:left="0" w:firstLine="567"/>
        <w:jc w:val="both"/>
        <w:rPr>
          <w:szCs w:val="32"/>
        </w:rPr>
      </w:pPr>
      <w:r w:rsidRPr="00E817B2">
        <w:rPr>
          <w:szCs w:val="32"/>
        </w:rPr>
        <w:t>1:1000…1:2000;</w:t>
      </w:r>
    </w:p>
    <w:p w:rsidR="00BB65D8" w:rsidRPr="00E817B2" w:rsidRDefault="00BB65D8" w:rsidP="000B1291">
      <w:pPr>
        <w:pStyle w:val="af4"/>
        <w:numPr>
          <w:ilvl w:val="0"/>
          <w:numId w:val="33"/>
        </w:numPr>
        <w:tabs>
          <w:tab w:val="left" w:pos="851"/>
        </w:tabs>
        <w:spacing w:line="230" w:lineRule="auto"/>
        <w:ind w:left="0" w:firstLine="567"/>
        <w:jc w:val="both"/>
        <w:rPr>
          <w:szCs w:val="32"/>
        </w:rPr>
      </w:pPr>
      <w:r w:rsidRPr="00E817B2">
        <w:rPr>
          <w:szCs w:val="32"/>
        </w:rPr>
        <w:t>1:2000…1:5000.</w:t>
      </w:r>
    </w:p>
    <w:p w:rsidR="00BB65D8" w:rsidRPr="00E817B2" w:rsidRDefault="00BB65D8" w:rsidP="00E817B2">
      <w:pPr>
        <w:pStyle w:val="af4"/>
        <w:spacing w:line="230" w:lineRule="auto"/>
        <w:ind w:firstLine="567"/>
        <w:rPr>
          <w:sz w:val="22"/>
          <w:szCs w:val="22"/>
        </w:rPr>
      </w:pPr>
    </w:p>
    <w:p w:rsidR="00BB65D8" w:rsidRDefault="00BB65D8" w:rsidP="00E817B2">
      <w:pPr>
        <w:pStyle w:val="af4"/>
        <w:spacing w:line="230" w:lineRule="auto"/>
        <w:ind w:firstLine="567"/>
        <w:jc w:val="both"/>
        <w:rPr>
          <w:b/>
          <w:sz w:val="22"/>
          <w:szCs w:val="22"/>
          <w:u w:val="single"/>
          <w:lang w:val="ru-RU"/>
        </w:rPr>
      </w:pPr>
    </w:p>
    <w:p w:rsidR="00E43EB2" w:rsidRPr="00E817B2" w:rsidRDefault="00E43EB2" w:rsidP="00E817B2">
      <w:pPr>
        <w:pStyle w:val="af4"/>
        <w:spacing w:line="230" w:lineRule="auto"/>
        <w:ind w:firstLine="567"/>
        <w:jc w:val="both"/>
        <w:rPr>
          <w:b/>
          <w:sz w:val="22"/>
          <w:szCs w:val="22"/>
          <w:u w:val="single"/>
          <w:lang w:val="ru-RU"/>
        </w:rPr>
      </w:pPr>
    </w:p>
    <w:p w:rsidR="00BB65D8" w:rsidRPr="00E817B2" w:rsidRDefault="00BB65D8" w:rsidP="00E817B2">
      <w:pPr>
        <w:pStyle w:val="af4"/>
        <w:spacing w:line="230" w:lineRule="auto"/>
        <w:ind w:firstLine="567"/>
        <w:jc w:val="both"/>
        <w:rPr>
          <w:b/>
          <w:i/>
          <w:szCs w:val="32"/>
          <w:u w:val="single"/>
          <w:lang w:val="ru-RU"/>
        </w:rPr>
      </w:pPr>
      <w:r w:rsidRPr="00E817B2">
        <w:rPr>
          <w:i/>
          <w:szCs w:val="32"/>
          <w:lang w:val="ru-RU"/>
        </w:rPr>
        <w:t>Выберите несколько правильных ответов</w:t>
      </w:r>
    </w:p>
    <w:p w:rsidR="00BB65D8" w:rsidRPr="00E817B2" w:rsidRDefault="00BB65D8" w:rsidP="00E817B2">
      <w:pPr>
        <w:pStyle w:val="af4"/>
        <w:spacing w:line="230" w:lineRule="auto"/>
        <w:ind w:firstLine="567"/>
        <w:jc w:val="both"/>
        <w:rPr>
          <w:b/>
          <w:szCs w:val="32"/>
          <w:lang w:val="ru-RU"/>
        </w:rPr>
      </w:pPr>
      <w:r w:rsidRPr="00E817B2">
        <w:rPr>
          <w:b/>
          <w:szCs w:val="32"/>
          <w:lang w:val="ru-RU"/>
        </w:rPr>
        <w:t>18.</w:t>
      </w:r>
      <w:r w:rsidR="00E817B2" w:rsidRPr="00E817B2">
        <w:rPr>
          <w:b/>
          <w:szCs w:val="32"/>
          <w:lang w:val="ru-RU"/>
        </w:rPr>
        <w:t xml:space="preserve"> </w:t>
      </w:r>
      <w:r w:rsidRPr="00E817B2">
        <w:rPr>
          <w:b/>
          <w:szCs w:val="32"/>
          <w:lang w:val="ru-RU"/>
        </w:rPr>
        <w:t>Границы земельных участков в городских населенных пунктах устанавливают по:</w:t>
      </w:r>
    </w:p>
    <w:p w:rsidR="00BB65D8" w:rsidRPr="00E817B2" w:rsidRDefault="00BB65D8" w:rsidP="00E817B2">
      <w:pPr>
        <w:pStyle w:val="af4"/>
        <w:spacing w:line="230" w:lineRule="auto"/>
        <w:ind w:firstLine="567"/>
        <w:jc w:val="both"/>
        <w:rPr>
          <w:szCs w:val="32"/>
          <w:lang w:val="ru-RU"/>
        </w:rPr>
      </w:pPr>
      <w:r w:rsidRPr="00E817B2">
        <w:rPr>
          <w:szCs w:val="32"/>
          <w:lang w:val="ru-RU"/>
        </w:rPr>
        <w:t>1. красным линиям;</w:t>
      </w:r>
    </w:p>
    <w:p w:rsidR="00BB65D8" w:rsidRPr="00E817B2" w:rsidRDefault="00BB65D8" w:rsidP="00E817B2">
      <w:pPr>
        <w:pStyle w:val="af4"/>
        <w:spacing w:line="230" w:lineRule="auto"/>
        <w:ind w:firstLine="567"/>
        <w:jc w:val="both"/>
        <w:rPr>
          <w:szCs w:val="32"/>
          <w:lang w:val="ru-RU"/>
        </w:rPr>
      </w:pPr>
      <w:r w:rsidRPr="00E817B2">
        <w:rPr>
          <w:szCs w:val="32"/>
          <w:lang w:val="ru-RU"/>
        </w:rPr>
        <w:t>2. межевым знакам;</w:t>
      </w:r>
    </w:p>
    <w:p w:rsidR="00BB65D8" w:rsidRPr="00E817B2" w:rsidRDefault="00BB65D8" w:rsidP="00E817B2">
      <w:pPr>
        <w:pStyle w:val="af4"/>
        <w:spacing w:line="230" w:lineRule="auto"/>
        <w:ind w:firstLine="567"/>
        <w:jc w:val="both"/>
        <w:rPr>
          <w:szCs w:val="32"/>
          <w:lang w:val="ru-RU"/>
        </w:rPr>
      </w:pPr>
      <w:r w:rsidRPr="00E817B2">
        <w:rPr>
          <w:szCs w:val="32"/>
          <w:lang w:val="ru-RU"/>
        </w:rPr>
        <w:t>3. осям внутренних проездов;</w:t>
      </w:r>
    </w:p>
    <w:p w:rsidR="00BB65D8" w:rsidRPr="00E817B2" w:rsidRDefault="00BB65D8" w:rsidP="00E817B2">
      <w:pPr>
        <w:pStyle w:val="af4"/>
        <w:spacing w:line="230" w:lineRule="auto"/>
        <w:ind w:firstLine="567"/>
        <w:jc w:val="both"/>
        <w:rPr>
          <w:szCs w:val="32"/>
          <w:lang w:val="ru-RU"/>
        </w:rPr>
      </w:pPr>
      <w:r w:rsidRPr="00E817B2">
        <w:rPr>
          <w:szCs w:val="32"/>
          <w:lang w:val="ru-RU"/>
        </w:rPr>
        <w:t>4. смежным знакам;</w:t>
      </w:r>
    </w:p>
    <w:p w:rsidR="00BB65D8" w:rsidRPr="00E817B2" w:rsidRDefault="00BB65D8" w:rsidP="00E817B2">
      <w:pPr>
        <w:pStyle w:val="af4"/>
        <w:spacing w:line="230" w:lineRule="auto"/>
        <w:ind w:firstLine="567"/>
        <w:jc w:val="both"/>
        <w:rPr>
          <w:szCs w:val="32"/>
          <w:lang w:val="ru-RU"/>
        </w:rPr>
      </w:pPr>
      <w:r w:rsidRPr="00E817B2">
        <w:rPr>
          <w:szCs w:val="32"/>
          <w:lang w:val="ru-RU"/>
        </w:rPr>
        <w:t>5. границам смежеств.</w:t>
      </w:r>
    </w:p>
    <w:p w:rsidR="00BB65D8" w:rsidRPr="00E817B2" w:rsidRDefault="00BB65D8" w:rsidP="00E817B2">
      <w:pPr>
        <w:pStyle w:val="af4"/>
        <w:spacing w:line="230" w:lineRule="auto"/>
        <w:ind w:firstLine="567"/>
        <w:rPr>
          <w:sz w:val="22"/>
          <w:szCs w:val="22"/>
          <w:lang w:val="ru-RU"/>
        </w:rPr>
      </w:pPr>
    </w:p>
    <w:p w:rsidR="00BB65D8" w:rsidRPr="00E817B2" w:rsidRDefault="00BB65D8" w:rsidP="00E817B2">
      <w:pPr>
        <w:pStyle w:val="7"/>
        <w:spacing w:line="230" w:lineRule="auto"/>
        <w:jc w:val="both"/>
        <w:rPr>
          <w:i/>
          <w:szCs w:val="32"/>
        </w:rPr>
      </w:pPr>
      <w:r w:rsidRPr="00E817B2">
        <w:rPr>
          <w:i/>
          <w:szCs w:val="32"/>
        </w:rPr>
        <w:t>Выберите правильный ответ</w:t>
      </w:r>
    </w:p>
    <w:p w:rsidR="00BB65D8" w:rsidRPr="00E817B2" w:rsidRDefault="00BB65D8" w:rsidP="00E817B2">
      <w:pPr>
        <w:pStyle w:val="af4"/>
        <w:spacing w:line="230" w:lineRule="auto"/>
        <w:ind w:firstLine="567"/>
        <w:jc w:val="both"/>
        <w:rPr>
          <w:szCs w:val="32"/>
          <w:lang w:val="ru-RU"/>
        </w:rPr>
      </w:pPr>
      <w:r w:rsidRPr="00E817B2">
        <w:rPr>
          <w:b/>
          <w:szCs w:val="32"/>
          <w:lang w:val="ru-RU"/>
        </w:rPr>
        <w:t>19.</w:t>
      </w:r>
      <w:r w:rsidR="00E817B2" w:rsidRPr="00E817B2">
        <w:rPr>
          <w:b/>
          <w:szCs w:val="32"/>
          <w:lang w:val="ru-RU"/>
        </w:rPr>
        <w:t xml:space="preserve"> </w:t>
      </w:r>
      <w:r w:rsidRPr="00E817B2">
        <w:rPr>
          <w:b/>
          <w:szCs w:val="32"/>
          <w:lang w:val="ru-RU"/>
        </w:rPr>
        <w:t>Площадь земельного участка вычисляют следующим способом:</w:t>
      </w:r>
    </w:p>
    <w:p w:rsidR="00BB65D8" w:rsidRPr="00E817B2" w:rsidRDefault="00BB65D8" w:rsidP="000B1291">
      <w:pPr>
        <w:pStyle w:val="af4"/>
        <w:numPr>
          <w:ilvl w:val="0"/>
          <w:numId w:val="34"/>
        </w:numPr>
        <w:spacing w:line="230" w:lineRule="auto"/>
        <w:ind w:left="0" w:firstLine="567"/>
        <w:jc w:val="both"/>
        <w:rPr>
          <w:szCs w:val="32"/>
          <w:lang w:val="ru-RU"/>
        </w:rPr>
      </w:pPr>
      <w:r w:rsidRPr="00E817B2">
        <w:rPr>
          <w:szCs w:val="32"/>
          <w:lang w:val="ru-RU"/>
        </w:rPr>
        <w:t>графическим по координатам межевых знаков;</w:t>
      </w:r>
    </w:p>
    <w:p w:rsidR="00BB65D8" w:rsidRPr="00E817B2" w:rsidRDefault="00BB65D8" w:rsidP="000B1291">
      <w:pPr>
        <w:pStyle w:val="af4"/>
        <w:numPr>
          <w:ilvl w:val="0"/>
          <w:numId w:val="34"/>
        </w:numPr>
        <w:spacing w:line="230" w:lineRule="auto"/>
        <w:ind w:left="0" w:firstLine="567"/>
        <w:jc w:val="both"/>
        <w:rPr>
          <w:szCs w:val="32"/>
        </w:rPr>
      </w:pPr>
      <w:r w:rsidRPr="00E817B2">
        <w:rPr>
          <w:szCs w:val="32"/>
        </w:rPr>
        <w:t>тригонометрическим;</w:t>
      </w:r>
    </w:p>
    <w:p w:rsidR="00BB65D8" w:rsidRPr="00E817B2" w:rsidRDefault="00BB65D8" w:rsidP="000B1291">
      <w:pPr>
        <w:pStyle w:val="af4"/>
        <w:numPr>
          <w:ilvl w:val="0"/>
          <w:numId w:val="34"/>
        </w:numPr>
        <w:spacing w:line="230" w:lineRule="auto"/>
        <w:ind w:left="0" w:firstLine="567"/>
        <w:jc w:val="both"/>
        <w:rPr>
          <w:szCs w:val="32"/>
          <w:lang w:val="ru-RU"/>
        </w:rPr>
      </w:pPr>
      <w:r w:rsidRPr="00E817B2">
        <w:rPr>
          <w:szCs w:val="32"/>
          <w:lang w:val="ru-RU"/>
        </w:rPr>
        <w:t>аналитическим по координатам межевых знаков;</w:t>
      </w:r>
    </w:p>
    <w:p w:rsidR="00BB65D8" w:rsidRPr="00E817B2" w:rsidRDefault="00BB65D8" w:rsidP="000B1291">
      <w:pPr>
        <w:pStyle w:val="af4"/>
        <w:numPr>
          <w:ilvl w:val="0"/>
          <w:numId w:val="34"/>
        </w:numPr>
        <w:spacing w:line="230" w:lineRule="auto"/>
        <w:ind w:left="0" w:firstLine="567"/>
        <w:jc w:val="both"/>
        <w:rPr>
          <w:szCs w:val="32"/>
        </w:rPr>
      </w:pPr>
      <w:r w:rsidRPr="00E817B2">
        <w:rPr>
          <w:szCs w:val="32"/>
        </w:rPr>
        <w:t>экономико-математическим;</w:t>
      </w:r>
    </w:p>
    <w:p w:rsidR="00BB65D8" w:rsidRPr="00E817B2" w:rsidRDefault="00BB65D8" w:rsidP="000B1291">
      <w:pPr>
        <w:pStyle w:val="af4"/>
        <w:numPr>
          <w:ilvl w:val="0"/>
          <w:numId w:val="34"/>
        </w:numPr>
        <w:spacing w:line="230" w:lineRule="auto"/>
        <w:ind w:left="0" w:firstLine="567"/>
        <w:jc w:val="both"/>
        <w:rPr>
          <w:szCs w:val="32"/>
          <w:lang w:val="ru-RU"/>
        </w:rPr>
      </w:pPr>
      <w:r w:rsidRPr="00E817B2">
        <w:rPr>
          <w:szCs w:val="32"/>
          <w:lang w:val="ru-RU"/>
        </w:rPr>
        <w:t>тригонометрическим без координат межевых знаков.</w:t>
      </w:r>
    </w:p>
    <w:p w:rsidR="00BB65D8" w:rsidRPr="00E817B2" w:rsidRDefault="00BB65D8" w:rsidP="00E817B2">
      <w:pPr>
        <w:spacing w:line="230" w:lineRule="auto"/>
        <w:ind w:firstLine="567"/>
        <w:rPr>
          <w:sz w:val="28"/>
        </w:rPr>
      </w:pPr>
    </w:p>
    <w:p w:rsidR="00BB65D8" w:rsidRPr="00E817B2" w:rsidRDefault="00BB65D8" w:rsidP="00E817B2">
      <w:pPr>
        <w:spacing w:line="230" w:lineRule="auto"/>
        <w:ind w:firstLine="567"/>
        <w:rPr>
          <w:i/>
          <w:szCs w:val="32"/>
        </w:rPr>
      </w:pPr>
      <w:r w:rsidRPr="00E817B2">
        <w:rPr>
          <w:i/>
          <w:szCs w:val="32"/>
        </w:rPr>
        <w:t>Выберите правильный ответ</w:t>
      </w:r>
    </w:p>
    <w:p w:rsidR="00BB65D8" w:rsidRPr="00E817B2" w:rsidRDefault="00BB65D8" w:rsidP="00E817B2">
      <w:pPr>
        <w:pStyle w:val="af4"/>
        <w:spacing w:line="230" w:lineRule="auto"/>
        <w:ind w:firstLine="567"/>
        <w:jc w:val="both"/>
        <w:rPr>
          <w:b/>
          <w:szCs w:val="32"/>
          <w:lang w:val="ru-RU"/>
        </w:rPr>
      </w:pPr>
      <w:r w:rsidRPr="00E817B2">
        <w:rPr>
          <w:b/>
          <w:szCs w:val="32"/>
          <w:lang w:val="ru-RU"/>
        </w:rPr>
        <w:t>20.</w:t>
      </w:r>
      <w:r w:rsidR="00E817B2" w:rsidRPr="00E817B2">
        <w:rPr>
          <w:b/>
          <w:szCs w:val="32"/>
          <w:lang w:val="ru-RU"/>
        </w:rPr>
        <w:t xml:space="preserve"> </w:t>
      </w:r>
      <w:r w:rsidRPr="00E817B2">
        <w:rPr>
          <w:b/>
          <w:szCs w:val="32"/>
          <w:lang w:val="ru-RU"/>
        </w:rPr>
        <w:t>Чертеж границ земельного участка на земли сельскохозяйственного назначения составляют в масштабе:</w:t>
      </w:r>
    </w:p>
    <w:p w:rsidR="00E817B2" w:rsidRPr="00E817B2" w:rsidRDefault="00BB65D8" w:rsidP="00E817B2">
      <w:pPr>
        <w:pStyle w:val="af4"/>
        <w:ind w:firstLine="567"/>
        <w:jc w:val="both"/>
        <w:rPr>
          <w:szCs w:val="32"/>
          <w:lang w:val="ru-RU"/>
        </w:rPr>
      </w:pPr>
      <w:r w:rsidRPr="00E817B2">
        <w:rPr>
          <w:szCs w:val="32"/>
          <w:lang w:val="ru-RU"/>
        </w:rPr>
        <w:t>1. 1:5000…1:20000;</w:t>
      </w:r>
      <w:r w:rsidR="007E753C">
        <w:rPr>
          <w:szCs w:val="32"/>
          <w:lang w:val="ru-RU"/>
        </w:rPr>
        <w:t xml:space="preserve"> </w:t>
      </w:r>
      <w:r w:rsidR="00E817B2" w:rsidRPr="00E817B2">
        <w:rPr>
          <w:szCs w:val="32"/>
          <w:lang w:val="ru-RU"/>
        </w:rPr>
        <w:t>3. 1:10000…1:25000;</w:t>
      </w:r>
    </w:p>
    <w:p w:rsidR="00E817B2" w:rsidRPr="00E817B2" w:rsidRDefault="00BB65D8" w:rsidP="00E817B2">
      <w:pPr>
        <w:pStyle w:val="af4"/>
        <w:ind w:firstLine="567"/>
        <w:jc w:val="both"/>
        <w:rPr>
          <w:szCs w:val="32"/>
          <w:lang w:val="ru-RU"/>
        </w:rPr>
      </w:pPr>
      <w:r w:rsidRPr="00E817B2">
        <w:rPr>
          <w:szCs w:val="32"/>
          <w:lang w:val="ru-RU"/>
        </w:rPr>
        <w:t>2. 1:10000…1:50000;</w:t>
      </w:r>
      <w:r w:rsidR="007E753C">
        <w:rPr>
          <w:szCs w:val="32"/>
          <w:lang w:val="ru-RU"/>
        </w:rPr>
        <w:t xml:space="preserve"> </w:t>
      </w:r>
      <w:r w:rsidR="00E817B2" w:rsidRPr="00E817B2">
        <w:rPr>
          <w:szCs w:val="32"/>
          <w:lang w:val="ru-RU"/>
        </w:rPr>
        <w:t>4. 1:20000…1:25000.</w:t>
      </w:r>
    </w:p>
    <w:p w:rsidR="00BB65D8" w:rsidRPr="00E817B2" w:rsidRDefault="00BB65D8" w:rsidP="00E817B2">
      <w:pPr>
        <w:pStyle w:val="7"/>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BB65D8" w:rsidP="00E817B2">
      <w:pPr>
        <w:pStyle w:val="af4"/>
        <w:ind w:firstLine="567"/>
        <w:jc w:val="both"/>
        <w:rPr>
          <w:spacing w:val="-8"/>
          <w:szCs w:val="32"/>
          <w:lang w:val="ru-RU"/>
        </w:rPr>
      </w:pPr>
      <w:r w:rsidRPr="00E817B2">
        <w:rPr>
          <w:b/>
          <w:spacing w:val="-8"/>
          <w:szCs w:val="32"/>
          <w:lang w:val="ru-RU"/>
        </w:rPr>
        <w:t>21. Нормативная точность межевания объектов землеустройства в городах (средняя квадратическая ошибка) составляет:</w:t>
      </w:r>
    </w:p>
    <w:p w:rsidR="00BB65D8" w:rsidRPr="00E817B2" w:rsidRDefault="00BB65D8" w:rsidP="000B1291">
      <w:pPr>
        <w:numPr>
          <w:ilvl w:val="0"/>
          <w:numId w:val="35"/>
        </w:numPr>
        <w:ind w:left="0" w:firstLine="567"/>
        <w:rPr>
          <w:szCs w:val="32"/>
        </w:rPr>
      </w:pPr>
      <w:smartTag w:uri="urn:schemas-microsoft-com:office:smarttags" w:element="metricconverter">
        <w:smartTagPr>
          <w:attr w:name="ProductID" w:val="0,1 м"/>
        </w:smartTagPr>
        <w:r w:rsidRPr="00E817B2">
          <w:rPr>
            <w:szCs w:val="32"/>
          </w:rPr>
          <w:t>0,1 м</w:t>
        </w:r>
      </w:smartTag>
      <w:r w:rsidRPr="00E817B2">
        <w:rPr>
          <w:szCs w:val="32"/>
        </w:rPr>
        <w:t>;</w:t>
      </w:r>
    </w:p>
    <w:p w:rsidR="00BB65D8" w:rsidRPr="00E817B2" w:rsidRDefault="00BB65D8" w:rsidP="000B1291">
      <w:pPr>
        <w:numPr>
          <w:ilvl w:val="0"/>
          <w:numId w:val="35"/>
        </w:numPr>
        <w:ind w:left="0" w:firstLine="567"/>
        <w:rPr>
          <w:szCs w:val="32"/>
        </w:rPr>
      </w:pPr>
      <w:smartTag w:uri="urn:schemas-microsoft-com:office:smarttags" w:element="metricconverter">
        <w:smartTagPr>
          <w:attr w:name="ProductID" w:val="0,2 м"/>
        </w:smartTagPr>
        <w:r w:rsidRPr="00E817B2">
          <w:rPr>
            <w:szCs w:val="32"/>
          </w:rPr>
          <w:t>0,2 м</w:t>
        </w:r>
      </w:smartTag>
      <w:r w:rsidRPr="00E817B2">
        <w:rPr>
          <w:szCs w:val="32"/>
        </w:rPr>
        <w:t>;</w:t>
      </w:r>
    </w:p>
    <w:p w:rsidR="00BB65D8" w:rsidRPr="00E817B2" w:rsidRDefault="00BB65D8" w:rsidP="000B1291">
      <w:pPr>
        <w:numPr>
          <w:ilvl w:val="0"/>
          <w:numId w:val="35"/>
        </w:numPr>
        <w:ind w:left="0" w:firstLine="567"/>
        <w:rPr>
          <w:szCs w:val="32"/>
        </w:rPr>
      </w:pPr>
      <w:smartTag w:uri="urn:schemas-microsoft-com:office:smarttags" w:element="metricconverter">
        <w:smartTagPr>
          <w:attr w:name="ProductID" w:val="0,5 м"/>
        </w:smartTagPr>
        <w:r w:rsidRPr="00E817B2">
          <w:rPr>
            <w:szCs w:val="32"/>
          </w:rPr>
          <w:t>0,5 м</w:t>
        </w:r>
      </w:smartTag>
      <w:r w:rsidRPr="00E817B2">
        <w:rPr>
          <w:szCs w:val="32"/>
        </w:rPr>
        <w:t>.</w:t>
      </w:r>
    </w:p>
    <w:p w:rsidR="00BB65D8" w:rsidRPr="00E817B2" w:rsidRDefault="00BB65D8" w:rsidP="00E817B2">
      <w:pPr>
        <w:ind w:firstLine="567"/>
        <w:rPr>
          <w:szCs w:val="32"/>
        </w:rPr>
      </w:pPr>
    </w:p>
    <w:p w:rsidR="00BB65D8" w:rsidRPr="00E817B2" w:rsidRDefault="00BB65D8" w:rsidP="00E817B2">
      <w:pPr>
        <w:pStyle w:val="7"/>
        <w:jc w:val="both"/>
        <w:rPr>
          <w:i/>
          <w:szCs w:val="32"/>
        </w:rPr>
      </w:pPr>
      <w:r w:rsidRPr="00E817B2">
        <w:rPr>
          <w:i/>
          <w:szCs w:val="32"/>
        </w:rPr>
        <w:lastRenderedPageBreak/>
        <w:t>Выберите</w:t>
      </w:r>
      <w:r w:rsidR="00C441BB" w:rsidRPr="00E817B2">
        <w:rPr>
          <w:i/>
          <w:szCs w:val="32"/>
        </w:rPr>
        <w:t xml:space="preserve"> </w:t>
      </w:r>
      <w:r w:rsidRPr="00E817B2">
        <w:rPr>
          <w:i/>
          <w:szCs w:val="32"/>
        </w:rPr>
        <w:t>правильный ответ</w:t>
      </w:r>
    </w:p>
    <w:p w:rsidR="00BB65D8" w:rsidRPr="00E817B2" w:rsidRDefault="00BB65D8" w:rsidP="00E817B2">
      <w:pPr>
        <w:pStyle w:val="af4"/>
        <w:keepNext/>
        <w:ind w:firstLine="567"/>
        <w:jc w:val="both"/>
        <w:rPr>
          <w:szCs w:val="32"/>
          <w:lang w:val="ru-RU"/>
        </w:rPr>
      </w:pPr>
      <w:r w:rsidRPr="00E817B2">
        <w:rPr>
          <w:b/>
          <w:szCs w:val="32"/>
          <w:lang w:val="ru-RU"/>
        </w:rPr>
        <w:t>22. Нормативная точность межевания объектов землеустройства на землях с.-х. назначения (средняя квадратическая ошибка) составляет:</w:t>
      </w:r>
    </w:p>
    <w:p w:rsidR="00BB65D8" w:rsidRPr="00E817B2" w:rsidRDefault="00BB65D8" w:rsidP="000B1291">
      <w:pPr>
        <w:numPr>
          <w:ilvl w:val="0"/>
          <w:numId w:val="36"/>
        </w:numPr>
        <w:tabs>
          <w:tab w:val="clear" w:pos="928"/>
          <w:tab w:val="num" w:pos="851"/>
        </w:tabs>
        <w:ind w:left="0" w:firstLine="567"/>
        <w:rPr>
          <w:szCs w:val="32"/>
        </w:rPr>
      </w:pPr>
      <w:smartTag w:uri="urn:schemas-microsoft-com:office:smarttags" w:element="metricconverter">
        <w:smartTagPr>
          <w:attr w:name="ProductID" w:val="2,0 м"/>
        </w:smartTagPr>
        <w:r w:rsidRPr="00E817B2">
          <w:rPr>
            <w:szCs w:val="32"/>
          </w:rPr>
          <w:t>2,0 м</w:t>
        </w:r>
      </w:smartTag>
      <w:r w:rsidRPr="00E817B2">
        <w:rPr>
          <w:szCs w:val="32"/>
        </w:rPr>
        <w:t>;</w:t>
      </w:r>
    </w:p>
    <w:p w:rsidR="00BB65D8" w:rsidRPr="00E817B2" w:rsidRDefault="00BB65D8" w:rsidP="000B1291">
      <w:pPr>
        <w:numPr>
          <w:ilvl w:val="0"/>
          <w:numId w:val="36"/>
        </w:numPr>
        <w:tabs>
          <w:tab w:val="clear" w:pos="928"/>
          <w:tab w:val="num" w:pos="851"/>
        </w:tabs>
        <w:ind w:left="0" w:firstLine="567"/>
        <w:rPr>
          <w:szCs w:val="32"/>
        </w:rPr>
      </w:pPr>
      <w:smartTag w:uri="urn:schemas-microsoft-com:office:smarttags" w:element="metricconverter">
        <w:smartTagPr>
          <w:attr w:name="ProductID" w:val="2,5 м"/>
        </w:smartTagPr>
        <w:r w:rsidRPr="00E817B2">
          <w:rPr>
            <w:szCs w:val="32"/>
          </w:rPr>
          <w:t>2,5 м</w:t>
        </w:r>
      </w:smartTag>
      <w:r w:rsidRPr="00E817B2">
        <w:rPr>
          <w:szCs w:val="32"/>
        </w:rPr>
        <w:t>;</w:t>
      </w:r>
    </w:p>
    <w:p w:rsidR="00BB65D8" w:rsidRPr="00E817B2" w:rsidRDefault="00BB65D8" w:rsidP="000B1291">
      <w:pPr>
        <w:numPr>
          <w:ilvl w:val="0"/>
          <w:numId w:val="36"/>
        </w:numPr>
        <w:tabs>
          <w:tab w:val="clear" w:pos="928"/>
          <w:tab w:val="num" w:pos="851"/>
        </w:tabs>
        <w:ind w:left="0" w:firstLine="567"/>
        <w:rPr>
          <w:szCs w:val="32"/>
        </w:rPr>
      </w:pPr>
      <w:smartTag w:uri="urn:schemas-microsoft-com:office:smarttags" w:element="metricconverter">
        <w:smartTagPr>
          <w:attr w:name="ProductID" w:val="0,5 м"/>
        </w:smartTagPr>
        <w:r w:rsidRPr="00E817B2">
          <w:rPr>
            <w:szCs w:val="32"/>
          </w:rPr>
          <w:t>0,5 м</w:t>
        </w:r>
      </w:smartTag>
      <w:r w:rsidRPr="00E817B2">
        <w:rPr>
          <w:szCs w:val="32"/>
        </w:rPr>
        <w:t>.</w:t>
      </w:r>
    </w:p>
    <w:p w:rsidR="00E817B2" w:rsidRDefault="00E817B2" w:rsidP="00E817B2">
      <w:pPr>
        <w:pStyle w:val="7"/>
        <w:jc w:val="both"/>
        <w:rPr>
          <w:i/>
          <w:szCs w:val="32"/>
        </w:rPr>
      </w:pPr>
    </w:p>
    <w:p w:rsidR="00BB65D8" w:rsidRPr="00E817B2" w:rsidRDefault="00BB65D8" w:rsidP="00E817B2">
      <w:pPr>
        <w:pStyle w:val="7"/>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BB65D8" w:rsidP="00E817B2">
      <w:pPr>
        <w:ind w:firstLine="567"/>
        <w:rPr>
          <w:szCs w:val="32"/>
        </w:rPr>
      </w:pPr>
      <w:r w:rsidRPr="00E817B2">
        <w:rPr>
          <w:b/>
          <w:szCs w:val="32"/>
        </w:rPr>
        <w:t>23. Местн</w:t>
      </w:r>
      <w:r w:rsidR="00E43EB2">
        <w:rPr>
          <w:b/>
          <w:szCs w:val="32"/>
        </w:rPr>
        <w:t>ая</w:t>
      </w:r>
      <w:r w:rsidRPr="00E817B2">
        <w:rPr>
          <w:b/>
          <w:szCs w:val="32"/>
        </w:rPr>
        <w:t xml:space="preserve"> систем</w:t>
      </w:r>
      <w:r w:rsidR="00E43EB2">
        <w:rPr>
          <w:b/>
          <w:szCs w:val="32"/>
        </w:rPr>
        <w:t>а</w:t>
      </w:r>
      <w:r w:rsidRPr="00E817B2">
        <w:rPr>
          <w:b/>
          <w:szCs w:val="32"/>
        </w:rPr>
        <w:t xml:space="preserve"> координат </w:t>
      </w:r>
      <w:r w:rsidR="00E43EB2">
        <w:rPr>
          <w:b/>
          <w:szCs w:val="32"/>
        </w:rPr>
        <w:t>вводится</w:t>
      </w:r>
      <w:r w:rsidRPr="00E817B2">
        <w:rPr>
          <w:b/>
          <w:szCs w:val="32"/>
        </w:rPr>
        <w:t xml:space="preserve"> </w:t>
      </w:r>
      <w:r w:rsidR="00E43EB2">
        <w:rPr>
          <w:b/>
          <w:szCs w:val="32"/>
        </w:rPr>
        <w:t xml:space="preserve">в </w:t>
      </w:r>
      <w:r w:rsidRPr="00E817B2">
        <w:rPr>
          <w:b/>
          <w:szCs w:val="32"/>
        </w:rPr>
        <w:t>пределах</w:t>
      </w:r>
      <w:r w:rsidR="00C441BB" w:rsidRPr="00E817B2">
        <w:rPr>
          <w:b/>
          <w:szCs w:val="32"/>
        </w:rPr>
        <w:t xml:space="preserve"> </w:t>
      </w:r>
      <w:r w:rsidRPr="00E817B2">
        <w:rPr>
          <w:b/>
          <w:szCs w:val="32"/>
        </w:rPr>
        <w:t>территории</w:t>
      </w:r>
      <w:r w:rsidRPr="00E817B2">
        <w:rPr>
          <w:szCs w:val="32"/>
        </w:rPr>
        <w:t>:</w:t>
      </w:r>
    </w:p>
    <w:p w:rsidR="00BB65D8" w:rsidRPr="00E817B2" w:rsidRDefault="00BB65D8" w:rsidP="000B1291">
      <w:pPr>
        <w:numPr>
          <w:ilvl w:val="0"/>
          <w:numId w:val="64"/>
        </w:numPr>
        <w:tabs>
          <w:tab w:val="clear" w:pos="720"/>
          <w:tab w:val="num" w:pos="540"/>
          <w:tab w:val="left" w:pos="851"/>
        </w:tabs>
        <w:ind w:left="0" w:firstLine="567"/>
        <w:jc w:val="left"/>
        <w:rPr>
          <w:szCs w:val="32"/>
        </w:rPr>
      </w:pPr>
      <w:r w:rsidRPr="00E817B2">
        <w:rPr>
          <w:szCs w:val="32"/>
        </w:rPr>
        <w:t>земельного участка;</w:t>
      </w:r>
    </w:p>
    <w:p w:rsidR="00BB65D8" w:rsidRPr="00E817B2" w:rsidRDefault="00BB65D8" w:rsidP="000B1291">
      <w:pPr>
        <w:numPr>
          <w:ilvl w:val="0"/>
          <w:numId w:val="64"/>
        </w:numPr>
        <w:tabs>
          <w:tab w:val="clear" w:pos="720"/>
          <w:tab w:val="num" w:pos="540"/>
          <w:tab w:val="left" w:pos="851"/>
        </w:tabs>
        <w:ind w:left="0" w:firstLine="567"/>
        <w:jc w:val="left"/>
        <w:rPr>
          <w:szCs w:val="32"/>
        </w:rPr>
      </w:pPr>
      <w:r w:rsidRPr="00E817B2">
        <w:rPr>
          <w:szCs w:val="32"/>
        </w:rPr>
        <w:t>кадастрового квартала;</w:t>
      </w:r>
    </w:p>
    <w:p w:rsidR="00BB65D8" w:rsidRPr="00E817B2" w:rsidRDefault="00BB65D8" w:rsidP="000B1291">
      <w:pPr>
        <w:numPr>
          <w:ilvl w:val="0"/>
          <w:numId w:val="64"/>
        </w:numPr>
        <w:tabs>
          <w:tab w:val="clear" w:pos="720"/>
          <w:tab w:val="num" w:pos="540"/>
          <w:tab w:val="left" w:pos="851"/>
        </w:tabs>
        <w:ind w:left="0" w:firstLine="567"/>
        <w:jc w:val="left"/>
        <w:rPr>
          <w:szCs w:val="32"/>
        </w:rPr>
      </w:pPr>
      <w:r w:rsidRPr="00E817B2">
        <w:rPr>
          <w:szCs w:val="32"/>
        </w:rPr>
        <w:t>кадастрового района (округа);</w:t>
      </w:r>
    </w:p>
    <w:p w:rsidR="00BB65D8" w:rsidRPr="00E817B2" w:rsidRDefault="00E43EB2" w:rsidP="000B1291">
      <w:pPr>
        <w:numPr>
          <w:ilvl w:val="0"/>
          <w:numId w:val="64"/>
        </w:numPr>
        <w:tabs>
          <w:tab w:val="clear" w:pos="720"/>
          <w:tab w:val="num" w:pos="540"/>
          <w:tab w:val="left" w:pos="851"/>
        </w:tabs>
        <w:ind w:left="0" w:firstLine="567"/>
        <w:jc w:val="left"/>
        <w:rPr>
          <w:szCs w:val="32"/>
        </w:rPr>
      </w:pPr>
      <w:r>
        <w:rPr>
          <w:szCs w:val="32"/>
        </w:rPr>
        <w:t xml:space="preserve">субъекта </w:t>
      </w:r>
      <w:r w:rsidR="00BB65D8" w:rsidRPr="00E817B2">
        <w:rPr>
          <w:szCs w:val="32"/>
        </w:rPr>
        <w:t>федера</w:t>
      </w:r>
      <w:r>
        <w:rPr>
          <w:szCs w:val="32"/>
        </w:rPr>
        <w:t>ции</w:t>
      </w:r>
      <w:r w:rsidR="00BB65D8" w:rsidRPr="00E817B2">
        <w:rPr>
          <w:szCs w:val="32"/>
        </w:rPr>
        <w:t>.</w:t>
      </w:r>
    </w:p>
    <w:p w:rsidR="00BB65D8" w:rsidRPr="00E817B2" w:rsidRDefault="00BB65D8" w:rsidP="00E817B2">
      <w:pPr>
        <w:ind w:firstLine="567"/>
        <w:rPr>
          <w:szCs w:val="32"/>
        </w:rPr>
      </w:pPr>
    </w:p>
    <w:p w:rsidR="00BB65D8" w:rsidRPr="00E817B2" w:rsidRDefault="00BB65D8" w:rsidP="00E817B2">
      <w:pPr>
        <w:pStyle w:val="7"/>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BB65D8" w:rsidP="00E817B2">
      <w:pPr>
        <w:ind w:firstLine="567"/>
        <w:rPr>
          <w:szCs w:val="32"/>
        </w:rPr>
      </w:pPr>
      <w:r w:rsidRPr="00E817B2">
        <w:rPr>
          <w:b/>
          <w:szCs w:val="32"/>
        </w:rPr>
        <w:t>24. Местная система координат создается в проекции:</w:t>
      </w:r>
    </w:p>
    <w:p w:rsidR="00BB65D8" w:rsidRPr="00E817B2" w:rsidRDefault="00BB65D8" w:rsidP="000B1291">
      <w:pPr>
        <w:numPr>
          <w:ilvl w:val="0"/>
          <w:numId w:val="63"/>
        </w:numPr>
        <w:tabs>
          <w:tab w:val="clear" w:pos="720"/>
          <w:tab w:val="num" w:pos="540"/>
          <w:tab w:val="left" w:pos="851"/>
        </w:tabs>
        <w:ind w:left="0" w:firstLine="567"/>
        <w:jc w:val="left"/>
        <w:rPr>
          <w:szCs w:val="32"/>
        </w:rPr>
      </w:pPr>
      <w:r w:rsidRPr="00E817B2">
        <w:rPr>
          <w:szCs w:val="32"/>
        </w:rPr>
        <w:t xml:space="preserve">любой; </w:t>
      </w:r>
    </w:p>
    <w:p w:rsidR="00BB65D8" w:rsidRPr="00E817B2" w:rsidRDefault="00BB65D8" w:rsidP="000B1291">
      <w:pPr>
        <w:numPr>
          <w:ilvl w:val="0"/>
          <w:numId w:val="63"/>
        </w:numPr>
        <w:tabs>
          <w:tab w:val="clear" w:pos="720"/>
          <w:tab w:val="num" w:pos="540"/>
          <w:tab w:val="left" w:pos="851"/>
        </w:tabs>
        <w:ind w:left="0" w:firstLine="567"/>
        <w:jc w:val="left"/>
        <w:rPr>
          <w:szCs w:val="32"/>
        </w:rPr>
      </w:pPr>
      <w:r w:rsidRPr="00E817B2">
        <w:rPr>
          <w:szCs w:val="32"/>
        </w:rPr>
        <w:t xml:space="preserve">Гаусса; </w:t>
      </w:r>
    </w:p>
    <w:p w:rsidR="00BB65D8" w:rsidRPr="00E817B2" w:rsidRDefault="00BB65D8" w:rsidP="000B1291">
      <w:pPr>
        <w:numPr>
          <w:ilvl w:val="0"/>
          <w:numId w:val="63"/>
        </w:numPr>
        <w:tabs>
          <w:tab w:val="clear" w:pos="720"/>
          <w:tab w:val="num" w:pos="540"/>
          <w:tab w:val="left" w:pos="851"/>
        </w:tabs>
        <w:ind w:left="0" w:firstLine="567"/>
        <w:jc w:val="left"/>
        <w:rPr>
          <w:szCs w:val="32"/>
        </w:rPr>
      </w:pPr>
      <w:r w:rsidRPr="00E817B2">
        <w:rPr>
          <w:szCs w:val="32"/>
        </w:rPr>
        <w:t xml:space="preserve">Гаусса-Крюгера; </w:t>
      </w:r>
    </w:p>
    <w:p w:rsidR="00BB65D8" w:rsidRPr="00E817B2" w:rsidRDefault="00BB65D8" w:rsidP="000B1291">
      <w:pPr>
        <w:numPr>
          <w:ilvl w:val="0"/>
          <w:numId w:val="63"/>
        </w:numPr>
        <w:tabs>
          <w:tab w:val="clear" w:pos="720"/>
          <w:tab w:val="num" w:pos="540"/>
          <w:tab w:val="left" w:pos="851"/>
        </w:tabs>
        <w:ind w:left="0" w:firstLine="567"/>
        <w:jc w:val="left"/>
        <w:rPr>
          <w:szCs w:val="32"/>
        </w:rPr>
      </w:pPr>
      <w:r w:rsidRPr="00E817B2">
        <w:rPr>
          <w:szCs w:val="32"/>
        </w:rPr>
        <w:t>равновеликой азимутальной проекции (Ламберта).</w:t>
      </w:r>
    </w:p>
    <w:p w:rsidR="00BB65D8" w:rsidRPr="00E817B2" w:rsidRDefault="00BB65D8" w:rsidP="00E817B2">
      <w:pPr>
        <w:ind w:firstLine="567"/>
        <w:rPr>
          <w:b/>
          <w:szCs w:val="32"/>
        </w:rPr>
      </w:pPr>
    </w:p>
    <w:p w:rsidR="00BB65D8" w:rsidRPr="00E817B2" w:rsidRDefault="00BB65D8" w:rsidP="00E817B2">
      <w:pPr>
        <w:pStyle w:val="7"/>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4776B1" w:rsidP="00E817B2">
      <w:pPr>
        <w:ind w:firstLine="567"/>
        <w:rPr>
          <w:b/>
          <w:szCs w:val="32"/>
        </w:rPr>
      </w:pPr>
      <w:r>
        <w:rPr>
          <w:noProof/>
          <w:szCs w:val="32"/>
        </w:rPr>
        <mc:AlternateContent>
          <mc:Choice Requires="wps">
            <w:drawing>
              <wp:anchor distT="0" distB="0" distL="114300" distR="114300" simplePos="0" relativeHeight="251661312" behindDoc="0" locked="0" layoutInCell="1" allowOverlap="1">
                <wp:simplePos x="0" y="0"/>
                <wp:positionH relativeFrom="column">
                  <wp:posOffset>2155190</wp:posOffset>
                </wp:positionH>
                <wp:positionV relativeFrom="paragraph">
                  <wp:posOffset>913765</wp:posOffset>
                </wp:positionV>
                <wp:extent cx="1838325" cy="790575"/>
                <wp:effectExtent l="0" t="2540" r="1905" b="0"/>
                <wp:wrapNone/>
                <wp:docPr id="111"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9057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A6D14" w:rsidRDefault="009A6D14" w:rsidP="000B1291">
                            <w:pPr>
                              <w:numPr>
                                <w:ilvl w:val="0"/>
                                <w:numId w:val="82"/>
                              </w:numPr>
                              <w:jc w:val="left"/>
                              <w:rPr>
                                <w:szCs w:val="32"/>
                              </w:rPr>
                            </w:pPr>
                            <w:r w:rsidRPr="00E817B2">
                              <w:rPr>
                                <w:szCs w:val="32"/>
                              </w:rPr>
                              <w:t xml:space="preserve">0,2; </w:t>
                            </w:r>
                          </w:p>
                          <w:p w:rsidR="009A6D14" w:rsidRPr="00E817B2" w:rsidRDefault="009A6D14" w:rsidP="000B1291">
                            <w:pPr>
                              <w:numPr>
                                <w:ilvl w:val="0"/>
                                <w:numId w:val="82"/>
                              </w:numPr>
                              <w:jc w:val="left"/>
                              <w:rPr>
                                <w:szCs w:val="32"/>
                              </w:rPr>
                            </w:pPr>
                            <w:r w:rsidRPr="00E817B2">
                              <w:rPr>
                                <w:szCs w:val="32"/>
                              </w:rPr>
                              <w:t>0,3.</w:t>
                            </w:r>
                          </w:p>
                          <w:p w:rsidR="009A6D14" w:rsidRDefault="009A6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028" type="#_x0000_t202" style="position:absolute;left:0;text-align:left;margin-left:169.7pt;margin-top:71.95pt;width:144.7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" stroked="f" strokeweight="3pt">
                <v:stroke linestyle="thinThin"/>
                <v:textbox>
                  <w:txbxContent>
                    <w:p w:rsidR="009A6D14" w:rsidRDefault="009A6D14" w:rsidP="000B1291">
                      <w:pPr>
                        <w:numPr>
                          <w:ilvl w:val="0"/>
                          <w:numId w:val="82"/>
                        </w:numPr>
                        <w:jc w:val="left"/>
                        <w:rPr>
                          <w:szCs w:val="32"/>
                        </w:rPr>
                      </w:pPr>
                      <w:r w:rsidRPr="00E817B2">
                        <w:rPr>
                          <w:szCs w:val="32"/>
                        </w:rPr>
                        <w:t xml:space="preserve">0,2; </w:t>
                      </w:r>
                    </w:p>
                    <w:p w:rsidR="009A6D14" w:rsidRPr="00E817B2" w:rsidRDefault="009A6D14" w:rsidP="000B1291">
                      <w:pPr>
                        <w:numPr>
                          <w:ilvl w:val="0"/>
                          <w:numId w:val="82"/>
                        </w:numPr>
                        <w:jc w:val="left"/>
                        <w:rPr>
                          <w:szCs w:val="32"/>
                        </w:rPr>
                      </w:pPr>
                      <w:r w:rsidRPr="00E817B2">
                        <w:rPr>
                          <w:szCs w:val="32"/>
                        </w:rPr>
                        <w:t>0,3.</w:t>
                      </w:r>
                    </w:p>
                    <w:p w:rsidR="009A6D14" w:rsidRDefault="009A6D14"/>
                  </w:txbxContent>
                </v:textbox>
              </v:shape>
            </w:pict>
          </mc:Fallback>
        </mc:AlternateContent>
      </w:r>
      <w:r w:rsidR="00BB65D8" w:rsidRPr="00E817B2">
        <w:rPr>
          <w:b/>
          <w:szCs w:val="32"/>
        </w:rPr>
        <w:t>25. Средняя квадратическая погрешность положения межевого знака относительно ближайшего пункта исходной геодезической сети должна быть не более (земли населенных пунк</w:t>
      </w:r>
      <w:r w:rsidR="00E817B2">
        <w:rPr>
          <w:b/>
          <w:szCs w:val="32"/>
        </w:rPr>
        <w:t xml:space="preserve">тов – </w:t>
      </w:r>
      <w:r w:rsidR="00BB65D8" w:rsidRPr="00E817B2">
        <w:rPr>
          <w:b/>
          <w:szCs w:val="32"/>
        </w:rPr>
        <w:t>города), м:</w:t>
      </w:r>
    </w:p>
    <w:p w:rsidR="00BB65D8" w:rsidRPr="00E817B2" w:rsidRDefault="00BB65D8" w:rsidP="000B1291">
      <w:pPr>
        <w:numPr>
          <w:ilvl w:val="0"/>
          <w:numId w:val="65"/>
        </w:numPr>
        <w:tabs>
          <w:tab w:val="clear" w:pos="720"/>
          <w:tab w:val="num" w:pos="540"/>
        </w:tabs>
        <w:ind w:left="0" w:firstLine="567"/>
        <w:jc w:val="left"/>
        <w:rPr>
          <w:szCs w:val="32"/>
        </w:rPr>
      </w:pPr>
      <w:r w:rsidRPr="00E817B2">
        <w:rPr>
          <w:szCs w:val="32"/>
        </w:rPr>
        <w:t>0,05;</w:t>
      </w:r>
      <w:r w:rsidR="007E753C">
        <w:rPr>
          <w:szCs w:val="32"/>
        </w:rPr>
        <w:t xml:space="preserve"> </w:t>
      </w:r>
    </w:p>
    <w:p w:rsidR="00BB65D8" w:rsidRPr="00E817B2" w:rsidRDefault="00BB65D8" w:rsidP="000B1291">
      <w:pPr>
        <w:numPr>
          <w:ilvl w:val="0"/>
          <w:numId w:val="65"/>
        </w:numPr>
        <w:tabs>
          <w:tab w:val="clear" w:pos="720"/>
          <w:tab w:val="num" w:pos="540"/>
        </w:tabs>
        <w:ind w:left="0" w:firstLine="567"/>
        <w:jc w:val="left"/>
        <w:rPr>
          <w:szCs w:val="32"/>
        </w:rPr>
      </w:pPr>
      <w:r w:rsidRPr="00E817B2">
        <w:rPr>
          <w:szCs w:val="32"/>
        </w:rPr>
        <w:t xml:space="preserve">0,1; </w:t>
      </w:r>
    </w:p>
    <w:p w:rsidR="00BB65D8" w:rsidRPr="00E817B2" w:rsidRDefault="00BB65D8" w:rsidP="00E817B2">
      <w:pPr>
        <w:pStyle w:val="7"/>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BB65D8" w:rsidP="00E817B2">
      <w:pPr>
        <w:ind w:firstLine="567"/>
        <w:rPr>
          <w:b/>
          <w:szCs w:val="32"/>
        </w:rPr>
      </w:pPr>
      <w:r w:rsidRPr="00E817B2">
        <w:rPr>
          <w:b/>
          <w:szCs w:val="32"/>
        </w:rPr>
        <w:t>26.</w:t>
      </w:r>
      <w:r w:rsidRPr="00E817B2">
        <w:rPr>
          <w:szCs w:val="32"/>
        </w:rPr>
        <w:t xml:space="preserve"> </w:t>
      </w:r>
      <w:r w:rsidRPr="00E817B2">
        <w:rPr>
          <w:b/>
          <w:szCs w:val="32"/>
        </w:rPr>
        <w:t xml:space="preserve">Средняя квадратическая погрешность положения межевого знака относительно ближайшего пункта исходной геодезической сети должна быть не более (земли населенных пунктов </w:t>
      </w:r>
      <w:r w:rsidR="00E817B2">
        <w:rPr>
          <w:b/>
          <w:szCs w:val="32"/>
        </w:rPr>
        <w:t xml:space="preserve">– </w:t>
      </w:r>
      <w:r w:rsidRPr="00E817B2">
        <w:rPr>
          <w:b/>
          <w:szCs w:val="32"/>
        </w:rPr>
        <w:t>поселки, сельские населенные пункты), м:</w:t>
      </w:r>
    </w:p>
    <w:p w:rsidR="00BB65D8" w:rsidRPr="00E817B2" w:rsidRDefault="00BB65D8" w:rsidP="000B1291">
      <w:pPr>
        <w:numPr>
          <w:ilvl w:val="0"/>
          <w:numId w:val="66"/>
        </w:numPr>
        <w:tabs>
          <w:tab w:val="clear" w:pos="720"/>
          <w:tab w:val="num" w:pos="540"/>
          <w:tab w:val="left" w:pos="851"/>
        </w:tabs>
        <w:ind w:left="0" w:firstLine="567"/>
        <w:jc w:val="left"/>
        <w:rPr>
          <w:szCs w:val="32"/>
        </w:rPr>
      </w:pPr>
      <w:r w:rsidRPr="00E817B2">
        <w:rPr>
          <w:szCs w:val="32"/>
        </w:rPr>
        <w:t xml:space="preserve">0,1; </w:t>
      </w:r>
    </w:p>
    <w:p w:rsidR="00BB65D8" w:rsidRPr="00E817B2" w:rsidRDefault="00BB65D8" w:rsidP="000B1291">
      <w:pPr>
        <w:numPr>
          <w:ilvl w:val="0"/>
          <w:numId w:val="66"/>
        </w:numPr>
        <w:tabs>
          <w:tab w:val="clear" w:pos="720"/>
          <w:tab w:val="num" w:pos="540"/>
          <w:tab w:val="left" w:pos="851"/>
        </w:tabs>
        <w:ind w:left="0" w:firstLine="567"/>
        <w:jc w:val="left"/>
        <w:rPr>
          <w:szCs w:val="32"/>
        </w:rPr>
      </w:pPr>
      <w:r w:rsidRPr="00E817B2">
        <w:rPr>
          <w:szCs w:val="32"/>
        </w:rPr>
        <w:t>0,6;</w:t>
      </w:r>
    </w:p>
    <w:p w:rsidR="00BB65D8" w:rsidRPr="00E817B2" w:rsidRDefault="00BB65D8" w:rsidP="000B1291">
      <w:pPr>
        <w:numPr>
          <w:ilvl w:val="0"/>
          <w:numId w:val="66"/>
        </w:numPr>
        <w:tabs>
          <w:tab w:val="clear" w:pos="720"/>
          <w:tab w:val="num" w:pos="540"/>
          <w:tab w:val="left" w:pos="851"/>
        </w:tabs>
        <w:ind w:left="0" w:firstLine="567"/>
        <w:jc w:val="left"/>
        <w:rPr>
          <w:szCs w:val="32"/>
        </w:rPr>
      </w:pPr>
      <w:r w:rsidRPr="00E817B2">
        <w:rPr>
          <w:szCs w:val="32"/>
        </w:rPr>
        <w:t>0,4;</w:t>
      </w:r>
    </w:p>
    <w:p w:rsidR="00BB65D8" w:rsidRPr="00E817B2" w:rsidRDefault="00BB65D8" w:rsidP="000B1291">
      <w:pPr>
        <w:numPr>
          <w:ilvl w:val="0"/>
          <w:numId w:val="66"/>
        </w:numPr>
        <w:tabs>
          <w:tab w:val="clear" w:pos="720"/>
          <w:tab w:val="num" w:pos="540"/>
          <w:tab w:val="left" w:pos="851"/>
        </w:tabs>
        <w:ind w:left="0" w:firstLine="567"/>
        <w:jc w:val="left"/>
        <w:rPr>
          <w:szCs w:val="32"/>
        </w:rPr>
      </w:pPr>
      <w:r w:rsidRPr="00E817B2">
        <w:rPr>
          <w:szCs w:val="32"/>
        </w:rPr>
        <w:lastRenderedPageBreak/>
        <w:t>0,2.</w:t>
      </w:r>
    </w:p>
    <w:p w:rsidR="00E817B2" w:rsidRDefault="00E817B2" w:rsidP="00E817B2">
      <w:pPr>
        <w:pStyle w:val="7"/>
        <w:jc w:val="both"/>
        <w:rPr>
          <w:i/>
          <w:szCs w:val="32"/>
        </w:rPr>
      </w:pPr>
    </w:p>
    <w:p w:rsidR="00BB65D8" w:rsidRPr="00E817B2" w:rsidRDefault="00BB65D8" w:rsidP="00E817B2">
      <w:pPr>
        <w:pStyle w:val="7"/>
        <w:jc w:val="both"/>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E817B2" w:rsidRDefault="00BB65D8" w:rsidP="00E817B2">
      <w:pPr>
        <w:ind w:firstLine="567"/>
        <w:rPr>
          <w:b/>
          <w:szCs w:val="32"/>
        </w:rPr>
      </w:pPr>
      <w:r w:rsidRPr="00E817B2">
        <w:rPr>
          <w:b/>
          <w:szCs w:val="32"/>
        </w:rPr>
        <w:t>27. Средняя квадратическая погрешность положения межевого знака относительно ближайшего пункта исходной геодезической сети должна быть не более (земли предоставленные для ведения личного подсобного хозяйства, огородничества, дачного и индивидуального жилищного строительства), м:</w:t>
      </w:r>
    </w:p>
    <w:p w:rsidR="00BB65D8" w:rsidRPr="00E817B2" w:rsidRDefault="00BB65D8" w:rsidP="000B1291">
      <w:pPr>
        <w:numPr>
          <w:ilvl w:val="0"/>
          <w:numId w:val="67"/>
        </w:numPr>
        <w:tabs>
          <w:tab w:val="clear" w:pos="720"/>
          <w:tab w:val="num" w:pos="540"/>
          <w:tab w:val="left" w:pos="851"/>
        </w:tabs>
        <w:ind w:left="0" w:firstLine="567"/>
        <w:jc w:val="left"/>
        <w:rPr>
          <w:szCs w:val="32"/>
        </w:rPr>
      </w:pPr>
      <w:r w:rsidRPr="00E817B2">
        <w:rPr>
          <w:szCs w:val="32"/>
        </w:rPr>
        <w:t xml:space="preserve">0.3; </w:t>
      </w:r>
    </w:p>
    <w:p w:rsidR="00BB65D8" w:rsidRPr="00E817B2" w:rsidRDefault="00BB65D8" w:rsidP="000B1291">
      <w:pPr>
        <w:numPr>
          <w:ilvl w:val="0"/>
          <w:numId w:val="67"/>
        </w:numPr>
        <w:tabs>
          <w:tab w:val="clear" w:pos="720"/>
          <w:tab w:val="num" w:pos="540"/>
          <w:tab w:val="left" w:pos="851"/>
        </w:tabs>
        <w:ind w:left="0" w:firstLine="567"/>
        <w:jc w:val="left"/>
        <w:rPr>
          <w:szCs w:val="32"/>
        </w:rPr>
      </w:pPr>
      <w:r w:rsidRPr="00E817B2">
        <w:rPr>
          <w:szCs w:val="32"/>
        </w:rPr>
        <w:t xml:space="preserve">0,2; </w:t>
      </w:r>
    </w:p>
    <w:p w:rsidR="00BB65D8" w:rsidRPr="00E817B2" w:rsidRDefault="00BB65D8" w:rsidP="000B1291">
      <w:pPr>
        <w:numPr>
          <w:ilvl w:val="0"/>
          <w:numId w:val="67"/>
        </w:numPr>
        <w:tabs>
          <w:tab w:val="clear" w:pos="720"/>
          <w:tab w:val="num" w:pos="540"/>
          <w:tab w:val="left" w:pos="851"/>
        </w:tabs>
        <w:ind w:left="0" w:firstLine="567"/>
        <w:jc w:val="left"/>
        <w:rPr>
          <w:szCs w:val="32"/>
        </w:rPr>
      </w:pPr>
      <w:r w:rsidRPr="00E817B2">
        <w:rPr>
          <w:szCs w:val="32"/>
        </w:rPr>
        <w:t xml:space="preserve">0,5; </w:t>
      </w:r>
    </w:p>
    <w:p w:rsidR="00BB65D8" w:rsidRPr="00E817B2" w:rsidRDefault="00BB65D8" w:rsidP="000B1291">
      <w:pPr>
        <w:numPr>
          <w:ilvl w:val="0"/>
          <w:numId w:val="67"/>
        </w:numPr>
        <w:tabs>
          <w:tab w:val="clear" w:pos="720"/>
          <w:tab w:val="num" w:pos="540"/>
          <w:tab w:val="left" w:pos="851"/>
        </w:tabs>
        <w:ind w:left="0" w:firstLine="567"/>
        <w:jc w:val="left"/>
        <w:rPr>
          <w:szCs w:val="32"/>
        </w:rPr>
      </w:pPr>
      <w:r w:rsidRPr="00E817B2">
        <w:rPr>
          <w:szCs w:val="32"/>
        </w:rPr>
        <w:t>0,6.</w:t>
      </w:r>
    </w:p>
    <w:p w:rsidR="00E817B2" w:rsidRDefault="00E817B2"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E817B2" w:rsidRDefault="00E817B2" w:rsidP="00E817B2">
      <w:pPr>
        <w:ind w:firstLine="567"/>
        <w:rPr>
          <w:b/>
          <w:szCs w:val="32"/>
        </w:rPr>
      </w:pPr>
      <w:r w:rsidRPr="00E817B2">
        <w:rPr>
          <w:b/>
          <w:szCs w:val="32"/>
        </w:rPr>
        <w:t>28</w:t>
      </w:r>
      <w:r w:rsidR="00BB65D8" w:rsidRPr="00E817B2">
        <w:rPr>
          <w:b/>
          <w:szCs w:val="32"/>
        </w:rPr>
        <w:t>. Средняя квадратическая погрешность положения межевого знака относительно ближайшего пункта исходной геодезической сети должна быть не более (земли промышленности и иного специального назначения), м:</w:t>
      </w:r>
    </w:p>
    <w:p w:rsidR="00BB65D8" w:rsidRPr="00E817B2" w:rsidRDefault="00BB65D8" w:rsidP="000B1291">
      <w:pPr>
        <w:numPr>
          <w:ilvl w:val="0"/>
          <w:numId w:val="68"/>
        </w:numPr>
        <w:tabs>
          <w:tab w:val="clear" w:pos="720"/>
          <w:tab w:val="num" w:pos="540"/>
          <w:tab w:val="left" w:pos="851"/>
        </w:tabs>
        <w:ind w:left="0" w:firstLine="567"/>
        <w:jc w:val="left"/>
        <w:rPr>
          <w:szCs w:val="32"/>
        </w:rPr>
      </w:pPr>
      <w:r w:rsidRPr="00E817B2">
        <w:rPr>
          <w:szCs w:val="32"/>
        </w:rPr>
        <w:t xml:space="preserve">0,5; </w:t>
      </w:r>
    </w:p>
    <w:p w:rsidR="00BB65D8" w:rsidRPr="00E817B2" w:rsidRDefault="00BB65D8" w:rsidP="000B1291">
      <w:pPr>
        <w:numPr>
          <w:ilvl w:val="0"/>
          <w:numId w:val="68"/>
        </w:numPr>
        <w:tabs>
          <w:tab w:val="clear" w:pos="720"/>
          <w:tab w:val="num" w:pos="540"/>
          <w:tab w:val="left" w:pos="851"/>
        </w:tabs>
        <w:ind w:left="0" w:firstLine="567"/>
        <w:jc w:val="left"/>
        <w:rPr>
          <w:szCs w:val="32"/>
        </w:rPr>
      </w:pPr>
      <w:r w:rsidRPr="00E817B2">
        <w:rPr>
          <w:szCs w:val="32"/>
        </w:rPr>
        <w:t xml:space="preserve">1,0; </w:t>
      </w:r>
    </w:p>
    <w:p w:rsidR="00BB65D8" w:rsidRPr="00E817B2" w:rsidRDefault="00BB65D8" w:rsidP="000B1291">
      <w:pPr>
        <w:numPr>
          <w:ilvl w:val="0"/>
          <w:numId w:val="68"/>
        </w:numPr>
        <w:tabs>
          <w:tab w:val="clear" w:pos="720"/>
          <w:tab w:val="num" w:pos="540"/>
          <w:tab w:val="left" w:pos="851"/>
        </w:tabs>
        <w:ind w:left="0" w:firstLine="567"/>
        <w:jc w:val="left"/>
        <w:rPr>
          <w:szCs w:val="32"/>
        </w:rPr>
      </w:pPr>
      <w:r w:rsidRPr="00E817B2">
        <w:rPr>
          <w:szCs w:val="32"/>
        </w:rPr>
        <w:t xml:space="preserve">0,7; </w:t>
      </w:r>
    </w:p>
    <w:p w:rsidR="00BB65D8" w:rsidRPr="00E817B2" w:rsidRDefault="00BB65D8" w:rsidP="000B1291">
      <w:pPr>
        <w:numPr>
          <w:ilvl w:val="0"/>
          <w:numId w:val="68"/>
        </w:numPr>
        <w:tabs>
          <w:tab w:val="clear" w:pos="720"/>
          <w:tab w:val="num" w:pos="540"/>
          <w:tab w:val="left" w:pos="851"/>
        </w:tabs>
        <w:ind w:left="0" w:firstLine="567"/>
        <w:jc w:val="left"/>
        <w:rPr>
          <w:szCs w:val="32"/>
        </w:rPr>
      </w:pPr>
      <w:r w:rsidRPr="00E817B2">
        <w:rPr>
          <w:szCs w:val="32"/>
        </w:rPr>
        <w:t>2,5.</w:t>
      </w:r>
    </w:p>
    <w:p w:rsidR="00E817B2" w:rsidRDefault="00E817B2"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E817B2" w:rsidRDefault="00E817B2" w:rsidP="00E817B2">
      <w:pPr>
        <w:ind w:firstLine="567"/>
        <w:rPr>
          <w:szCs w:val="32"/>
        </w:rPr>
      </w:pPr>
      <w:r w:rsidRPr="00E817B2">
        <w:rPr>
          <w:b/>
          <w:szCs w:val="32"/>
        </w:rPr>
        <w:t>29</w:t>
      </w:r>
      <w:r w:rsidR="00BB65D8" w:rsidRPr="00E817B2">
        <w:rPr>
          <w:b/>
          <w:szCs w:val="32"/>
        </w:rPr>
        <w:t>. Средняя квадратическая погрешность положения межевого знака относительно ближайшего пункта исходной геодезической сети должна быть не более (земли сельскохозяйственного назначения (кроме земель под поселками и сельскими населенными пунктами, земель предоставленных для ведения личного подсобного хозяйства, садоводства, огородничества, дачного и индивидуального жилищного строительства), м</w:t>
      </w:r>
      <w:r w:rsidR="00BB65D8" w:rsidRPr="00E817B2">
        <w:rPr>
          <w:szCs w:val="32"/>
        </w:rPr>
        <w:t>:</w:t>
      </w:r>
      <w:r w:rsidR="00C441BB" w:rsidRPr="00E817B2">
        <w:rPr>
          <w:szCs w:val="32"/>
        </w:rPr>
        <w:t xml:space="preserve"> </w:t>
      </w:r>
    </w:p>
    <w:p w:rsidR="00BB65D8" w:rsidRPr="00E817B2" w:rsidRDefault="00BB65D8" w:rsidP="000B1291">
      <w:pPr>
        <w:numPr>
          <w:ilvl w:val="0"/>
          <w:numId w:val="69"/>
        </w:numPr>
        <w:tabs>
          <w:tab w:val="clear" w:pos="1080"/>
          <w:tab w:val="num" w:pos="900"/>
        </w:tabs>
        <w:ind w:left="0" w:firstLine="567"/>
        <w:jc w:val="left"/>
        <w:rPr>
          <w:szCs w:val="32"/>
        </w:rPr>
      </w:pPr>
      <w:r w:rsidRPr="00E817B2">
        <w:rPr>
          <w:szCs w:val="32"/>
        </w:rPr>
        <w:t xml:space="preserve">5,0; </w:t>
      </w:r>
    </w:p>
    <w:p w:rsidR="00BB65D8" w:rsidRPr="00E817B2" w:rsidRDefault="00BB65D8" w:rsidP="000B1291">
      <w:pPr>
        <w:numPr>
          <w:ilvl w:val="0"/>
          <w:numId w:val="69"/>
        </w:numPr>
        <w:tabs>
          <w:tab w:val="clear" w:pos="1080"/>
          <w:tab w:val="num" w:pos="900"/>
        </w:tabs>
        <w:ind w:left="0" w:firstLine="567"/>
        <w:jc w:val="left"/>
        <w:rPr>
          <w:szCs w:val="32"/>
        </w:rPr>
      </w:pPr>
      <w:r w:rsidRPr="00E817B2">
        <w:rPr>
          <w:szCs w:val="32"/>
        </w:rPr>
        <w:t xml:space="preserve">2,5; </w:t>
      </w:r>
    </w:p>
    <w:p w:rsidR="00BB65D8" w:rsidRPr="00E817B2" w:rsidRDefault="00BB65D8" w:rsidP="000B1291">
      <w:pPr>
        <w:numPr>
          <w:ilvl w:val="0"/>
          <w:numId w:val="69"/>
        </w:numPr>
        <w:tabs>
          <w:tab w:val="clear" w:pos="1080"/>
          <w:tab w:val="num" w:pos="900"/>
        </w:tabs>
        <w:ind w:left="0" w:firstLine="567"/>
        <w:jc w:val="left"/>
        <w:rPr>
          <w:szCs w:val="32"/>
        </w:rPr>
      </w:pPr>
      <w:r w:rsidRPr="00E817B2">
        <w:rPr>
          <w:szCs w:val="32"/>
        </w:rPr>
        <w:t xml:space="preserve">1,5; </w:t>
      </w:r>
    </w:p>
    <w:p w:rsidR="00BB65D8" w:rsidRPr="00E817B2" w:rsidRDefault="00BB65D8" w:rsidP="000B1291">
      <w:pPr>
        <w:numPr>
          <w:ilvl w:val="0"/>
          <w:numId w:val="69"/>
        </w:numPr>
        <w:tabs>
          <w:tab w:val="clear" w:pos="1080"/>
          <w:tab w:val="num" w:pos="900"/>
        </w:tabs>
        <w:ind w:left="0" w:firstLine="567"/>
        <w:jc w:val="left"/>
        <w:rPr>
          <w:szCs w:val="32"/>
        </w:rPr>
      </w:pPr>
      <w:r w:rsidRPr="00E817B2">
        <w:rPr>
          <w:szCs w:val="32"/>
        </w:rPr>
        <w:t>0,6.</w:t>
      </w:r>
    </w:p>
    <w:p w:rsidR="00E817B2" w:rsidRDefault="00E817B2" w:rsidP="00E817B2">
      <w:pPr>
        <w:ind w:firstLine="567"/>
        <w:rPr>
          <w:i/>
          <w:szCs w:val="32"/>
        </w:rPr>
      </w:pPr>
    </w:p>
    <w:p w:rsidR="00BB65D8" w:rsidRPr="00E817B2" w:rsidRDefault="00BB65D8" w:rsidP="00E817B2">
      <w:pPr>
        <w:ind w:firstLine="567"/>
        <w:rPr>
          <w:i/>
          <w:szCs w:val="32"/>
        </w:rPr>
      </w:pPr>
      <w:r w:rsidRPr="00E817B2">
        <w:rPr>
          <w:i/>
          <w:szCs w:val="32"/>
        </w:rPr>
        <w:lastRenderedPageBreak/>
        <w:t>Выберите правильный ответ</w:t>
      </w:r>
    </w:p>
    <w:p w:rsidR="00BB65D8" w:rsidRPr="00E817B2" w:rsidRDefault="00E817B2" w:rsidP="00E817B2">
      <w:pPr>
        <w:ind w:firstLine="567"/>
        <w:rPr>
          <w:b/>
          <w:szCs w:val="32"/>
        </w:rPr>
      </w:pPr>
      <w:r w:rsidRPr="00E817B2">
        <w:rPr>
          <w:b/>
          <w:szCs w:val="32"/>
        </w:rPr>
        <w:t>30</w:t>
      </w:r>
      <w:r w:rsidR="00BB65D8" w:rsidRPr="00E817B2">
        <w:rPr>
          <w:b/>
          <w:szCs w:val="32"/>
        </w:rPr>
        <w:t>. Средняя квадратическая погрешность положения межевого знака относительно ближайшего пункта исходной геодезической сети должна быть не более (земли особо охраняемых территорий), м:</w:t>
      </w:r>
    </w:p>
    <w:p w:rsidR="00BB65D8" w:rsidRPr="00E817B2" w:rsidRDefault="00BB65D8" w:rsidP="000B1291">
      <w:pPr>
        <w:numPr>
          <w:ilvl w:val="0"/>
          <w:numId w:val="70"/>
        </w:numPr>
        <w:tabs>
          <w:tab w:val="clear" w:pos="720"/>
          <w:tab w:val="num" w:pos="540"/>
          <w:tab w:val="left" w:pos="851"/>
        </w:tabs>
        <w:ind w:left="0" w:firstLine="567"/>
        <w:jc w:val="left"/>
        <w:rPr>
          <w:szCs w:val="32"/>
        </w:rPr>
      </w:pPr>
      <w:r w:rsidRPr="00E817B2">
        <w:rPr>
          <w:szCs w:val="32"/>
        </w:rPr>
        <w:t xml:space="preserve">0,1; </w:t>
      </w:r>
    </w:p>
    <w:p w:rsidR="00BB65D8" w:rsidRPr="00E817B2" w:rsidRDefault="00BB65D8" w:rsidP="000B1291">
      <w:pPr>
        <w:numPr>
          <w:ilvl w:val="0"/>
          <w:numId w:val="70"/>
        </w:numPr>
        <w:tabs>
          <w:tab w:val="clear" w:pos="720"/>
          <w:tab w:val="num" w:pos="540"/>
          <w:tab w:val="left" w:pos="851"/>
        </w:tabs>
        <w:ind w:left="0" w:firstLine="567"/>
        <w:jc w:val="left"/>
        <w:rPr>
          <w:szCs w:val="32"/>
        </w:rPr>
      </w:pPr>
      <w:r w:rsidRPr="00E817B2">
        <w:rPr>
          <w:szCs w:val="32"/>
        </w:rPr>
        <w:t xml:space="preserve">0,2; </w:t>
      </w:r>
    </w:p>
    <w:p w:rsidR="00BB65D8" w:rsidRPr="00E817B2" w:rsidRDefault="00BB65D8" w:rsidP="000B1291">
      <w:pPr>
        <w:numPr>
          <w:ilvl w:val="0"/>
          <w:numId w:val="70"/>
        </w:numPr>
        <w:tabs>
          <w:tab w:val="clear" w:pos="720"/>
          <w:tab w:val="num" w:pos="540"/>
          <w:tab w:val="left" w:pos="851"/>
        </w:tabs>
        <w:ind w:left="0" w:firstLine="567"/>
        <w:jc w:val="left"/>
        <w:rPr>
          <w:szCs w:val="32"/>
        </w:rPr>
      </w:pPr>
      <w:r w:rsidRPr="00E817B2">
        <w:rPr>
          <w:szCs w:val="32"/>
        </w:rPr>
        <w:t xml:space="preserve">0,6; </w:t>
      </w:r>
    </w:p>
    <w:p w:rsidR="00BB65D8" w:rsidRPr="00E817B2" w:rsidRDefault="00BB65D8" w:rsidP="000B1291">
      <w:pPr>
        <w:numPr>
          <w:ilvl w:val="0"/>
          <w:numId w:val="70"/>
        </w:numPr>
        <w:tabs>
          <w:tab w:val="clear" w:pos="720"/>
          <w:tab w:val="num" w:pos="540"/>
          <w:tab w:val="left" w:pos="851"/>
        </w:tabs>
        <w:ind w:left="0" w:firstLine="567"/>
        <w:jc w:val="left"/>
        <w:rPr>
          <w:szCs w:val="32"/>
        </w:rPr>
      </w:pPr>
      <w:r w:rsidRPr="00E817B2">
        <w:rPr>
          <w:szCs w:val="32"/>
        </w:rPr>
        <w:t>2,5.</w:t>
      </w:r>
    </w:p>
    <w:p w:rsidR="00E817B2" w:rsidRDefault="00E817B2"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3</w:t>
      </w:r>
      <w:r w:rsidR="002C3A34" w:rsidRPr="002C3A34">
        <w:rPr>
          <w:b/>
          <w:szCs w:val="32"/>
        </w:rPr>
        <w:t>1</w:t>
      </w:r>
      <w:r w:rsidRPr="002C3A34">
        <w:rPr>
          <w:b/>
          <w:szCs w:val="32"/>
        </w:rPr>
        <w:t>. Средняя квадратическая погрешность положения межевого знака относительно ближайшего пункта исходной геодезической сети должна быть не более (земли лесного фонда), м:</w:t>
      </w:r>
    </w:p>
    <w:p w:rsidR="00BB65D8" w:rsidRPr="00E817B2" w:rsidRDefault="00BB65D8" w:rsidP="000B1291">
      <w:pPr>
        <w:numPr>
          <w:ilvl w:val="0"/>
          <w:numId w:val="83"/>
        </w:numPr>
        <w:tabs>
          <w:tab w:val="clear" w:pos="720"/>
          <w:tab w:val="num" w:pos="142"/>
          <w:tab w:val="left" w:pos="851"/>
        </w:tabs>
        <w:ind w:left="0" w:firstLine="567"/>
        <w:jc w:val="left"/>
        <w:rPr>
          <w:b/>
          <w:szCs w:val="32"/>
        </w:rPr>
      </w:pPr>
      <w:r w:rsidRPr="00E817B2">
        <w:rPr>
          <w:szCs w:val="32"/>
        </w:rPr>
        <w:t>1,5;</w:t>
      </w:r>
      <w:r w:rsidRPr="00E817B2">
        <w:rPr>
          <w:b/>
          <w:szCs w:val="32"/>
        </w:rPr>
        <w:t xml:space="preserve"> </w:t>
      </w:r>
    </w:p>
    <w:p w:rsidR="00BB65D8" w:rsidRPr="00E817B2" w:rsidRDefault="00BB65D8" w:rsidP="000B1291">
      <w:pPr>
        <w:numPr>
          <w:ilvl w:val="0"/>
          <w:numId w:val="83"/>
        </w:numPr>
        <w:tabs>
          <w:tab w:val="clear" w:pos="720"/>
          <w:tab w:val="num" w:pos="142"/>
          <w:tab w:val="left" w:pos="851"/>
        </w:tabs>
        <w:ind w:left="0" w:firstLine="567"/>
        <w:jc w:val="left"/>
        <w:rPr>
          <w:szCs w:val="32"/>
        </w:rPr>
      </w:pPr>
      <w:r w:rsidRPr="00E817B2">
        <w:rPr>
          <w:szCs w:val="32"/>
        </w:rPr>
        <w:t xml:space="preserve">7,5; </w:t>
      </w:r>
    </w:p>
    <w:p w:rsidR="00BB65D8" w:rsidRPr="00E817B2" w:rsidRDefault="00BB65D8" w:rsidP="000B1291">
      <w:pPr>
        <w:numPr>
          <w:ilvl w:val="0"/>
          <w:numId w:val="83"/>
        </w:numPr>
        <w:tabs>
          <w:tab w:val="clear" w:pos="720"/>
          <w:tab w:val="num" w:pos="142"/>
          <w:tab w:val="left" w:pos="851"/>
        </w:tabs>
        <w:ind w:left="0" w:firstLine="567"/>
        <w:jc w:val="left"/>
        <w:rPr>
          <w:szCs w:val="32"/>
        </w:rPr>
      </w:pPr>
      <w:r w:rsidRPr="00E817B2">
        <w:rPr>
          <w:szCs w:val="32"/>
        </w:rPr>
        <w:t xml:space="preserve">5,0; </w:t>
      </w:r>
    </w:p>
    <w:p w:rsidR="00BB65D8" w:rsidRPr="00E817B2" w:rsidRDefault="00BB65D8" w:rsidP="000B1291">
      <w:pPr>
        <w:numPr>
          <w:ilvl w:val="0"/>
          <w:numId w:val="83"/>
        </w:numPr>
        <w:tabs>
          <w:tab w:val="clear" w:pos="720"/>
          <w:tab w:val="num" w:pos="142"/>
          <w:tab w:val="left" w:pos="851"/>
        </w:tabs>
        <w:ind w:left="0" w:firstLine="567"/>
        <w:jc w:val="left"/>
        <w:rPr>
          <w:szCs w:val="32"/>
        </w:rPr>
      </w:pPr>
      <w:r w:rsidRPr="00E817B2">
        <w:rPr>
          <w:szCs w:val="32"/>
        </w:rPr>
        <w:t>10,0.</w:t>
      </w:r>
    </w:p>
    <w:p w:rsidR="00BB65D8" w:rsidRPr="00E817B2" w:rsidRDefault="00BB65D8" w:rsidP="00E817B2">
      <w:pPr>
        <w:ind w:firstLine="567"/>
        <w:rPr>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szCs w:val="32"/>
        </w:rPr>
      </w:pPr>
      <w:r w:rsidRPr="002C3A34">
        <w:rPr>
          <w:b/>
          <w:szCs w:val="32"/>
        </w:rPr>
        <w:t>3</w:t>
      </w:r>
      <w:r w:rsidR="002C3A34" w:rsidRPr="002C3A34">
        <w:rPr>
          <w:b/>
          <w:szCs w:val="32"/>
        </w:rPr>
        <w:t>2</w:t>
      </w:r>
      <w:r w:rsidRPr="002C3A34">
        <w:rPr>
          <w:b/>
          <w:szCs w:val="32"/>
        </w:rPr>
        <w:t>.</w:t>
      </w:r>
      <w:r w:rsidRPr="002C3A34">
        <w:rPr>
          <w:szCs w:val="32"/>
        </w:rPr>
        <w:t xml:space="preserve"> </w:t>
      </w:r>
      <w:r w:rsidRPr="002C3A34">
        <w:rPr>
          <w:b/>
          <w:szCs w:val="32"/>
        </w:rPr>
        <w:t>Средняя квадратическая погрешность положения межевого знака относительно ближайшего пункта исходной геодезической сети должна быть не более (земли водного фонда), м:</w:t>
      </w:r>
    </w:p>
    <w:p w:rsidR="00BB65D8" w:rsidRPr="00E817B2" w:rsidRDefault="00BB65D8" w:rsidP="000B1291">
      <w:pPr>
        <w:numPr>
          <w:ilvl w:val="0"/>
          <w:numId w:val="71"/>
        </w:numPr>
        <w:tabs>
          <w:tab w:val="clear" w:pos="720"/>
          <w:tab w:val="num" w:pos="540"/>
          <w:tab w:val="left" w:pos="851"/>
        </w:tabs>
        <w:ind w:left="0" w:firstLine="567"/>
        <w:jc w:val="left"/>
        <w:rPr>
          <w:szCs w:val="32"/>
        </w:rPr>
      </w:pPr>
      <w:r w:rsidRPr="00E817B2">
        <w:rPr>
          <w:szCs w:val="32"/>
        </w:rPr>
        <w:t xml:space="preserve">5,0; </w:t>
      </w:r>
    </w:p>
    <w:p w:rsidR="00BB65D8" w:rsidRPr="00E817B2" w:rsidRDefault="00BB65D8" w:rsidP="000B1291">
      <w:pPr>
        <w:numPr>
          <w:ilvl w:val="0"/>
          <w:numId w:val="71"/>
        </w:numPr>
        <w:tabs>
          <w:tab w:val="clear" w:pos="720"/>
          <w:tab w:val="num" w:pos="540"/>
          <w:tab w:val="left" w:pos="851"/>
        </w:tabs>
        <w:ind w:left="0" w:firstLine="567"/>
        <w:jc w:val="left"/>
        <w:rPr>
          <w:szCs w:val="32"/>
        </w:rPr>
      </w:pPr>
      <w:r w:rsidRPr="00E817B2">
        <w:rPr>
          <w:szCs w:val="32"/>
        </w:rPr>
        <w:t xml:space="preserve">10,0; </w:t>
      </w:r>
    </w:p>
    <w:p w:rsidR="00BB65D8" w:rsidRPr="00E817B2" w:rsidRDefault="00BB65D8" w:rsidP="000B1291">
      <w:pPr>
        <w:numPr>
          <w:ilvl w:val="0"/>
          <w:numId w:val="71"/>
        </w:numPr>
        <w:tabs>
          <w:tab w:val="clear" w:pos="720"/>
          <w:tab w:val="num" w:pos="540"/>
          <w:tab w:val="left" w:pos="851"/>
        </w:tabs>
        <w:ind w:left="0" w:firstLine="567"/>
        <w:jc w:val="left"/>
        <w:rPr>
          <w:szCs w:val="32"/>
        </w:rPr>
      </w:pPr>
      <w:r w:rsidRPr="00E817B2">
        <w:rPr>
          <w:szCs w:val="32"/>
        </w:rPr>
        <w:t xml:space="preserve">3,0; </w:t>
      </w:r>
    </w:p>
    <w:p w:rsidR="00BB65D8" w:rsidRPr="00E817B2" w:rsidRDefault="00BB65D8" w:rsidP="000B1291">
      <w:pPr>
        <w:numPr>
          <w:ilvl w:val="0"/>
          <w:numId w:val="71"/>
        </w:numPr>
        <w:tabs>
          <w:tab w:val="clear" w:pos="720"/>
          <w:tab w:val="num" w:pos="540"/>
          <w:tab w:val="left" w:pos="851"/>
        </w:tabs>
        <w:ind w:left="0" w:firstLine="567"/>
        <w:jc w:val="left"/>
        <w:rPr>
          <w:szCs w:val="32"/>
        </w:rPr>
      </w:pPr>
      <w:r w:rsidRPr="00E817B2">
        <w:rPr>
          <w:szCs w:val="32"/>
        </w:rPr>
        <w:t>1,0.</w:t>
      </w:r>
    </w:p>
    <w:p w:rsidR="002C3A34" w:rsidRDefault="002C3A34"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3</w:t>
      </w:r>
      <w:r w:rsidR="002C3A34" w:rsidRPr="002C3A34">
        <w:rPr>
          <w:b/>
          <w:szCs w:val="32"/>
        </w:rPr>
        <w:t>3</w:t>
      </w:r>
      <w:r w:rsidRPr="002C3A34">
        <w:rPr>
          <w:b/>
          <w:szCs w:val="32"/>
        </w:rPr>
        <w:t>.</w:t>
      </w:r>
      <w:r w:rsidRPr="002C3A34">
        <w:rPr>
          <w:szCs w:val="32"/>
        </w:rPr>
        <w:t xml:space="preserve"> </w:t>
      </w:r>
      <w:r w:rsidRPr="002C3A34">
        <w:rPr>
          <w:b/>
          <w:szCs w:val="32"/>
        </w:rPr>
        <w:t>Допустимые расхождения в значениях координат при контроле межевания (земли населенных пунктов – города), м:</w:t>
      </w:r>
    </w:p>
    <w:p w:rsidR="00BB65D8" w:rsidRPr="00E817B2" w:rsidRDefault="00BB65D8" w:rsidP="000B1291">
      <w:pPr>
        <w:numPr>
          <w:ilvl w:val="0"/>
          <w:numId w:val="72"/>
        </w:numPr>
        <w:tabs>
          <w:tab w:val="clear" w:pos="720"/>
          <w:tab w:val="num" w:pos="540"/>
          <w:tab w:val="left" w:pos="851"/>
        </w:tabs>
        <w:ind w:left="0" w:firstLine="567"/>
        <w:jc w:val="left"/>
        <w:rPr>
          <w:szCs w:val="32"/>
        </w:rPr>
      </w:pPr>
      <w:r w:rsidRPr="00E817B2">
        <w:rPr>
          <w:szCs w:val="32"/>
        </w:rPr>
        <w:t xml:space="preserve">0,1; </w:t>
      </w:r>
    </w:p>
    <w:p w:rsidR="00BB65D8" w:rsidRPr="00E817B2" w:rsidRDefault="00BB65D8" w:rsidP="000B1291">
      <w:pPr>
        <w:numPr>
          <w:ilvl w:val="0"/>
          <w:numId w:val="72"/>
        </w:numPr>
        <w:tabs>
          <w:tab w:val="clear" w:pos="720"/>
          <w:tab w:val="num" w:pos="540"/>
          <w:tab w:val="left" w:pos="851"/>
        </w:tabs>
        <w:ind w:left="0" w:firstLine="567"/>
        <w:jc w:val="left"/>
        <w:rPr>
          <w:szCs w:val="32"/>
        </w:rPr>
      </w:pPr>
      <w:r w:rsidRPr="00E817B2">
        <w:rPr>
          <w:szCs w:val="32"/>
        </w:rPr>
        <w:t xml:space="preserve">0,2; </w:t>
      </w:r>
    </w:p>
    <w:p w:rsidR="00BB65D8" w:rsidRPr="00E817B2" w:rsidRDefault="00BB65D8" w:rsidP="000B1291">
      <w:pPr>
        <w:numPr>
          <w:ilvl w:val="0"/>
          <w:numId w:val="72"/>
        </w:numPr>
        <w:tabs>
          <w:tab w:val="clear" w:pos="720"/>
          <w:tab w:val="num" w:pos="540"/>
          <w:tab w:val="left" w:pos="851"/>
        </w:tabs>
        <w:ind w:left="0" w:firstLine="567"/>
        <w:jc w:val="left"/>
        <w:rPr>
          <w:szCs w:val="32"/>
        </w:rPr>
      </w:pPr>
      <w:r w:rsidRPr="00E817B2">
        <w:rPr>
          <w:szCs w:val="32"/>
        </w:rPr>
        <w:t xml:space="preserve">0,3; </w:t>
      </w:r>
    </w:p>
    <w:p w:rsidR="00BB65D8" w:rsidRPr="00E817B2" w:rsidRDefault="00BB65D8" w:rsidP="000B1291">
      <w:pPr>
        <w:numPr>
          <w:ilvl w:val="0"/>
          <w:numId w:val="72"/>
        </w:numPr>
        <w:tabs>
          <w:tab w:val="clear" w:pos="720"/>
          <w:tab w:val="num" w:pos="540"/>
          <w:tab w:val="left" w:pos="851"/>
        </w:tabs>
        <w:ind w:left="0" w:firstLine="567"/>
        <w:jc w:val="left"/>
        <w:rPr>
          <w:szCs w:val="32"/>
        </w:rPr>
      </w:pPr>
      <w:r w:rsidRPr="00E817B2">
        <w:rPr>
          <w:szCs w:val="32"/>
        </w:rPr>
        <w:t>0,5.</w:t>
      </w:r>
    </w:p>
    <w:p w:rsidR="00BB65D8" w:rsidRPr="00E817B2" w:rsidRDefault="00BB65D8" w:rsidP="00E817B2">
      <w:pPr>
        <w:ind w:firstLine="567"/>
        <w:rPr>
          <w:szCs w:val="32"/>
        </w:rPr>
      </w:pPr>
    </w:p>
    <w:p w:rsidR="00BB65D8" w:rsidRPr="00E817B2" w:rsidRDefault="00BB65D8" w:rsidP="00E817B2">
      <w:pPr>
        <w:ind w:firstLine="567"/>
        <w:rPr>
          <w:i/>
          <w:szCs w:val="32"/>
        </w:rPr>
      </w:pPr>
      <w:r w:rsidRPr="00E817B2">
        <w:rPr>
          <w:i/>
          <w:szCs w:val="32"/>
        </w:rPr>
        <w:lastRenderedPageBreak/>
        <w:t>Выберите правильный ответ</w:t>
      </w:r>
    </w:p>
    <w:p w:rsidR="00BB65D8" w:rsidRPr="002C3A34" w:rsidRDefault="002C3A34" w:rsidP="00E817B2">
      <w:pPr>
        <w:ind w:firstLine="567"/>
        <w:rPr>
          <w:b/>
          <w:szCs w:val="32"/>
        </w:rPr>
      </w:pPr>
      <w:r w:rsidRPr="002C3A34">
        <w:rPr>
          <w:b/>
          <w:szCs w:val="32"/>
        </w:rPr>
        <w:t>34</w:t>
      </w:r>
      <w:r w:rsidR="00BB65D8" w:rsidRPr="002C3A34">
        <w:rPr>
          <w:b/>
          <w:szCs w:val="32"/>
        </w:rPr>
        <w:t>.</w:t>
      </w:r>
      <w:r w:rsidR="00BB65D8" w:rsidRPr="002C3A34">
        <w:rPr>
          <w:szCs w:val="32"/>
        </w:rPr>
        <w:t xml:space="preserve"> </w:t>
      </w:r>
      <w:r w:rsidR="00BB65D8" w:rsidRPr="002C3A34">
        <w:rPr>
          <w:b/>
          <w:szCs w:val="32"/>
        </w:rPr>
        <w:t>Допустимые расхождения в значениях координат при контроле межевания (земли населенных пунктов; земли, предоставленные для ведения личного подсобного хозяйства, садоводства, огородничества, дачного и индивидуального жилищного строительства), м:</w:t>
      </w:r>
    </w:p>
    <w:p w:rsidR="00BB65D8" w:rsidRPr="00E817B2" w:rsidRDefault="00BB65D8" w:rsidP="000B1291">
      <w:pPr>
        <w:numPr>
          <w:ilvl w:val="0"/>
          <w:numId w:val="73"/>
        </w:numPr>
        <w:tabs>
          <w:tab w:val="clear" w:pos="720"/>
          <w:tab w:val="num" w:pos="540"/>
          <w:tab w:val="left" w:pos="851"/>
        </w:tabs>
        <w:ind w:left="0" w:firstLine="567"/>
        <w:jc w:val="left"/>
        <w:rPr>
          <w:szCs w:val="32"/>
        </w:rPr>
      </w:pPr>
      <w:r w:rsidRPr="00E817B2">
        <w:rPr>
          <w:szCs w:val="32"/>
        </w:rPr>
        <w:t xml:space="preserve">0,2; </w:t>
      </w:r>
    </w:p>
    <w:p w:rsidR="00BB65D8" w:rsidRPr="00E817B2" w:rsidRDefault="00BB65D8" w:rsidP="000B1291">
      <w:pPr>
        <w:numPr>
          <w:ilvl w:val="0"/>
          <w:numId w:val="73"/>
        </w:numPr>
        <w:tabs>
          <w:tab w:val="clear" w:pos="720"/>
          <w:tab w:val="num" w:pos="540"/>
          <w:tab w:val="left" w:pos="851"/>
        </w:tabs>
        <w:ind w:left="0" w:firstLine="567"/>
        <w:jc w:val="left"/>
        <w:rPr>
          <w:szCs w:val="32"/>
        </w:rPr>
      </w:pPr>
      <w:r w:rsidRPr="00E817B2">
        <w:rPr>
          <w:szCs w:val="32"/>
        </w:rPr>
        <w:t xml:space="preserve">0,6; </w:t>
      </w:r>
    </w:p>
    <w:p w:rsidR="00BB65D8" w:rsidRPr="00E817B2" w:rsidRDefault="00BB65D8" w:rsidP="000B1291">
      <w:pPr>
        <w:numPr>
          <w:ilvl w:val="0"/>
          <w:numId w:val="73"/>
        </w:numPr>
        <w:tabs>
          <w:tab w:val="clear" w:pos="720"/>
          <w:tab w:val="num" w:pos="540"/>
          <w:tab w:val="left" w:pos="851"/>
        </w:tabs>
        <w:ind w:left="0" w:firstLine="567"/>
        <w:jc w:val="left"/>
        <w:rPr>
          <w:szCs w:val="32"/>
        </w:rPr>
      </w:pPr>
      <w:r w:rsidRPr="00E817B2">
        <w:rPr>
          <w:szCs w:val="32"/>
        </w:rPr>
        <w:t xml:space="preserve">1,0; </w:t>
      </w:r>
    </w:p>
    <w:p w:rsidR="00BB65D8" w:rsidRPr="00E817B2" w:rsidRDefault="00BB65D8" w:rsidP="000B1291">
      <w:pPr>
        <w:numPr>
          <w:ilvl w:val="0"/>
          <w:numId w:val="73"/>
        </w:numPr>
        <w:tabs>
          <w:tab w:val="clear" w:pos="720"/>
          <w:tab w:val="num" w:pos="540"/>
          <w:tab w:val="left" w:pos="851"/>
        </w:tabs>
        <w:ind w:left="0" w:firstLine="567"/>
        <w:jc w:val="left"/>
        <w:rPr>
          <w:szCs w:val="32"/>
        </w:rPr>
      </w:pPr>
      <w:r w:rsidRPr="00E817B2">
        <w:rPr>
          <w:szCs w:val="32"/>
        </w:rPr>
        <w:t>0,4.</w:t>
      </w:r>
    </w:p>
    <w:p w:rsidR="00BB65D8" w:rsidRPr="00E817B2" w:rsidRDefault="00BB65D8" w:rsidP="00E817B2">
      <w:pPr>
        <w:ind w:firstLine="567"/>
        <w:rPr>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3</w:t>
      </w:r>
      <w:r w:rsidR="002C3A34" w:rsidRPr="002C3A34">
        <w:rPr>
          <w:b/>
          <w:szCs w:val="32"/>
        </w:rPr>
        <w:t>5</w:t>
      </w:r>
      <w:r w:rsidRPr="002C3A34">
        <w:rPr>
          <w:b/>
          <w:szCs w:val="32"/>
        </w:rPr>
        <w:t>.</w:t>
      </w:r>
      <w:r w:rsidRPr="002C3A34">
        <w:rPr>
          <w:szCs w:val="32"/>
        </w:rPr>
        <w:t xml:space="preserve"> </w:t>
      </w:r>
      <w:r w:rsidRPr="002C3A34">
        <w:rPr>
          <w:b/>
          <w:szCs w:val="32"/>
        </w:rPr>
        <w:t>Допустимые расхождения в значениях координат при контроле межевания (земли промышленности и иного специального назначения), м:</w:t>
      </w:r>
    </w:p>
    <w:p w:rsidR="00BB65D8" w:rsidRPr="00E817B2" w:rsidRDefault="00BB65D8" w:rsidP="000B1291">
      <w:pPr>
        <w:numPr>
          <w:ilvl w:val="0"/>
          <w:numId w:val="74"/>
        </w:numPr>
        <w:tabs>
          <w:tab w:val="clear" w:pos="720"/>
          <w:tab w:val="num" w:pos="540"/>
          <w:tab w:val="left" w:pos="851"/>
        </w:tabs>
        <w:ind w:left="0" w:firstLine="567"/>
        <w:jc w:val="left"/>
        <w:rPr>
          <w:szCs w:val="32"/>
        </w:rPr>
      </w:pPr>
      <w:r w:rsidRPr="00E817B2">
        <w:rPr>
          <w:szCs w:val="32"/>
        </w:rPr>
        <w:t xml:space="preserve">0,5; </w:t>
      </w:r>
    </w:p>
    <w:p w:rsidR="00BB65D8" w:rsidRPr="00E817B2" w:rsidRDefault="00BB65D8" w:rsidP="000B1291">
      <w:pPr>
        <w:numPr>
          <w:ilvl w:val="0"/>
          <w:numId w:val="74"/>
        </w:numPr>
        <w:tabs>
          <w:tab w:val="clear" w:pos="720"/>
          <w:tab w:val="num" w:pos="540"/>
          <w:tab w:val="left" w:pos="851"/>
        </w:tabs>
        <w:ind w:left="0" w:firstLine="567"/>
        <w:jc w:val="left"/>
        <w:rPr>
          <w:szCs w:val="32"/>
        </w:rPr>
      </w:pPr>
      <w:r w:rsidRPr="00E817B2">
        <w:rPr>
          <w:szCs w:val="32"/>
        </w:rPr>
        <w:t xml:space="preserve">1,0; </w:t>
      </w:r>
    </w:p>
    <w:p w:rsidR="00BB65D8" w:rsidRPr="00E817B2" w:rsidRDefault="00BB65D8" w:rsidP="000B1291">
      <w:pPr>
        <w:numPr>
          <w:ilvl w:val="0"/>
          <w:numId w:val="74"/>
        </w:numPr>
        <w:tabs>
          <w:tab w:val="clear" w:pos="720"/>
          <w:tab w:val="num" w:pos="540"/>
          <w:tab w:val="left" w:pos="851"/>
        </w:tabs>
        <w:ind w:left="0" w:firstLine="567"/>
        <w:jc w:val="left"/>
        <w:rPr>
          <w:szCs w:val="32"/>
        </w:rPr>
      </w:pPr>
      <w:r w:rsidRPr="00E817B2">
        <w:rPr>
          <w:szCs w:val="32"/>
        </w:rPr>
        <w:t xml:space="preserve">1,5; </w:t>
      </w:r>
    </w:p>
    <w:p w:rsidR="00BB65D8" w:rsidRPr="00E817B2" w:rsidRDefault="00BB65D8" w:rsidP="000B1291">
      <w:pPr>
        <w:numPr>
          <w:ilvl w:val="0"/>
          <w:numId w:val="74"/>
        </w:numPr>
        <w:tabs>
          <w:tab w:val="clear" w:pos="720"/>
          <w:tab w:val="num" w:pos="540"/>
          <w:tab w:val="left" w:pos="851"/>
        </w:tabs>
        <w:ind w:left="0" w:firstLine="567"/>
        <w:jc w:val="left"/>
        <w:rPr>
          <w:szCs w:val="32"/>
        </w:rPr>
      </w:pPr>
      <w:r w:rsidRPr="00E817B2">
        <w:rPr>
          <w:szCs w:val="32"/>
        </w:rPr>
        <w:t>2,5.</w:t>
      </w:r>
    </w:p>
    <w:p w:rsidR="002C3A34" w:rsidRDefault="002C3A34"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3</w:t>
      </w:r>
      <w:r w:rsidR="002C3A34" w:rsidRPr="002C3A34">
        <w:rPr>
          <w:b/>
          <w:szCs w:val="32"/>
        </w:rPr>
        <w:t>6</w:t>
      </w:r>
      <w:r w:rsidRPr="002C3A34">
        <w:rPr>
          <w:b/>
          <w:szCs w:val="32"/>
        </w:rPr>
        <w:t>. Допустимые расхождения в значениях координат при контроле межевания (земли сельскохозяйственного назначения и земли особо охраняемых территорий и объектов), м;</w:t>
      </w:r>
    </w:p>
    <w:p w:rsidR="00BB65D8" w:rsidRPr="00E817B2" w:rsidRDefault="00BB65D8" w:rsidP="000B1291">
      <w:pPr>
        <w:numPr>
          <w:ilvl w:val="0"/>
          <w:numId w:val="75"/>
        </w:numPr>
        <w:tabs>
          <w:tab w:val="clear" w:pos="720"/>
          <w:tab w:val="num" w:pos="540"/>
          <w:tab w:val="left" w:pos="851"/>
        </w:tabs>
        <w:ind w:left="0" w:firstLine="567"/>
        <w:jc w:val="left"/>
        <w:rPr>
          <w:szCs w:val="32"/>
        </w:rPr>
      </w:pPr>
      <w:r w:rsidRPr="00E817B2">
        <w:rPr>
          <w:szCs w:val="32"/>
        </w:rPr>
        <w:t xml:space="preserve">1,5; </w:t>
      </w:r>
    </w:p>
    <w:p w:rsidR="00BB65D8" w:rsidRPr="00E817B2" w:rsidRDefault="00BB65D8" w:rsidP="000B1291">
      <w:pPr>
        <w:numPr>
          <w:ilvl w:val="0"/>
          <w:numId w:val="75"/>
        </w:numPr>
        <w:tabs>
          <w:tab w:val="clear" w:pos="720"/>
          <w:tab w:val="num" w:pos="540"/>
          <w:tab w:val="left" w:pos="851"/>
        </w:tabs>
        <w:ind w:left="0" w:firstLine="567"/>
        <w:jc w:val="left"/>
        <w:rPr>
          <w:szCs w:val="32"/>
        </w:rPr>
      </w:pPr>
      <w:r w:rsidRPr="00E817B2">
        <w:rPr>
          <w:szCs w:val="32"/>
        </w:rPr>
        <w:t xml:space="preserve">2,5; </w:t>
      </w:r>
    </w:p>
    <w:p w:rsidR="00BB65D8" w:rsidRPr="00E817B2" w:rsidRDefault="00BB65D8" w:rsidP="000B1291">
      <w:pPr>
        <w:numPr>
          <w:ilvl w:val="0"/>
          <w:numId w:val="75"/>
        </w:numPr>
        <w:tabs>
          <w:tab w:val="clear" w:pos="720"/>
          <w:tab w:val="num" w:pos="540"/>
          <w:tab w:val="left" w:pos="851"/>
        </w:tabs>
        <w:ind w:left="0" w:firstLine="567"/>
        <w:jc w:val="left"/>
        <w:rPr>
          <w:szCs w:val="32"/>
        </w:rPr>
      </w:pPr>
      <w:r w:rsidRPr="00E817B2">
        <w:rPr>
          <w:szCs w:val="32"/>
        </w:rPr>
        <w:t xml:space="preserve">5,0; </w:t>
      </w:r>
    </w:p>
    <w:p w:rsidR="00BB65D8" w:rsidRPr="00E817B2" w:rsidRDefault="00BB65D8" w:rsidP="000B1291">
      <w:pPr>
        <w:numPr>
          <w:ilvl w:val="0"/>
          <w:numId w:val="75"/>
        </w:numPr>
        <w:tabs>
          <w:tab w:val="clear" w:pos="720"/>
          <w:tab w:val="num" w:pos="540"/>
          <w:tab w:val="left" w:pos="851"/>
        </w:tabs>
        <w:ind w:left="0" w:firstLine="567"/>
        <w:jc w:val="left"/>
        <w:rPr>
          <w:szCs w:val="32"/>
        </w:rPr>
      </w:pPr>
      <w:r w:rsidRPr="00E817B2">
        <w:rPr>
          <w:szCs w:val="32"/>
        </w:rPr>
        <w:t>7,5.</w:t>
      </w:r>
    </w:p>
    <w:p w:rsidR="002C3A34" w:rsidRDefault="002C3A34" w:rsidP="00E817B2">
      <w:pPr>
        <w:ind w:firstLine="567"/>
        <w:rPr>
          <w:i/>
          <w:szCs w:val="32"/>
        </w:rPr>
      </w:pPr>
    </w:p>
    <w:p w:rsidR="002C3A34" w:rsidRDefault="002C3A34"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3</w:t>
      </w:r>
      <w:r w:rsidR="002C3A34" w:rsidRPr="002C3A34">
        <w:rPr>
          <w:b/>
          <w:szCs w:val="32"/>
        </w:rPr>
        <w:t>7</w:t>
      </w:r>
      <w:r w:rsidRPr="002C3A34">
        <w:rPr>
          <w:b/>
          <w:szCs w:val="32"/>
        </w:rPr>
        <w:t>.</w:t>
      </w:r>
      <w:r w:rsidR="00C441BB" w:rsidRPr="002C3A34">
        <w:rPr>
          <w:b/>
          <w:szCs w:val="32"/>
        </w:rPr>
        <w:t xml:space="preserve"> </w:t>
      </w:r>
      <w:r w:rsidRPr="002C3A34">
        <w:rPr>
          <w:b/>
          <w:szCs w:val="32"/>
        </w:rPr>
        <w:t>Допустимые расхождения в значениях координат при контроле межевания (земли лесного фонда, земли водного фонда, земли запаса), м:</w:t>
      </w:r>
    </w:p>
    <w:p w:rsidR="00BB65D8" w:rsidRPr="00E817B2" w:rsidRDefault="00BB65D8" w:rsidP="000B1291">
      <w:pPr>
        <w:numPr>
          <w:ilvl w:val="0"/>
          <w:numId w:val="76"/>
        </w:numPr>
        <w:tabs>
          <w:tab w:val="clear" w:pos="720"/>
          <w:tab w:val="num" w:pos="540"/>
          <w:tab w:val="left" w:pos="851"/>
        </w:tabs>
        <w:ind w:left="0" w:firstLine="567"/>
        <w:jc w:val="left"/>
        <w:rPr>
          <w:szCs w:val="32"/>
        </w:rPr>
      </w:pPr>
      <w:r w:rsidRPr="00E817B2">
        <w:rPr>
          <w:szCs w:val="32"/>
        </w:rPr>
        <w:t xml:space="preserve">7,5; </w:t>
      </w:r>
    </w:p>
    <w:p w:rsidR="00BB65D8" w:rsidRPr="00E817B2" w:rsidRDefault="00BB65D8" w:rsidP="000B1291">
      <w:pPr>
        <w:numPr>
          <w:ilvl w:val="0"/>
          <w:numId w:val="76"/>
        </w:numPr>
        <w:tabs>
          <w:tab w:val="clear" w:pos="720"/>
          <w:tab w:val="num" w:pos="540"/>
          <w:tab w:val="left" w:pos="851"/>
        </w:tabs>
        <w:ind w:left="0" w:firstLine="567"/>
        <w:jc w:val="left"/>
        <w:rPr>
          <w:szCs w:val="32"/>
        </w:rPr>
      </w:pPr>
      <w:r w:rsidRPr="00E817B2">
        <w:rPr>
          <w:szCs w:val="32"/>
        </w:rPr>
        <w:t xml:space="preserve">5,0; </w:t>
      </w:r>
    </w:p>
    <w:p w:rsidR="00BB65D8" w:rsidRPr="00E817B2" w:rsidRDefault="00BB65D8" w:rsidP="000B1291">
      <w:pPr>
        <w:numPr>
          <w:ilvl w:val="0"/>
          <w:numId w:val="76"/>
        </w:numPr>
        <w:tabs>
          <w:tab w:val="clear" w:pos="720"/>
          <w:tab w:val="num" w:pos="540"/>
          <w:tab w:val="left" w:pos="851"/>
        </w:tabs>
        <w:ind w:left="0" w:firstLine="567"/>
        <w:jc w:val="left"/>
        <w:rPr>
          <w:szCs w:val="32"/>
        </w:rPr>
      </w:pPr>
      <w:r w:rsidRPr="00E817B2">
        <w:rPr>
          <w:szCs w:val="32"/>
        </w:rPr>
        <w:t xml:space="preserve">10,0; </w:t>
      </w:r>
    </w:p>
    <w:p w:rsidR="00BB65D8" w:rsidRPr="00E817B2" w:rsidRDefault="00BB65D8" w:rsidP="000B1291">
      <w:pPr>
        <w:numPr>
          <w:ilvl w:val="0"/>
          <w:numId w:val="76"/>
        </w:numPr>
        <w:tabs>
          <w:tab w:val="clear" w:pos="720"/>
          <w:tab w:val="num" w:pos="540"/>
          <w:tab w:val="left" w:pos="851"/>
        </w:tabs>
        <w:ind w:left="0" w:firstLine="567"/>
        <w:jc w:val="left"/>
        <w:rPr>
          <w:szCs w:val="32"/>
        </w:rPr>
      </w:pPr>
      <w:r w:rsidRPr="00E817B2">
        <w:rPr>
          <w:szCs w:val="32"/>
        </w:rPr>
        <w:t>15,0.</w:t>
      </w:r>
    </w:p>
    <w:p w:rsidR="002C3A34" w:rsidRDefault="002C3A34"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3</w:t>
      </w:r>
      <w:r w:rsidR="002C3A34" w:rsidRPr="002C3A34">
        <w:rPr>
          <w:b/>
          <w:szCs w:val="32"/>
        </w:rPr>
        <w:t>8</w:t>
      </w:r>
      <w:r w:rsidRPr="002C3A34">
        <w:rPr>
          <w:b/>
          <w:szCs w:val="32"/>
        </w:rPr>
        <w:t>. На плане земельного участка дирекционные углы записывают с округлением до:</w:t>
      </w:r>
    </w:p>
    <w:p w:rsidR="00BB65D8" w:rsidRPr="00E817B2" w:rsidRDefault="00BB65D8" w:rsidP="000B1291">
      <w:pPr>
        <w:numPr>
          <w:ilvl w:val="0"/>
          <w:numId w:val="77"/>
        </w:numPr>
        <w:tabs>
          <w:tab w:val="clear" w:pos="720"/>
          <w:tab w:val="num" w:pos="540"/>
          <w:tab w:val="left" w:pos="851"/>
        </w:tabs>
        <w:ind w:left="0" w:firstLine="567"/>
        <w:jc w:val="left"/>
        <w:rPr>
          <w:szCs w:val="32"/>
        </w:rPr>
      </w:pPr>
      <w:r w:rsidRPr="00E817B2">
        <w:rPr>
          <w:szCs w:val="32"/>
        </w:rPr>
        <w:t xml:space="preserve">1 секунды; </w:t>
      </w:r>
    </w:p>
    <w:p w:rsidR="00BB65D8" w:rsidRPr="00E817B2" w:rsidRDefault="00BB65D8" w:rsidP="000B1291">
      <w:pPr>
        <w:numPr>
          <w:ilvl w:val="0"/>
          <w:numId w:val="77"/>
        </w:numPr>
        <w:tabs>
          <w:tab w:val="clear" w:pos="720"/>
          <w:tab w:val="num" w:pos="540"/>
          <w:tab w:val="left" w:pos="851"/>
        </w:tabs>
        <w:ind w:left="0" w:firstLine="567"/>
        <w:jc w:val="left"/>
        <w:rPr>
          <w:szCs w:val="32"/>
        </w:rPr>
      </w:pPr>
      <w:r w:rsidRPr="00E817B2">
        <w:rPr>
          <w:szCs w:val="32"/>
        </w:rPr>
        <w:t xml:space="preserve">1 минуты; </w:t>
      </w:r>
    </w:p>
    <w:p w:rsidR="00BB65D8" w:rsidRPr="00E817B2" w:rsidRDefault="00BB65D8" w:rsidP="000B1291">
      <w:pPr>
        <w:numPr>
          <w:ilvl w:val="0"/>
          <w:numId w:val="77"/>
        </w:numPr>
        <w:tabs>
          <w:tab w:val="clear" w:pos="720"/>
          <w:tab w:val="num" w:pos="540"/>
          <w:tab w:val="left" w:pos="851"/>
        </w:tabs>
        <w:ind w:left="0" w:firstLine="567"/>
        <w:jc w:val="left"/>
        <w:rPr>
          <w:szCs w:val="32"/>
        </w:rPr>
      </w:pPr>
      <w:r w:rsidRPr="00E817B2">
        <w:rPr>
          <w:szCs w:val="32"/>
        </w:rPr>
        <w:t xml:space="preserve">1 градуса; </w:t>
      </w:r>
    </w:p>
    <w:p w:rsidR="00BB65D8" w:rsidRPr="00E817B2" w:rsidRDefault="00BB65D8" w:rsidP="000B1291">
      <w:pPr>
        <w:numPr>
          <w:ilvl w:val="0"/>
          <w:numId w:val="77"/>
        </w:numPr>
        <w:tabs>
          <w:tab w:val="clear" w:pos="720"/>
          <w:tab w:val="num" w:pos="540"/>
          <w:tab w:val="left" w:pos="851"/>
        </w:tabs>
        <w:ind w:left="0" w:firstLine="567"/>
        <w:jc w:val="left"/>
        <w:rPr>
          <w:szCs w:val="32"/>
        </w:rPr>
      </w:pPr>
      <w:r w:rsidRPr="00E817B2">
        <w:rPr>
          <w:szCs w:val="32"/>
        </w:rPr>
        <w:t>0,1 минуты.</w:t>
      </w:r>
    </w:p>
    <w:p w:rsidR="00BB65D8" w:rsidRPr="00E817B2" w:rsidRDefault="00BB65D8" w:rsidP="00E817B2">
      <w:pPr>
        <w:ind w:firstLine="567"/>
        <w:rPr>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szCs w:val="32"/>
        </w:rPr>
      </w:pPr>
      <w:r w:rsidRPr="002C3A34">
        <w:rPr>
          <w:b/>
          <w:szCs w:val="32"/>
        </w:rPr>
        <w:t>3</w:t>
      </w:r>
      <w:r w:rsidR="002C3A34" w:rsidRPr="002C3A34">
        <w:rPr>
          <w:b/>
          <w:szCs w:val="32"/>
        </w:rPr>
        <w:t>9</w:t>
      </w:r>
      <w:r w:rsidRPr="002C3A34">
        <w:rPr>
          <w:b/>
          <w:szCs w:val="32"/>
        </w:rPr>
        <w:t>.</w:t>
      </w:r>
      <w:r w:rsidR="00C441BB" w:rsidRPr="002C3A34">
        <w:rPr>
          <w:szCs w:val="32"/>
        </w:rPr>
        <w:t xml:space="preserve"> </w:t>
      </w:r>
      <w:r w:rsidRPr="002C3A34">
        <w:rPr>
          <w:b/>
          <w:szCs w:val="32"/>
        </w:rPr>
        <w:t>На плане земельного участка горизонтальные проложения записывают с округлением до:</w:t>
      </w:r>
      <w:r w:rsidR="00C441BB" w:rsidRPr="002C3A34">
        <w:rPr>
          <w:szCs w:val="32"/>
        </w:rPr>
        <w:t xml:space="preserve"> </w:t>
      </w:r>
    </w:p>
    <w:p w:rsidR="00BB65D8" w:rsidRPr="00E817B2" w:rsidRDefault="00BB65D8" w:rsidP="000B1291">
      <w:pPr>
        <w:numPr>
          <w:ilvl w:val="0"/>
          <w:numId w:val="78"/>
        </w:numPr>
        <w:tabs>
          <w:tab w:val="clear" w:pos="720"/>
          <w:tab w:val="num" w:pos="540"/>
          <w:tab w:val="left" w:pos="851"/>
        </w:tabs>
        <w:ind w:left="0" w:firstLine="567"/>
        <w:jc w:val="left"/>
        <w:rPr>
          <w:szCs w:val="32"/>
        </w:rPr>
      </w:pPr>
      <w:smartTag w:uri="urn:schemas-microsoft-com:office:smarttags" w:element="metricconverter">
        <w:smartTagPr>
          <w:attr w:name="ProductID" w:val="1 м"/>
        </w:smartTagPr>
        <w:r w:rsidRPr="00E817B2">
          <w:rPr>
            <w:szCs w:val="32"/>
          </w:rPr>
          <w:t>1 м</w:t>
        </w:r>
      </w:smartTag>
      <w:r w:rsidRPr="00E817B2">
        <w:rPr>
          <w:szCs w:val="32"/>
        </w:rPr>
        <w:t xml:space="preserve">; </w:t>
      </w:r>
    </w:p>
    <w:p w:rsidR="00BB65D8" w:rsidRPr="00E817B2" w:rsidRDefault="00BB65D8" w:rsidP="000B1291">
      <w:pPr>
        <w:numPr>
          <w:ilvl w:val="0"/>
          <w:numId w:val="78"/>
        </w:numPr>
        <w:tabs>
          <w:tab w:val="clear" w:pos="720"/>
          <w:tab w:val="num" w:pos="540"/>
          <w:tab w:val="left" w:pos="851"/>
        </w:tabs>
        <w:ind w:left="0" w:firstLine="567"/>
        <w:jc w:val="left"/>
        <w:rPr>
          <w:szCs w:val="32"/>
        </w:rPr>
      </w:pPr>
      <w:smartTag w:uri="urn:schemas-microsoft-com:office:smarttags" w:element="metricconverter">
        <w:smartTagPr>
          <w:attr w:name="ProductID" w:val="0,1 м"/>
        </w:smartTagPr>
        <w:r w:rsidRPr="00E817B2">
          <w:rPr>
            <w:szCs w:val="32"/>
          </w:rPr>
          <w:t>0,1 м</w:t>
        </w:r>
      </w:smartTag>
      <w:r w:rsidRPr="00E817B2">
        <w:rPr>
          <w:szCs w:val="32"/>
        </w:rPr>
        <w:t xml:space="preserve">; </w:t>
      </w:r>
    </w:p>
    <w:p w:rsidR="00BB65D8" w:rsidRPr="00E817B2" w:rsidRDefault="00BB65D8" w:rsidP="000B1291">
      <w:pPr>
        <w:numPr>
          <w:ilvl w:val="0"/>
          <w:numId w:val="78"/>
        </w:numPr>
        <w:tabs>
          <w:tab w:val="clear" w:pos="720"/>
          <w:tab w:val="num" w:pos="540"/>
          <w:tab w:val="left" w:pos="851"/>
        </w:tabs>
        <w:ind w:left="0" w:firstLine="567"/>
        <w:jc w:val="left"/>
        <w:rPr>
          <w:szCs w:val="32"/>
        </w:rPr>
      </w:pPr>
      <w:smartTag w:uri="urn:schemas-microsoft-com:office:smarttags" w:element="metricconverter">
        <w:smartTagPr>
          <w:attr w:name="ProductID" w:val="0,01 м"/>
        </w:smartTagPr>
        <w:r w:rsidRPr="00E817B2">
          <w:rPr>
            <w:szCs w:val="32"/>
          </w:rPr>
          <w:t>0,01 м</w:t>
        </w:r>
      </w:smartTag>
      <w:r w:rsidRPr="00E817B2">
        <w:rPr>
          <w:szCs w:val="32"/>
        </w:rPr>
        <w:t xml:space="preserve">; </w:t>
      </w:r>
    </w:p>
    <w:p w:rsidR="00BB65D8" w:rsidRPr="00E817B2" w:rsidRDefault="00BB65D8" w:rsidP="000B1291">
      <w:pPr>
        <w:numPr>
          <w:ilvl w:val="0"/>
          <w:numId w:val="78"/>
        </w:numPr>
        <w:tabs>
          <w:tab w:val="clear" w:pos="720"/>
          <w:tab w:val="num" w:pos="540"/>
          <w:tab w:val="left" w:pos="851"/>
        </w:tabs>
        <w:ind w:left="0" w:firstLine="567"/>
        <w:jc w:val="left"/>
        <w:rPr>
          <w:szCs w:val="32"/>
        </w:rPr>
      </w:pPr>
      <w:smartTag w:uri="urn:schemas-microsoft-com:office:smarttags" w:element="metricconverter">
        <w:smartTagPr>
          <w:attr w:name="ProductID" w:val="0,001 м"/>
        </w:smartTagPr>
        <w:r w:rsidRPr="00E817B2">
          <w:rPr>
            <w:szCs w:val="32"/>
          </w:rPr>
          <w:t>0,001 м</w:t>
        </w:r>
      </w:smartTag>
      <w:r w:rsidRPr="00E817B2">
        <w:rPr>
          <w:szCs w:val="32"/>
        </w:rPr>
        <w:t>.</w:t>
      </w:r>
    </w:p>
    <w:p w:rsidR="002C3A34" w:rsidRDefault="002C3A34"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2C3A34" w:rsidP="00E817B2">
      <w:pPr>
        <w:ind w:firstLine="567"/>
        <w:rPr>
          <w:b/>
          <w:szCs w:val="32"/>
        </w:rPr>
      </w:pPr>
      <w:r w:rsidRPr="002C3A34">
        <w:rPr>
          <w:b/>
          <w:szCs w:val="32"/>
        </w:rPr>
        <w:t>40</w:t>
      </w:r>
      <w:r w:rsidR="00BB65D8" w:rsidRPr="002C3A34">
        <w:rPr>
          <w:b/>
          <w:szCs w:val="32"/>
        </w:rPr>
        <w:t>.</w:t>
      </w:r>
      <w:r w:rsidR="00BB65D8" w:rsidRPr="002C3A34">
        <w:rPr>
          <w:szCs w:val="32"/>
        </w:rPr>
        <w:t xml:space="preserve"> </w:t>
      </w:r>
      <w:r w:rsidR="00BB65D8" w:rsidRPr="002C3A34">
        <w:rPr>
          <w:b/>
          <w:szCs w:val="32"/>
        </w:rPr>
        <w:t>На плане площадь земельного участка записывается с округлением до:</w:t>
      </w:r>
    </w:p>
    <w:p w:rsidR="00BB65D8" w:rsidRPr="00E817B2" w:rsidRDefault="00BB65D8" w:rsidP="000B1291">
      <w:pPr>
        <w:numPr>
          <w:ilvl w:val="0"/>
          <w:numId w:val="79"/>
        </w:numPr>
        <w:tabs>
          <w:tab w:val="clear" w:pos="720"/>
          <w:tab w:val="num" w:pos="540"/>
          <w:tab w:val="left" w:pos="851"/>
        </w:tabs>
        <w:ind w:left="0" w:firstLine="567"/>
        <w:jc w:val="left"/>
        <w:rPr>
          <w:szCs w:val="32"/>
        </w:rPr>
      </w:pPr>
      <w:r w:rsidRPr="00E817B2">
        <w:rPr>
          <w:szCs w:val="32"/>
        </w:rPr>
        <w:t xml:space="preserve">10 кв.м; </w:t>
      </w:r>
    </w:p>
    <w:p w:rsidR="00BB65D8" w:rsidRPr="00E817B2" w:rsidRDefault="00BB65D8" w:rsidP="000B1291">
      <w:pPr>
        <w:numPr>
          <w:ilvl w:val="0"/>
          <w:numId w:val="79"/>
        </w:numPr>
        <w:tabs>
          <w:tab w:val="clear" w:pos="720"/>
          <w:tab w:val="num" w:pos="540"/>
          <w:tab w:val="left" w:pos="851"/>
        </w:tabs>
        <w:ind w:left="0" w:firstLine="567"/>
        <w:jc w:val="left"/>
        <w:rPr>
          <w:szCs w:val="32"/>
        </w:rPr>
      </w:pPr>
      <w:r w:rsidRPr="00E817B2">
        <w:rPr>
          <w:szCs w:val="32"/>
        </w:rPr>
        <w:t xml:space="preserve">1 кв.м: </w:t>
      </w:r>
    </w:p>
    <w:p w:rsidR="00BB65D8" w:rsidRPr="00E817B2" w:rsidRDefault="00BB65D8" w:rsidP="000B1291">
      <w:pPr>
        <w:numPr>
          <w:ilvl w:val="0"/>
          <w:numId w:val="79"/>
        </w:numPr>
        <w:tabs>
          <w:tab w:val="clear" w:pos="720"/>
          <w:tab w:val="num" w:pos="540"/>
          <w:tab w:val="left" w:pos="851"/>
        </w:tabs>
        <w:ind w:left="0" w:firstLine="567"/>
        <w:jc w:val="left"/>
        <w:rPr>
          <w:szCs w:val="32"/>
        </w:rPr>
      </w:pPr>
      <w:r w:rsidRPr="00E817B2">
        <w:rPr>
          <w:szCs w:val="32"/>
        </w:rPr>
        <w:t xml:space="preserve">0,1 кв.м; </w:t>
      </w:r>
    </w:p>
    <w:p w:rsidR="00BB65D8" w:rsidRPr="00E817B2" w:rsidRDefault="00BB65D8" w:rsidP="000B1291">
      <w:pPr>
        <w:numPr>
          <w:ilvl w:val="0"/>
          <w:numId w:val="79"/>
        </w:numPr>
        <w:tabs>
          <w:tab w:val="clear" w:pos="720"/>
          <w:tab w:val="num" w:pos="540"/>
          <w:tab w:val="left" w:pos="851"/>
        </w:tabs>
        <w:ind w:left="0" w:firstLine="567"/>
        <w:jc w:val="left"/>
        <w:rPr>
          <w:szCs w:val="32"/>
        </w:rPr>
      </w:pPr>
      <w:r w:rsidRPr="00E817B2">
        <w:rPr>
          <w:szCs w:val="32"/>
        </w:rPr>
        <w:t>0,01 кв.м.</w:t>
      </w:r>
    </w:p>
    <w:p w:rsidR="00BB65D8" w:rsidRPr="00E817B2" w:rsidRDefault="00BB65D8"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szCs w:val="32"/>
        </w:rPr>
      </w:pPr>
      <w:r w:rsidRPr="002C3A34">
        <w:rPr>
          <w:b/>
          <w:szCs w:val="32"/>
        </w:rPr>
        <w:t>4</w:t>
      </w:r>
      <w:r w:rsidR="002C3A34">
        <w:rPr>
          <w:b/>
          <w:szCs w:val="32"/>
        </w:rPr>
        <w:t>1</w:t>
      </w:r>
      <w:r w:rsidRPr="002C3A34">
        <w:rPr>
          <w:b/>
          <w:szCs w:val="32"/>
        </w:rPr>
        <w:t>.</w:t>
      </w:r>
      <w:r w:rsidR="00C441BB" w:rsidRPr="002C3A34">
        <w:rPr>
          <w:szCs w:val="32"/>
        </w:rPr>
        <w:t xml:space="preserve"> </w:t>
      </w:r>
      <w:r w:rsidRPr="002C3A34">
        <w:rPr>
          <w:b/>
          <w:szCs w:val="32"/>
        </w:rPr>
        <w:t>План границ земельного участка оформляют</w:t>
      </w:r>
      <w:r w:rsidR="00C441BB" w:rsidRPr="002C3A34">
        <w:rPr>
          <w:b/>
          <w:szCs w:val="32"/>
        </w:rPr>
        <w:t xml:space="preserve"> </w:t>
      </w:r>
      <w:r w:rsidRPr="002C3A34">
        <w:rPr>
          <w:b/>
          <w:szCs w:val="32"/>
        </w:rPr>
        <w:t>карандашом</w:t>
      </w:r>
      <w:r w:rsidRPr="002C3A34">
        <w:rPr>
          <w:szCs w:val="32"/>
        </w:rPr>
        <w:t>:</w:t>
      </w:r>
    </w:p>
    <w:p w:rsidR="00BB65D8" w:rsidRPr="00E817B2" w:rsidRDefault="00BB65D8" w:rsidP="000B1291">
      <w:pPr>
        <w:numPr>
          <w:ilvl w:val="0"/>
          <w:numId w:val="80"/>
        </w:numPr>
        <w:tabs>
          <w:tab w:val="clear" w:pos="720"/>
          <w:tab w:val="num" w:pos="540"/>
          <w:tab w:val="left" w:pos="851"/>
        </w:tabs>
        <w:ind w:left="0" w:firstLine="567"/>
        <w:jc w:val="left"/>
        <w:rPr>
          <w:szCs w:val="32"/>
        </w:rPr>
      </w:pPr>
      <w:r w:rsidRPr="00E817B2">
        <w:rPr>
          <w:szCs w:val="32"/>
        </w:rPr>
        <w:t xml:space="preserve">нет; </w:t>
      </w:r>
    </w:p>
    <w:p w:rsidR="00BB65D8" w:rsidRPr="00E817B2" w:rsidRDefault="007242D4" w:rsidP="000B1291">
      <w:pPr>
        <w:numPr>
          <w:ilvl w:val="0"/>
          <w:numId w:val="80"/>
        </w:numPr>
        <w:tabs>
          <w:tab w:val="clear" w:pos="720"/>
          <w:tab w:val="num" w:pos="540"/>
          <w:tab w:val="left" w:pos="851"/>
        </w:tabs>
        <w:ind w:left="0" w:firstLine="567"/>
        <w:jc w:val="left"/>
        <w:rPr>
          <w:szCs w:val="32"/>
        </w:rPr>
      </w:pPr>
      <w:r>
        <w:rPr>
          <w:szCs w:val="32"/>
        </w:rPr>
        <w:t>да;</w:t>
      </w:r>
    </w:p>
    <w:p w:rsidR="00BB65D8" w:rsidRPr="00E817B2" w:rsidRDefault="00BB65D8" w:rsidP="000B1291">
      <w:pPr>
        <w:numPr>
          <w:ilvl w:val="0"/>
          <w:numId w:val="80"/>
        </w:numPr>
        <w:tabs>
          <w:tab w:val="clear" w:pos="720"/>
          <w:tab w:val="num" w:pos="540"/>
          <w:tab w:val="left" w:pos="851"/>
        </w:tabs>
        <w:ind w:left="0" w:firstLine="567"/>
        <w:jc w:val="left"/>
        <w:rPr>
          <w:szCs w:val="32"/>
        </w:rPr>
      </w:pPr>
      <w:r w:rsidRPr="00E817B2">
        <w:rPr>
          <w:szCs w:val="32"/>
        </w:rPr>
        <w:t xml:space="preserve">да, но только твердым карандашом и под линейку; </w:t>
      </w:r>
    </w:p>
    <w:p w:rsidR="00BB65D8" w:rsidRPr="00E817B2" w:rsidRDefault="00BB65D8" w:rsidP="000B1291">
      <w:pPr>
        <w:numPr>
          <w:ilvl w:val="0"/>
          <w:numId w:val="80"/>
        </w:numPr>
        <w:tabs>
          <w:tab w:val="clear" w:pos="720"/>
          <w:tab w:val="num" w:pos="540"/>
          <w:tab w:val="left" w:pos="851"/>
        </w:tabs>
        <w:ind w:left="0" w:firstLine="567"/>
        <w:rPr>
          <w:szCs w:val="32"/>
        </w:rPr>
      </w:pPr>
      <w:r w:rsidRPr="00E817B2">
        <w:rPr>
          <w:szCs w:val="32"/>
        </w:rPr>
        <w:t>разрешается карандашом исполнять</w:t>
      </w:r>
      <w:r w:rsidR="00C441BB" w:rsidRPr="00E817B2">
        <w:rPr>
          <w:szCs w:val="32"/>
        </w:rPr>
        <w:t xml:space="preserve"> </w:t>
      </w:r>
      <w:r w:rsidRPr="00E817B2">
        <w:rPr>
          <w:szCs w:val="32"/>
        </w:rPr>
        <w:t>только линии.</w:t>
      </w:r>
    </w:p>
    <w:p w:rsidR="00BB65D8" w:rsidRPr="00E817B2" w:rsidRDefault="00BB65D8" w:rsidP="00E817B2">
      <w:pPr>
        <w:pStyle w:val="33"/>
        <w:tabs>
          <w:tab w:val="left" w:pos="5220"/>
        </w:tabs>
        <w:spacing w:line="240" w:lineRule="auto"/>
        <w:ind w:firstLine="567"/>
        <w:rPr>
          <w:sz w:val="32"/>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4</w:t>
      </w:r>
      <w:r w:rsidR="002C3A34" w:rsidRPr="002C3A34">
        <w:rPr>
          <w:b/>
          <w:szCs w:val="32"/>
        </w:rPr>
        <w:t>2</w:t>
      </w:r>
      <w:r w:rsidRPr="002C3A34">
        <w:rPr>
          <w:b/>
          <w:szCs w:val="32"/>
        </w:rPr>
        <w:t>. Границы административно-территориальных образований</w:t>
      </w:r>
      <w:r w:rsidR="00C441BB" w:rsidRPr="002C3A34">
        <w:rPr>
          <w:b/>
          <w:szCs w:val="32"/>
        </w:rPr>
        <w:t xml:space="preserve"> </w:t>
      </w:r>
      <w:r w:rsidRPr="002C3A34">
        <w:rPr>
          <w:b/>
          <w:szCs w:val="32"/>
        </w:rPr>
        <w:t>окончательно устанавливают:</w:t>
      </w:r>
    </w:p>
    <w:p w:rsidR="00BB65D8" w:rsidRPr="00E817B2" w:rsidRDefault="00BB65D8" w:rsidP="000B1291">
      <w:pPr>
        <w:numPr>
          <w:ilvl w:val="0"/>
          <w:numId w:val="37"/>
        </w:numPr>
        <w:ind w:left="0" w:firstLine="567"/>
        <w:rPr>
          <w:szCs w:val="32"/>
        </w:rPr>
      </w:pPr>
      <w:r w:rsidRPr="00E817B2">
        <w:rPr>
          <w:szCs w:val="32"/>
        </w:rPr>
        <w:t>на картографических материалах проектов внутрихозяйственного и территориального землеустройства;</w:t>
      </w:r>
    </w:p>
    <w:p w:rsidR="00BB65D8" w:rsidRPr="00E817B2" w:rsidRDefault="00BB65D8" w:rsidP="000B1291">
      <w:pPr>
        <w:numPr>
          <w:ilvl w:val="0"/>
          <w:numId w:val="37"/>
        </w:numPr>
        <w:ind w:left="0" w:firstLine="567"/>
        <w:rPr>
          <w:szCs w:val="32"/>
        </w:rPr>
      </w:pPr>
      <w:r w:rsidRPr="00E817B2">
        <w:rPr>
          <w:szCs w:val="32"/>
        </w:rPr>
        <w:lastRenderedPageBreak/>
        <w:t xml:space="preserve">в территориальных органах </w:t>
      </w:r>
      <w:r w:rsidRPr="00B22B8B">
        <w:rPr>
          <w:szCs w:val="32"/>
          <w:highlight w:val="red"/>
        </w:rPr>
        <w:t>Роснедвижимости</w:t>
      </w:r>
      <w:r w:rsidRPr="00E817B2">
        <w:rPr>
          <w:szCs w:val="32"/>
        </w:rPr>
        <w:t>;</w:t>
      </w:r>
    </w:p>
    <w:p w:rsidR="00BB65D8" w:rsidRPr="00E817B2" w:rsidRDefault="00BB65D8" w:rsidP="000B1291">
      <w:pPr>
        <w:numPr>
          <w:ilvl w:val="0"/>
          <w:numId w:val="37"/>
        </w:numPr>
        <w:ind w:left="0" w:firstLine="567"/>
        <w:rPr>
          <w:szCs w:val="32"/>
        </w:rPr>
      </w:pPr>
      <w:r w:rsidRPr="00E817B2">
        <w:rPr>
          <w:szCs w:val="32"/>
        </w:rPr>
        <w:t>на местности;</w:t>
      </w:r>
    </w:p>
    <w:p w:rsidR="00BB65D8" w:rsidRPr="00E817B2" w:rsidRDefault="00BB65D8" w:rsidP="000B1291">
      <w:pPr>
        <w:numPr>
          <w:ilvl w:val="0"/>
          <w:numId w:val="37"/>
        </w:numPr>
        <w:ind w:left="0" w:firstLine="567"/>
        <w:rPr>
          <w:szCs w:val="32"/>
        </w:rPr>
      </w:pPr>
      <w:r w:rsidRPr="00E817B2">
        <w:rPr>
          <w:szCs w:val="32"/>
        </w:rPr>
        <w:t xml:space="preserve">в администрации района, области. </w:t>
      </w:r>
    </w:p>
    <w:p w:rsidR="00BB65D8" w:rsidRPr="00E817B2" w:rsidRDefault="00BB65D8" w:rsidP="00E817B2">
      <w:pPr>
        <w:ind w:firstLine="567"/>
        <w:rPr>
          <w:i/>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BB65D8" w:rsidP="00E817B2">
      <w:pPr>
        <w:ind w:firstLine="567"/>
        <w:rPr>
          <w:b/>
          <w:szCs w:val="32"/>
        </w:rPr>
      </w:pPr>
      <w:r w:rsidRPr="002C3A34">
        <w:rPr>
          <w:b/>
          <w:szCs w:val="32"/>
        </w:rPr>
        <w:t>4</w:t>
      </w:r>
      <w:r w:rsidR="002C3A34">
        <w:rPr>
          <w:b/>
          <w:szCs w:val="32"/>
        </w:rPr>
        <w:t>3</w:t>
      </w:r>
      <w:r w:rsidRPr="002C3A34">
        <w:rPr>
          <w:b/>
          <w:szCs w:val="32"/>
        </w:rPr>
        <w:t>. Границы Российской Федерации уточняют:</w:t>
      </w:r>
    </w:p>
    <w:p w:rsidR="00BB65D8" w:rsidRPr="00E817B2" w:rsidRDefault="00BB65D8" w:rsidP="000B1291">
      <w:pPr>
        <w:numPr>
          <w:ilvl w:val="0"/>
          <w:numId w:val="38"/>
        </w:numPr>
        <w:ind w:left="0" w:firstLine="567"/>
        <w:rPr>
          <w:szCs w:val="32"/>
        </w:rPr>
      </w:pPr>
      <w:r w:rsidRPr="00E817B2">
        <w:rPr>
          <w:szCs w:val="32"/>
        </w:rPr>
        <w:t>с территориальными</w:t>
      </w:r>
      <w:r w:rsidR="00C441BB" w:rsidRPr="00E817B2">
        <w:rPr>
          <w:szCs w:val="32"/>
        </w:rPr>
        <w:t xml:space="preserve"> </w:t>
      </w:r>
      <w:r w:rsidRPr="00E817B2">
        <w:rPr>
          <w:szCs w:val="32"/>
        </w:rPr>
        <w:t xml:space="preserve">органами </w:t>
      </w:r>
      <w:r w:rsidRPr="00B22B8B">
        <w:rPr>
          <w:szCs w:val="32"/>
          <w:highlight w:val="red"/>
        </w:rPr>
        <w:t>Роснедвижимост</w:t>
      </w:r>
      <w:r w:rsidRPr="00E817B2">
        <w:rPr>
          <w:szCs w:val="32"/>
        </w:rPr>
        <w:t>и;</w:t>
      </w:r>
    </w:p>
    <w:p w:rsidR="00BB65D8" w:rsidRPr="00E817B2" w:rsidRDefault="00BB65D8" w:rsidP="000B1291">
      <w:pPr>
        <w:numPr>
          <w:ilvl w:val="0"/>
          <w:numId w:val="38"/>
        </w:numPr>
        <w:ind w:left="0" w:firstLine="567"/>
        <w:rPr>
          <w:szCs w:val="32"/>
        </w:rPr>
      </w:pPr>
      <w:r w:rsidRPr="00E817B2">
        <w:rPr>
          <w:szCs w:val="32"/>
        </w:rPr>
        <w:t>со странами, граничащими с РФ;</w:t>
      </w:r>
    </w:p>
    <w:p w:rsidR="00BB65D8" w:rsidRPr="00E817B2" w:rsidRDefault="00BB65D8" w:rsidP="000B1291">
      <w:pPr>
        <w:numPr>
          <w:ilvl w:val="0"/>
          <w:numId w:val="38"/>
        </w:numPr>
        <w:ind w:left="0" w:firstLine="567"/>
        <w:rPr>
          <w:szCs w:val="32"/>
        </w:rPr>
      </w:pPr>
      <w:r w:rsidRPr="00E817B2">
        <w:rPr>
          <w:szCs w:val="32"/>
        </w:rPr>
        <w:t>на местности;</w:t>
      </w:r>
    </w:p>
    <w:p w:rsidR="00BB65D8" w:rsidRPr="00E817B2" w:rsidRDefault="00BB65D8" w:rsidP="000B1291">
      <w:pPr>
        <w:numPr>
          <w:ilvl w:val="0"/>
          <w:numId w:val="38"/>
        </w:numPr>
        <w:ind w:left="0" w:firstLine="567"/>
        <w:rPr>
          <w:szCs w:val="32"/>
        </w:rPr>
      </w:pPr>
      <w:r w:rsidRPr="00E817B2">
        <w:rPr>
          <w:szCs w:val="32"/>
        </w:rPr>
        <w:t>с субъектами РФ.</w:t>
      </w:r>
    </w:p>
    <w:p w:rsidR="00BB65D8" w:rsidRPr="00E817B2" w:rsidRDefault="00BB65D8" w:rsidP="00E817B2">
      <w:pPr>
        <w:ind w:firstLine="567"/>
        <w:rPr>
          <w:szCs w:val="32"/>
        </w:rPr>
      </w:pP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2C3A34" w:rsidRDefault="00BB65D8" w:rsidP="00E817B2">
      <w:pPr>
        <w:ind w:firstLine="567"/>
        <w:rPr>
          <w:b/>
          <w:szCs w:val="32"/>
        </w:rPr>
      </w:pPr>
      <w:r w:rsidRPr="002C3A34">
        <w:rPr>
          <w:b/>
          <w:szCs w:val="32"/>
        </w:rPr>
        <w:t>4</w:t>
      </w:r>
      <w:r w:rsidR="002C3A34">
        <w:rPr>
          <w:b/>
          <w:szCs w:val="32"/>
        </w:rPr>
        <w:t>4</w:t>
      </w:r>
      <w:r w:rsidRPr="002C3A34">
        <w:rPr>
          <w:b/>
          <w:szCs w:val="32"/>
        </w:rPr>
        <w:t>.</w:t>
      </w:r>
      <w:r w:rsidR="002C3A34">
        <w:rPr>
          <w:b/>
          <w:szCs w:val="32"/>
        </w:rPr>
        <w:t xml:space="preserve"> </w:t>
      </w:r>
      <w:r w:rsidRPr="002C3A34">
        <w:rPr>
          <w:b/>
          <w:szCs w:val="32"/>
        </w:rPr>
        <w:t xml:space="preserve">Новую границу </w:t>
      </w:r>
      <w:r w:rsidRPr="00B22B8B">
        <w:rPr>
          <w:b/>
          <w:szCs w:val="32"/>
          <w:highlight w:val="red"/>
        </w:rPr>
        <w:t>административного района</w:t>
      </w:r>
      <w:r w:rsidRPr="002C3A34">
        <w:rPr>
          <w:b/>
          <w:szCs w:val="32"/>
        </w:rPr>
        <w:t xml:space="preserve"> совмещают с:</w:t>
      </w:r>
    </w:p>
    <w:p w:rsidR="00BB65D8" w:rsidRPr="00E817B2" w:rsidRDefault="00BB65D8" w:rsidP="000B1291">
      <w:pPr>
        <w:numPr>
          <w:ilvl w:val="0"/>
          <w:numId w:val="39"/>
        </w:numPr>
        <w:ind w:left="0" w:firstLine="567"/>
        <w:rPr>
          <w:szCs w:val="32"/>
        </w:rPr>
      </w:pPr>
      <w:r w:rsidRPr="00E817B2">
        <w:rPr>
          <w:szCs w:val="32"/>
        </w:rPr>
        <w:t>магистральными дорогами;</w:t>
      </w:r>
    </w:p>
    <w:p w:rsidR="00BB65D8" w:rsidRPr="00E817B2" w:rsidRDefault="00BB65D8" w:rsidP="000B1291">
      <w:pPr>
        <w:numPr>
          <w:ilvl w:val="0"/>
          <w:numId w:val="39"/>
        </w:numPr>
        <w:ind w:left="0" w:firstLine="567"/>
        <w:rPr>
          <w:szCs w:val="32"/>
        </w:rPr>
      </w:pPr>
      <w:r w:rsidRPr="00E817B2">
        <w:rPr>
          <w:szCs w:val="32"/>
        </w:rPr>
        <w:t>подземными коммуникациями;</w:t>
      </w:r>
    </w:p>
    <w:p w:rsidR="00BB65D8" w:rsidRPr="00E817B2" w:rsidRDefault="00BB65D8" w:rsidP="000B1291">
      <w:pPr>
        <w:numPr>
          <w:ilvl w:val="0"/>
          <w:numId w:val="39"/>
        </w:numPr>
        <w:ind w:left="0" w:firstLine="567"/>
        <w:rPr>
          <w:szCs w:val="32"/>
        </w:rPr>
      </w:pPr>
      <w:r w:rsidRPr="00E817B2">
        <w:rPr>
          <w:szCs w:val="32"/>
        </w:rPr>
        <w:t>межевыми знаками, установленными на местности;</w:t>
      </w:r>
    </w:p>
    <w:p w:rsidR="00BB65D8" w:rsidRPr="00E817B2" w:rsidRDefault="00BB65D8" w:rsidP="000B1291">
      <w:pPr>
        <w:numPr>
          <w:ilvl w:val="0"/>
          <w:numId w:val="39"/>
        </w:numPr>
        <w:ind w:left="0" w:firstLine="567"/>
        <w:rPr>
          <w:szCs w:val="32"/>
        </w:rPr>
      </w:pPr>
      <w:r w:rsidRPr="00E817B2">
        <w:rPr>
          <w:szCs w:val="32"/>
        </w:rPr>
        <w:t>лесными полосами;</w:t>
      </w:r>
    </w:p>
    <w:p w:rsidR="00BB65D8" w:rsidRPr="00E817B2" w:rsidRDefault="00BB65D8" w:rsidP="000B1291">
      <w:pPr>
        <w:numPr>
          <w:ilvl w:val="0"/>
          <w:numId w:val="39"/>
        </w:numPr>
        <w:ind w:left="0" w:firstLine="567"/>
        <w:rPr>
          <w:szCs w:val="32"/>
        </w:rPr>
      </w:pPr>
      <w:r w:rsidRPr="00E817B2">
        <w:rPr>
          <w:szCs w:val="32"/>
        </w:rPr>
        <w:t>рельефом;</w:t>
      </w:r>
    </w:p>
    <w:p w:rsidR="00BB65D8" w:rsidRPr="00E817B2" w:rsidRDefault="00BB65D8" w:rsidP="000B1291">
      <w:pPr>
        <w:numPr>
          <w:ilvl w:val="0"/>
          <w:numId w:val="39"/>
        </w:numPr>
        <w:ind w:left="0" w:firstLine="567"/>
        <w:rPr>
          <w:szCs w:val="32"/>
        </w:rPr>
      </w:pPr>
      <w:r w:rsidRPr="00E817B2">
        <w:rPr>
          <w:szCs w:val="32"/>
        </w:rPr>
        <w:t>линиями электропередач;</w:t>
      </w:r>
    </w:p>
    <w:p w:rsidR="00BB65D8" w:rsidRPr="00E817B2" w:rsidRDefault="00BB65D8" w:rsidP="000B1291">
      <w:pPr>
        <w:numPr>
          <w:ilvl w:val="0"/>
          <w:numId w:val="39"/>
        </w:numPr>
        <w:ind w:left="0" w:firstLine="567"/>
        <w:rPr>
          <w:szCs w:val="32"/>
        </w:rPr>
      </w:pPr>
      <w:r w:rsidRPr="00E817B2">
        <w:rPr>
          <w:szCs w:val="32"/>
        </w:rPr>
        <w:t>каналами;</w:t>
      </w:r>
    </w:p>
    <w:p w:rsidR="00BB65D8" w:rsidRPr="00E817B2" w:rsidRDefault="00BB65D8" w:rsidP="000B1291">
      <w:pPr>
        <w:numPr>
          <w:ilvl w:val="0"/>
          <w:numId w:val="39"/>
        </w:numPr>
        <w:ind w:left="0" w:firstLine="567"/>
        <w:rPr>
          <w:szCs w:val="32"/>
        </w:rPr>
      </w:pPr>
      <w:r w:rsidRPr="00E817B2">
        <w:rPr>
          <w:szCs w:val="32"/>
        </w:rPr>
        <w:t xml:space="preserve"> элементами гидрографической сети.</w:t>
      </w:r>
    </w:p>
    <w:p w:rsidR="00BB65D8" w:rsidRPr="00E817B2" w:rsidRDefault="00BB65D8" w:rsidP="00E817B2">
      <w:pPr>
        <w:pStyle w:val="5"/>
        <w:ind w:left="0" w:firstLine="567"/>
        <w:jc w:val="both"/>
        <w:rPr>
          <w:szCs w:val="32"/>
        </w:rPr>
      </w:pPr>
      <w:r w:rsidRPr="00E817B2">
        <w:rPr>
          <w:szCs w:val="32"/>
        </w:rPr>
        <w:t xml:space="preserve"> </w:t>
      </w:r>
    </w:p>
    <w:p w:rsidR="00BB65D8" w:rsidRPr="00E817B2" w:rsidRDefault="00BB65D8" w:rsidP="00E817B2">
      <w:pPr>
        <w:ind w:firstLine="567"/>
        <w:rPr>
          <w:i/>
          <w:szCs w:val="32"/>
        </w:rPr>
      </w:pPr>
      <w:r w:rsidRPr="00E817B2">
        <w:rPr>
          <w:i/>
          <w:szCs w:val="32"/>
        </w:rPr>
        <w:t>Выберите правильный ответ</w:t>
      </w:r>
    </w:p>
    <w:p w:rsidR="00BB65D8" w:rsidRPr="002C3A34" w:rsidRDefault="002C3A34" w:rsidP="00E817B2">
      <w:pPr>
        <w:ind w:firstLine="567"/>
        <w:rPr>
          <w:b/>
          <w:szCs w:val="32"/>
        </w:rPr>
      </w:pPr>
      <w:r w:rsidRPr="002C3A34">
        <w:rPr>
          <w:b/>
          <w:szCs w:val="32"/>
        </w:rPr>
        <w:t>45</w:t>
      </w:r>
      <w:r w:rsidR="00BB65D8" w:rsidRPr="002C3A34">
        <w:rPr>
          <w:b/>
          <w:szCs w:val="32"/>
        </w:rPr>
        <w:t>.</w:t>
      </w:r>
      <w:r w:rsidRPr="002C3A34">
        <w:rPr>
          <w:b/>
          <w:szCs w:val="32"/>
        </w:rPr>
        <w:t xml:space="preserve"> </w:t>
      </w:r>
      <w:r w:rsidR="00BB65D8" w:rsidRPr="002C3A34">
        <w:rPr>
          <w:b/>
          <w:szCs w:val="32"/>
        </w:rPr>
        <w:t xml:space="preserve">Делимитация границ </w:t>
      </w:r>
      <w:r w:rsidRPr="002C3A34">
        <w:rPr>
          <w:b/>
          <w:szCs w:val="32"/>
        </w:rPr>
        <w:t>–</w:t>
      </w:r>
      <w:r w:rsidR="00BB65D8" w:rsidRPr="002C3A34">
        <w:rPr>
          <w:b/>
          <w:szCs w:val="32"/>
        </w:rPr>
        <w:t xml:space="preserve"> это:</w:t>
      </w:r>
    </w:p>
    <w:p w:rsidR="00BB65D8" w:rsidRPr="00E817B2" w:rsidRDefault="00BB65D8" w:rsidP="000B1291">
      <w:pPr>
        <w:numPr>
          <w:ilvl w:val="0"/>
          <w:numId w:val="40"/>
        </w:numPr>
        <w:tabs>
          <w:tab w:val="left" w:pos="851"/>
        </w:tabs>
        <w:ind w:left="0" w:firstLine="567"/>
        <w:rPr>
          <w:szCs w:val="32"/>
        </w:rPr>
      </w:pPr>
      <w:r w:rsidRPr="00E817B2">
        <w:rPr>
          <w:szCs w:val="32"/>
        </w:rPr>
        <w:t>установление границ между субъектами РФ на местности;</w:t>
      </w:r>
    </w:p>
    <w:p w:rsidR="00BB65D8" w:rsidRPr="00E817B2" w:rsidRDefault="00BB65D8" w:rsidP="000B1291">
      <w:pPr>
        <w:numPr>
          <w:ilvl w:val="0"/>
          <w:numId w:val="40"/>
        </w:numPr>
        <w:tabs>
          <w:tab w:val="left" w:pos="851"/>
        </w:tabs>
        <w:ind w:left="0" w:firstLine="567"/>
        <w:rPr>
          <w:szCs w:val="32"/>
        </w:rPr>
      </w:pPr>
      <w:r w:rsidRPr="00E817B2">
        <w:rPr>
          <w:szCs w:val="32"/>
        </w:rPr>
        <w:t>определение государственной границы с описанием ее происхождения и нанесением ее на карту в соответствии с заключенным договором со странами, граничащими с РФ;</w:t>
      </w:r>
    </w:p>
    <w:p w:rsidR="00BB65D8" w:rsidRPr="00E817B2" w:rsidRDefault="00BB65D8" w:rsidP="000B1291">
      <w:pPr>
        <w:numPr>
          <w:ilvl w:val="0"/>
          <w:numId w:val="40"/>
        </w:numPr>
        <w:tabs>
          <w:tab w:val="left" w:pos="851"/>
        </w:tabs>
        <w:ind w:left="0" w:firstLine="567"/>
        <w:rPr>
          <w:szCs w:val="32"/>
        </w:rPr>
      </w:pPr>
      <w:r w:rsidRPr="00E817B2">
        <w:rPr>
          <w:szCs w:val="32"/>
        </w:rPr>
        <w:t>установление государственных границ на местности;</w:t>
      </w:r>
    </w:p>
    <w:p w:rsidR="00BB65D8" w:rsidRPr="00E817B2" w:rsidRDefault="00BB65D8" w:rsidP="000B1291">
      <w:pPr>
        <w:numPr>
          <w:ilvl w:val="0"/>
          <w:numId w:val="40"/>
        </w:numPr>
        <w:tabs>
          <w:tab w:val="left" w:pos="851"/>
        </w:tabs>
        <w:ind w:left="0" w:firstLine="567"/>
        <w:rPr>
          <w:szCs w:val="32"/>
        </w:rPr>
      </w:pPr>
      <w:r w:rsidRPr="00E817B2">
        <w:rPr>
          <w:szCs w:val="32"/>
        </w:rPr>
        <w:t>определение границы на местности с описанием ее происхождения и нанесением ее на карту в соответствии с заключенным договором;</w:t>
      </w:r>
    </w:p>
    <w:p w:rsidR="00BB65D8" w:rsidRPr="00E817B2" w:rsidRDefault="00BB65D8" w:rsidP="000B1291">
      <w:pPr>
        <w:numPr>
          <w:ilvl w:val="0"/>
          <w:numId w:val="40"/>
        </w:numPr>
        <w:tabs>
          <w:tab w:val="left" w:pos="851"/>
        </w:tabs>
        <w:ind w:left="0" w:firstLine="567"/>
        <w:rPr>
          <w:szCs w:val="32"/>
        </w:rPr>
      </w:pPr>
      <w:r w:rsidRPr="00E817B2">
        <w:rPr>
          <w:szCs w:val="32"/>
        </w:rPr>
        <w:t>установление границ административно-территориальных образований на местности;</w:t>
      </w:r>
    </w:p>
    <w:p w:rsidR="00BB65D8" w:rsidRPr="00E817B2" w:rsidRDefault="00BB65D8" w:rsidP="000B1291">
      <w:pPr>
        <w:numPr>
          <w:ilvl w:val="0"/>
          <w:numId w:val="40"/>
        </w:numPr>
        <w:tabs>
          <w:tab w:val="left" w:pos="851"/>
        </w:tabs>
        <w:ind w:left="0" w:firstLine="567"/>
        <w:rPr>
          <w:szCs w:val="32"/>
        </w:rPr>
      </w:pPr>
      <w:r w:rsidRPr="00E817B2">
        <w:rPr>
          <w:szCs w:val="32"/>
        </w:rPr>
        <w:t>определение границ на планово-картографическом материале.</w:t>
      </w:r>
    </w:p>
    <w:p w:rsidR="00BB65D8" w:rsidRPr="00E817B2" w:rsidRDefault="00BB65D8" w:rsidP="00E817B2">
      <w:pPr>
        <w:ind w:firstLine="567"/>
        <w:rPr>
          <w:i/>
          <w:szCs w:val="32"/>
        </w:rPr>
      </w:pPr>
    </w:p>
    <w:p w:rsidR="00BB65D8" w:rsidRPr="00E817B2" w:rsidRDefault="00BB65D8" w:rsidP="00E817B2">
      <w:pPr>
        <w:ind w:firstLine="567"/>
        <w:rPr>
          <w:i/>
          <w:szCs w:val="32"/>
        </w:rPr>
      </w:pPr>
      <w:r w:rsidRPr="00E817B2">
        <w:rPr>
          <w:i/>
          <w:szCs w:val="32"/>
        </w:rPr>
        <w:lastRenderedPageBreak/>
        <w:t>Выберите правильный ответ</w:t>
      </w:r>
    </w:p>
    <w:p w:rsidR="00BB65D8" w:rsidRPr="00D97648" w:rsidRDefault="00BB65D8" w:rsidP="00E817B2">
      <w:pPr>
        <w:ind w:firstLine="567"/>
        <w:rPr>
          <w:b/>
          <w:szCs w:val="32"/>
        </w:rPr>
      </w:pPr>
      <w:r w:rsidRPr="00D97648">
        <w:rPr>
          <w:b/>
          <w:szCs w:val="32"/>
        </w:rPr>
        <w:t>4</w:t>
      </w:r>
      <w:r w:rsidR="00D97648">
        <w:rPr>
          <w:b/>
          <w:szCs w:val="32"/>
        </w:rPr>
        <w:t>6</w:t>
      </w:r>
      <w:r w:rsidRPr="00D97648">
        <w:rPr>
          <w:b/>
          <w:szCs w:val="32"/>
        </w:rPr>
        <w:t>.</w:t>
      </w:r>
      <w:r w:rsidR="002C3A34" w:rsidRPr="00D97648">
        <w:rPr>
          <w:b/>
          <w:szCs w:val="32"/>
        </w:rPr>
        <w:t xml:space="preserve"> </w:t>
      </w:r>
      <w:r w:rsidRPr="00D97648">
        <w:rPr>
          <w:b/>
          <w:szCs w:val="32"/>
        </w:rPr>
        <w:t xml:space="preserve">Демаркация границ </w:t>
      </w:r>
      <w:r w:rsidR="00D97648" w:rsidRPr="00D97648">
        <w:rPr>
          <w:b/>
          <w:szCs w:val="32"/>
        </w:rPr>
        <w:t>–</w:t>
      </w:r>
      <w:r w:rsidRPr="00D97648">
        <w:rPr>
          <w:b/>
          <w:szCs w:val="32"/>
        </w:rPr>
        <w:t xml:space="preserve"> это:</w:t>
      </w:r>
    </w:p>
    <w:p w:rsidR="00BB65D8" w:rsidRPr="00E817B2" w:rsidRDefault="00BB65D8" w:rsidP="000B1291">
      <w:pPr>
        <w:numPr>
          <w:ilvl w:val="0"/>
          <w:numId w:val="41"/>
        </w:numPr>
        <w:tabs>
          <w:tab w:val="left" w:pos="851"/>
        </w:tabs>
        <w:ind w:left="0" w:firstLine="567"/>
        <w:rPr>
          <w:szCs w:val="32"/>
        </w:rPr>
      </w:pPr>
      <w:r w:rsidRPr="00E817B2">
        <w:rPr>
          <w:szCs w:val="32"/>
        </w:rPr>
        <w:t>установление границ между субъектами РФ на планово-картографическом материале;</w:t>
      </w:r>
    </w:p>
    <w:p w:rsidR="00BB65D8" w:rsidRPr="00E817B2" w:rsidRDefault="00BB65D8" w:rsidP="000B1291">
      <w:pPr>
        <w:numPr>
          <w:ilvl w:val="0"/>
          <w:numId w:val="41"/>
        </w:numPr>
        <w:tabs>
          <w:tab w:val="left" w:pos="851"/>
        </w:tabs>
        <w:ind w:left="0" w:firstLine="567"/>
        <w:rPr>
          <w:szCs w:val="32"/>
        </w:rPr>
      </w:pPr>
      <w:r w:rsidRPr="00E817B2">
        <w:rPr>
          <w:szCs w:val="32"/>
        </w:rPr>
        <w:t>установление границ административно-территориальных образований на плане и на местности;</w:t>
      </w:r>
    </w:p>
    <w:p w:rsidR="00BB65D8" w:rsidRPr="00E817B2" w:rsidRDefault="00BB65D8" w:rsidP="000B1291">
      <w:pPr>
        <w:numPr>
          <w:ilvl w:val="0"/>
          <w:numId w:val="41"/>
        </w:numPr>
        <w:tabs>
          <w:tab w:val="left" w:pos="851"/>
        </w:tabs>
        <w:ind w:left="0" w:firstLine="567"/>
        <w:rPr>
          <w:szCs w:val="32"/>
        </w:rPr>
      </w:pPr>
      <w:r w:rsidRPr="00E817B2">
        <w:rPr>
          <w:szCs w:val="32"/>
        </w:rPr>
        <w:t>определение границы на местности с описанием ее происхождения и нанесением ее на карту в соответствии с заключенным договором;</w:t>
      </w:r>
    </w:p>
    <w:p w:rsidR="00BB65D8" w:rsidRPr="00E817B2" w:rsidRDefault="00BB65D8" w:rsidP="000B1291">
      <w:pPr>
        <w:numPr>
          <w:ilvl w:val="0"/>
          <w:numId w:val="41"/>
        </w:numPr>
        <w:tabs>
          <w:tab w:val="left" w:pos="851"/>
        </w:tabs>
        <w:ind w:left="0" w:firstLine="567"/>
        <w:rPr>
          <w:szCs w:val="32"/>
        </w:rPr>
      </w:pPr>
      <w:r w:rsidRPr="00E817B2">
        <w:rPr>
          <w:szCs w:val="32"/>
        </w:rPr>
        <w:t>установление государственных границ на местности;</w:t>
      </w:r>
    </w:p>
    <w:p w:rsidR="00BB65D8" w:rsidRPr="00E817B2" w:rsidRDefault="00BB65D8" w:rsidP="000B1291">
      <w:pPr>
        <w:numPr>
          <w:ilvl w:val="0"/>
          <w:numId w:val="41"/>
        </w:numPr>
        <w:tabs>
          <w:tab w:val="left" w:pos="851"/>
        </w:tabs>
        <w:ind w:left="0" w:firstLine="567"/>
        <w:rPr>
          <w:szCs w:val="32"/>
        </w:rPr>
      </w:pPr>
      <w:r w:rsidRPr="00E817B2">
        <w:rPr>
          <w:szCs w:val="32"/>
        </w:rPr>
        <w:t>определение государственной границы с описанием ее происхождения и нанесением ее на карту в соответствии с заключенным договором со странами, граничащими с РФ.</w:t>
      </w:r>
    </w:p>
    <w:p w:rsidR="0048365A" w:rsidRPr="00E817B2" w:rsidRDefault="0048365A" w:rsidP="00E817B2">
      <w:pPr>
        <w:ind w:firstLine="567"/>
        <w:rPr>
          <w:i/>
          <w:szCs w:val="32"/>
        </w:rPr>
      </w:pP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D97648" w:rsidRDefault="00BB65D8" w:rsidP="00E817B2">
      <w:pPr>
        <w:pStyle w:val="24"/>
        <w:ind w:firstLine="567"/>
        <w:jc w:val="both"/>
        <w:rPr>
          <w:rFonts w:ascii="Times New Roman" w:hAnsi="Times New Roman"/>
          <w:b/>
          <w:sz w:val="32"/>
          <w:szCs w:val="32"/>
        </w:rPr>
      </w:pPr>
      <w:r w:rsidRPr="00D97648">
        <w:rPr>
          <w:rFonts w:ascii="Times New Roman" w:hAnsi="Times New Roman"/>
          <w:b/>
          <w:sz w:val="32"/>
          <w:szCs w:val="32"/>
        </w:rPr>
        <w:t>4</w:t>
      </w:r>
      <w:r w:rsidR="00D97648" w:rsidRPr="00D97648">
        <w:rPr>
          <w:rFonts w:ascii="Times New Roman" w:hAnsi="Times New Roman"/>
          <w:b/>
          <w:sz w:val="32"/>
          <w:szCs w:val="32"/>
        </w:rPr>
        <w:t>7</w:t>
      </w:r>
      <w:r w:rsidRPr="00D97648">
        <w:rPr>
          <w:rFonts w:ascii="Times New Roman" w:hAnsi="Times New Roman"/>
          <w:b/>
          <w:sz w:val="32"/>
          <w:szCs w:val="32"/>
        </w:rPr>
        <w:t>.</w:t>
      </w:r>
      <w:r w:rsidR="00D97648" w:rsidRPr="00D97648">
        <w:rPr>
          <w:rFonts w:ascii="Times New Roman" w:hAnsi="Times New Roman"/>
          <w:b/>
          <w:sz w:val="32"/>
          <w:szCs w:val="32"/>
        </w:rPr>
        <w:t xml:space="preserve"> </w:t>
      </w:r>
      <w:r w:rsidRPr="00D97648">
        <w:rPr>
          <w:rFonts w:ascii="Times New Roman" w:hAnsi="Times New Roman"/>
          <w:b/>
          <w:sz w:val="32"/>
          <w:szCs w:val="32"/>
        </w:rPr>
        <w:t>Территории с особым правовым режимом использования земель – это:</w:t>
      </w:r>
    </w:p>
    <w:p w:rsidR="00BB65D8" w:rsidRPr="00E817B2" w:rsidRDefault="00BB65D8" w:rsidP="000B1291">
      <w:pPr>
        <w:numPr>
          <w:ilvl w:val="0"/>
          <w:numId w:val="42"/>
        </w:numPr>
        <w:tabs>
          <w:tab w:val="left" w:pos="851"/>
        </w:tabs>
        <w:ind w:left="0" w:firstLine="567"/>
        <w:rPr>
          <w:szCs w:val="32"/>
        </w:rPr>
      </w:pPr>
      <w:r w:rsidRPr="00E817B2">
        <w:rPr>
          <w:szCs w:val="32"/>
        </w:rPr>
        <w:t>земли особо охраняемых территорий;</w:t>
      </w:r>
    </w:p>
    <w:p w:rsidR="00BB65D8" w:rsidRPr="00E817B2" w:rsidRDefault="00BB65D8" w:rsidP="000B1291">
      <w:pPr>
        <w:numPr>
          <w:ilvl w:val="0"/>
          <w:numId w:val="42"/>
        </w:numPr>
        <w:tabs>
          <w:tab w:val="left" w:pos="851"/>
        </w:tabs>
        <w:ind w:left="0" w:firstLine="567"/>
        <w:rPr>
          <w:szCs w:val="32"/>
        </w:rPr>
      </w:pPr>
      <w:r w:rsidRPr="00E817B2">
        <w:rPr>
          <w:snapToGrid w:val="0"/>
          <w:szCs w:val="32"/>
        </w:rPr>
        <w:t>земли обороны и безопасности;</w:t>
      </w:r>
    </w:p>
    <w:p w:rsidR="00BB65D8" w:rsidRPr="00E817B2" w:rsidRDefault="00BB65D8" w:rsidP="000B1291">
      <w:pPr>
        <w:numPr>
          <w:ilvl w:val="0"/>
          <w:numId w:val="42"/>
        </w:numPr>
        <w:tabs>
          <w:tab w:val="left" w:pos="851"/>
        </w:tabs>
        <w:ind w:left="0" w:firstLine="567"/>
        <w:rPr>
          <w:szCs w:val="32"/>
        </w:rPr>
      </w:pPr>
      <w:r w:rsidRPr="00E817B2">
        <w:rPr>
          <w:szCs w:val="32"/>
        </w:rPr>
        <w:t xml:space="preserve">территории </w:t>
      </w:r>
      <w:r w:rsidRPr="00E817B2">
        <w:rPr>
          <w:snapToGrid w:val="0"/>
          <w:szCs w:val="32"/>
        </w:rPr>
        <w:t>традиционного природопользования в местах проживания и хозяйственной деятельности коренных малочисленных народов Севера, Сибири и Дальнего Востока;</w:t>
      </w:r>
    </w:p>
    <w:p w:rsidR="00BB65D8" w:rsidRPr="00E817B2" w:rsidRDefault="00BB65D8" w:rsidP="000B1291">
      <w:pPr>
        <w:numPr>
          <w:ilvl w:val="0"/>
          <w:numId w:val="42"/>
        </w:numPr>
        <w:tabs>
          <w:tab w:val="left" w:pos="851"/>
        </w:tabs>
        <w:ind w:left="0" w:firstLine="567"/>
        <w:rPr>
          <w:szCs w:val="32"/>
        </w:rPr>
      </w:pPr>
      <w:r w:rsidRPr="00E817B2">
        <w:rPr>
          <w:snapToGrid w:val="0"/>
          <w:szCs w:val="32"/>
        </w:rPr>
        <w:t>земли промышленности;</w:t>
      </w:r>
    </w:p>
    <w:p w:rsidR="00BB65D8" w:rsidRPr="00E817B2" w:rsidRDefault="00BB65D8" w:rsidP="000B1291">
      <w:pPr>
        <w:numPr>
          <w:ilvl w:val="0"/>
          <w:numId w:val="42"/>
        </w:numPr>
        <w:tabs>
          <w:tab w:val="left" w:pos="851"/>
        </w:tabs>
        <w:ind w:left="0" w:firstLine="567"/>
        <w:rPr>
          <w:szCs w:val="32"/>
        </w:rPr>
      </w:pPr>
      <w:r w:rsidRPr="00E817B2">
        <w:rPr>
          <w:snapToGrid w:val="0"/>
          <w:szCs w:val="32"/>
        </w:rPr>
        <w:t>земли, включаемые в состав охранных зон объектов промышленности;</w:t>
      </w:r>
    </w:p>
    <w:p w:rsidR="00BB65D8" w:rsidRPr="00E817B2" w:rsidRDefault="00BB65D8" w:rsidP="000B1291">
      <w:pPr>
        <w:numPr>
          <w:ilvl w:val="0"/>
          <w:numId w:val="42"/>
        </w:numPr>
        <w:tabs>
          <w:tab w:val="left" w:pos="851"/>
        </w:tabs>
        <w:ind w:left="0" w:firstLine="567"/>
        <w:rPr>
          <w:szCs w:val="32"/>
        </w:rPr>
      </w:pPr>
      <w:r w:rsidRPr="00E817B2">
        <w:rPr>
          <w:snapToGrid w:val="0"/>
          <w:szCs w:val="32"/>
        </w:rPr>
        <w:t>пригородные зоны;</w:t>
      </w:r>
    </w:p>
    <w:p w:rsidR="00BB65D8" w:rsidRPr="00E817B2" w:rsidRDefault="00BB65D8" w:rsidP="000B1291">
      <w:pPr>
        <w:numPr>
          <w:ilvl w:val="0"/>
          <w:numId w:val="42"/>
        </w:numPr>
        <w:tabs>
          <w:tab w:val="left" w:pos="851"/>
        </w:tabs>
        <w:ind w:left="0" w:firstLine="567"/>
        <w:rPr>
          <w:szCs w:val="32"/>
        </w:rPr>
      </w:pPr>
      <w:r w:rsidRPr="00E817B2">
        <w:rPr>
          <w:snapToGrid w:val="0"/>
          <w:szCs w:val="32"/>
        </w:rPr>
        <w:t>земли, включаемые в состав запретных зон источников водоснабжения, инженерно инфраструктуры и коммуникаций;</w:t>
      </w:r>
    </w:p>
    <w:p w:rsidR="00BB65D8" w:rsidRPr="00E817B2" w:rsidRDefault="00BB65D8" w:rsidP="000B1291">
      <w:pPr>
        <w:numPr>
          <w:ilvl w:val="0"/>
          <w:numId w:val="42"/>
        </w:numPr>
        <w:tabs>
          <w:tab w:val="left" w:pos="851"/>
        </w:tabs>
        <w:ind w:left="0" w:firstLine="567"/>
        <w:rPr>
          <w:szCs w:val="32"/>
        </w:rPr>
      </w:pPr>
      <w:r w:rsidRPr="00E817B2">
        <w:rPr>
          <w:snapToGrid w:val="0"/>
          <w:szCs w:val="32"/>
        </w:rPr>
        <w:t>лесные земли.</w:t>
      </w:r>
    </w:p>
    <w:p w:rsidR="00BB65D8" w:rsidRPr="00E817B2" w:rsidRDefault="00BB65D8" w:rsidP="00E817B2">
      <w:pPr>
        <w:ind w:firstLine="567"/>
        <w:rPr>
          <w:snapToGrid w:val="0"/>
          <w:szCs w:val="32"/>
        </w:rPr>
      </w:pP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D97648" w:rsidRDefault="00BB65D8" w:rsidP="00E817B2">
      <w:pPr>
        <w:ind w:firstLine="567"/>
        <w:rPr>
          <w:b/>
          <w:szCs w:val="32"/>
        </w:rPr>
      </w:pPr>
      <w:r w:rsidRPr="00D97648">
        <w:rPr>
          <w:b/>
          <w:szCs w:val="32"/>
        </w:rPr>
        <w:t>4</w:t>
      </w:r>
      <w:r w:rsidR="00D97648" w:rsidRPr="00D97648">
        <w:rPr>
          <w:b/>
          <w:szCs w:val="32"/>
        </w:rPr>
        <w:t>8</w:t>
      </w:r>
      <w:r w:rsidRPr="00D97648">
        <w:rPr>
          <w:b/>
          <w:szCs w:val="32"/>
        </w:rPr>
        <w:t>. Особо охраняемые территории – это земли:</w:t>
      </w:r>
    </w:p>
    <w:p w:rsidR="00BB65D8" w:rsidRPr="00E817B2" w:rsidRDefault="00BB65D8" w:rsidP="000B1291">
      <w:pPr>
        <w:numPr>
          <w:ilvl w:val="0"/>
          <w:numId w:val="43"/>
        </w:numPr>
        <w:tabs>
          <w:tab w:val="left" w:pos="851"/>
        </w:tabs>
        <w:ind w:left="0" w:firstLine="567"/>
        <w:rPr>
          <w:snapToGrid w:val="0"/>
          <w:color w:val="000000"/>
          <w:szCs w:val="32"/>
        </w:rPr>
      </w:pPr>
      <w:r w:rsidRPr="00E817B2">
        <w:rPr>
          <w:snapToGrid w:val="0"/>
          <w:color w:val="000000"/>
          <w:szCs w:val="32"/>
        </w:rPr>
        <w:t>природоохранного назначения;</w:t>
      </w:r>
    </w:p>
    <w:p w:rsidR="00BB65D8" w:rsidRPr="00E817B2" w:rsidRDefault="00BB65D8" w:rsidP="000B1291">
      <w:pPr>
        <w:numPr>
          <w:ilvl w:val="0"/>
          <w:numId w:val="43"/>
        </w:numPr>
        <w:tabs>
          <w:tab w:val="left" w:pos="851"/>
        </w:tabs>
        <w:ind w:left="0" w:firstLine="567"/>
        <w:rPr>
          <w:snapToGrid w:val="0"/>
          <w:color w:val="000000"/>
          <w:szCs w:val="32"/>
        </w:rPr>
      </w:pPr>
      <w:r w:rsidRPr="00E817B2">
        <w:rPr>
          <w:snapToGrid w:val="0"/>
          <w:color w:val="000000"/>
          <w:szCs w:val="32"/>
        </w:rPr>
        <w:t>запаса;</w:t>
      </w:r>
    </w:p>
    <w:p w:rsidR="00BB65D8" w:rsidRPr="00E817B2" w:rsidRDefault="00BB65D8" w:rsidP="000B1291">
      <w:pPr>
        <w:numPr>
          <w:ilvl w:val="0"/>
          <w:numId w:val="43"/>
        </w:numPr>
        <w:tabs>
          <w:tab w:val="left" w:pos="851"/>
        </w:tabs>
        <w:ind w:left="0" w:firstLine="567"/>
        <w:rPr>
          <w:snapToGrid w:val="0"/>
          <w:color w:val="000000"/>
          <w:szCs w:val="32"/>
        </w:rPr>
      </w:pPr>
      <w:r w:rsidRPr="00E817B2">
        <w:rPr>
          <w:snapToGrid w:val="0"/>
          <w:color w:val="000000"/>
          <w:szCs w:val="32"/>
        </w:rPr>
        <w:t>лесного фонда;</w:t>
      </w:r>
    </w:p>
    <w:p w:rsidR="00BB65D8" w:rsidRPr="00E817B2" w:rsidRDefault="00BB65D8" w:rsidP="000B1291">
      <w:pPr>
        <w:numPr>
          <w:ilvl w:val="0"/>
          <w:numId w:val="43"/>
        </w:numPr>
        <w:tabs>
          <w:tab w:val="left" w:pos="851"/>
        </w:tabs>
        <w:ind w:left="0" w:firstLine="567"/>
        <w:rPr>
          <w:snapToGrid w:val="0"/>
          <w:color w:val="000000"/>
          <w:szCs w:val="32"/>
        </w:rPr>
      </w:pPr>
      <w:r w:rsidRPr="00E817B2">
        <w:rPr>
          <w:snapToGrid w:val="0"/>
          <w:color w:val="000000"/>
          <w:szCs w:val="32"/>
        </w:rPr>
        <w:t>рекреационного назначения;</w:t>
      </w:r>
    </w:p>
    <w:p w:rsidR="00BB65D8" w:rsidRPr="00E817B2" w:rsidRDefault="00BB65D8" w:rsidP="000B1291">
      <w:pPr>
        <w:numPr>
          <w:ilvl w:val="0"/>
          <w:numId w:val="43"/>
        </w:numPr>
        <w:tabs>
          <w:tab w:val="left" w:pos="851"/>
        </w:tabs>
        <w:ind w:left="0" w:firstLine="567"/>
        <w:rPr>
          <w:snapToGrid w:val="0"/>
          <w:color w:val="000000"/>
          <w:szCs w:val="32"/>
        </w:rPr>
      </w:pPr>
      <w:r w:rsidRPr="00E817B2">
        <w:rPr>
          <w:snapToGrid w:val="0"/>
          <w:color w:val="000000"/>
          <w:szCs w:val="32"/>
        </w:rPr>
        <w:t>для обеспечения космической деятельности;</w:t>
      </w:r>
    </w:p>
    <w:p w:rsidR="00BB65D8" w:rsidRPr="00E817B2" w:rsidRDefault="00BB65D8" w:rsidP="00E817B2">
      <w:pPr>
        <w:tabs>
          <w:tab w:val="left" w:pos="851"/>
        </w:tabs>
        <w:ind w:firstLine="567"/>
        <w:rPr>
          <w:snapToGrid w:val="0"/>
          <w:color w:val="000000"/>
          <w:szCs w:val="32"/>
        </w:rPr>
      </w:pPr>
      <w:r w:rsidRPr="00E817B2">
        <w:rPr>
          <w:snapToGrid w:val="0"/>
          <w:color w:val="000000"/>
          <w:szCs w:val="32"/>
        </w:rPr>
        <w:t>6.историко – культурного назначения;</w:t>
      </w:r>
    </w:p>
    <w:p w:rsidR="00BB65D8" w:rsidRPr="00E817B2" w:rsidRDefault="00BB65D8" w:rsidP="00E817B2">
      <w:pPr>
        <w:tabs>
          <w:tab w:val="left" w:pos="851"/>
        </w:tabs>
        <w:ind w:firstLine="567"/>
        <w:rPr>
          <w:snapToGrid w:val="0"/>
          <w:color w:val="000000"/>
          <w:szCs w:val="32"/>
        </w:rPr>
      </w:pPr>
      <w:r w:rsidRPr="00E817B2">
        <w:rPr>
          <w:snapToGrid w:val="0"/>
          <w:color w:val="000000"/>
          <w:szCs w:val="32"/>
        </w:rPr>
        <w:lastRenderedPageBreak/>
        <w:t>7. водного фонда;</w:t>
      </w:r>
    </w:p>
    <w:p w:rsidR="00BB65D8" w:rsidRPr="00E817B2" w:rsidRDefault="00BB65D8" w:rsidP="00E817B2">
      <w:pPr>
        <w:ind w:firstLine="567"/>
        <w:rPr>
          <w:snapToGrid w:val="0"/>
          <w:color w:val="000000"/>
          <w:szCs w:val="32"/>
        </w:rPr>
      </w:pPr>
      <w:r w:rsidRPr="00E817B2">
        <w:rPr>
          <w:snapToGrid w:val="0"/>
          <w:color w:val="000000"/>
          <w:szCs w:val="32"/>
        </w:rPr>
        <w:t>8.особо охраняемые природные территории</w:t>
      </w:r>
      <w:r w:rsidR="007242D4">
        <w:rPr>
          <w:snapToGrid w:val="0"/>
          <w:color w:val="000000"/>
          <w:szCs w:val="32"/>
        </w:rPr>
        <w:t>;</w:t>
      </w:r>
    </w:p>
    <w:p w:rsidR="00BB65D8" w:rsidRPr="00E817B2" w:rsidRDefault="00BB65D8" w:rsidP="00E817B2">
      <w:pPr>
        <w:ind w:firstLine="567"/>
        <w:rPr>
          <w:snapToGrid w:val="0"/>
          <w:color w:val="000000"/>
          <w:szCs w:val="32"/>
        </w:rPr>
      </w:pPr>
      <w:r w:rsidRPr="00E817B2">
        <w:rPr>
          <w:snapToGrid w:val="0"/>
          <w:color w:val="000000"/>
          <w:szCs w:val="32"/>
        </w:rPr>
        <w:t>9. особо ценные земли.</w:t>
      </w:r>
    </w:p>
    <w:p w:rsidR="00BB65D8" w:rsidRPr="00E817B2" w:rsidRDefault="00BB65D8" w:rsidP="00E817B2">
      <w:pPr>
        <w:ind w:firstLine="567"/>
        <w:rPr>
          <w:snapToGrid w:val="0"/>
          <w:color w:val="000000"/>
          <w:szCs w:val="32"/>
        </w:rPr>
      </w:pP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D97648" w:rsidRDefault="00D97648" w:rsidP="00E817B2">
      <w:pPr>
        <w:ind w:firstLine="567"/>
        <w:rPr>
          <w:b/>
          <w:snapToGrid w:val="0"/>
          <w:color w:val="000000"/>
          <w:szCs w:val="32"/>
        </w:rPr>
      </w:pPr>
      <w:r w:rsidRPr="00D97648">
        <w:rPr>
          <w:b/>
          <w:snapToGrid w:val="0"/>
          <w:color w:val="000000"/>
          <w:szCs w:val="32"/>
        </w:rPr>
        <w:t>49</w:t>
      </w:r>
      <w:r w:rsidR="00BB65D8" w:rsidRPr="00D97648">
        <w:rPr>
          <w:b/>
          <w:snapToGrid w:val="0"/>
          <w:color w:val="000000"/>
          <w:szCs w:val="32"/>
        </w:rPr>
        <w:t>. На территории особо охраняемых территорий проводят следующие виды зонирования:</w:t>
      </w:r>
    </w:p>
    <w:p w:rsidR="00BB65D8" w:rsidRPr="00E817B2" w:rsidRDefault="00BB65D8" w:rsidP="000B1291">
      <w:pPr>
        <w:numPr>
          <w:ilvl w:val="0"/>
          <w:numId w:val="44"/>
        </w:numPr>
        <w:tabs>
          <w:tab w:val="left" w:pos="851"/>
        </w:tabs>
        <w:ind w:left="0" w:firstLine="567"/>
        <w:rPr>
          <w:snapToGrid w:val="0"/>
          <w:color w:val="000000"/>
          <w:szCs w:val="32"/>
        </w:rPr>
      </w:pPr>
      <w:r w:rsidRPr="00E817B2">
        <w:rPr>
          <w:snapToGrid w:val="0"/>
          <w:color w:val="000000"/>
          <w:szCs w:val="32"/>
        </w:rPr>
        <w:t>функциональное;</w:t>
      </w:r>
    </w:p>
    <w:p w:rsidR="00BB65D8" w:rsidRPr="00E817B2" w:rsidRDefault="00BB65D8" w:rsidP="000B1291">
      <w:pPr>
        <w:numPr>
          <w:ilvl w:val="0"/>
          <w:numId w:val="44"/>
        </w:numPr>
        <w:tabs>
          <w:tab w:val="left" w:pos="851"/>
        </w:tabs>
        <w:ind w:left="0" w:firstLine="567"/>
        <w:rPr>
          <w:snapToGrid w:val="0"/>
          <w:color w:val="000000"/>
          <w:szCs w:val="32"/>
        </w:rPr>
      </w:pPr>
      <w:r w:rsidRPr="00E817B2">
        <w:rPr>
          <w:snapToGrid w:val="0"/>
          <w:color w:val="000000"/>
          <w:szCs w:val="32"/>
        </w:rPr>
        <w:t>сельскохозяйственное;</w:t>
      </w:r>
    </w:p>
    <w:p w:rsidR="00BB65D8" w:rsidRPr="00E817B2" w:rsidRDefault="00BB65D8" w:rsidP="000B1291">
      <w:pPr>
        <w:numPr>
          <w:ilvl w:val="0"/>
          <w:numId w:val="44"/>
        </w:numPr>
        <w:tabs>
          <w:tab w:val="left" w:pos="851"/>
        </w:tabs>
        <w:ind w:left="0" w:firstLine="567"/>
        <w:rPr>
          <w:snapToGrid w:val="0"/>
          <w:color w:val="000000"/>
          <w:szCs w:val="32"/>
        </w:rPr>
      </w:pPr>
      <w:r w:rsidRPr="00E817B2">
        <w:rPr>
          <w:snapToGrid w:val="0"/>
          <w:color w:val="000000"/>
          <w:szCs w:val="32"/>
        </w:rPr>
        <w:t>залегания полезных ископаемых;</w:t>
      </w:r>
    </w:p>
    <w:p w:rsidR="00BB65D8" w:rsidRPr="00E817B2" w:rsidRDefault="00BB65D8" w:rsidP="000B1291">
      <w:pPr>
        <w:numPr>
          <w:ilvl w:val="0"/>
          <w:numId w:val="44"/>
        </w:numPr>
        <w:tabs>
          <w:tab w:val="left" w:pos="851"/>
        </w:tabs>
        <w:ind w:left="0" w:firstLine="567"/>
        <w:rPr>
          <w:snapToGrid w:val="0"/>
          <w:color w:val="000000"/>
          <w:szCs w:val="32"/>
        </w:rPr>
      </w:pPr>
      <w:r w:rsidRPr="00E817B2">
        <w:rPr>
          <w:snapToGrid w:val="0"/>
          <w:color w:val="000000"/>
          <w:szCs w:val="32"/>
        </w:rPr>
        <w:t>ландшафтное;</w:t>
      </w:r>
    </w:p>
    <w:p w:rsidR="00BB65D8" w:rsidRPr="00E817B2" w:rsidRDefault="00BB65D8" w:rsidP="000B1291">
      <w:pPr>
        <w:numPr>
          <w:ilvl w:val="0"/>
          <w:numId w:val="44"/>
        </w:numPr>
        <w:tabs>
          <w:tab w:val="left" w:pos="851"/>
        </w:tabs>
        <w:ind w:left="0" w:firstLine="567"/>
        <w:rPr>
          <w:snapToGrid w:val="0"/>
          <w:color w:val="000000"/>
          <w:szCs w:val="32"/>
        </w:rPr>
      </w:pPr>
      <w:r w:rsidRPr="00E817B2">
        <w:rPr>
          <w:snapToGrid w:val="0"/>
          <w:color w:val="000000"/>
          <w:szCs w:val="32"/>
        </w:rPr>
        <w:t>градостроительное;</w:t>
      </w:r>
    </w:p>
    <w:p w:rsidR="00BB65D8" w:rsidRPr="00E817B2" w:rsidRDefault="00BB65D8" w:rsidP="000B1291">
      <w:pPr>
        <w:numPr>
          <w:ilvl w:val="0"/>
          <w:numId w:val="44"/>
        </w:numPr>
        <w:tabs>
          <w:tab w:val="left" w:pos="851"/>
        </w:tabs>
        <w:ind w:left="0" w:firstLine="567"/>
        <w:rPr>
          <w:snapToGrid w:val="0"/>
          <w:color w:val="000000"/>
          <w:szCs w:val="32"/>
        </w:rPr>
      </w:pPr>
      <w:r w:rsidRPr="00E817B2">
        <w:rPr>
          <w:snapToGrid w:val="0"/>
          <w:color w:val="000000"/>
          <w:szCs w:val="32"/>
        </w:rPr>
        <w:t>ограничения промышленной и иной хозяйственной деятельности.</w:t>
      </w:r>
    </w:p>
    <w:p w:rsidR="00BB65D8" w:rsidRPr="00E817B2" w:rsidRDefault="00BB65D8" w:rsidP="00E817B2">
      <w:pPr>
        <w:ind w:firstLine="567"/>
        <w:rPr>
          <w:snapToGrid w:val="0"/>
          <w:color w:val="000000"/>
          <w:szCs w:val="32"/>
        </w:rPr>
      </w:pP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D97648" w:rsidRDefault="00D97648" w:rsidP="00E817B2">
      <w:pPr>
        <w:ind w:firstLine="567"/>
        <w:rPr>
          <w:b/>
          <w:szCs w:val="32"/>
        </w:rPr>
      </w:pPr>
      <w:r w:rsidRPr="00D97648">
        <w:rPr>
          <w:b/>
          <w:szCs w:val="32"/>
        </w:rPr>
        <w:t>50</w:t>
      </w:r>
      <w:r w:rsidR="00BB65D8" w:rsidRPr="00D97648">
        <w:rPr>
          <w:b/>
          <w:szCs w:val="32"/>
        </w:rPr>
        <w:t xml:space="preserve">. При разработке землеустроительных проектов по размещению территорий традиционного природопользования и установлению их границ решают следующие задачи: </w:t>
      </w:r>
    </w:p>
    <w:p w:rsidR="00BB65D8" w:rsidRPr="00E817B2" w:rsidRDefault="00BB65D8" w:rsidP="000B1291">
      <w:pPr>
        <w:pStyle w:val="24"/>
        <w:numPr>
          <w:ilvl w:val="0"/>
          <w:numId w:val="45"/>
        </w:numPr>
        <w:tabs>
          <w:tab w:val="left" w:pos="851"/>
        </w:tabs>
        <w:ind w:left="0" w:firstLine="567"/>
        <w:jc w:val="both"/>
        <w:rPr>
          <w:rFonts w:ascii="Times New Roman" w:hAnsi="Times New Roman"/>
          <w:sz w:val="32"/>
          <w:szCs w:val="32"/>
        </w:rPr>
      </w:pPr>
      <w:r w:rsidRPr="00E817B2">
        <w:rPr>
          <w:rFonts w:ascii="Times New Roman" w:hAnsi="Times New Roman"/>
          <w:sz w:val="32"/>
          <w:szCs w:val="32"/>
        </w:rPr>
        <w:t>определение земель, включаемых в состав территорий, и их площадей;</w:t>
      </w:r>
    </w:p>
    <w:p w:rsidR="00BB65D8" w:rsidRPr="00E817B2" w:rsidRDefault="00BB65D8" w:rsidP="000B1291">
      <w:pPr>
        <w:pStyle w:val="24"/>
        <w:numPr>
          <w:ilvl w:val="0"/>
          <w:numId w:val="45"/>
        </w:numPr>
        <w:tabs>
          <w:tab w:val="left" w:pos="851"/>
        </w:tabs>
        <w:ind w:left="0" w:firstLine="567"/>
        <w:jc w:val="both"/>
        <w:rPr>
          <w:rFonts w:ascii="Times New Roman" w:hAnsi="Times New Roman"/>
          <w:sz w:val="32"/>
          <w:szCs w:val="32"/>
        </w:rPr>
      </w:pPr>
      <w:r w:rsidRPr="00E817B2">
        <w:rPr>
          <w:rFonts w:ascii="Times New Roman" w:hAnsi="Times New Roman"/>
          <w:sz w:val="32"/>
          <w:szCs w:val="32"/>
        </w:rPr>
        <w:t>выделение земельных участков для расширения личных подсобных хозяйств;</w:t>
      </w:r>
    </w:p>
    <w:p w:rsidR="00BB65D8" w:rsidRPr="00E817B2" w:rsidRDefault="00BB65D8" w:rsidP="000B1291">
      <w:pPr>
        <w:pStyle w:val="24"/>
        <w:numPr>
          <w:ilvl w:val="0"/>
          <w:numId w:val="45"/>
        </w:numPr>
        <w:tabs>
          <w:tab w:val="left" w:pos="851"/>
        </w:tabs>
        <w:ind w:left="0" w:firstLine="567"/>
        <w:jc w:val="both"/>
        <w:rPr>
          <w:rFonts w:ascii="Times New Roman" w:hAnsi="Times New Roman"/>
          <w:sz w:val="32"/>
          <w:szCs w:val="32"/>
        </w:rPr>
      </w:pPr>
      <w:r w:rsidRPr="00E817B2">
        <w:rPr>
          <w:rFonts w:ascii="Times New Roman" w:hAnsi="Times New Roman"/>
          <w:sz w:val="32"/>
          <w:szCs w:val="32"/>
        </w:rPr>
        <w:t>установление внешних границ территорий;</w:t>
      </w:r>
    </w:p>
    <w:p w:rsidR="00BB65D8" w:rsidRPr="00E817B2" w:rsidRDefault="00BB65D8" w:rsidP="000B1291">
      <w:pPr>
        <w:pStyle w:val="24"/>
        <w:numPr>
          <w:ilvl w:val="0"/>
          <w:numId w:val="45"/>
        </w:numPr>
        <w:tabs>
          <w:tab w:val="left" w:pos="851"/>
        </w:tabs>
        <w:ind w:left="0" w:firstLine="567"/>
        <w:jc w:val="both"/>
        <w:rPr>
          <w:rFonts w:ascii="Times New Roman" w:hAnsi="Times New Roman"/>
          <w:sz w:val="32"/>
          <w:szCs w:val="32"/>
        </w:rPr>
      </w:pPr>
      <w:r w:rsidRPr="00E817B2">
        <w:rPr>
          <w:rFonts w:ascii="Times New Roman" w:hAnsi="Times New Roman"/>
          <w:sz w:val="32"/>
          <w:szCs w:val="32"/>
        </w:rPr>
        <w:t xml:space="preserve">установление внешних границ территорий, принадлежащих объектам, прилегающим к территориям традиционного природопользования; </w:t>
      </w:r>
    </w:p>
    <w:p w:rsidR="00BB65D8" w:rsidRPr="00E817B2" w:rsidRDefault="00BB65D8" w:rsidP="000B1291">
      <w:pPr>
        <w:pStyle w:val="24"/>
        <w:numPr>
          <w:ilvl w:val="0"/>
          <w:numId w:val="45"/>
        </w:numPr>
        <w:tabs>
          <w:tab w:val="left" w:pos="851"/>
        </w:tabs>
        <w:ind w:left="0" w:firstLine="567"/>
        <w:jc w:val="both"/>
        <w:rPr>
          <w:rFonts w:ascii="Times New Roman" w:hAnsi="Times New Roman"/>
          <w:sz w:val="32"/>
          <w:szCs w:val="32"/>
        </w:rPr>
      </w:pPr>
      <w:r w:rsidRPr="00E817B2">
        <w:rPr>
          <w:rFonts w:ascii="Times New Roman" w:hAnsi="Times New Roman"/>
          <w:sz w:val="32"/>
          <w:szCs w:val="32"/>
        </w:rPr>
        <w:t>разработка рекомендаций по рациональному использованию и охране территорий;</w:t>
      </w:r>
    </w:p>
    <w:p w:rsidR="00BB65D8" w:rsidRPr="00E817B2" w:rsidRDefault="00BB65D8" w:rsidP="000B1291">
      <w:pPr>
        <w:pStyle w:val="24"/>
        <w:numPr>
          <w:ilvl w:val="0"/>
          <w:numId w:val="45"/>
        </w:numPr>
        <w:tabs>
          <w:tab w:val="left" w:pos="851"/>
        </w:tabs>
        <w:ind w:left="0" w:firstLine="567"/>
        <w:jc w:val="both"/>
        <w:rPr>
          <w:rFonts w:ascii="Times New Roman" w:hAnsi="Times New Roman"/>
          <w:sz w:val="32"/>
          <w:szCs w:val="32"/>
        </w:rPr>
      </w:pPr>
      <w:r w:rsidRPr="00E817B2">
        <w:rPr>
          <w:rFonts w:ascii="Times New Roman" w:hAnsi="Times New Roman"/>
          <w:sz w:val="32"/>
          <w:szCs w:val="32"/>
        </w:rPr>
        <w:t xml:space="preserve">исключение промышленных видов деятельности. </w:t>
      </w: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D97648" w:rsidRDefault="00D97648" w:rsidP="00E817B2">
      <w:pPr>
        <w:pStyle w:val="24"/>
        <w:ind w:firstLine="567"/>
        <w:jc w:val="both"/>
        <w:rPr>
          <w:rFonts w:ascii="Times New Roman" w:hAnsi="Times New Roman"/>
          <w:b/>
          <w:snapToGrid w:val="0"/>
          <w:color w:val="000000"/>
          <w:sz w:val="32"/>
          <w:szCs w:val="32"/>
        </w:rPr>
      </w:pPr>
      <w:r w:rsidRPr="00D97648">
        <w:rPr>
          <w:rFonts w:ascii="Times New Roman" w:hAnsi="Times New Roman"/>
          <w:b/>
          <w:snapToGrid w:val="0"/>
          <w:color w:val="000000"/>
          <w:sz w:val="32"/>
          <w:szCs w:val="32"/>
        </w:rPr>
        <w:t>51</w:t>
      </w:r>
      <w:r w:rsidR="00BB65D8" w:rsidRPr="00D97648">
        <w:rPr>
          <w:rFonts w:ascii="Times New Roman" w:hAnsi="Times New Roman"/>
          <w:b/>
          <w:snapToGrid w:val="0"/>
          <w:color w:val="000000"/>
          <w:sz w:val="32"/>
          <w:szCs w:val="32"/>
        </w:rPr>
        <w:t>.</w:t>
      </w:r>
      <w:r w:rsidRPr="00D97648">
        <w:rPr>
          <w:rFonts w:ascii="Times New Roman" w:hAnsi="Times New Roman"/>
          <w:b/>
          <w:snapToGrid w:val="0"/>
          <w:color w:val="000000"/>
          <w:sz w:val="32"/>
          <w:szCs w:val="32"/>
        </w:rPr>
        <w:t xml:space="preserve"> </w:t>
      </w:r>
      <w:r w:rsidR="00BB65D8" w:rsidRPr="00D97648">
        <w:rPr>
          <w:rFonts w:ascii="Times New Roman" w:hAnsi="Times New Roman"/>
          <w:b/>
          <w:snapToGrid w:val="0"/>
          <w:color w:val="000000"/>
          <w:sz w:val="32"/>
          <w:szCs w:val="32"/>
        </w:rPr>
        <w:t>К зонам с особым правовым режимом использования земель относятся следующие зоны:</w:t>
      </w:r>
    </w:p>
    <w:p w:rsidR="00BB65D8" w:rsidRPr="00E817B2" w:rsidRDefault="00BB65D8" w:rsidP="000B1291">
      <w:pPr>
        <w:pStyle w:val="24"/>
        <w:numPr>
          <w:ilvl w:val="0"/>
          <w:numId w:val="46"/>
        </w:numPr>
        <w:tabs>
          <w:tab w:val="left" w:pos="851"/>
        </w:tabs>
        <w:ind w:left="0" w:firstLine="567"/>
        <w:jc w:val="both"/>
        <w:rPr>
          <w:rFonts w:ascii="Times New Roman" w:hAnsi="Times New Roman"/>
          <w:snapToGrid w:val="0"/>
          <w:color w:val="000000"/>
          <w:sz w:val="32"/>
          <w:szCs w:val="32"/>
        </w:rPr>
      </w:pPr>
      <w:r w:rsidRPr="00E817B2">
        <w:rPr>
          <w:rFonts w:ascii="Times New Roman" w:hAnsi="Times New Roman"/>
          <w:snapToGrid w:val="0"/>
          <w:color w:val="000000"/>
          <w:sz w:val="32"/>
          <w:szCs w:val="32"/>
        </w:rPr>
        <w:t>охранные;</w:t>
      </w:r>
    </w:p>
    <w:p w:rsidR="00BB65D8" w:rsidRPr="00E817B2" w:rsidRDefault="00BB65D8" w:rsidP="000B1291">
      <w:pPr>
        <w:pStyle w:val="24"/>
        <w:numPr>
          <w:ilvl w:val="0"/>
          <w:numId w:val="46"/>
        </w:numPr>
        <w:tabs>
          <w:tab w:val="left" w:pos="851"/>
        </w:tabs>
        <w:ind w:left="0" w:firstLine="567"/>
        <w:jc w:val="both"/>
        <w:rPr>
          <w:rFonts w:ascii="Times New Roman" w:hAnsi="Times New Roman"/>
          <w:color w:val="000000"/>
          <w:sz w:val="32"/>
          <w:szCs w:val="32"/>
        </w:rPr>
      </w:pPr>
      <w:r w:rsidRPr="00E817B2">
        <w:rPr>
          <w:rFonts w:ascii="Times New Roman" w:hAnsi="Times New Roman"/>
          <w:snapToGrid w:val="0"/>
          <w:color w:val="000000"/>
          <w:sz w:val="32"/>
          <w:szCs w:val="32"/>
        </w:rPr>
        <w:t>шумовые;</w:t>
      </w:r>
    </w:p>
    <w:p w:rsidR="00BB65D8" w:rsidRPr="00E817B2" w:rsidRDefault="00BB65D8" w:rsidP="000B1291">
      <w:pPr>
        <w:pStyle w:val="24"/>
        <w:numPr>
          <w:ilvl w:val="0"/>
          <w:numId w:val="46"/>
        </w:numPr>
        <w:tabs>
          <w:tab w:val="left" w:pos="851"/>
        </w:tabs>
        <w:ind w:left="0" w:firstLine="567"/>
        <w:jc w:val="both"/>
        <w:rPr>
          <w:rFonts w:ascii="Times New Roman" w:hAnsi="Times New Roman"/>
          <w:color w:val="000000"/>
          <w:sz w:val="32"/>
          <w:szCs w:val="32"/>
        </w:rPr>
      </w:pPr>
      <w:r w:rsidRPr="00E817B2">
        <w:rPr>
          <w:rFonts w:ascii="Times New Roman" w:hAnsi="Times New Roman"/>
          <w:color w:val="000000"/>
          <w:sz w:val="32"/>
          <w:szCs w:val="32"/>
        </w:rPr>
        <w:t>общего режима;</w:t>
      </w:r>
    </w:p>
    <w:p w:rsidR="00BB65D8" w:rsidRPr="00E817B2" w:rsidRDefault="00BB65D8" w:rsidP="000B1291">
      <w:pPr>
        <w:pStyle w:val="24"/>
        <w:numPr>
          <w:ilvl w:val="0"/>
          <w:numId w:val="46"/>
        </w:numPr>
        <w:tabs>
          <w:tab w:val="left" w:pos="851"/>
        </w:tabs>
        <w:ind w:left="0" w:firstLine="567"/>
        <w:jc w:val="both"/>
        <w:rPr>
          <w:rFonts w:ascii="Times New Roman" w:hAnsi="Times New Roman"/>
          <w:color w:val="000000"/>
          <w:sz w:val="32"/>
          <w:szCs w:val="32"/>
        </w:rPr>
      </w:pPr>
      <w:r w:rsidRPr="00E817B2">
        <w:rPr>
          <w:rFonts w:ascii="Times New Roman" w:hAnsi="Times New Roman"/>
          <w:snapToGrid w:val="0"/>
          <w:color w:val="000000"/>
          <w:sz w:val="32"/>
          <w:szCs w:val="32"/>
        </w:rPr>
        <w:t>ограниченной застройки;</w:t>
      </w:r>
    </w:p>
    <w:p w:rsidR="00BB65D8" w:rsidRPr="00E817B2" w:rsidRDefault="00BB65D8" w:rsidP="000B1291">
      <w:pPr>
        <w:pStyle w:val="24"/>
        <w:numPr>
          <w:ilvl w:val="0"/>
          <w:numId w:val="46"/>
        </w:numPr>
        <w:tabs>
          <w:tab w:val="left" w:pos="851"/>
        </w:tabs>
        <w:ind w:left="0" w:firstLine="567"/>
        <w:jc w:val="both"/>
        <w:rPr>
          <w:rFonts w:ascii="Times New Roman" w:hAnsi="Times New Roman"/>
          <w:color w:val="000000"/>
          <w:sz w:val="32"/>
          <w:szCs w:val="32"/>
        </w:rPr>
      </w:pPr>
      <w:r w:rsidRPr="00E817B2">
        <w:rPr>
          <w:rFonts w:ascii="Times New Roman" w:hAnsi="Times New Roman"/>
          <w:snapToGrid w:val="0"/>
          <w:color w:val="000000"/>
          <w:sz w:val="32"/>
          <w:szCs w:val="32"/>
        </w:rPr>
        <w:t>специальные;</w:t>
      </w:r>
    </w:p>
    <w:p w:rsidR="00BB65D8" w:rsidRPr="00E817B2" w:rsidRDefault="00BB65D8" w:rsidP="000B1291">
      <w:pPr>
        <w:pStyle w:val="24"/>
        <w:numPr>
          <w:ilvl w:val="0"/>
          <w:numId w:val="46"/>
        </w:numPr>
        <w:tabs>
          <w:tab w:val="left" w:pos="851"/>
        </w:tabs>
        <w:ind w:left="0" w:firstLine="567"/>
        <w:jc w:val="both"/>
        <w:rPr>
          <w:rFonts w:ascii="Times New Roman" w:hAnsi="Times New Roman"/>
          <w:color w:val="000000"/>
          <w:sz w:val="32"/>
          <w:szCs w:val="32"/>
        </w:rPr>
      </w:pPr>
      <w:r w:rsidRPr="00E817B2">
        <w:rPr>
          <w:rFonts w:ascii="Times New Roman" w:hAnsi="Times New Roman"/>
          <w:color w:val="000000"/>
          <w:sz w:val="32"/>
          <w:szCs w:val="32"/>
        </w:rPr>
        <w:lastRenderedPageBreak/>
        <w:t>санитарно – защитные;</w:t>
      </w:r>
    </w:p>
    <w:p w:rsidR="00BB65D8" w:rsidRPr="00E817B2" w:rsidRDefault="00BB65D8" w:rsidP="000B1291">
      <w:pPr>
        <w:pStyle w:val="24"/>
        <w:numPr>
          <w:ilvl w:val="0"/>
          <w:numId w:val="46"/>
        </w:numPr>
        <w:tabs>
          <w:tab w:val="left" w:pos="851"/>
        </w:tabs>
        <w:ind w:left="0" w:firstLine="567"/>
        <w:jc w:val="both"/>
        <w:rPr>
          <w:rFonts w:ascii="Times New Roman" w:hAnsi="Times New Roman"/>
          <w:color w:val="000000"/>
          <w:sz w:val="32"/>
          <w:szCs w:val="32"/>
        </w:rPr>
      </w:pPr>
      <w:r w:rsidRPr="00E817B2">
        <w:rPr>
          <w:rFonts w:ascii="Times New Roman" w:hAnsi="Times New Roman"/>
          <w:color w:val="000000"/>
          <w:sz w:val="32"/>
          <w:szCs w:val="32"/>
        </w:rPr>
        <w:t>облегченного режима.</w:t>
      </w:r>
    </w:p>
    <w:p w:rsidR="00BB65D8" w:rsidRPr="00E817B2" w:rsidRDefault="00BB65D8" w:rsidP="00E817B2">
      <w:pPr>
        <w:pStyle w:val="24"/>
        <w:tabs>
          <w:tab w:val="left" w:pos="993"/>
        </w:tabs>
        <w:ind w:firstLine="567"/>
        <w:jc w:val="both"/>
        <w:rPr>
          <w:rFonts w:ascii="Times New Roman" w:hAnsi="Times New Roman"/>
          <w:i/>
          <w:sz w:val="32"/>
          <w:szCs w:val="32"/>
        </w:rPr>
      </w:pPr>
    </w:p>
    <w:p w:rsidR="00BB65D8" w:rsidRPr="00E817B2" w:rsidRDefault="00BB65D8" w:rsidP="00E817B2">
      <w:pPr>
        <w:pStyle w:val="24"/>
        <w:ind w:firstLine="567"/>
        <w:jc w:val="both"/>
        <w:rPr>
          <w:rFonts w:ascii="Times New Roman" w:hAnsi="Times New Roman"/>
          <w:i/>
          <w:color w:val="000000"/>
          <w:sz w:val="32"/>
          <w:szCs w:val="32"/>
        </w:rPr>
      </w:pPr>
      <w:r w:rsidRPr="00E817B2">
        <w:rPr>
          <w:rFonts w:ascii="Times New Roman" w:hAnsi="Times New Roman"/>
          <w:i/>
          <w:sz w:val="32"/>
          <w:szCs w:val="32"/>
        </w:rPr>
        <w:t xml:space="preserve">Выберите несколько правильных ответов </w:t>
      </w:r>
    </w:p>
    <w:p w:rsidR="00BB65D8" w:rsidRPr="00D97648" w:rsidRDefault="00BB65D8" w:rsidP="00E817B2">
      <w:pPr>
        <w:pStyle w:val="24"/>
        <w:ind w:firstLine="567"/>
        <w:jc w:val="both"/>
        <w:rPr>
          <w:rFonts w:ascii="Times New Roman" w:hAnsi="Times New Roman"/>
          <w:b/>
          <w:color w:val="000000"/>
          <w:sz w:val="32"/>
          <w:szCs w:val="32"/>
        </w:rPr>
      </w:pPr>
      <w:r w:rsidRPr="00D97648">
        <w:rPr>
          <w:rFonts w:ascii="Times New Roman" w:hAnsi="Times New Roman"/>
          <w:b/>
          <w:color w:val="000000"/>
          <w:sz w:val="32"/>
          <w:szCs w:val="32"/>
        </w:rPr>
        <w:t>5</w:t>
      </w:r>
      <w:r w:rsidR="00D97648">
        <w:rPr>
          <w:rFonts w:ascii="Times New Roman" w:hAnsi="Times New Roman"/>
          <w:b/>
          <w:color w:val="000000"/>
          <w:sz w:val="32"/>
          <w:szCs w:val="32"/>
        </w:rPr>
        <w:t>2</w:t>
      </w:r>
      <w:r w:rsidRPr="00D97648">
        <w:rPr>
          <w:rFonts w:ascii="Times New Roman" w:hAnsi="Times New Roman"/>
          <w:b/>
          <w:color w:val="000000"/>
          <w:sz w:val="32"/>
          <w:szCs w:val="32"/>
        </w:rPr>
        <w:t>.</w:t>
      </w:r>
      <w:r w:rsidR="00D97648" w:rsidRPr="00D97648">
        <w:rPr>
          <w:rFonts w:ascii="Times New Roman" w:hAnsi="Times New Roman"/>
          <w:b/>
          <w:color w:val="000000"/>
          <w:sz w:val="32"/>
          <w:szCs w:val="32"/>
        </w:rPr>
        <w:t xml:space="preserve"> </w:t>
      </w:r>
      <w:r w:rsidRPr="00D97648">
        <w:rPr>
          <w:rFonts w:ascii="Times New Roman" w:hAnsi="Times New Roman"/>
          <w:b/>
          <w:color w:val="000000"/>
          <w:sz w:val="32"/>
          <w:szCs w:val="32"/>
        </w:rPr>
        <w:t>Зоны с особым правовым режимом использования земель устанавливают в зависимости от:</w:t>
      </w:r>
    </w:p>
    <w:p w:rsidR="00BB65D8" w:rsidRPr="00E817B2" w:rsidRDefault="00BB65D8" w:rsidP="000B1291">
      <w:pPr>
        <w:pStyle w:val="24"/>
        <w:numPr>
          <w:ilvl w:val="0"/>
          <w:numId w:val="47"/>
        </w:numPr>
        <w:ind w:left="0" w:firstLine="567"/>
        <w:jc w:val="both"/>
        <w:rPr>
          <w:rFonts w:ascii="Times New Roman" w:hAnsi="Times New Roman"/>
          <w:color w:val="000000"/>
          <w:sz w:val="32"/>
          <w:szCs w:val="32"/>
        </w:rPr>
      </w:pPr>
      <w:r w:rsidRPr="00E817B2">
        <w:rPr>
          <w:rFonts w:ascii="Times New Roman" w:hAnsi="Times New Roman"/>
          <w:color w:val="000000"/>
          <w:sz w:val="32"/>
          <w:szCs w:val="32"/>
        </w:rPr>
        <w:t>вида объектов;</w:t>
      </w:r>
    </w:p>
    <w:p w:rsidR="00BB65D8" w:rsidRPr="00E817B2" w:rsidRDefault="00BB65D8" w:rsidP="000B1291">
      <w:pPr>
        <w:pStyle w:val="24"/>
        <w:numPr>
          <w:ilvl w:val="0"/>
          <w:numId w:val="47"/>
        </w:numPr>
        <w:ind w:left="0" w:firstLine="567"/>
        <w:jc w:val="both"/>
        <w:rPr>
          <w:rFonts w:ascii="Times New Roman" w:hAnsi="Times New Roman"/>
          <w:color w:val="000000"/>
          <w:sz w:val="32"/>
          <w:szCs w:val="32"/>
        </w:rPr>
      </w:pPr>
      <w:r w:rsidRPr="00E817B2">
        <w:rPr>
          <w:rFonts w:ascii="Times New Roman" w:hAnsi="Times New Roman"/>
          <w:color w:val="000000"/>
          <w:sz w:val="32"/>
          <w:szCs w:val="32"/>
        </w:rPr>
        <w:t>функционального назначения объекта;</w:t>
      </w:r>
    </w:p>
    <w:p w:rsidR="00BB65D8" w:rsidRPr="00E817B2" w:rsidRDefault="00BB65D8" w:rsidP="000B1291">
      <w:pPr>
        <w:pStyle w:val="24"/>
        <w:numPr>
          <w:ilvl w:val="0"/>
          <w:numId w:val="47"/>
        </w:numPr>
        <w:ind w:left="0" w:firstLine="567"/>
        <w:jc w:val="both"/>
        <w:rPr>
          <w:rFonts w:ascii="Times New Roman" w:hAnsi="Times New Roman"/>
          <w:color w:val="000000"/>
          <w:sz w:val="32"/>
          <w:szCs w:val="32"/>
        </w:rPr>
      </w:pPr>
      <w:r w:rsidRPr="00E817B2">
        <w:rPr>
          <w:rFonts w:ascii="Times New Roman" w:hAnsi="Times New Roman"/>
          <w:color w:val="000000"/>
          <w:sz w:val="32"/>
          <w:szCs w:val="32"/>
        </w:rPr>
        <w:t>размера объекта;</w:t>
      </w:r>
    </w:p>
    <w:p w:rsidR="00BB65D8" w:rsidRPr="00E817B2" w:rsidRDefault="00BB65D8" w:rsidP="000B1291">
      <w:pPr>
        <w:pStyle w:val="24"/>
        <w:numPr>
          <w:ilvl w:val="0"/>
          <w:numId w:val="47"/>
        </w:numPr>
        <w:ind w:left="0" w:firstLine="567"/>
        <w:jc w:val="both"/>
        <w:rPr>
          <w:rFonts w:ascii="Times New Roman" w:hAnsi="Times New Roman"/>
          <w:color w:val="000000"/>
          <w:sz w:val="32"/>
          <w:szCs w:val="32"/>
        </w:rPr>
      </w:pPr>
      <w:r w:rsidRPr="00E817B2">
        <w:rPr>
          <w:rFonts w:ascii="Times New Roman" w:hAnsi="Times New Roman"/>
          <w:color w:val="000000"/>
          <w:sz w:val="32"/>
          <w:szCs w:val="32"/>
        </w:rPr>
        <w:t>конфигурации объекта;</w:t>
      </w:r>
    </w:p>
    <w:p w:rsidR="00BB65D8" w:rsidRPr="00E817B2" w:rsidRDefault="00BB65D8" w:rsidP="000B1291">
      <w:pPr>
        <w:pStyle w:val="24"/>
        <w:numPr>
          <w:ilvl w:val="0"/>
          <w:numId w:val="47"/>
        </w:numPr>
        <w:ind w:left="0" w:firstLine="567"/>
        <w:jc w:val="both"/>
        <w:rPr>
          <w:rFonts w:ascii="Times New Roman" w:hAnsi="Times New Roman"/>
          <w:color w:val="000000"/>
          <w:sz w:val="32"/>
          <w:szCs w:val="32"/>
        </w:rPr>
      </w:pPr>
      <w:r w:rsidRPr="00E817B2">
        <w:rPr>
          <w:rFonts w:ascii="Times New Roman" w:hAnsi="Times New Roman"/>
          <w:color w:val="000000"/>
          <w:sz w:val="32"/>
          <w:szCs w:val="32"/>
        </w:rPr>
        <w:t>влияние объекта на окружающую среду;</w:t>
      </w:r>
    </w:p>
    <w:p w:rsidR="00BB65D8" w:rsidRPr="00E817B2" w:rsidRDefault="00BB65D8" w:rsidP="000B1291">
      <w:pPr>
        <w:pStyle w:val="24"/>
        <w:numPr>
          <w:ilvl w:val="0"/>
          <w:numId w:val="47"/>
        </w:numPr>
        <w:ind w:left="0" w:firstLine="567"/>
        <w:jc w:val="both"/>
        <w:rPr>
          <w:rFonts w:ascii="Times New Roman" w:hAnsi="Times New Roman"/>
          <w:color w:val="000000"/>
          <w:sz w:val="32"/>
          <w:szCs w:val="32"/>
        </w:rPr>
      </w:pPr>
      <w:r w:rsidRPr="00E817B2">
        <w:rPr>
          <w:rFonts w:ascii="Times New Roman" w:hAnsi="Times New Roman"/>
          <w:color w:val="000000"/>
          <w:sz w:val="32"/>
          <w:szCs w:val="32"/>
        </w:rPr>
        <w:t>формы собственности.</w:t>
      </w:r>
    </w:p>
    <w:p w:rsidR="00D97648" w:rsidRDefault="00D97648" w:rsidP="00E817B2">
      <w:pPr>
        <w:ind w:firstLine="567"/>
        <w:rPr>
          <w:i/>
          <w:szCs w:val="32"/>
        </w:rPr>
      </w:pPr>
    </w:p>
    <w:p w:rsidR="00BB65D8" w:rsidRPr="00E817B2" w:rsidRDefault="00BB65D8" w:rsidP="00E817B2">
      <w:pPr>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D97648" w:rsidRDefault="00BB65D8" w:rsidP="00E817B2">
      <w:pPr>
        <w:tabs>
          <w:tab w:val="left" w:pos="357"/>
          <w:tab w:val="left" w:pos="851"/>
        </w:tabs>
        <w:ind w:firstLine="567"/>
        <w:rPr>
          <w:szCs w:val="32"/>
        </w:rPr>
      </w:pPr>
      <w:r w:rsidRPr="00D97648">
        <w:rPr>
          <w:b/>
          <w:szCs w:val="32"/>
        </w:rPr>
        <w:t>5</w:t>
      </w:r>
      <w:r w:rsidR="00D97648" w:rsidRPr="00D97648">
        <w:rPr>
          <w:b/>
          <w:szCs w:val="32"/>
        </w:rPr>
        <w:t>3</w:t>
      </w:r>
      <w:r w:rsidRPr="00D97648">
        <w:rPr>
          <w:b/>
          <w:szCs w:val="32"/>
        </w:rPr>
        <w:t xml:space="preserve">. Ширина водоохраной зоны для рек протяженностью от истока до </w:t>
      </w:r>
      <w:smartTag w:uri="urn:schemas-microsoft-com:office:smarttags" w:element="metricconverter">
        <w:smartTagPr>
          <w:attr w:name="ProductID" w:val="10 км"/>
        </w:smartTagPr>
        <w:r w:rsidRPr="00D97648">
          <w:rPr>
            <w:b/>
            <w:szCs w:val="32"/>
          </w:rPr>
          <w:t>10 км</w:t>
        </w:r>
      </w:smartTag>
      <w:r w:rsidRPr="00D97648">
        <w:rPr>
          <w:b/>
          <w:szCs w:val="32"/>
        </w:rPr>
        <w:t xml:space="preserve"> составляет</w:t>
      </w:r>
      <w:r w:rsidRPr="00D97648">
        <w:rPr>
          <w:szCs w:val="32"/>
        </w:rPr>
        <w:t>:</w:t>
      </w:r>
    </w:p>
    <w:p w:rsidR="00BB65D8" w:rsidRPr="00E817B2" w:rsidRDefault="00BB65D8" w:rsidP="00E817B2">
      <w:pPr>
        <w:tabs>
          <w:tab w:val="left" w:pos="851"/>
        </w:tabs>
        <w:ind w:firstLine="567"/>
        <w:rPr>
          <w:szCs w:val="32"/>
          <w:lang w:val="en-US"/>
        </w:rPr>
      </w:pPr>
      <w:r w:rsidRPr="00E817B2">
        <w:rPr>
          <w:szCs w:val="32"/>
        </w:rPr>
        <w:t>1.</w:t>
      </w:r>
      <w:r w:rsidR="00D97648">
        <w:rPr>
          <w:szCs w:val="32"/>
        </w:rPr>
        <w:t xml:space="preserve"> </w:t>
      </w:r>
      <w:smartTag w:uri="urn:schemas-microsoft-com:office:smarttags" w:element="metricconverter">
        <w:smartTagPr>
          <w:attr w:name="ProductID" w:val="20 м"/>
        </w:smartTagPr>
        <w:r w:rsidRPr="00E817B2">
          <w:rPr>
            <w:szCs w:val="32"/>
            <w:lang w:val="en-US"/>
          </w:rPr>
          <w:t>20 м</w:t>
        </w:r>
      </w:smartTag>
      <w:r w:rsidRPr="00E817B2">
        <w:rPr>
          <w:szCs w:val="32"/>
          <w:lang w:val="en-US"/>
        </w:rPr>
        <w:t>.</w:t>
      </w:r>
      <w:r w:rsidRPr="00E817B2">
        <w:rPr>
          <w:szCs w:val="32"/>
        </w:rPr>
        <w:t>;</w:t>
      </w:r>
    </w:p>
    <w:p w:rsidR="00BB65D8" w:rsidRPr="00E817B2" w:rsidRDefault="00BB65D8" w:rsidP="00E817B2">
      <w:pPr>
        <w:tabs>
          <w:tab w:val="left" w:pos="851"/>
        </w:tabs>
        <w:ind w:firstLine="567"/>
        <w:rPr>
          <w:szCs w:val="32"/>
          <w:lang w:val="en-US"/>
        </w:rPr>
      </w:pPr>
      <w:r w:rsidRPr="00E817B2">
        <w:rPr>
          <w:szCs w:val="32"/>
        </w:rPr>
        <w:t>2.</w:t>
      </w:r>
      <w:r w:rsidR="00D97648">
        <w:rPr>
          <w:szCs w:val="32"/>
        </w:rPr>
        <w:t xml:space="preserve"> </w:t>
      </w:r>
      <w:smartTag w:uri="urn:schemas-microsoft-com:office:smarttags" w:element="metricconverter">
        <w:smartTagPr>
          <w:attr w:name="ProductID" w:val="300 м"/>
        </w:smartTagPr>
        <w:r w:rsidRPr="00E817B2">
          <w:rPr>
            <w:szCs w:val="32"/>
          </w:rPr>
          <w:t>30</w:t>
        </w:r>
        <w:r w:rsidRPr="00E817B2">
          <w:rPr>
            <w:szCs w:val="32"/>
            <w:lang w:val="en-US"/>
          </w:rPr>
          <w:t>0 м</w:t>
        </w:r>
      </w:smartTag>
      <w:r w:rsidRPr="00E817B2">
        <w:rPr>
          <w:szCs w:val="32"/>
          <w:lang w:val="en-US"/>
        </w:rPr>
        <w:t>.</w:t>
      </w:r>
      <w:r w:rsidRPr="00E817B2">
        <w:rPr>
          <w:szCs w:val="32"/>
        </w:rPr>
        <w:t>;</w:t>
      </w:r>
    </w:p>
    <w:p w:rsidR="00BB65D8" w:rsidRPr="00E817B2" w:rsidRDefault="00BB65D8" w:rsidP="000B1291">
      <w:pPr>
        <w:numPr>
          <w:ilvl w:val="0"/>
          <w:numId w:val="48"/>
        </w:numPr>
        <w:tabs>
          <w:tab w:val="left" w:pos="851"/>
        </w:tabs>
        <w:ind w:left="0" w:firstLine="567"/>
        <w:rPr>
          <w:szCs w:val="32"/>
          <w:lang w:val="en-US"/>
        </w:rPr>
      </w:pPr>
      <w:smartTag w:uri="urn:schemas-microsoft-com:office:smarttags" w:element="metricconverter">
        <w:smartTagPr>
          <w:attr w:name="ProductID" w:val="50 м"/>
        </w:smartTagPr>
        <w:r w:rsidRPr="00E817B2">
          <w:rPr>
            <w:szCs w:val="32"/>
          </w:rPr>
          <w:t>5</w:t>
        </w:r>
        <w:r w:rsidRPr="00E817B2">
          <w:rPr>
            <w:szCs w:val="32"/>
            <w:lang w:val="en-US"/>
          </w:rPr>
          <w:t>0 м</w:t>
        </w:r>
      </w:smartTag>
      <w:r w:rsidRPr="00E817B2">
        <w:rPr>
          <w:szCs w:val="32"/>
          <w:lang w:val="en-US"/>
        </w:rPr>
        <w:t>.</w:t>
      </w:r>
      <w:r w:rsidRPr="00E817B2">
        <w:rPr>
          <w:szCs w:val="32"/>
        </w:rPr>
        <w:t>;</w:t>
      </w:r>
    </w:p>
    <w:p w:rsidR="00BB65D8" w:rsidRPr="00E817B2" w:rsidRDefault="00BB65D8" w:rsidP="000B1291">
      <w:pPr>
        <w:numPr>
          <w:ilvl w:val="0"/>
          <w:numId w:val="48"/>
        </w:numPr>
        <w:tabs>
          <w:tab w:val="left" w:pos="851"/>
        </w:tabs>
        <w:ind w:left="0" w:firstLine="567"/>
        <w:rPr>
          <w:szCs w:val="32"/>
          <w:lang w:val="en-US"/>
        </w:rPr>
      </w:pPr>
      <w:smartTag w:uri="urn:schemas-microsoft-com:office:smarttags" w:element="metricconverter">
        <w:smartTagPr>
          <w:attr w:name="ProductID" w:val="400 м"/>
        </w:smartTagPr>
        <w:r w:rsidRPr="00E817B2">
          <w:rPr>
            <w:szCs w:val="32"/>
          </w:rPr>
          <w:t>40</w:t>
        </w:r>
        <w:r w:rsidRPr="00E817B2">
          <w:rPr>
            <w:szCs w:val="32"/>
            <w:lang w:val="en-US"/>
          </w:rPr>
          <w:t>0 м</w:t>
        </w:r>
      </w:smartTag>
      <w:r w:rsidRPr="00E817B2">
        <w:rPr>
          <w:szCs w:val="32"/>
          <w:lang w:val="en-US"/>
        </w:rPr>
        <w:t>.</w:t>
      </w:r>
    </w:p>
    <w:p w:rsidR="00D97648" w:rsidRDefault="00D97648" w:rsidP="00E817B2">
      <w:pPr>
        <w:pStyle w:val="a"/>
        <w:numPr>
          <w:ilvl w:val="0"/>
          <w:numId w:val="0"/>
        </w:numPr>
        <w:ind w:firstLine="567"/>
        <w:jc w:val="both"/>
        <w:rPr>
          <w:sz w:val="32"/>
          <w:szCs w:val="32"/>
        </w:rPr>
      </w:pPr>
    </w:p>
    <w:p w:rsidR="00BB65D8" w:rsidRPr="00E817B2" w:rsidRDefault="00BB65D8" w:rsidP="00E817B2">
      <w:pPr>
        <w:pStyle w:val="a"/>
        <w:numPr>
          <w:ilvl w:val="0"/>
          <w:numId w:val="0"/>
        </w:numPr>
        <w:ind w:firstLine="567"/>
        <w:jc w:val="both"/>
        <w:rPr>
          <w:sz w:val="32"/>
          <w:szCs w:val="32"/>
        </w:rPr>
      </w:pPr>
      <w:r w:rsidRPr="00E817B2">
        <w:rPr>
          <w:sz w:val="32"/>
          <w:szCs w:val="32"/>
        </w:rPr>
        <w:t>Выберите</w:t>
      </w:r>
      <w:r w:rsidR="00C441BB" w:rsidRPr="00E817B2">
        <w:rPr>
          <w:sz w:val="32"/>
          <w:szCs w:val="32"/>
        </w:rPr>
        <w:t xml:space="preserve"> </w:t>
      </w:r>
      <w:r w:rsidRPr="00E817B2">
        <w:rPr>
          <w:sz w:val="32"/>
          <w:szCs w:val="32"/>
        </w:rPr>
        <w:t>правильный ответ</w:t>
      </w:r>
    </w:p>
    <w:p w:rsidR="00BB65D8" w:rsidRPr="00D97648" w:rsidRDefault="00BB65D8" w:rsidP="00E817B2">
      <w:pPr>
        <w:tabs>
          <w:tab w:val="left" w:pos="357"/>
          <w:tab w:val="left" w:pos="851"/>
        </w:tabs>
        <w:ind w:firstLine="567"/>
        <w:rPr>
          <w:szCs w:val="32"/>
        </w:rPr>
      </w:pPr>
      <w:r w:rsidRPr="00D97648">
        <w:rPr>
          <w:b/>
          <w:szCs w:val="32"/>
        </w:rPr>
        <w:t>5</w:t>
      </w:r>
      <w:r w:rsidR="00D97648" w:rsidRPr="00D97648">
        <w:rPr>
          <w:b/>
          <w:szCs w:val="32"/>
        </w:rPr>
        <w:t>4</w:t>
      </w:r>
      <w:r w:rsidRPr="00D97648">
        <w:rPr>
          <w:b/>
          <w:szCs w:val="32"/>
        </w:rPr>
        <w:t xml:space="preserve">. Ширина водоохраной зоны для рек протяженностью от истока от </w:t>
      </w:r>
      <w:smartTag w:uri="urn:schemas-microsoft-com:office:smarttags" w:element="metricconverter">
        <w:smartTagPr>
          <w:attr w:name="ProductID" w:val="10 км"/>
        </w:smartTagPr>
        <w:r w:rsidRPr="00D97648">
          <w:rPr>
            <w:b/>
            <w:szCs w:val="32"/>
          </w:rPr>
          <w:t>10 км</w:t>
        </w:r>
      </w:smartTag>
      <w:r w:rsidRPr="00D97648">
        <w:rPr>
          <w:b/>
          <w:szCs w:val="32"/>
        </w:rPr>
        <w:t xml:space="preserve"> до </w:t>
      </w:r>
      <w:smartTag w:uri="urn:schemas-microsoft-com:office:smarttags" w:element="metricconverter">
        <w:smartTagPr>
          <w:attr w:name="ProductID" w:val="50 км"/>
        </w:smartTagPr>
        <w:r w:rsidRPr="00D97648">
          <w:rPr>
            <w:b/>
            <w:szCs w:val="32"/>
          </w:rPr>
          <w:t>50 км</w:t>
        </w:r>
      </w:smartTag>
      <w:r w:rsidRPr="00D97648">
        <w:rPr>
          <w:b/>
          <w:szCs w:val="32"/>
        </w:rPr>
        <w:t xml:space="preserve"> составляет</w:t>
      </w:r>
      <w:r w:rsidRPr="00D97648">
        <w:rPr>
          <w:szCs w:val="32"/>
        </w:rPr>
        <w:t>:</w:t>
      </w:r>
    </w:p>
    <w:p w:rsidR="00BB65D8" w:rsidRPr="00E817B2" w:rsidRDefault="00BB65D8" w:rsidP="00E817B2">
      <w:pPr>
        <w:tabs>
          <w:tab w:val="left" w:pos="851"/>
        </w:tabs>
        <w:ind w:firstLine="567"/>
        <w:rPr>
          <w:szCs w:val="32"/>
        </w:rPr>
      </w:pPr>
      <w:r w:rsidRPr="00E817B2">
        <w:rPr>
          <w:szCs w:val="32"/>
        </w:rPr>
        <w:t>1.</w:t>
      </w:r>
      <w:r w:rsidR="00D97648">
        <w:rPr>
          <w:szCs w:val="32"/>
        </w:rPr>
        <w:t xml:space="preserve"> </w:t>
      </w:r>
      <w:smartTag w:uri="urn:schemas-microsoft-com:office:smarttags" w:element="metricconverter">
        <w:smartTagPr>
          <w:attr w:name="ProductID" w:val="50 м"/>
        </w:smartTagPr>
        <w:r w:rsidRPr="00E817B2">
          <w:rPr>
            <w:szCs w:val="32"/>
          </w:rPr>
          <w:t>50 м</w:t>
        </w:r>
      </w:smartTag>
      <w:r w:rsidRPr="00E817B2">
        <w:rPr>
          <w:szCs w:val="32"/>
        </w:rPr>
        <w:t>.;</w:t>
      </w:r>
    </w:p>
    <w:p w:rsidR="00BB65D8" w:rsidRPr="00E817B2" w:rsidRDefault="00BB65D8" w:rsidP="00E817B2">
      <w:pPr>
        <w:tabs>
          <w:tab w:val="left" w:pos="851"/>
        </w:tabs>
        <w:ind w:firstLine="567"/>
        <w:rPr>
          <w:szCs w:val="32"/>
        </w:rPr>
      </w:pPr>
      <w:r w:rsidRPr="00E817B2">
        <w:rPr>
          <w:szCs w:val="32"/>
        </w:rPr>
        <w:t>2.</w:t>
      </w:r>
      <w:r w:rsidR="00D97648">
        <w:rPr>
          <w:szCs w:val="32"/>
        </w:rPr>
        <w:t xml:space="preserve"> </w:t>
      </w:r>
      <w:smartTag w:uri="urn:schemas-microsoft-com:office:smarttags" w:element="metricconverter">
        <w:smartTagPr>
          <w:attr w:name="ProductID" w:val="100 м"/>
        </w:smartTagPr>
        <w:r w:rsidRPr="00E817B2">
          <w:rPr>
            <w:szCs w:val="32"/>
          </w:rPr>
          <w:t>100 м</w:t>
        </w:r>
      </w:smartTag>
      <w:r w:rsidRPr="00E817B2">
        <w:rPr>
          <w:szCs w:val="32"/>
        </w:rPr>
        <w:t>.;</w:t>
      </w:r>
    </w:p>
    <w:p w:rsidR="00BB65D8" w:rsidRPr="00E817B2" w:rsidRDefault="00BB65D8" w:rsidP="00E817B2">
      <w:pPr>
        <w:tabs>
          <w:tab w:val="left" w:pos="851"/>
        </w:tabs>
        <w:ind w:firstLine="567"/>
        <w:rPr>
          <w:szCs w:val="32"/>
        </w:rPr>
      </w:pPr>
      <w:r w:rsidRPr="00E817B2">
        <w:rPr>
          <w:szCs w:val="32"/>
        </w:rPr>
        <w:t xml:space="preserve">3. </w:t>
      </w:r>
      <w:smartTag w:uri="urn:schemas-microsoft-com:office:smarttags" w:element="metricconverter">
        <w:smartTagPr>
          <w:attr w:name="ProductID" w:val="500 м"/>
        </w:smartTagPr>
        <w:r w:rsidRPr="00E817B2">
          <w:rPr>
            <w:szCs w:val="32"/>
          </w:rPr>
          <w:t>500 м</w:t>
        </w:r>
      </w:smartTag>
      <w:r w:rsidRPr="00E817B2">
        <w:rPr>
          <w:szCs w:val="32"/>
        </w:rPr>
        <w:t>.;</w:t>
      </w:r>
    </w:p>
    <w:p w:rsidR="00BB65D8" w:rsidRPr="00E817B2" w:rsidRDefault="00BB65D8" w:rsidP="00E817B2">
      <w:pPr>
        <w:tabs>
          <w:tab w:val="left" w:pos="851"/>
        </w:tabs>
        <w:ind w:firstLine="567"/>
        <w:rPr>
          <w:szCs w:val="32"/>
        </w:rPr>
      </w:pPr>
      <w:r w:rsidRPr="00E817B2">
        <w:rPr>
          <w:szCs w:val="32"/>
        </w:rPr>
        <w:t>4.</w:t>
      </w:r>
      <w:r w:rsidR="00D97648">
        <w:rPr>
          <w:szCs w:val="32"/>
        </w:rPr>
        <w:t xml:space="preserve"> </w:t>
      </w:r>
      <w:smartTag w:uri="urn:schemas-microsoft-com:office:smarttags" w:element="metricconverter">
        <w:smartTagPr>
          <w:attr w:name="ProductID" w:val="200 м"/>
        </w:smartTagPr>
        <w:r w:rsidRPr="00E817B2">
          <w:rPr>
            <w:szCs w:val="32"/>
          </w:rPr>
          <w:t>200 м</w:t>
        </w:r>
      </w:smartTag>
      <w:r w:rsidRPr="00E817B2">
        <w:rPr>
          <w:szCs w:val="32"/>
        </w:rPr>
        <w:t>.</w:t>
      </w:r>
    </w:p>
    <w:p w:rsidR="00BB65D8" w:rsidRPr="00E817B2" w:rsidRDefault="00D97648" w:rsidP="00D97648">
      <w:pPr>
        <w:pStyle w:val="a"/>
        <w:numPr>
          <w:ilvl w:val="0"/>
          <w:numId w:val="0"/>
        </w:numPr>
        <w:spacing w:line="230" w:lineRule="auto"/>
        <w:ind w:firstLine="567"/>
        <w:jc w:val="both"/>
        <w:rPr>
          <w:sz w:val="32"/>
          <w:szCs w:val="32"/>
        </w:rPr>
      </w:pPr>
      <w:r>
        <w:rPr>
          <w:sz w:val="32"/>
          <w:szCs w:val="32"/>
        </w:rPr>
        <w:br w:type="page"/>
      </w:r>
      <w:r w:rsidR="00BB65D8" w:rsidRPr="00E817B2">
        <w:rPr>
          <w:sz w:val="32"/>
          <w:szCs w:val="32"/>
        </w:rPr>
        <w:lastRenderedPageBreak/>
        <w:t>Выберите</w:t>
      </w:r>
      <w:r w:rsidR="00C441BB" w:rsidRPr="00E817B2">
        <w:rPr>
          <w:sz w:val="32"/>
          <w:szCs w:val="32"/>
        </w:rPr>
        <w:t xml:space="preserve"> </w:t>
      </w:r>
      <w:r w:rsidR="00BB65D8" w:rsidRPr="00E817B2">
        <w:rPr>
          <w:sz w:val="32"/>
          <w:szCs w:val="32"/>
        </w:rPr>
        <w:t>правильный ответ</w:t>
      </w:r>
    </w:p>
    <w:p w:rsidR="00BB65D8" w:rsidRPr="00D97648" w:rsidRDefault="00BB65D8" w:rsidP="00D97648">
      <w:pPr>
        <w:tabs>
          <w:tab w:val="left" w:pos="357"/>
          <w:tab w:val="left" w:pos="851"/>
        </w:tabs>
        <w:spacing w:line="230" w:lineRule="auto"/>
        <w:ind w:firstLine="567"/>
        <w:rPr>
          <w:szCs w:val="32"/>
        </w:rPr>
      </w:pPr>
      <w:r w:rsidRPr="00D97648">
        <w:rPr>
          <w:b/>
          <w:szCs w:val="32"/>
        </w:rPr>
        <w:t>5</w:t>
      </w:r>
      <w:r w:rsidR="00D97648">
        <w:rPr>
          <w:b/>
          <w:szCs w:val="32"/>
        </w:rPr>
        <w:t>5</w:t>
      </w:r>
      <w:r w:rsidRPr="00D97648">
        <w:rPr>
          <w:b/>
          <w:szCs w:val="32"/>
        </w:rPr>
        <w:t>. Ширина водоохраной зоны для рек протяженностью от истока</w:t>
      </w:r>
      <w:r w:rsidR="00C441BB" w:rsidRPr="00D97648">
        <w:rPr>
          <w:b/>
          <w:szCs w:val="32"/>
        </w:rPr>
        <w:t xml:space="preserve"> </w:t>
      </w:r>
      <w:smartTag w:uri="urn:schemas-microsoft-com:office:smarttags" w:element="metricconverter">
        <w:smartTagPr>
          <w:attr w:name="ProductID" w:val="50 км"/>
        </w:smartTagPr>
        <w:r w:rsidRPr="00D97648">
          <w:rPr>
            <w:b/>
            <w:szCs w:val="32"/>
          </w:rPr>
          <w:t>50 км</w:t>
        </w:r>
      </w:smartTag>
      <w:r w:rsidR="00C441BB" w:rsidRPr="00D97648">
        <w:rPr>
          <w:b/>
          <w:szCs w:val="32"/>
        </w:rPr>
        <w:t xml:space="preserve"> </w:t>
      </w:r>
      <w:r w:rsidRPr="00D97648">
        <w:rPr>
          <w:b/>
          <w:szCs w:val="32"/>
        </w:rPr>
        <w:t>и более составляет</w:t>
      </w:r>
      <w:r w:rsidRPr="00D97648">
        <w:rPr>
          <w:szCs w:val="32"/>
        </w:rPr>
        <w:t>:</w:t>
      </w:r>
    </w:p>
    <w:p w:rsidR="00BB65D8" w:rsidRPr="00E817B2" w:rsidRDefault="00BB65D8" w:rsidP="00D97648">
      <w:pPr>
        <w:tabs>
          <w:tab w:val="left" w:pos="851"/>
        </w:tabs>
        <w:spacing w:line="230" w:lineRule="auto"/>
        <w:ind w:firstLine="567"/>
        <w:jc w:val="left"/>
        <w:rPr>
          <w:szCs w:val="32"/>
        </w:rPr>
      </w:pPr>
      <w:r w:rsidRPr="00E817B2">
        <w:rPr>
          <w:szCs w:val="32"/>
        </w:rPr>
        <w:t>1.</w:t>
      </w:r>
      <w:r w:rsidR="00D97648">
        <w:rPr>
          <w:szCs w:val="32"/>
        </w:rPr>
        <w:t xml:space="preserve"> </w:t>
      </w:r>
      <w:smartTag w:uri="urn:schemas-microsoft-com:office:smarttags" w:element="metricconverter">
        <w:smartTagPr>
          <w:attr w:name="ProductID" w:val="100 м"/>
        </w:smartTagPr>
        <w:r w:rsidRPr="00E817B2">
          <w:rPr>
            <w:szCs w:val="32"/>
          </w:rPr>
          <w:t>100 м</w:t>
        </w:r>
      </w:smartTag>
      <w:r w:rsidRPr="00E817B2">
        <w:rPr>
          <w:szCs w:val="32"/>
        </w:rPr>
        <w:t>.;</w:t>
      </w:r>
    </w:p>
    <w:p w:rsidR="00BB65D8" w:rsidRPr="00E817B2" w:rsidRDefault="00BB65D8" w:rsidP="00D97648">
      <w:pPr>
        <w:tabs>
          <w:tab w:val="left" w:pos="851"/>
        </w:tabs>
        <w:spacing w:line="230" w:lineRule="auto"/>
        <w:ind w:firstLine="567"/>
        <w:jc w:val="left"/>
        <w:rPr>
          <w:szCs w:val="32"/>
        </w:rPr>
      </w:pPr>
      <w:r w:rsidRPr="00E817B2">
        <w:rPr>
          <w:szCs w:val="32"/>
        </w:rPr>
        <w:t>2.</w:t>
      </w:r>
      <w:r w:rsidR="00D97648">
        <w:rPr>
          <w:szCs w:val="32"/>
        </w:rPr>
        <w:t xml:space="preserve"> </w:t>
      </w:r>
      <w:smartTag w:uri="urn:schemas-microsoft-com:office:smarttags" w:element="metricconverter">
        <w:smartTagPr>
          <w:attr w:name="ProductID" w:val="500 м"/>
        </w:smartTagPr>
        <w:r w:rsidRPr="00E817B2">
          <w:rPr>
            <w:szCs w:val="32"/>
          </w:rPr>
          <w:t>500 м</w:t>
        </w:r>
      </w:smartTag>
      <w:r w:rsidRPr="00E817B2">
        <w:rPr>
          <w:szCs w:val="32"/>
        </w:rPr>
        <w:t>.;</w:t>
      </w:r>
    </w:p>
    <w:p w:rsidR="00BB65D8" w:rsidRPr="00E817B2" w:rsidRDefault="00BB65D8" w:rsidP="00D97648">
      <w:pPr>
        <w:tabs>
          <w:tab w:val="left" w:pos="851"/>
        </w:tabs>
        <w:spacing w:line="230" w:lineRule="auto"/>
        <w:ind w:firstLine="567"/>
        <w:jc w:val="left"/>
        <w:rPr>
          <w:szCs w:val="32"/>
        </w:rPr>
      </w:pPr>
      <w:r w:rsidRPr="00E817B2">
        <w:rPr>
          <w:szCs w:val="32"/>
        </w:rPr>
        <w:t xml:space="preserve">3. </w:t>
      </w:r>
      <w:smartTag w:uri="urn:schemas-microsoft-com:office:smarttags" w:element="metricconverter">
        <w:smartTagPr>
          <w:attr w:name="ProductID" w:val="300 м"/>
        </w:smartTagPr>
        <w:r w:rsidRPr="00E817B2">
          <w:rPr>
            <w:szCs w:val="32"/>
          </w:rPr>
          <w:t>300 м</w:t>
        </w:r>
      </w:smartTag>
      <w:r w:rsidRPr="00E817B2">
        <w:rPr>
          <w:szCs w:val="32"/>
        </w:rPr>
        <w:t>.;</w:t>
      </w:r>
    </w:p>
    <w:p w:rsidR="00BB65D8" w:rsidRPr="00E817B2" w:rsidRDefault="00BB65D8" w:rsidP="00D97648">
      <w:pPr>
        <w:tabs>
          <w:tab w:val="left" w:pos="851"/>
        </w:tabs>
        <w:spacing w:line="230" w:lineRule="auto"/>
        <w:ind w:firstLine="567"/>
        <w:jc w:val="left"/>
        <w:rPr>
          <w:szCs w:val="32"/>
        </w:rPr>
      </w:pPr>
      <w:smartTag w:uri="urn:schemas-microsoft-com:office:smarttags" w:element="metricconverter">
        <w:smartTagPr>
          <w:attr w:name="ProductID" w:val="4.200 м"/>
        </w:smartTagPr>
        <w:r w:rsidRPr="00E817B2">
          <w:rPr>
            <w:szCs w:val="32"/>
          </w:rPr>
          <w:t>4.200 м</w:t>
        </w:r>
      </w:smartTag>
      <w:r w:rsidRPr="00E817B2">
        <w:rPr>
          <w:szCs w:val="32"/>
        </w:rPr>
        <w:t>.</w:t>
      </w:r>
    </w:p>
    <w:p w:rsidR="00D97648" w:rsidRPr="00D97648" w:rsidRDefault="00D97648" w:rsidP="00D97648">
      <w:pPr>
        <w:pStyle w:val="a"/>
        <w:numPr>
          <w:ilvl w:val="0"/>
          <w:numId w:val="0"/>
        </w:numPr>
        <w:spacing w:line="230" w:lineRule="auto"/>
        <w:ind w:firstLine="567"/>
        <w:jc w:val="both"/>
        <w:rPr>
          <w:sz w:val="20"/>
        </w:rPr>
      </w:pPr>
    </w:p>
    <w:p w:rsidR="00BB65D8" w:rsidRPr="00E817B2" w:rsidRDefault="00BB65D8" w:rsidP="00D97648">
      <w:pPr>
        <w:pStyle w:val="a"/>
        <w:numPr>
          <w:ilvl w:val="0"/>
          <w:numId w:val="0"/>
        </w:numPr>
        <w:spacing w:line="230" w:lineRule="auto"/>
        <w:ind w:firstLine="567"/>
        <w:jc w:val="both"/>
        <w:rPr>
          <w:sz w:val="32"/>
          <w:szCs w:val="32"/>
        </w:rPr>
      </w:pPr>
      <w:r w:rsidRPr="00E817B2">
        <w:rPr>
          <w:sz w:val="32"/>
          <w:szCs w:val="32"/>
        </w:rPr>
        <w:t>Выберите</w:t>
      </w:r>
      <w:r w:rsidR="00C441BB" w:rsidRPr="00E817B2">
        <w:rPr>
          <w:sz w:val="32"/>
          <w:szCs w:val="32"/>
        </w:rPr>
        <w:t xml:space="preserve"> </w:t>
      </w:r>
      <w:r w:rsidRPr="00E817B2">
        <w:rPr>
          <w:sz w:val="32"/>
          <w:szCs w:val="32"/>
        </w:rPr>
        <w:t>правильный ответ</w:t>
      </w:r>
    </w:p>
    <w:p w:rsidR="00BB65D8" w:rsidRPr="00D97648" w:rsidRDefault="00BB65D8" w:rsidP="00D97648">
      <w:pPr>
        <w:tabs>
          <w:tab w:val="left" w:pos="851"/>
        </w:tabs>
        <w:spacing w:line="230" w:lineRule="auto"/>
        <w:ind w:firstLine="567"/>
        <w:rPr>
          <w:b/>
          <w:szCs w:val="32"/>
        </w:rPr>
      </w:pPr>
      <w:r w:rsidRPr="00D97648">
        <w:rPr>
          <w:b/>
          <w:szCs w:val="32"/>
        </w:rPr>
        <w:t>5</w:t>
      </w:r>
      <w:r w:rsidR="00D97648">
        <w:rPr>
          <w:b/>
          <w:szCs w:val="32"/>
        </w:rPr>
        <w:t>6</w:t>
      </w:r>
      <w:r w:rsidRPr="00D97648">
        <w:rPr>
          <w:b/>
          <w:szCs w:val="32"/>
        </w:rPr>
        <w:t xml:space="preserve">.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p>
    <w:p w:rsidR="00BB65D8" w:rsidRPr="00E817B2" w:rsidRDefault="00BB65D8" w:rsidP="00D97648">
      <w:pPr>
        <w:tabs>
          <w:tab w:val="left" w:pos="851"/>
        </w:tabs>
        <w:spacing w:line="230" w:lineRule="auto"/>
        <w:ind w:firstLine="567"/>
        <w:rPr>
          <w:szCs w:val="32"/>
        </w:rPr>
      </w:pPr>
      <w:r w:rsidRPr="00E817B2">
        <w:rPr>
          <w:szCs w:val="32"/>
        </w:rPr>
        <w:t>1.</w:t>
      </w:r>
      <w:r w:rsidR="00D97648">
        <w:rPr>
          <w:szCs w:val="32"/>
        </w:rPr>
        <w:t xml:space="preserve"> </w:t>
      </w:r>
      <w:smartTag w:uri="urn:schemas-microsoft-com:office:smarttags" w:element="metricconverter">
        <w:smartTagPr>
          <w:attr w:name="ProductID" w:val="50 м"/>
        </w:smartTagPr>
        <w:r w:rsidRPr="00E817B2">
          <w:rPr>
            <w:szCs w:val="32"/>
          </w:rPr>
          <w:t>50 м</w:t>
        </w:r>
      </w:smartTag>
      <w:r w:rsidRPr="00E817B2">
        <w:rPr>
          <w:szCs w:val="32"/>
        </w:rPr>
        <w:t>.;</w:t>
      </w:r>
    </w:p>
    <w:p w:rsidR="00BB65D8" w:rsidRPr="00E817B2" w:rsidRDefault="00BB65D8" w:rsidP="00D97648">
      <w:pPr>
        <w:tabs>
          <w:tab w:val="left" w:pos="851"/>
        </w:tabs>
        <w:spacing w:line="230" w:lineRule="auto"/>
        <w:ind w:firstLine="567"/>
        <w:rPr>
          <w:szCs w:val="32"/>
        </w:rPr>
      </w:pPr>
      <w:r w:rsidRPr="00E817B2">
        <w:rPr>
          <w:szCs w:val="32"/>
        </w:rPr>
        <w:t>2.</w:t>
      </w:r>
      <w:r w:rsidR="00D97648">
        <w:rPr>
          <w:szCs w:val="32"/>
        </w:rPr>
        <w:t xml:space="preserve"> </w:t>
      </w:r>
      <w:smartTag w:uri="urn:schemas-microsoft-com:office:smarttags" w:element="metricconverter">
        <w:smartTagPr>
          <w:attr w:name="ProductID" w:val="300 м"/>
        </w:smartTagPr>
        <w:r w:rsidRPr="00E817B2">
          <w:rPr>
            <w:szCs w:val="32"/>
          </w:rPr>
          <w:t>300 м</w:t>
        </w:r>
      </w:smartTag>
      <w:r w:rsidRPr="00E817B2">
        <w:rPr>
          <w:szCs w:val="32"/>
        </w:rPr>
        <w:t>.;</w:t>
      </w:r>
    </w:p>
    <w:p w:rsidR="00BB65D8" w:rsidRPr="00E817B2" w:rsidRDefault="00BB65D8" w:rsidP="00D97648">
      <w:pPr>
        <w:tabs>
          <w:tab w:val="left" w:pos="851"/>
        </w:tabs>
        <w:spacing w:line="230" w:lineRule="auto"/>
        <w:ind w:firstLine="567"/>
        <w:rPr>
          <w:szCs w:val="32"/>
        </w:rPr>
      </w:pPr>
      <w:r w:rsidRPr="00E817B2">
        <w:rPr>
          <w:szCs w:val="32"/>
        </w:rPr>
        <w:t xml:space="preserve">3. </w:t>
      </w:r>
      <w:smartTag w:uri="urn:schemas-microsoft-com:office:smarttags" w:element="metricconverter">
        <w:smartTagPr>
          <w:attr w:name="ProductID" w:val="150 м"/>
        </w:smartTagPr>
        <w:r w:rsidRPr="00E817B2">
          <w:rPr>
            <w:szCs w:val="32"/>
          </w:rPr>
          <w:t>150 м</w:t>
        </w:r>
      </w:smartTag>
      <w:r w:rsidRPr="00E817B2">
        <w:rPr>
          <w:szCs w:val="32"/>
        </w:rPr>
        <w:t>.;</w:t>
      </w:r>
    </w:p>
    <w:p w:rsidR="00BB65D8" w:rsidRPr="00E817B2" w:rsidRDefault="00BB65D8" w:rsidP="00D97648">
      <w:pPr>
        <w:tabs>
          <w:tab w:val="left" w:pos="851"/>
        </w:tabs>
        <w:spacing w:line="230" w:lineRule="auto"/>
        <w:ind w:firstLine="567"/>
        <w:rPr>
          <w:szCs w:val="32"/>
        </w:rPr>
      </w:pPr>
      <w:smartTag w:uri="urn:schemas-microsoft-com:office:smarttags" w:element="metricconverter">
        <w:smartTagPr>
          <w:attr w:name="ProductID" w:val="4 100 м"/>
        </w:smartTagPr>
        <w:r w:rsidRPr="00E817B2">
          <w:rPr>
            <w:szCs w:val="32"/>
          </w:rPr>
          <w:t>4 100 м</w:t>
        </w:r>
      </w:smartTag>
      <w:r w:rsidRPr="00E817B2">
        <w:rPr>
          <w:szCs w:val="32"/>
        </w:rPr>
        <w:t>.</w:t>
      </w:r>
    </w:p>
    <w:p w:rsidR="00D97648" w:rsidRPr="00D97648" w:rsidRDefault="00D97648" w:rsidP="00D97648">
      <w:pPr>
        <w:pStyle w:val="a"/>
        <w:numPr>
          <w:ilvl w:val="0"/>
          <w:numId w:val="0"/>
        </w:numPr>
        <w:spacing w:line="230" w:lineRule="auto"/>
        <w:ind w:firstLine="567"/>
        <w:jc w:val="both"/>
        <w:rPr>
          <w:sz w:val="20"/>
        </w:rPr>
      </w:pPr>
    </w:p>
    <w:p w:rsidR="00BB65D8" w:rsidRPr="00E817B2" w:rsidRDefault="00BB65D8" w:rsidP="00D97648">
      <w:pPr>
        <w:pStyle w:val="a"/>
        <w:numPr>
          <w:ilvl w:val="0"/>
          <w:numId w:val="0"/>
        </w:numPr>
        <w:spacing w:line="230" w:lineRule="auto"/>
        <w:ind w:firstLine="567"/>
        <w:jc w:val="both"/>
        <w:rPr>
          <w:sz w:val="32"/>
          <w:szCs w:val="32"/>
        </w:rPr>
      </w:pPr>
      <w:r w:rsidRPr="00E817B2">
        <w:rPr>
          <w:sz w:val="32"/>
          <w:szCs w:val="32"/>
        </w:rPr>
        <w:t>Выберите правильный ответ</w:t>
      </w:r>
    </w:p>
    <w:p w:rsidR="00BB65D8" w:rsidRPr="00D97648" w:rsidRDefault="00BB65D8" w:rsidP="00D97648">
      <w:pPr>
        <w:tabs>
          <w:tab w:val="left" w:pos="851"/>
        </w:tabs>
        <w:spacing w:line="230" w:lineRule="auto"/>
        <w:ind w:firstLine="567"/>
        <w:rPr>
          <w:b/>
          <w:szCs w:val="32"/>
        </w:rPr>
      </w:pPr>
      <w:r w:rsidRPr="00D97648">
        <w:rPr>
          <w:b/>
          <w:szCs w:val="32"/>
        </w:rPr>
        <w:t>5</w:t>
      </w:r>
      <w:r w:rsidR="00D97648">
        <w:rPr>
          <w:b/>
          <w:szCs w:val="32"/>
        </w:rPr>
        <w:t>7</w:t>
      </w:r>
      <w:r w:rsidRPr="00D97648">
        <w:rPr>
          <w:b/>
          <w:szCs w:val="32"/>
        </w:rPr>
        <w:t>.</w:t>
      </w:r>
      <w:r w:rsidR="00C441BB" w:rsidRPr="00D97648">
        <w:rPr>
          <w:b/>
          <w:szCs w:val="32"/>
        </w:rPr>
        <w:t xml:space="preserve"> </w:t>
      </w:r>
      <w:r w:rsidRPr="00D97648">
        <w:rPr>
          <w:b/>
          <w:szCs w:val="32"/>
        </w:rPr>
        <w:t>Ширина водоохранной зоны магистральных или межхозяйственных каналов равна:</w:t>
      </w:r>
    </w:p>
    <w:p w:rsidR="00BB65D8" w:rsidRPr="00E817B2" w:rsidRDefault="00BB65D8" w:rsidP="00D97648">
      <w:pPr>
        <w:tabs>
          <w:tab w:val="left" w:pos="851"/>
        </w:tabs>
        <w:spacing w:line="230" w:lineRule="auto"/>
        <w:ind w:firstLine="567"/>
        <w:rPr>
          <w:szCs w:val="32"/>
        </w:rPr>
      </w:pPr>
      <w:r w:rsidRPr="00E817B2">
        <w:rPr>
          <w:szCs w:val="32"/>
        </w:rPr>
        <w:t>1.</w:t>
      </w:r>
      <w:r w:rsidR="00D97648">
        <w:rPr>
          <w:szCs w:val="32"/>
        </w:rPr>
        <w:t xml:space="preserve"> </w:t>
      </w:r>
      <w:r w:rsidRPr="00E817B2">
        <w:rPr>
          <w:szCs w:val="32"/>
        </w:rPr>
        <w:t>ширине самого канала;</w:t>
      </w:r>
    </w:p>
    <w:p w:rsidR="00BB65D8" w:rsidRPr="00E817B2" w:rsidRDefault="00BB65D8" w:rsidP="00D97648">
      <w:pPr>
        <w:tabs>
          <w:tab w:val="left" w:pos="851"/>
        </w:tabs>
        <w:spacing w:line="230" w:lineRule="auto"/>
        <w:ind w:firstLine="567"/>
        <w:rPr>
          <w:szCs w:val="32"/>
        </w:rPr>
      </w:pPr>
      <w:r w:rsidRPr="00E817B2">
        <w:rPr>
          <w:szCs w:val="32"/>
        </w:rPr>
        <w:t>2. больше</w:t>
      </w:r>
      <w:r w:rsidR="00C441BB" w:rsidRPr="00E817B2">
        <w:rPr>
          <w:szCs w:val="32"/>
        </w:rPr>
        <w:t xml:space="preserve"> </w:t>
      </w:r>
      <w:r w:rsidRPr="00E817B2">
        <w:rPr>
          <w:szCs w:val="32"/>
        </w:rPr>
        <w:t xml:space="preserve">на </w:t>
      </w:r>
      <w:smartTag w:uri="urn:schemas-microsoft-com:office:smarttags" w:element="metricconverter">
        <w:smartTagPr>
          <w:attr w:name="ProductID" w:val="300 м"/>
        </w:smartTagPr>
        <w:r w:rsidRPr="00E817B2">
          <w:rPr>
            <w:szCs w:val="32"/>
          </w:rPr>
          <w:t>300 м</w:t>
        </w:r>
      </w:smartTag>
      <w:r w:rsidRPr="00E817B2">
        <w:rPr>
          <w:szCs w:val="32"/>
        </w:rPr>
        <w:t>.;</w:t>
      </w:r>
    </w:p>
    <w:p w:rsidR="00BB65D8" w:rsidRPr="00E817B2" w:rsidRDefault="00BB65D8" w:rsidP="00D97648">
      <w:pPr>
        <w:tabs>
          <w:tab w:val="left" w:pos="851"/>
        </w:tabs>
        <w:spacing w:line="230" w:lineRule="auto"/>
        <w:ind w:firstLine="567"/>
        <w:rPr>
          <w:szCs w:val="32"/>
        </w:rPr>
      </w:pPr>
      <w:r w:rsidRPr="00E817B2">
        <w:rPr>
          <w:szCs w:val="32"/>
        </w:rPr>
        <w:t>3. совпадает по ширине с полосами отводов</w:t>
      </w:r>
      <w:r w:rsidR="00C441BB" w:rsidRPr="00E817B2">
        <w:rPr>
          <w:szCs w:val="32"/>
        </w:rPr>
        <w:t xml:space="preserve"> </w:t>
      </w:r>
      <w:r w:rsidRPr="00E817B2">
        <w:rPr>
          <w:szCs w:val="32"/>
        </w:rPr>
        <w:t>каналов;</w:t>
      </w:r>
    </w:p>
    <w:p w:rsidR="00BB65D8" w:rsidRPr="00E817B2" w:rsidRDefault="00BB65D8" w:rsidP="00D97648">
      <w:pPr>
        <w:tabs>
          <w:tab w:val="left" w:pos="851"/>
        </w:tabs>
        <w:spacing w:line="230" w:lineRule="auto"/>
        <w:ind w:firstLine="567"/>
        <w:rPr>
          <w:szCs w:val="32"/>
        </w:rPr>
      </w:pPr>
      <w:r w:rsidRPr="00E817B2">
        <w:rPr>
          <w:szCs w:val="32"/>
        </w:rPr>
        <w:t>4.</w:t>
      </w:r>
      <w:r w:rsidR="00D97648">
        <w:rPr>
          <w:szCs w:val="32"/>
        </w:rPr>
        <w:t xml:space="preserve"> </w:t>
      </w:r>
      <w:smartTag w:uri="urn:schemas-microsoft-com:office:smarttags" w:element="metricconverter">
        <w:smartTagPr>
          <w:attr w:name="ProductID" w:val="100 м"/>
        </w:smartTagPr>
        <w:r w:rsidRPr="00E817B2">
          <w:rPr>
            <w:szCs w:val="32"/>
          </w:rPr>
          <w:t>100 м</w:t>
        </w:r>
      </w:smartTag>
      <w:r w:rsidRPr="00E817B2">
        <w:rPr>
          <w:szCs w:val="32"/>
        </w:rPr>
        <w:t>.</w:t>
      </w:r>
    </w:p>
    <w:p w:rsidR="00BB65D8" w:rsidRPr="00D97648" w:rsidRDefault="00BB65D8" w:rsidP="00D97648">
      <w:pPr>
        <w:tabs>
          <w:tab w:val="left" w:pos="851"/>
        </w:tabs>
        <w:spacing w:line="230" w:lineRule="auto"/>
        <w:ind w:firstLine="567"/>
        <w:rPr>
          <w:b/>
          <w:sz w:val="22"/>
          <w:szCs w:val="22"/>
          <w:u w:val="single"/>
        </w:rPr>
      </w:pPr>
    </w:p>
    <w:p w:rsidR="00BB65D8" w:rsidRPr="00E817B2" w:rsidRDefault="00BB65D8" w:rsidP="00D97648">
      <w:pPr>
        <w:pStyle w:val="a"/>
        <w:numPr>
          <w:ilvl w:val="0"/>
          <w:numId w:val="0"/>
        </w:numPr>
        <w:tabs>
          <w:tab w:val="left" w:pos="851"/>
        </w:tabs>
        <w:spacing w:line="230" w:lineRule="auto"/>
        <w:ind w:firstLine="567"/>
        <w:jc w:val="both"/>
        <w:rPr>
          <w:sz w:val="32"/>
          <w:szCs w:val="32"/>
        </w:rPr>
      </w:pPr>
      <w:r w:rsidRPr="00E817B2">
        <w:rPr>
          <w:sz w:val="32"/>
          <w:szCs w:val="32"/>
        </w:rPr>
        <w:t>Выберите</w:t>
      </w:r>
      <w:r w:rsidR="00C441BB" w:rsidRPr="00E817B2">
        <w:rPr>
          <w:sz w:val="32"/>
          <w:szCs w:val="32"/>
        </w:rPr>
        <w:t xml:space="preserve"> </w:t>
      </w:r>
      <w:r w:rsidRPr="00E817B2">
        <w:rPr>
          <w:sz w:val="32"/>
          <w:szCs w:val="32"/>
        </w:rPr>
        <w:t>правильный ответ</w:t>
      </w:r>
    </w:p>
    <w:p w:rsidR="00BB65D8" w:rsidRPr="00D97648" w:rsidRDefault="00BB65D8" w:rsidP="00D97648">
      <w:pPr>
        <w:spacing w:line="230" w:lineRule="auto"/>
        <w:ind w:firstLine="567"/>
        <w:rPr>
          <w:b/>
          <w:szCs w:val="32"/>
        </w:rPr>
      </w:pPr>
      <w:r w:rsidRPr="00D97648">
        <w:rPr>
          <w:b/>
          <w:szCs w:val="32"/>
        </w:rPr>
        <w:t>5</w:t>
      </w:r>
      <w:r w:rsidR="00D97648" w:rsidRPr="00D97648">
        <w:rPr>
          <w:b/>
          <w:szCs w:val="32"/>
        </w:rPr>
        <w:t>8</w:t>
      </w:r>
      <w:r w:rsidRPr="00D97648">
        <w:rPr>
          <w:b/>
          <w:szCs w:val="32"/>
        </w:rPr>
        <w:t>.</w:t>
      </w:r>
      <w:r w:rsidR="00D97648" w:rsidRPr="00D97648">
        <w:rPr>
          <w:b/>
          <w:szCs w:val="32"/>
        </w:rPr>
        <w:t xml:space="preserve"> </w:t>
      </w:r>
      <w:r w:rsidRPr="00D97648">
        <w:rPr>
          <w:b/>
          <w:szCs w:val="32"/>
        </w:rPr>
        <w:t>Ширина прибрежной защитной полосы устанавливается в зависимости:</w:t>
      </w:r>
    </w:p>
    <w:p w:rsidR="00BB65D8" w:rsidRPr="00E817B2" w:rsidRDefault="00BB65D8" w:rsidP="00D97648">
      <w:pPr>
        <w:tabs>
          <w:tab w:val="left" w:pos="851"/>
        </w:tabs>
        <w:spacing w:line="230" w:lineRule="auto"/>
        <w:ind w:firstLine="567"/>
        <w:rPr>
          <w:szCs w:val="32"/>
        </w:rPr>
      </w:pPr>
      <w:r w:rsidRPr="00E817B2">
        <w:rPr>
          <w:szCs w:val="32"/>
        </w:rPr>
        <w:t>1. формы собственности водного объекта;</w:t>
      </w:r>
    </w:p>
    <w:p w:rsidR="00BB65D8" w:rsidRPr="00E817B2" w:rsidRDefault="00D97648" w:rsidP="00D97648">
      <w:pPr>
        <w:tabs>
          <w:tab w:val="left" w:pos="851"/>
        </w:tabs>
        <w:spacing w:line="230" w:lineRule="auto"/>
        <w:ind w:firstLine="567"/>
        <w:rPr>
          <w:szCs w:val="32"/>
        </w:rPr>
      </w:pPr>
      <w:r>
        <w:rPr>
          <w:szCs w:val="32"/>
        </w:rPr>
        <w:t>2. ширины водоохраной зоны</w:t>
      </w:r>
      <w:r w:rsidR="00BB65D8" w:rsidRPr="00E817B2">
        <w:rPr>
          <w:szCs w:val="32"/>
        </w:rPr>
        <w:t>;</w:t>
      </w:r>
    </w:p>
    <w:p w:rsidR="00BB65D8" w:rsidRPr="00E817B2" w:rsidRDefault="00BB65D8" w:rsidP="00D97648">
      <w:pPr>
        <w:tabs>
          <w:tab w:val="left" w:pos="851"/>
        </w:tabs>
        <w:spacing w:line="230" w:lineRule="auto"/>
        <w:ind w:firstLine="567"/>
        <w:rPr>
          <w:szCs w:val="32"/>
        </w:rPr>
      </w:pPr>
      <w:r w:rsidRPr="00E817B2">
        <w:rPr>
          <w:szCs w:val="32"/>
        </w:rPr>
        <w:t>3. типа почв берегов водного объекта;</w:t>
      </w:r>
    </w:p>
    <w:p w:rsidR="00BB65D8" w:rsidRPr="00E817B2" w:rsidRDefault="00BB65D8" w:rsidP="00D97648">
      <w:pPr>
        <w:tabs>
          <w:tab w:val="left" w:pos="851"/>
        </w:tabs>
        <w:spacing w:line="230" w:lineRule="auto"/>
        <w:ind w:firstLine="567"/>
        <w:rPr>
          <w:szCs w:val="32"/>
        </w:rPr>
      </w:pPr>
      <w:r w:rsidRPr="00E817B2">
        <w:rPr>
          <w:szCs w:val="32"/>
        </w:rPr>
        <w:t>4. уклона берега водного объекта</w:t>
      </w:r>
      <w:r w:rsidR="00D97648">
        <w:rPr>
          <w:szCs w:val="32"/>
        </w:rPr>
        <w:t>.</w:t>
      </w:r>
    </w:p>
    <w:p w:rsidR="00D97648" w:rsidRPr="00D97648" w:rsidRDefault="00D97648" w:rsidP="00D97648">
      <w:pPr>
        <w:pStyle w:val="a"/>
        <w:numPr>
          <w:ilvl w:val="0"/>
          <w:numId w:val="0"/>
        </w:numPr>
        <w:tabs>
          <w:tab w:val="left" w:pos="851"/>
        </w:tabs>
        <w:spacing w:line="230" w:lineRule="auto"/>
        <w:ind w:firstLine="567"/>
        <w:jc w:val="both"/>
        <w:rPr>
          <w:sz w:val="22"/>
          <w:szCs w:val="22"/>
        </w:rPr>
      </w:pPr>
    </w:p>
    <w:p w:rsidR="00BB65D8" w:rsidRPr="00E817B2" w:rsidRDefault="00BB65D8" w:rsidP="00D97648">
      <w:pPr>
        <w:pStyle w:val="a"/>
        <w:numPr>
          <w:ilvl w:val="0"/>
          <w:numId w:val="0"/>
        </w:numPr>
        <w:tabs>
          <w:tab w:val="left" w:pos="851"/>
        </w:tabs>
        <w:spacing w:line="230" w:lineRule="auto"/>
        <w:ind w:firstLine="567"/>
        <w:jc w:val="both"/>
        <w:rPr>
          <w:sz w:val="32"/>
          <w:szCs w:val="32"/>
        </w:rPr>
      </w:pPr>
      <w:r w:rsidRPr="00E817B2">
        <w:rPr>
          <w:sz w:val="32"/>
          <w:szCs w:val="32"/>
        </w:rPr>
        <w:t>Выберите один правильный ответ</w:t>
      </w:r>
    </w:p>
    <w:p w:rsidR="00BB65D8" w:rsidRPr="00D97648" w:rsidRDefault="00E67B04" w:rsidP="00D97648">
      <w:pPr>
        <w:spacing w:line="230" w:lineRule="auto"/>
        <w:ind w:firstLine="567"/>
        <w:rPr>
          <w:b/>
          <w:szCs w:val="32"/>
        </w:rPr>
      </w:pPr>
      <w:r w:rsidRPr="00D97648">
        <w:rPr>
          <w:b/>
          <w:szCs w:val="32"/>
        </w:rPr>
        <w:t>5</w:t>
      </w:r>
      <w:r w:rsidR="00D97648" w:rsidRPr="00D97648">
        <w:rPr>
          <w:b/>
          <w:szCs w:val="32"/>
        </w:rPr>
        <w:t>9</w:t>
      </w:r>
      <w:r w:rsidRPr="00D97648">
        <w:rPr>
          <w:b/>
          <w:szCs w:val="32"/>
        </w:rPr>
        <w:t>.</w:t>
      </w:r>
      <w:r w:rsidR="00D97648" w:rsidRPr="00D97648">
        <w:rPr>
          <w:b/>
          <w:szCs w:val="32"/>
        </w:rPr>
        <w:t xml:space="preserve"> </w:t>
      </w:r>
      <w:r w:rsidR="00BB65D8" w:rsidRPr="00D97648">
        <w:rPr>
          <w:b/>
          <w:szCs w:val="32"/>
        </w:rPr>
        <w:t>Ширина прибрежной защитной полосы для обратного или нулевого уклона</w:t>
      </w:r>
      <w:r w:rsidR="00BB65D8" w:rsidRPr="00D97648">
        <w:rPr>
          <w:szCs w:val="32"/>
        </w:rPr>
        <w:t xml:space="preserve"> </w:t>
      </w:r>
      <w:r w:rsidR="00BB65D8" w:rsidRPr="00D97648">
        <w:rPr>
          <w:b/>
          <w:szCs w:val="32"/>
        </w:rPr>
        <w:t>берега водного объекта составляет:</w:t>
      </w:r>
    </w:p>
    <w:p w:rsidR="00BB65D8" w:rsidRPr="00E817B2" w:rsidRDefault="00BB65D8" w:rsidP="00D97648">
      <w:pPr>
        <w:tabs>
          <w:tab w:val="left" w:pos="851"/>
        </w:tabs>
        <w:spacing w:line="230" w:lineRule="auto"/>
        <w:ind w:firstLine="567"/>
        <w:rPr>
          <w:szCs w:val="32"/>
        </w:rPr>
      </w:pPr>
      <w:r w:rsidRPr="00E817B2">
        <w:rPr>
          <w:szCs w:val="32"/>
        </w:rPr>
        <w:t>1.</w:t>
      </w:r>
      <w:r w:rsidR="00D97648">
        <w:rPr>
          <w:szCs w:val="32"/>
        </w:rPr>
        <w:t xml:space="preserve"> </w:t>
      </w:r>
      <w:smartTag w:uri="urn:schemas-microsoft-com:office:smarttags" w:element="metricconverter">
        <w:smartTagPr>
          <w:attr w:name="ProductID" w:val="30 м"/>
        </w:smartTagPr>
        <w:r w:rsidRPr="00E817B2">
          <w:rPr>
            <w:szCs w:val="32"/>
          </w:rPr>
          <w:t>30 м</w:t>
        </w:r>
      </w:smartTag>
      <w:r w:rsidRPr="00E817B2">
        <w:rPr>
          <w:szCs w:val="32"/>
        </w:rPr>
        <w:t>.;</w:t>
      </w:r>
    </w:p>
    <w:p w:rsidR="00E67B04" w:rsidRPr="00E817B2" w:rsidRDefault="00BB65D8" w:rsidP="00D97648">
      <w:pPr>
        <w:tabs>
          <w:tab w:val="left" w:pos="851"/>
        </w:tabs>
        <w:spacing w:line="230" w:lineRule="auto"/>
        <w:ind w:firstLine="567"/>
        <w:rPr>
          <w:szCs w:val="32"/>
        </w:rPr>
      </w:pPr>
      <w:r w:rsidRPr="00E817B2">
        <w:rPr>
          <w:szCs w:val="32"/>
        </w:rPr>
        <w:t>2.</w:t>
      </w:r>
      <w:r w:rsidR="00D97648">
        <w:rPr>
          <w:szCs w:val="32"/>
        </w:rPr>
        <w:t xml:space="preserve"> </w:t>
      </w:r>
      <w:smartTag w:uri="urn:schemas-microsoft-com:office:smarttags" w:element="metricconverter">
        <w:smartTagPr>
          <w:attr w:name="ProductID" w:val="100 м"/>
        </w:smartTagPr>
        <w:r w:rsidRPr="00E817B2">
          <w:rPr>
            <w:szCs w:val="32"/>
          </w:rPr>
          <w:t>100 м</w:t>
        </w:r>
      </w:smartTag>
      <w:r w:rsidRPr="00E817B2">
        <w:rPr>
          <w:szCs w:val="32"/>
        </w:rPr>
        <w:t>.;</w:t>
      </w:r>
    </w:p>
    <w:p w:rsidR="00BB65D8" w:rsidRPr="00E817B2" w:rsidRDefault="00BB65D8" w:rsidP="00D97648">
      <w:pPr>
        <w:tabs>
          <w:tab w:val="left" w:pos="851"/>
        </w:tabs>
        <w:spacing w:line="230" w:lineRule="auto"/>
        <w:ind w:firstLine="567"/>
        <w:rPr>
          <w:szCs w:val="32"/>
        </w:rPr>
      </w:pPr>
      <w:r w:rsidRPr="00E817B2">
        <w:rPr>
          <w:szCs w:val="32"/>
        </w:rPr>
        <w:t xml:space="preserve">3. </w:t>
      </w:r>
      <w:smartTag w:uri="urn:schemas-microsoft-com:office:smarttags" w:element="metricconverter">
        <w:smartTagPr>
          <w:attr w:name="ProductID" w:val="50 м"/>
        </w:smartTagPr>
        <w:r w:rsidRPr="00E817B2">
          <w:rPr>
            <w:szCs w:val="32"/>
          </w:rPr>
          <w:t>50 м</w:t>
        </w:r>
      </w:smartTag>
      <w:r w:rsidRPr="00E817B2">
        <w:rPr>
          <w:szCs w:val="32"/>
        </w:rPr>
        <w:t>.;</w:t>
      </w:r>
    </w:p>
    <w:p w:rsidR="00BB65D8" w:rsidRPr="00E817B2" w:rsidRDefault="00BB65D8" w:rsidP="00D97648">
      <w:pPr>
        <w:tabs>
          <w:tab w:val="left" w:pos="851"/>
        </w:tabs>
        <w:spacing w:line="230" w:lineRule="auto"/>
        <w:ind w:firstLine="567"/>
        <w:rPr>
          <w:szCs w:val="32"/>
        </w:rPr>
      </w:pPr>
      <w:r w:rsidRPr="00E817B2">
        <w:rPr>
          <w:szCs w:val="32"/>
        </w:rPr>
        <w:t>4.</w:t>
      </w:r>
      <w:r w:rsidR="00D97648">
        <w:rPr>
          <w:szCs w:val="32"/>
        </w:rPr>
        <w:t xml:space="preserve"> </w:t>
      </w:r>
      <w:smartTag w:uri="urn:schemas-microsoft-com:office:smarttags" w:element="metricconverter">
        <w:smartTagPr>
          <w:attr w:name="ProductID" w:val="20 м"/>
        </w:smartTagPr>
        <w:r w:rsidRPr="00E817B2">
          <w:rPr>
            <w:szCs w:val="32"/>
          </w:rPr>
          <w:t>20 м</w:t>
        </w:r>
      </w:smartTag>
      <w:r w:rsidRPr="00E817B2">
        <w:rPr>
          <w:szCs w:val="32"/>
        </w:rPr>
        <w:t>.</w:t>
      </w:r>
    </w:p>
    <w:p w:rsidR="00BB65D8" w:rsidRPr="00E817B2" w:rsidRDefault="00BB65D8" w:rsidP="005D1BB8">
      <w:pPr>
        <w:pStyle w:val="a"/>
        <w:numPr>
          <w:ilvl w:val="0"/>
          <w:numId w:val="0"/>
        </w:numPr>
        <w:tabs>
          <w:tab w:val="left" w:pos="851"/>
        </w:tabs>
        <w:spacing w:line="233" w:lineRule="auto"/>
        <w:ind w:firstLine="567"/>
        <w:jc w:val="both"/>
        <w:rPr>
          <w:sz w:val="32"/>
          <w:szCs w:val="32"/>
        </w:rPr>
      </w:pPr>
      <w:r w:rsidRPr="00E817B2">
        <w:rPr>
          <w:sz w:val="32"/>
          <w:szCs w:val="32"/>
        </w:rPr>
        <w:lastRenderedPageBreak/>
        <w:t>Выберите</w:t>
      </w:r>
      <w:r w:rsidR="00C441BB" w:rsidRPr="00E817B2">
        <w:rPr>
          <w:sz w:val="32"/>
          <w:szCs w:val="32"/>
        </w:rPr>
        <w:t xml:space="preserve"> </w:t>
      </w:r>
      <w:r w:rsidRPr="00E817B2">
        <w:rPr>
          <w:sz w:val="32"/>
          <w:szCs w:val="32"/>
        </w:rPr>
        <w:t>правильный ответ</w:t>
      </w:r>
    </w:p>
    <w:p w:rsidR="00BB65D8" w:rsidRPr="00D97648" w:rsidRDefault="00D97648" w:rsidP="005D1BB8">
      <w:pPr>
        <w:spacing w:line="233" w:lineRule="auto"/>
        <w:ind w:firstLine="567"/>
        <w:rPr>
          <w:b/>
          <w:szCs w:val="32"/>
        </w:rPr>
      </w:pPr>
      <w:r w:rsidRPr="00D97648">
        <w:rPr>
          <w:b/>
          <w:szCs w:val="32"/>
        </w:rPr>
        <w:t>60</w:t>
      </w:r>
      <w:r w:rsidR="00E67B04" w:rsidRPr="00D97648">
        <w:rPr>
          <w:b/>
          <w:szCs w:val="32"/>
        </w:rPr>
        <w:t>.</w:t>
      </w:r>
      <w:r w:rsidRPr="00D97648">
        <w:rPr>
          <w:b/>
          <w:szCs w:val="32"/>
        </w:rPr>
        <w:t xml:space="preserve"> </w:t>
      </w:r>
      <w:r w:rsidR="00BB65D8" w:rsidRPr="00D97648">
        <w:rPr>
          <w:b/>
          <w:szCs w:val="32"/>
        </w:rPr>
        <w:t>Ширина прибрежной защитной полосы для</w:t>
      </w:r>
      <w:r w:rsidR="00C441BB" w:rsidRPr="00D97648">
        <w:rPr>
          <w:b/>
          <w:szCs w:val="32"/>
        </w:rPr>
        <w:t xml:space="preserve"> </w:t>
      </w:r>
      <w:r w:rsidR="00BB65D8" w:rsidRPr="00D97648">
        <w:rPr>
          <w:b/>
          <w:szCs w:val="32"/>
        </w:rPr>
        <w:t>уклона до трех градусов берега водного объекта составляет:</w:t>
      </w:r>
    </w:p>
    <w:p w:rsidR="00BB65D8" w:rsidRPr="00E817B2" w:rsidRDefault="00BB65D8" w:rsidP="005D1BB8">
      <w:pPr>
        <w:tabs>
          <w:tab w:val="left" w:pos="851"/>
        </w:tabs>
        <w:spacing w:line="233" w:lineRule="auto"/>
        <w:ind w:firstLine="567"/>
        <w:rPr>
          <w:szCs w:val="32"/>
        </w:rPr>
      </w:pPr>
      <w:r w:rsidRPr="00E817B2">
        <w:rPr>
          <w:szCs w:val="32"/>
        </w:rPr>
        <w:t>1.</w:t>
      </w:r>
      <w:r w:rsidR="00D97648">
        <w:rPr>
          <w:szCs w:val="32"/>
        </w:rPr>
        <w:t xml:space="preserve"> </w:t>
      </w:r>
      <w:smartTag w:uri="urn:schemas-microsoft-com:office:smarttags" w:element="metricconverter">
        <w:smartTagPr>
          <w:attr w:name="ProductID" w:val="10 м"/>
        </w:smartTagPr>
        <w:r w:rsidRPr="00E817B2">
          <w:rPr>
            <w:szCs w:val="32"/>
          </w:rPr>
          <w:t>10 м</w:t>
        </w:r>
      </w:smartTag>
      <w:r w:rsidRPr="00E817B2">
        <w:rPr>
          <w:szCs w:val="32"/>
        </w:rPr>
        <w:t>.;</w:t>
      </w:r>
    </w:p>
    <w:p w:rsidR="00BB65D8" w:rsidRPr="00E817B2" w:rsidRDefault="00BB65D8" w:rsidP="005D1BB8">
      <w:pPr>
        <w:tabs>
          <w:tab w:val="left" w:pos="851"/>
        </w:tabs>
        <w:spacing w:line="233" w:lineRule="auto"/>
        <w:ind w:firstLine="567"/>
        <w:rPr>
          <w:szCs w:val="32"/>
        </w:rPr>
      </w:pPr>
      <w:r w:rsidRPr="00E817B2">
        <w:rPr>
          <w:szCs w:val="32"/>
        </w:rPr>
        <w:t>2.</w:t>
      </w:r>
      <w:r w:rsidR="00D97648">
        <w:rPr>
          <w:szCs w:val="32"/>
        </w:rPr>
        <w:t xml:space="preserve"> </w:t>
      </w:r>
      <w:smartTag w:uri="urn:schemas-microsoft-com:office:smarttags" w:element="metricconverter">
        <w:smartTagPr>
          <w:attr w:name="ProductID" w:val="50 м"/>
        </w:smartTagPr>
        <w:r w:rsidRPr="00E817B2">
          <w:rPr>
            <w:szCs w:val="32"/>
          </w:rPr>
          <w:t>50 м</w:t>
        </w:r>
      </w:smartTag>
      <w:r w:rsidRPr="00E817B2">
        <w:rPr>
          <w:szCs w:val="32"/>
        </w:rPr>
        <w:t>.;</w:t>
      </w:r>
    </w:p>
    <w:p w:rsidR="006E2120" w:rsidRPr="00E817B2" w:rsidRDefault="00BB65D8" w:rsidP="005D1BB8">
      <w:pPr>
        <w:tabs>
          <w:tab w:val="left" w:pos="851"/>
        </w:tabs>
        <w:spacing w:line="233" w:lineRule="auto"/>
        <w:ind w:firstLine="567"/>
        <w:rPr>
          <w:szCs w:val="32"/>
        </w:rPr>
      </w:pPr>
      <w:r w:rsidRPr="00E817B2">
        <w:rPr>
          <w:szCs w:val="32"/>
        </w:rPr>
        <w:t xml:space="preserve">3. </w:t>
      </w:r>
      <w:smartTag w:uri="urn:schemas-microsoft-com:office:smarttags" w:element="metricconverter">
        <w:smartTagPr>
          <w:attr w:name="ProductID" w:val="150 м"/>
        </w:smartTagPr>
        <w:r w:rsidRPr="00E817B2">
          <w:rPr>
            <w:szCs w:val="32"/>
          </w:rPr>
          <w:t>150 м</w:t>
        </w:r>
      </w:smartTag>
      <w:r w:rsidRPr="00E817B2">
        <w:rPr>
          <w:szCs w:val="32"/>
        </w:rPr>
        <w:t>.;</w:t>
      </w:r>
    </w:p>
    <w:p w:rsidR="00BB65D8" w:rsidRPr="00E817B2" w:rsidRDefault="00BB65D8" w:rsidP="005D1BB8">
      <w:pPr>
        <w:tabs>
          <w:tab w:val="left" w:pos="851"/>
        </w:tabs>
        <w:spacing w:line="233" w:lineRule="auto"/>
        <w:ind w:firstLine="567"/>
        <w:rPr>
          <w:szCs w:val="32"/>
        </w:rPr>
      </w:pPr>
      <w:r w:rsidRPr="00E817B2">
        <w:rPr>
          <w:szCs w:val="32"/>
        </w:rPr>
        <w:t>4.</w:t>
      </w:r>
      <w:r w:rsidR="00D97648">
        <w:rPr>
          <w:szCs w:val="32"/>
        </w:rPr>
        <w:t xml:space="preserve"> </w:t>
      </w:r>
      <w:smartTag w:uri="urn:schemas-microsoft-com:office:smarttags" w:element="metricconverter">
        <w:smartTagPr>
          <w:attr w:name="ProductID" w:val="40 м"/>
        </w:smartTagPr>
        <w:r w:rsidRPr="00E817B2">
          <w:rPr>
            <w:szCs w:val="32"/>
          </w:rPr>
          <w:t>40 м</w:t>
        </w:r>
      </w:smartTag>
      <w:r w:rsidRPr="00E817B2">
        <w:rPr>
          <w:szCs w:val="32"/>
        </w:rPr>
        <w:t>.</w:t>
      </w:r>
    </w:p>
    <w:p w:rsidR="00D97648" w:rsidRDefault="00D97648" w:rsidP="005D1BB8">
      <w:pPr>
        <w:pStyle w:val="a"/>
        <w:numPr>
          <w:ilvl w:val="0"/>
          <w:numId w:val="0"/>
        </w:numPr>
        <w:tabs>
          <w:tab w:val="left" w:pos="851"/>
        </w:tabs>
        <w:spacing w:line="233" w:lineRule="auto"/>
        <w:ind w:firstLine="567"/>
        <w:jc w:val="both"/>
        <w:rPr>
          <w:sz w:val="32"/>
          <w:szCs w:val="32"/>
        </w:rPr>
      </w:pPr>
    </w:p>
    <w:p w:rsidR="00C31F38" w:rsidRPr="00E817B2" w:rsidRDefault="00C31F38" w:rsidP="005D1BB8">
      <w:pPr>
        <w:pStyle w:val="a"/>
        <w:numPr>
          <w:ilvl w:val="0"/>
          <w:numId w:val="0"/>
        </w:numPr>
        <w:tabs>
          <w:tab w:val="left" w:pos="851"/>
        </w:tabs>
        <w:spacing w:line="233" w:lineRule="auto"/>
        <w:ind w:firstLine="567"/>
        <w:jc w:val="both"/>
        <w:rPr>
          <w:sz w:val="32"/>
          <w:szCs w:val="32"/>
        </w:rPr>
      </w:pPr>
      <w:r w:rsidRPr="00E817B2">
        <w:rPr>
          <w:sz w:val="32"/>
          <w:szCs w:val="32"/>
        </w:rPr>
        <w:t>Выберите</w:t>
      </w:r>
      <w:r w:rsidR="00C441BB" w:rsidRPr="00E817B2">
        <w:rPr>
          <w:sz w:val="32"/>
          <w:szCs w:val="32"/>
        </w:rPr>
        <w:t xml:space="preserve"> </w:t>
      </w:r>
      <w:r w:rsidRPr="00E817B2">
        <w:rPr>
          <w:sz w:val="32"/>
          <w:szCs w:val="32"/>
        </w:rPr>
        <w:t>правильный ответ</w:t>
      </w:r>
    </w:p>
    <w:p w:rsidR="00BB65D8" w:rsidRPr="00D97648" w:rsidRDefault="00E67B04" w:rsidP="005D1BB8">
      <w:pPr>
        <w:spacing w:line="233" w:lineRule="auto"/>
        <w:ind w:firstLine="567"/>
        <w:rPr>
          <w:b/>
          <w:szCs w:val="32"/>
        </w:rPr>
      </w:pPr>
      <w:r w:rsidRPr="00D97648">
        <w:rPr>
          <w:b/>
          <w:szCs w:val="32"/>
        </w:rPr>
        <w:t>6</w:t>
      </w:r>
      <w:r w:rsidR="00D97648">
        <w:rPr>
          <w:b/>
          <w:szCs w:val="32"/>
        </w:rPr>
        <w:t>1</w:t>
      </w:r>
      <w:r w:rsidRPr="00D97648">
        <w:rPr>
          <w:b/>
          <w:szCs w:val="32"/>
        </w:rPr>
        <w:t xml:space="preserve">. </w:t>
      </w:r>
      <w:r w:rsidR="00BB65D8" w:rsidRPr="00D97648">
        <w:rPr>
          <w:b/>
          <w:szCs w:val="32"/>
        </w:rPr>
        <w:t>Ширина прибрежной защитной полосы для</w:t>
      </w:r>
      <w:r w:rsidR="00C441BB" w:rsidRPr="00D97648">
        <w:rPr>
          <w:b/>
          <w:szCs w:val="32"/>
        </w:rPr>
        <w:t xml:space="preserve"> </w:t>
      </w:r>
      <w:r w:rsidR="00BB65D8" w:rsidRPr="00D97648">
        <w:rPr>
          <w:b/>
          <w:szCs w:val="32"/>
        </w:rPr>
        <w:t>уклона</w:t>
      </w:r>
      <w:r w:rsidR="00C441BB" w:rsidRPr="00D97648">
        <w:rPr>
          <w:b/>
          <w:szCs w:val="32"/>
        </w:rPr>
        <w:t xml:space="preserve"> </w:t>
      </w:r>
      <w:r w:rsidR="00BB65D8" w:rsidRPr="00D97648">
        <w:rPr>
          <w:b/>
          <w:szCs w:val="32"/>
        </w:rPr>
        <w:t>три и более градуса берега водного объекта составляет:</w:t>
      </w:r>
    </w:p>
    <w:p w:rsidR="00BB65D8" w:rsidRPr="00E817B2" w:rsidRDefault="00BB65D8" w:rsidP="005D1BB8">
      <w:pPr>
        <w:tabs>
          <w:tab w:val="left" w:pos="851"/>
        </w:tabs>
        <w:spacing w:line="233" w:lineRule="auto"/>
        <w:ind w:firstLine="567"/>
        <w:rPr>
          <w:szCs w:val="32"/>
        </w:rPr>
      </w:pPr>
      <w:r w:rsidRPr="00E817B2">
        <w:rPr>
          <w:szCs w:val="32"/>
        </w:rPr>
        <w:t>1.</w:t>
      </w:r>
      <w:r w:rsidR="00D97648">
        <w:rPr>
          <w:szCs w:val="32"/>
        </w:rPr>
        <w:t xml:space="preserve"> </w:t>
      </w:r>
      <w:smartTag w:uri="urn:schemas-microsoft-com:office:smarttags" w:element="metricconverter">
        <w:smartTagPr>
          <w:attr w:name="ProductID" w:val="75 м"/>
        </w:smartTagPr>
        <w:r w:rsidRPr="00E817B2">
          <w:rPr>
            <w:szCs w:val="32"/>
          </w:rPr>
          <w:t>75 м</w:t>
        </w:r>
      </w:smartTag>
      <w:r w:rsidRPr="00E817B2">
        <w:rPr>
          <w:szCs w:val="32"/>
        </w:rPr>
        <w:t>.;</w:t>
      </w:r>
    </w:p>
    <w:p w:rsidR="00BB65D8" w:rsidRPr="00E817B2" w:rsidRDefault="00BB65D8" w:rsidP="005D1BB8">
      <w:pPr>
        <w:tabs>
          <w:tab w:val="left" w:pos="851"/>
        </w:tabs>
        <w:spacing w:line="233" w:lineRule="auto"/>
        <w:ind w:firstLine="567"/>
        <w:rPr>
          <w:szCs w:val="32"/>
        </w:rPr>
      </w:pPr>
      <w:r w:rsidRPr="00E817B2">
        <w:rPr>
          <w:szCs w:val="32"/>
        </w:rPr>
        <w:t>2.</w:t>
      </w:r>
      <w:r w:rsidR="00D97648">
        <w:rPr>
          <w:szCs w:val="32"/>
        </w:rPr>
        <w:t xml:space="preserve"> </w:t>
      </w:r>
      <w:smartTag w:uri="urn:schemas-microsoft-com:office:smarttags" w:element="metricconverter">
        <w:smartTagPr>
          <w:attr w:name="ProductID" w:val="200 м"/>
        </w:smartTagPr>
        <w:r w:rsidRPr="00E817B2">
          <w:rPr>
            <w:szCs w:val="32"/>
          </w:rPr>
          <w:t>200 м</w:t>
        </w:r>
      </w:smartTag>
      <w:r w:rsidRPr="00E817B2">
        <w:rPr>
          <w:szCs w:val="32"/>
        </w:rPr>
        <w:t>.;</w:t>
      </w:r>
    </w:p>
    <w:p w:rsidR="00BB65D8" w:rsidRPr="00E817B2" w:rsidRDefault="00BB65D8" w:rsidP="005D1BB8">
      <w:pPr>
        <w:tabs>
          <w:tab w:val="left" w:pos="851"/>
        </w:tabs>
        <w:spacing w:line="233" w:lineRule="auto"/>
        <w:ind w:firstLine="567"/>
        <w:rPr>
          <w:szCs w:val="32"/>
        </w:rPr>
      </w:pPr>
      <w:r w:rsidRPr="00E817B2">
        <w:rPr>
          <w:szCs w:val="32"/>
        </w:rPr>
        <w:t xml:space="preserve">3. </w:t>
      </w:r>
      <w:smartTag w:uri="urn:schemas-microsoft-com:office:smarttags" w:element="metricconverter">
        <w:smartTagPr>
          <w:attr w:name="ProductID" w:val="50 м"/>
        </w:smartTagPr>
        <w:r w:rsidRPr="00E817B2">
          <w:rPr>
            <w:szCs w:val="32"/>
          </w:rPr>
          <w:t>50 м</w:t>
        </w:r>
      </w:smartTag>
      <w:r w:rsidRPr="00E817B2">
        <w:rPr>
          <w:szCs w:val="32"/>
        </w:rPr>
        <w:t>.;</w:t>
      </w:r>
    </w:p>
    <w:p w:rsidR="00BB65D8" w:rsidRPr="00E817B2" w:rsidRDefault="00BB65D8" w:rsidP="005D1BB8">
      <w:pPr>
        <w:tabs>
          <w:tab w:val="left" w:pos="851"/>
        </w:tabs>
        <w:spacing w:line="233" w:lineRule="auto"/>
        <w:ind w:firstLine="567"/>
        <w:rPr>
          <w:szCs w:val="32"/>
        </w:rPr>
      </w:pPr>
      <w:r w:rsidRPr="00E817B2">
        <w:rPr>
          <w:szCs w:val="32"/>
        </w:rPr>
        <w:t>4.</w:t>
      </w:r>
      <w:r w:rsidR="00D97648">
        <w:rPr>
          <w:szCs w:val="32"/>
        </w:rPr>
        <w:t xml:space="preserve"> </w:t>
      </w:r>
      <w:smartTag w:uri="urn:schemas-microsoft-com:office:smarttags" w:element="metricconverter">
        <w:smartTagPr>
          <w:attr w:name="ProductID" w:val="100 м"/>
        </w:smartTagPr>
        <w:r w:rsidRPr="00E817B2">
          <w:rPr>
            <w:szCs w:val="32"/>
          </w:rPr>
          <w:t>100 м</w:t>
        </w:r>
      </w:smartTag>
      <w:r w:rsidRPr="00E817B2">
        <w:rPr>
          <w:szCs w:val="32"/>
        </w:rPr>
        <w:t>.</w:t>
      </w:r>
    </w:p>
    <w:p w:rsidR="00BB65D8" w:rsidRPr="00E817B2" w:rsidRDefault="00BB65D8" w:rsidP="005D1BB8">
      <w:pPr>
        <w:pStyle w:val="a"/>
        <w:numPr>
          <w:ilvl w:val="0"/>
          <w:numId w:val="0"/>
        </w:numPr>
        <w:tabs>
          <w:tab w:val="left" w:pos="851"/>
        </w:tabs>
        <w:spacing w:line="233" w:lineRule="auto"/>
        <w:ind w:firstLine="567"/>
        <w:jc w:val="both"/>
        <w:rPr>
          <w:sz w:val="32"/>
          <w:szCs w:val="32"/>
        </w:rPr>
      </w:pPr>
    </w:p>
    <w:p w:rsidR="00BB65D8" w:rsidRPr="00E817B2" w:rsidRDefault="00BB65D8" w:rsidP="005D1BB8">
      <w:pPr>
        <w:pStyle w:val="a"/>
        <w:numPr>
          <w:ilvl w:val="0"/>
          <w:numId w:val="0"/>
        </w:numPr>
        <w:tabs>
          <w:tab w:val="left" w:pos="851"/>
        </w:tabs>
        <w:spacing w:line="233" w:lineRule="auto"/>
        <w:ind w:firstLine="567"/>
        <w:jc w:val="both"/>
        <w:rPr>
          <w:sz w:val="32"/>
          <w:szCs w:val="32"/>
        </w:rPr>
      </w:pPr>
      <w:r w:rsidRPr="00E817B2">
        <w:rPr>
          <w:sz w:val="32"/>
          <w:szCs w:val="32"/>
        </w:rPr>
        <w:t>Выберите</w:t>
      </w:r>
      <w:r w:rsidR="00C441BB" w:rsidRPr="00E817B2">
        <w:rPr>
          <w:sz w:val="32"/>
          <w:szCs w:val="32"/>
        </w:rPr>
        <w:t xml:space="preserve"> </w:t>
      </w:r>
      <w:r w:rsidRPr="00E817B2">
        <w:rPr>
          <w:sz w:val="32"/>
          <w:szCs w:val="32"/>
        </w:rPr>
        <w:t>правильный ответ</w:t>
      </w:r>
    </w:p>
    <w:p w:rsidR="00BB65D8" w:rsidRPr="005D1BB8" w:rsidRDefault="00E67B04" w:rsidP="005D1BB8">
      <w:pPr>
        <w:tabs>
          <w:tab w:val="left" w:pos="357"/>
          <w:tab w:val="left" w:pos="851"/>
        </w:tabs>
        <w:spacing w:line="233" w:lineRule="auto"/>
        <w:ind w:firstLine="567"/>
        <w:rPr>
          <w:szCs w:val="32"/>
        </w:rPr>
      </w:pPr>
      <w:r w:rsidRPr="005D1BB8">
        <w:rPr>
          <w:b/>
          <w:szCs w:val="32"/>
        </w:rPr>
        <w:t>6</w:t>
      </w:r>
      <w:r w:rsidR="00D97648" w:rsidRPr="005D1BB8">
        <w:rPr>
          <w:b/>
          <w:szCs w:val="32"/>
        </w:rPr>
        <w:t>2</w:t>
      </w:r>
      <w:r w:rsidR="00BB65D8" w:rsidRPr="005D1BB8">
        <w:rPr>
          <w:b/>
          <w:szCs w:val="32"/>
        </w:rPr>
        <w:t>. Ширина прибрежной защитной</w:t>
      </w:r>
      <w:r w:rsidR="00C441BB" w:rsidRPr="005D1BB8">
        <w:rPr>
          <w:b/>
          <w:szCs w:val="32"/>
        </w:rPr>
        <w:t xml:space="preserve"> </w:t>
      </w:r>
      <w:r w:rsidR="00BB65D8" w:rsidRPr="005D1BB8">
        <w:rPr>
          <w:b/>
          <w:szCs w:val="32"/>
        </w:rPr>
        <w:t>полосы для рек протяженностью от истока до 10 км</w:t>
      </w:r>
      <w:r w:rsidR="00BB65D8" w:rsidRPr="005D1BB8">
        <w:rPr>
          <w:szCs w:val="32"/>
        </w:rPr>
        <w:t>:</w:t>
      </w:r>
    </w:p>
    <w:p w:rsidR="00BB65D8" w:rsidRPr="00E817B2" w:rsidRDefault="00BB65D8" w:rsidP="000B1291">
      <w:pPr>
        <w:numPr>
          <w:ilvl w:val="1"/>
          <w:numId w:val="49"/>
        </w:numPr>
        <w:tabs>
          <w:tab w:val="left" w:pos="851"/>
        </w:tabs>
        <w:spacing w:line="233" w:lineRule="auto"/>
        <w:ind w:left="0" w:firstLine="567"/>
        <w:rPr>
          <w:szCs w:val="32"/>
        </w:rPr>
      </w:pPr>
      <w:r w:rsidRPr="00E817B2">
        <w:rPr>
          <w:szCs w:val="32"/>
        </w:rPr>
        <w:t>шире водоохраной зоны;</w:t>
      </w:r>
    </w:p>
    <w:p w:rsidR="00BB65D8" w:rsidRPr="00E817B2" w:rsidRDefault="00BB65D8" w:rsidP="000B1291">
      <w:pPr>
        <w:numPr>
          <w:ilvl w:val="1"/>
          <w:numId w:val="49"/>
        </w:numPr>
        <w:tabs>
          <w:tab w:val="left" w:pos="851"/>
        </w:tabs>
        <w:spacing w:line="233" w:lineRule="auto"/>
        <w:ind w:left="0" w:firstLine="567"/>
        <w:rPr>
          <w:szCs w:val="32"/>
          <w:lang w:val="en-US"/>
        </w:rPr>
      </w:pPr>
      <w:r w:rsidRPr="00E817B2">
        <w:rPr>
          <w:szCs w:val="32"/>
        </w:rPr>
        <w:t>меньше водоохраной зоны;</w:t>
      </w:r>
    </w:p>
    <w:p w:rsidR="00BB65D8" w:rsidRPr="00E817B2" w:rsidRDefault="00BB65D8" w:rsidP="000B1291">
      <w:pPr>
        <w:numPr>
          <w:ilvl w:val="1"/>
          <w:numId w:val="49"/>
        </w:numPr>
        <w:tabs>
          <w:tab w:val="left" w:pos="851"/>
        </w:tabs>
        <w:spacing w:line="233" w:lineRule="auto"/>
        <w:ind w:left="0" w:firstLine="567"/>
        <w:rPr>
          <w:szCs w:val="32"/>
          <w:lang w:val="en-US"/>
        </w:rPr>
      </w:pPr>
      <w:r w:rsidRPr="00E817B2">
        <w:rPr>
          <w:szCs w:val="32"/>
        </w:rPr>
        <w:t>равна ширине водоохраной зоны.</w:t>
      </w:r>
    </w:p>
    <w:p w:rsidR="00BB65D8" w:rsidRPr="00E817B2" w:rsidRDefault="00BB65D8" w:rsidP="005D1BB8">
      <w:pPr>
        <w:pStyle w:val="7"/>
        <w:spacing w:line="233" w:lineRule="auto"/>
        <w:jc w:val="both"/>
        <w:rPr>
          <w:i/>
          <w:color w:val="000000"/>
          <w:szCs w:val="32"/>
        </w:rPr>
      </w:pPr>
    </w:p>
    <w:p w:rsidR="00BB65D8" w:rsidRPr="00E817B2" w:rsidRDefault="00BB65D8" w:rsidP="005D1BB8">
      <w:pPr>
        <w:pStyle w:val="7"/>
        <w:spacing w:line="233" w:lineRule="auto"/>
        <w:jc w:val="both"/>
        <w:rPr>
          <w:i/>
          <w:szCs w:val="32"/>
          <w:u w:val="single"/>
        </w:rPr>
      </w:pPr>
      <w:r w:rsidRPr="00E817B2">
        <w:rPr>
          <w:i/>
          <w:szCs w:val="32"/>
        </w:rPr>
        <w:t>Установите правильную последовательность</w:t>
      </w:r>
    </w:p>
    <w:p w:rsidR="00BB65D8" w:rsidRPr="005D1BB8" w:rsidRDefault="00E67B04" w:rsidP="005D1BB8">
      <w:pPr>
        <w:pStyle w:val="24"/>
        <w:spacing w:line="233" w:lineRule="auto"/>
        <w:ind w:firstLine="567"/>
        <w:jc w:val="both"/>
        <w:rPr>
          <w:rFonts w:ascii="Times New Roman" w:hAnsi="Times New Roman"/>
          <w:b/>
          <w:color w:val="000000"/>
          <w:sz w:val="32"/>
          <w:szCs w:val="32"/>
        </w:rPr>
      </w:pPr>
      <w:r w:rsidRPr="005D1BB8">
        <w:rPr>
          <w:rFonts w:ascii="Times New Roman" w:hAnsi="Times New Roman"/>
          <w:b/>
          <w:color w:val="000000"/>
          <w:sz w:val="32"/>
          <w:szCs w:val="32"/>
        </w:rPr>
        <w:t>6</w:t>
      </w:r>
      <w:r w:rsidR="005D1BB8" w:rsidRPr="005D1BB8">
        <w:rPr>
          <w:rFonts w:ascii="Times New Roman" w:hAnsi="Times New Roman"/>
          <w:b/>
          <w:color w:val="000000"/>
          <w:sz w:val="32"/>
          <w:szCs w:val="32"/>
        </w:rPr>
        <w:t>3</w:t>
      </w:r>
      <w:r w:rsidR="00BB65D8" w:rsidRPr="005D1BB8">
        <w:rPr>
          <w:rFonts w:ascii="Times New Roman" w:hAnsi="Times New Roman"/>
          <w:b/>
          <w:color w:val="000000"/>
          <w:sz w:val="32"/>
          <w:szCs w:val="32"/>
        </w:rPr>
        <w:t xml:space="preserve">. Проект размещения водоохранных зон и прибрежных полос составляют в несколько стадий: </w:t>
      </w:r>
    </w:p>
    <w:p w:rsidR="00BB65D8" w:rsidRPr="00E817B2" w:rsidRDefault="00BB65D8" w:rsidP="005D1BB8">
      <w:pPr>
        <w:pStyle w:val="24"/>
        <w:spacing w:line="233"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1.</w:t>
      </w:r>
      <w:r w:rsidR="005D1BB8">
        <w:rPr>
          <w:rFonts w:ascii="Times New Roman" w:hAnsi="Times New Roman"/>
          <w:color w:val="000000"/>
          <w:sz w:val="32"/>
          <w:szCs w:val="32"/>
        </w:rPr>
        <w:t xml:space="preserve"> </w:t>
      </w:r>
      <w:r w:rsidRPr="00E817B2">
        <w:rPr>
          <w:rFonts w:ascii="Times New Roman" w:hAnsi="Times New Roman"/>
          <w:color w:val="000000"/>
          <w:sz w:val="32"/>
          <w:szCs w:val="32"/>
        </w:rPr>
        <w:t>оформление;</w:t>
      </w:r>
    </w:p>
    <w:p w:rsidR="00BB65D8" w:rsidRPr="00E817B2" w:rsidRDefault="00BB65D8" w:rsidP="005D1BB8">
      <w:pPr>
        <w:pStyle w:val="24"/>
        <w:spacing w:line="233"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2.</w:t>
      </w:r>
      <w:r w:rsidR="005D1BB8">
        <w:rPr>
          <w:rFonts w:ascii="Times New Roman" w:hAnsi="Times New Roman"/>
          <w:color w:val="000000"/>
          <w:sz w:val="32"/>
          <w:szCs w:val="32"/>
        </w:rPr>
        <w:t xml:space="preserve"> </w:t>
      </w:r>
      <w:r w:rsidRPr="00E817B2">
        <w:rPr>
          <w:rFonts w:ascii="Times New Roman" w:hAnsi="Times New Roman"/>
          <w:color w:val="000000"/>
          <w:sz w:val="32"/>
          <w:szCs w:val="32"/>
        </w:rPr>
        <w:t>подготовительные работы;</w:t>
      </w:r>
    </w:p>
    <w:p w:rsidR="00BB65D8" w:rsidRPr="00E817B2" w:rsidRDefault="00BB65D8" w:rsidP="005D1BB8">
      <w:pPr>
        <w:pStyle w:val="24"/>
        <w:spacing w:line="233"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3.</w:t>
      </w:r>
      <w:r w:rsidR="005D1BB8">
        <w:rPr>
          <w:rFonts w:ascii="Times New Roman" w:hAnsi="Times New Roman"/>
          <w:color w:val="000000"/>
          <w:sz w:val="32"/>
          <w:szCs w:val="32"/>
        </w:rPr>
        <w:t xml:space="preserve"> </w:t>
      </w:r>
      <w:r w:rsidRPr="00E817B2">
        <w:rPr>
          <w:rFonts w:ascii="Times New Roman" w:hAnsi="Times New Roman"/>
          <w:color w:val="000000"/>
          <w:sz w:val="32"/>
          <w:szCs w:val="32"/>
        </w:rPr>
        <w:t>утверждение проектной документации;</w:t>
      </w:r>
    </w:p>
    <w:p w:rsidR="00BB65D8" w:rsidRPr="00E817B2" w:rsidRDefault="00BB65D8" w:rsidP="005D1BB8">
      <w:pPr>
        <w:pStyle w:val="24"/>
        <w:spacing w:line="233"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4.</w:t>
      </w:r>
      <w:r w:rsidR="005D1BB8">
        <w:rPr>
          <w:rFonts w:ascii="Times New Roman" w:hAnsi="Times New Roman"/>
          <w:color w:val="000000"/>
          <w:sz w:val="32"/>
          <w:szCs w:val="32"/>
        </w:rPr>
        <w:t xml:space="preserve"> </w:t>
      </w:r>
      <w:r w:rsidRPr="00E817B2">
        <w:rPr>
          <w:rFonts w:ascii="Times New Roman" w:hAnsi="Times New Roman"/>
          <w:color w:val="000000"/>
          <w:sz w:val="32"/>
          <w:szCs w:val="32"/>
        </w:rPr>
        <w:t xml:space="preserve">согласование; </w:t>
      </w:r>
    </w:p>
    <w:p w:rsidR="00BB65D8" w:rsidRPr="00E817B2" w:rsidRDefault="00BB65D8" w:rsidP="005D1BB8">
      <w:pPr>
        <w:pStyle w:val="24"/>
        <w:spacing w:line="233"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5.</w:t>
      </w:r>
      <w:r w:rsidR="005D1BB8">
        <w:rPr>
          <w:rFonts w:ascii="Times New Roman" w:hAnsi="Times New Roman"/>
          <w:color w:val="000000"/>
          <w:sz w:val="32"/>
          <w:szCs w:val="32"/>
        </w:rPr>
        <w:t xml:space="preserve"> </w:t>
      </w:r>
      <w:r w:rsidRPr="00E817B2">
        <w:rPr>
          <w:rFonts w:ascii="Times New Roman" w:hAnsi="Times New Roman"/>
          <w:color w:val="000000"/>
          <w:sz w:val="32"/>
          <w:szCs w:val="32"/>
        </w:rPr>
        <w:t>разработка проектных решений по установлению границы водоохранных зон и прибрежных полос с рекомендациями по использованию и охране земель на этих территория.</w:t>
      </w:r>
    </w:p>
    <w:p w:rsidR="00BB65D8" w:rsidRPr="00E817B2" w:rsidRDefault="00BB65D8" w:rsidP="005D1BB8">
      <w:pPr>
        <w:pStyle w:val="24"/>
        <w:spacing w:line="233" w:lineRule="auto"/>
        <w:ind w:firstLine="567"/>
        <w:jc w:val="both"/>
        <w:rPr>
          <w:rFonts w:ascii="Times New Roman" w:hAnsi="Times New Roman"/>
          <w:color w:val="000000"/>
          <w:sz w:val="32"/>
          <w:szCs w:val="32"/>
        </w:rPr>
      </w:pPr>
    </w:p>
    <w:p w:rsidR="00BB65D8" w:rsidRPr="00E817B2" w:rsidRDefault="00BB65D8" w:rsidP="005D1BB8">
      <w:pPr>
        <w:pStyle w:val="24"/>
        <w:spacing w:line="233" w:lineRule="auto"/>
        <w:ind w:firstLine="567"/>
        <w:jc w:val="both"/>
        <w:rPr>
          <w:rFonts w:ascii="Times New Roman" w:hAnsi="Times New Roman"/>
          <w:i/>
          <w:color w:val="000000"/>
          <w:sz w:val="32"/>
          <w:szCs w:val="32"/>
        </w:rPr>
      </w:pPr>
      <w:r w:rsidRPr="00E817B2">
        <w:rPr>
          <w:rFonts w:ascii="Times New Roman" w:hAnsi="Times New Roman"/>
          <w:i/>
          <w:sz w:val="32"/>
          <w:szCs w:val="32"/>
        </w:rPr>
        <w:t xml:space="preserve">Выберите несколько правильных ответов </w:t>
      </w:r>
    </w:p>
    <w:p w:rsidR="00BB65D8" w:rsidRPr="005D1BB8" w:rsidRDefault="005D1BB8" w:rsidP="005D1BB8">
      <w:pPr>
        <w:pStyle w:val="24"/>
        <w:spacing w:line="233" w:lineRule="auto"/>
        <w:ind w:firstLine="567"/>
        <w:jc w:val="both"/>
        <w:rPr>
          <w:rFonts w:ascii="Times New Roman" w:hAnsi="Times New Roman"/>
          <w:b/>
          <w:color w:val="000000"/>
          <w:sz w:val="32"/>
          <w:szCs w:val="32"/>
        </w:rPr>
      </w:pPr>
      <w:r w:rsidRPr="005D1BB8">
        <w:rPr>
          <w:rFonts w:ascii="Times New Roman" w:hAnsi="Times New Roman"/>
          <w:b/>
          <w:color w:val="000000"/>
          <w:sz w:val="32"/>
          <w:szCs w:val="32"/>
        </w:rPr>
        <w:t>64</w:t>
      </w:r>
      <w:r w:rsidR="00BB65D8" w:rsidRPr="005D1BB8">
        <w:rPr>
          <w:rFonts w:ascii="Times New Roman" w:hAnsi="Times New Roman"/>
          <w:b/>
          <w:color w:val="000000"/>
          <w:sz w:val="32"/>
          <w:szCs w:val="32"/>
        </w:rPr>
        <w:t>.</w:t>
      </w:r>
      <w:r w:rsidRPr="005D1BB8">
        <w:rPr>
          <w:rFonts w:ascii="Times New Roman" w:hAnsi="Times New Roman"/>
          <w:b/>
          <w:color w:val="000000"/>
          <w:sz w:val="32"/>
          <w:szCs w:val="32"/>
        </w:rPr>
        <w:t xml:space="preserve"> </w:t>
      </w:r>
      <w:r w:rsidR="00BB65D8" w:rsidRPr="005D1BB8">
        <w:rPr>
          <w:rFonts w:ascii="Times New Roman" w:hAnsi="Times New Roman"/>
          <w:b/>
          <w:color w:val="000000"/>
          <w:sz w:val="32"/>
          <w:szCs w:val="32"/>
        </w:rPr>
        <w:t>В водоохранной зоне запрещается:</w:t>
      </w:r>
    </w:p>
    <w:p w:rsidR="00BB65D8" w:rsidRPr="00E817B2" w:rsidRDefault="00BB65D8" w:rsidP="000B1291">
      <w:pPr>
        <w:pStyle w:val="24"/>
        <w:numPr>
          <w:ilvl w:val="0"/>
          <w:numId w:val="84"/>
        </w:numPr>
        <w:tabs>
          <w:tab w:val="clear" w:pos="720"/>
          <w:tab w:val="num" w:pos="567"/>
          <w:tab w:val="left" w:pos="851"/>
        </w:tabs>
        <w:spacing w:line="233"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распашка земель;</w:t>
      </w:r>
    </w:p>
    <w:p w:rsidR="00BB65D8" w:rsidRPr="00E817B2" w:rsidRDefault="00BB65D8" w:rsidP="005D1BB8">
      <w:pPr>
        <w:tabs>
          <w:tab w:val="num" w:pos="567"/>
        </w:tabs>
        <w:spacing w:line="233" w:lineRule="auto"/>
        <w:ind w:firstLine="567"/>
        <w:rPr>
          <w:szCs w:val="32"/>
        </w:rPr>
      </w:pPr>
      <w:r w:rsidRPr="00E817B2">
        <w:rPr>
          <w:szCs w:val="32"/>
        </w:rPr>
        <w:t>2.</w:t>
      </w:r>
      <w:r w:rsidR="005D1BB8">
        <w:rPr>
          <w:szCs w:val="32"/>
        </w:rPr>
        <w:t xml:space="preserve"> </w:t>
      </w:r>
      <w:r w:rsidRPr="00E817B2">
        <w:rPr>
          <w:szCs w:val="32"/>
        </w:rPr>
        <w:t>осуществление авиационных мер по борьбе с вредителями</w:t>
      </w:r>
      <w:r w:rsidR="00C441BB" w:rsidRPr="00E817B2">
        <w:rPr>
          <w:szCs w:val="32"/>
        </w:rPr>
        <w:t xml:space="preserve"> </w:t>
      </w:r>
      <w:r w:rsidRPr="00E817B2">
        <w:rPr>
          <w:szCs w:val="32"/>
        </w:rPr>
        <w:t>и болезнями растений;</w:t>
      </w:r>
    </w:p>
    <w:p w:rsidR="00BB65D8" w:rsidRPr="00E817B2" w:rsidRDefault="00BB65D8" w:rsidP="005D1BB8">
      <w:pPr>
        <w:pStyle w:val="24"/>
        <w:tabs>
          <w:tab w:val="num" w:pos="567"/>
          <w:tab w:val="left" w:pos="851"/>
        </w:tabs>
        <w:spacing w:line="228"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lastRenderedPageBreak/>
        <w:t>3. пастьба скота и размещение летних лагерей;</w:t>
      </w:r>
    </w:p>
    <w:p w:rsidR="00BB65D8" w:rsidRPr="005D1BB8" w:rsidRDefault="00BB65D8" w:rsidP="005D1BB8">
      <w:pPr>
        <w:tabs>
          <w:tab w:val="num" w:pos="567"/>
        </w:tabs>
        <w:spacing w:line="228" w:lineRule="auto"/>
        <w:ind w:firstLine="567"/>
        <w:rPr>
          <w:spacing w:val="-4"/>
          <w:szCs w:val="32"/>
        </w:rPr>
      </w:pPr>
      <w:r w:rsidRPr="005D1BB8">
        <w:rPr>
          <w:spacing w:val="-4"/>
          <w:szCs w:val="32"/>
        </w:rPr>
        <w:t>4.</w:t>
      </w:r>
      <w:r w:rsidR="005D1BB8" w:rsidRPr="005D1BB8">
        <w:rPr>
          <w:spacing w:val="-4"/>
          <w:szCs w:val="32"/>
        </w:rPr>
        <w:t xml:space="preserve"> </w:t>
      </w:r>
      <w:r w:rsidRPr="005D1BB8">
        <w:rPr>
          <w:spacing w:val="-4"/>
          <w:szCs w:val="3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B65D8" w:rsidRPr="00E817B2" w:rsidRDefault="00BB65D8" w:rsidP="005D1BB8">
      <w:pPr>
        <w:pStyle w:val="24"/>
        <w:tabs>
          <w:tab w:val="num" w:pos="567"/>
          <w:tab w:val="left" w:pos="851"/>
        </w:tabs>
        <w:spacing w:line="228"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5.</w:t>
      </w:r>
      <w:r w:rsidR="005D1BB8">
        <w:rPr>
          <w:rFonts w:ascii="Times New Roman" w:hAnsi="Times New Roman"/>
          <w:color w:val="000000"/>
          <w:sz w:val="32"/>
          <w:szCs w:val="32"/>
        </w:rPr>
        <w:t xml:space="preserve"> </w:t>
      </w:r>
      <w:r w:rsidRPr="00E817B2">
        <w:rPr>
          <w:rFonts w:ascii="Times New Roman" w:hAnsi="Times New Roman"/>
          <w:color w:val="000000"/>
          <w:sz w:val="32"/>
          <w:szCs w:val="32"/>
        </w:rPr>
        <w:t>строительство новых и расширение действующих промышленных предприятий;</w:t>
      </w:r>
    </w:p>
    <w:p w:rsidR="00BB65D8" w:rsidRPr="00E817B2" w:rsidRDefault="00BB65D8" w:rsidP="005D1BB8">
      <w:pPr>
        <w:pStyle w:val="24"/>
        <w:tabs>
          <w:tab w:val="num" w:pos="567"/>
          <w:tab w:val="left" w:pos="851"/>
        </w:tabs>
        <w:spacing w:line="228" w:lineRule="auto"/>
        <w:ind w:firstLine="567"/>
        <w:jc w:val="both"/>
        <w:rPr>
          <w:rFonts w:ascii="Times New Roman" w:hAnsi="Times New Roman"/>
          <w:color w:val="000000"/>
          <w:sz w:val="32"/>
          <w:szCs w:val="32"/>
        </w:rPr>
      </w:pPr>
      <w:r w:rsidRPr="00E817B2">
        <w:rPr>
          <w:rFonts w:ascii="Times New Roman" w:hAnsi="Times New Roman"/>
          <w:color w:val="000000"/>
          <w:sz w:val="32"/>
          <w:szCs w:val="32"/>
        </w:rPr>
        <w:t>6. строительство баз отдыха;</w:t>
      </w:r>
    </w:p>
    <w:p w:rsidR="00BB65D8" w:rsidRPr="00E817B2" w:rsidRDefault="00BB65D8" w:rsidP="005D1BB8">
      <w:pPr>
        <w:tabs>
          <w:tab w:val="num" w:pos="567"/>
        </w:tabs>
        <w:spacing w:line="228" w:lineRule="auto"/>
        <w:ind w:firstLine="567"/>
        <w:rPr>
          <w:szCs w:val="32"/>
        </w:rPr>
      </w:pPr>
      <w:r w:rsidRPr="00E817B2">
        <w:rPr>
          <w:szCs w:val="32"/>
        </w:rPr>
        <w:t>7.</w:t>
      </w:r>
      <w:r w:rsidR="005D1BB8">
        <w:rPr>
          <w:szCs w:val="32"/>
        </w:rPr>
        <w:t xml:space="preserve"> </w:t>
      </w:r>
      <w:r w:rsidRPr="00E817B2">
        <w:rPr>
          <w:szCs w:val="32"/>
        </w:rPr>
        <w:t>использование сточных вод для удобрения почв;</w:t>
      </w:r>
    </w:p>
    <w:p w:rsidR="00BB65D8" w:rsidRPr="00E817B2" w:rsidRDefault="00BB65D8" w:rsidP="005D1BB8">
      <w:pPr>
        <w:tabs>
          <w:tab w:val="num" w:pos="567"/>
        </w:tabs>
        <w:spacing w:line="228" w:lineRule="auto"/>
        <w:ind w:firstLine="567"/>
        <w:rPr>
          <w:szCs w:val="32"/>
        </w:rPr>
      </w:pPr>
      <w:r w:rsidRPr="00E817B2">
        <w:rPr>
          <w:szCs w:val="32"/>
        </w:rPr>
        <w:t>8.</w:t>
      </w:r>
      <w:r w:rsidR="005D1BB8">
        <w:rPr>
          <w:szCs w:val="32"/>
        </w:rPr>
        <w:t xml:space="preserve"> </w:t>
      </w:r>
      <w:r w:rsidRPr="00E817B2">
        <w:rPr>
          <w:szCs w:val="32"/>
        </w:rPr>
        <w:t>движение и стоянка транспортных средств (кроме специальных транспортных средств), за исключением</w:t>
      </w:r>
      <w:r w:rsidR="00C441BB" w:rsidRPr="00E817B2">
        <w:rPr>
          <w:szCs w:val="32"/>
        </w:rPr>
        <w:t xml:space="preserve"> </w:t>
      </w:r>
      <w:r w:rsidRPr="00E817B2">
        <w:rPr>
          <w:szCs w:val="32"/>
        </w:rPr>
        <w:t>их движения по дорогам и стоянки на дорогах и в специально оборудованных местах, имеющих твердое покрытие.</w:t>
      </w:r>
    </w:p>
    <w:p w:rsidR="00BB65D8" w:rsidRPr="00E817B2" w:rsidRDefault="00BB65D8" w:rsidP="005D1BB8">
      <w:pPr>
        <w:pStyle w:val="24"/>
        <w:tabs>
          <w:tab w:val="left" w:pos="851"/>
        </w:tabs>
        <w:spacing w:line="228" w:lineRule="auto"/>
        <w:ind w:firstLine="567"/>
        <w:jc w:val="both"/>
        <w:rPr>
          <w:rFonts w:ascii="Times New Roman" w:hAnsi="Times New Roman"/>
          <w:color w:val="000000"/>
          <w:sz w:val="32"/>
          <w:szCs w:val="32"/>
        </w:rPr>
      </w:pPr>
    </w:p>
    <w:p w:rsidR="00BB65D8" w:rsidRPr="005D1BB8" w:rsidRDefault="00BB65D8" w:rsidP="005D1BB8">
      <w:pPr>
        <w:pStyle w:val="24"/>
        <w:tabs>
          <w:tab w:val="left" w:pos="851"/>
        </w:tabs>
        <w:spacing w:line="228" w:lineRule="auto"/>
        <w:ind w:firstLine="567"/>
        <w:jc w:val="both"/>
        <w:rPr>
          <w:rFonts w:ascii="Times New Roman" w:hAnsi="Times New Roman"/>
          <w:i/>
          <w:color w:val="000000"/>
          <w:sz w:val="32"/>
          <w:szCs w:val="32"/>
        </w:rPr>
      </w:pPr>
      <w:r w:rsidRPr="005D1BB8">
        <w:rPr>
          <w:rFonts w:ascii="Times New Roman" w:hAnsi="Times New Roman"/>
          <w:i/>
          <w:sz w:val="32"/>
          <w:szCs w:val="32"/>
        </w:rPr>
        <w:t xml:space="preserve">Выберите несколько правильных ответов </w:t>
      </w:r>
    </w:p>
    <w:p w:rsidR="00BB65D8" w:rsidRPr="005D1BB8" w:rsidRDefault="00E67B04" w:rsidP="005D1BB8">
      <w:pPr>
        <w:spacing w:line="228" w:lineRule="auto"/>
        <w:ind w:firstLine="567"/>
        <w:rPr>
          <w:szCs w:val="32"/>
        </w:rPr>
      </w:pPr>
      <w:r w:rsidRPr="005D1BB8">
        <w:rPr>
          <w:b/>
          <w:color w:val="000000"/>
          <w:szCs w:val="32"/>
        </w:rPr>
        <w:t>6</w:t>
      </w:r>
      <w:r w:rsidR="005D1BB8" w:rsidRPr="005D1BB8">
        <w:rPr>
          <w:b/>
          <w:color w:val="000000"/>
          <w:szCs w:val="32"/>
        </w:rPr>
        <w:t>5</w:t>
      </w:r>
      <w:r w:rsidR="00BB65D8" w:rsidRPr="005D1BB8">
        <w:rPr>
          <w:b/>
          <w:color w:val="000000"/>
          <w:szCs w:val="32"/>
        </w:rPr>
        <w:t>.</w:t>
      </w:r>
      <w:r w:rsidR="005D1BB8" w:rsidRPr="005D1BB8">
        <w:rPr>
          <w:b/>
          <w:color w:val="000000"/>
          <w:szCs w:val="32"/>
        </w:rPr>
        <w:t xml:space="preserve"> </w:t>
      </w:r>
      <w:r w:rsidR="00BB65D8" w:rsidRPr="005D1BB8">
        <w:rPr>
          <w:b/>
          <w:color w:val="000000"/>
          <w:szCs w:val="32"/>
        </w:rPr>
        <w:t>В прибрежной полосе запрещается:</w:t>
      </w:r>
    </w:p>
    <w:p w:rsidR="00BB65D8" w:rsidRPr="00E817B2" w:rsidRDefault="00BB65D8" w:rsidP="000B1291">
      <w:pPr>
        <w:numPr>
          <w:ilvl w:val="0"/>
          <w:numId w:val="50"/>
        </w:numPr>
        <w:tabs>
          <w:tab w:val="left" w:pos="993"/>
        </w:tabs>
        <w:spacing w:line="228" w:lineRule="auto"/>
        <w:ind w:left="0" w:firstLine="567"/>
        <w:rPr>
          <w:szCs w:val="32"/>
        </w:rPr>
      </w:pPr>
      <w:r w:rsidRPr="00E817B2">
        <w:rPr>
          <w:szCs w:val="32"/>
        </w:rPr>
        <w:t>размещение отвалов размываемых грунтов;</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купание и установка палаток для отдыха;</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пастьба скота и размещение летних лагерей, ванн;</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сенокошение;</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сбор ягод, грибов, лекарственных растений;</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распашка земель;</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охота, ловля рыбы;</w:t>
      </w:r>
    </w:p>
    <w:p w:rsidR="00BB65D8" w:rsidRPr="00E817B2" w:rsidRDefault="00BB65D8" w:rsidP="000B1291">
      <w:pPr>
        <w:pStyle w:val="24"/>
        <w:numPr>
          <w:ilvl w:val="0"/>
          <w:numId w:val="50"/>
        </w:numPr>
        <w:tabs>
          <w:tab w:val="left" w:pos="993"/>
        </w:tabs>
        <w:spacing w:line="228" w:lineRule="auto"/>
        <w:ind w:left="0" w:firstLine="567"/>
        <w:jc w:val="both"/>
        <w:rPr>
          <w:rFonts w:ascii="Times New Roman" w:hAnsi="Times New Roman"/>
          <w:color w:val="000000"/>
          <w:sz w:val="32"/>
          <w:szCs w:val="32"/>
        </w:rPr>
      </w:pPr>
      <w:r w:rsidRPr="00E817B2">
        <w:rPr>
          <w:rFonts w:ascii="Times New Roman" w:hAnsi="Times New Roman"/>
          <w:color w:val="000000"/>
          <w:sz w:val="32"/>
          <w:szCs w:val="32"/>
        </w:rPr>
        <w:t>строительство баз отдыха.</w:t>
      </w:r>
    </w:p>
    <w:p w:rsidR="00BB65D8" w:rsidRPr="00E817B2" w:rsidRDefault="00BB65D8" w:rsidP="005D1BB8">
      <w:pPr>
        <w:spacing w:line="228" w:lineRule="auto"/>
        <w:ind w:firstLine="567"/>
        <w:rPr>
          <w:b/>
          <w:szCs w:val="32"/>
        </w:rPr>
      </w:pPr>
    </w:p>
    <w:p w:rsidR="00BB65D8" w:rsidRPr="00E817B2" w:rsidRDefault="00BB65D8" w:rsidP="005D1BB8">
      <w:pPr>
        <w:spacing w:line="228"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5D1BB8" w:rsidRDefault="00E67B04" w:rsidP="005D1BB8">
      <w:pPr>
        <w:spacing w:line="228" w:lineRule="auto"/>
        <w:ind w:firstLine="567"/>
        <w:rPr>
          <w:b/>
          <w:szCs w:val="32"/>
        </w:rPr>
      </w:pPr>
      <w:r w:rsidRPr="005D1BB8">
        <w:rPr>
          <w:b/>
          <w:szCs w:val="32"/>
        </w:rPr>
        <w:t>6</w:t>
      </w:r>
      <w:r w:rsidR="005D1BB8" w:rsidRPr="005D1BB8">
        <w:rPr>
          <w:b/>
          <w:szCs w:val="32"/>
        </w:rPr>
        <w:t>6</w:t>
      </w:r>
      <w:r w:rsidR="00BB65D8" w:rsidRPr="005D1BB8">
        <w:rPr>
          <w:b/>
          <w:szCs w:val="32"/>
        </w:rPr>
        <w:t>.</w:t>
      </w:r>
      <w:r w:rsidR="005D1BB8" w:rsidRPr="005D1BB8">
        <w:rPr>
          <w:b/>
          <w:szCs w:val="32"/>
        </w:rPr>
        <w:t xml:space="preserve"> </w:t>
      </w:r>
      <w:r w:rsidR="00BB65D8" w:rsidRPr="005D1BB8">
        <w:rPr>
          <w:b/>
          <w:szCs w:val="32"/>
        </w:rPr>
        <w:t xml:space="preserve">Границы водоохранной зоны морей, рек, ручьев, каналов, озер, водохранилищ и ширина их прибрежной защитной полосы за пределами территорий городов и других </w:t>
      </w:r>
      <w:r w:rsidR="00826461" w:rsidRPr="00826461">
        <w:rPr>
          <w:b/>
          <w:szCs w:val="32"/>
          <w:highlight w:val="green"/>
        </w:rPr>
        <w:t>населенных пунктов</w:t>
      </w:r>
      <w:r w:rsidR="00BB65D8" w:rsidRPr="005D1BB8">
        <w:rPr>
          <w:b/>
          <w:szCs w:val="32"/>
        </w:rPr>
        <w:t xml:space="preserve"> устанавливают</w:t>
      </w:r>
      <w:r w:rsidR="00C441BB" w:rsidRPr="005D1BB8">
        <w:rPr>
          <w:b/>
          <w:szCs w:val="32"/>
        </w:rPr>
        <w:t xml:space="preserve"> </w:t>
      </w:r>
      <w:r w:rsidR="00BB65D8" w:rsidRPr="005D1BB8">
        <w:rPr>
          <w:b/>
          <w:szCs w:val="32"/>
        </w:rPr>
        <w:t>от:</w:t>
      </w:r>
    </w:p>
    <w:p w:rsidR="00BB65D8" w:rsidRPr="00E817B2" w:rsidRDefault="00BB65D8" w:rsidP="000B1291">
      <w:pPr>
        <w:numPr>
          <w:ilvl w:val="0"/>
          <w:numId w:val="51"/>
        </w:numPr>
        <w:tabs>
          <w:tab w:val="left" w:pos="993"/>
        </w:tabs>
        <w:spacing w:line="228" w:lineRule="auto"/>
        <w:ind w:left="0" w:firstLine="567"/>
        <w:rPr>
          <w:szCs w:val="32"/>
        </w:rPr>
      </w:pPr>
      <w:r w:rsidRPr="00E817B2">
        <w:rPr>
          <w:szCs w:val="32"/>
        </w:rPr>
        <w:t>береговой линии;</w:t>
      </w:r>
    </w:p>
    <w:p w:rsidR="00BB65D8" w:rsidRPr="00E817B2" w:rsidRDefault="00BB65D8" w:rsidP="000B1291">
      <w:pPr>
        <w:numPr>
          <w:ilvl w:val="0"/>
          <w:numId w:val="51"/>
        </w:numPr>
        <w:tabs>
          <w:tab w:val="left" w:pos="993"/>
        </w:tabs>
        <w:spacing w:line="228" w:lineRule="auto"/>
        <w:ind w:left="0" w:firstLine="567"/>
        <w:rPr>
          <w:szCs w:val="32"/>
        </w:rPr>
      </w:pPr>
      <w:r w:rsidRPr="00E817B2">
        <w:rPr>
          <w:szCs w:val="32"/>
        </w:rPr>
        <w:t>среднемесячного уреза воды в осенний период;</w:t>
      </w:r>
    </w:p>
    <w:p w:rsidR="00BB65D8" w:rsidRPr="00E817B2" w:rsidRDefault="00BB65D8" w:rsidP="000B1291">
      <w:pPr>
        <w:numPr>
          <w:ilvl w:val="0"/>
          <w:numId w:val="51"/>
        </w:numPr>
        <w:tabs>
          <w:tab w:val="left" w:pos="993"/>
        </w:tabs>
        <w:spacing w:line="228" w:lineRule="auto"/>
        <w:ind w:left="0" w:firstLine="567"/>
        <w:rPr>
          <w:szCs w:val="32"/>
        </w:rPr>
      </w:pPr>
      <w:r w:rsidRPr="00E817B2">
        <w:rPr>
          <w:szCs w:val="32"/>
        </w:rPr>
        <w:t>среднемноголетнего уреза воды в летний период;</w:t>
      </w:r>
    </w:p>
    <w:p w:rsidR="00BB65D8" w:rsidRPr="00E817B2" w:rsidRDefault="00BB65D8" w:rsidP="000B1291">
      <w:pPr>
        <w:numPr>
          <w:ilvl w:val="0"/>
          <w:numId w:val="51"/>
        </w:numPr>
        <w:tabs>
          <w:tab w:val="left" w:pos="993"/>
        </w:tabs>
        <w:spacing w:line="228" w:lineRule="auto"/>
        <w:ind w:left="0" w:firstLine="567"/>
        <w:rPr>
          <w:szCs w:val="32"/>
        </w:rPr>
      </w:pPr>
      <w:r w:rsidRPr="00E817B2">
        <w:rPr>
          <w:szCs w:val="32"/>
        </w:rPr>
        <w:t>крайних водопроводов;</w:t>
      </w:r>
    </w:p>
    <w:p w:rsidR="00BB65D8" w:rsidRPr="00E817B2" w:rsidRDefault="00BB65D8" w:rsidP="000B1291">
      <w:pPr>
        <w:numPr>
          <w:ilvl w:val="0"/>
          <w:numId w:val="51"/>
        </w:numPr>
        <w:tabs>
          <w:tab w:val="left" w:pos="993"/>
        </w:tabs>
        <w:spacing w:line="228" w:lineRule="auto"/>
        <w:ind w:left="0" w:firstLine="567"/>
        <w:rPr>
          <w:szCs w:val="32"/>
        </w:rPr>
      </w:pPr>
      <w:r w:rsidRPr="00E817B2">
        <w:rPr>
          <w:szCs w:val="32"/>
        </w:rPr>
        <w:t>в зависимости от глубины и ширины водоисточника.</w:t>
      </w:r>
    </w:p>
    <w:p w:rsidR="00BB65D8" w:rsidRPr="00E817B2" w:rsidRDefault="00BB65D8" w:rsidP="005D1BB8">
      <w:pPr>
        <w:pStyle w:val="af4"/>
        <w:spacing w:line="228" w:lineRule="auto"/>
        <w:ind w:firstLine="567"/>
        <w:jc w:val="left"/>
        <w:rPr>
          <w:b/>
          <w:szCs w:val="32"/>
          <w:lang w:val="ru-RU"/>
        </w:rPr>
      </w:pPr>
    </w:p>
    <w:p w:rsidR="00BB65D8" w:rsidRPr="00E817B2" w:rsidRDefault="00BB65D8" w:rsidP="005D1BB8">
      <w:pPr>
        <w:spacing w:line="228" w:lineRule="auto"/>
        <w:ind w:firstLine="567"/>
        <w:rPr>
          <w:szCs w:val="32"/>
        </w:rPr>
      </w:pPr>
      <w:r w:rsidRPr="00E817B2">
        <w:rPr>
          <w:i/>
          <w:szCs w:val="32"/>
        </w:rPr>
        <w:t>Выберите правильный ответ</w:t>
      </w:r>
    </w:p>
    <w:p w:rsidR="00BB65D8" w:rsidRPr="005D1BB8" w:rsidRDefault="00E67B04" w:rsidP="005D1BB8">
      <w:pPr>
        <w:spacing w:line="228" w:lineRule="auto"/>
        <w:ind w:firstLine="567"/>
        <w:rPr>
          <w:b/>
          <w:i/>
          <w:szCs w:val="32"/>
        </w:rPr>
      </w:pPr>
      <w:r w:rsidRPr="005D1BB8">
        <w:rPr>
          <w:b/>
          <w:szCs w:val="32"/>
        </w:rPr>
        <w:t>6</w:t>
      </w:r>
      <w:r w:rsidR="005D1BB8" w:rsidRPr="005D1BB8">
        <w:rPr>
          <w:b/>
          <w:szCs w:val="32"/>
        </w:rPr>
        <w:t>7</w:t>
      </w:r>
      <w:r w:rsidR="00BB65D8" w:rsidRPr="005D1BB8">
        <w:rPr>
          <w:szCs w:val="32"/>
        </w:rPr>
        <w:t>.</w:t>
      </w:r>
      <w:r w:rsidR="005D1BB8" w:rsidRPr="005D1BB8">
        <w:rPr>
          <w:szCs w:val="32"/>
        </w:rPr>
        <w:t xml:space="preserve"> </w:t>
      </w:r>
      <w:r w:rsidR="00BB65D8" w:rsidRPr="005D1BB8">
        <w:rPr>
          <w:b/>
          <w:szCs w:val="32"/>
        </w:rPr>
        <w:t>Термин «ограничения» означает</w:t>
      </w:r>
      <w:r w:rsidR="00BB65D8" w:rsidRPr="005D1BB8">
        <w:rPr>
          <w:b/>
          <w:i/>
          <w:szCs w:val="32"/>
        </w:rPr>
        <w:t>:</w:t>
      </w:r>
    </w:p>
    <w:p w:rsidR="00BB65D8" w:rsidRPr="00E817B2" w:rsidRDefault="00BB65D8" w:rsidP="000B1291">
      <w:pPr>
        <w:numPr>
          <w:ilvl w:val="0"/>
          <w:numId w:val="52"/>
        </w:numPr>
        <w:tabs>
          <w:tab w:val="left" w:pos="851"/>
        </w:tabs>
        <w:spacing w:line="228" w:lineRule="auto"/>
        <w:ind w:left="0" w:firstLine="567"/>
        <w:rPr>
          <w:szCs w:val="32"/>
        </w:rPr>
      </w:pPr>
      <w:r w:rsidRPr="00E817B2">
        <w:rPr>
          <w:szCs w:val="32"/>
        </w:rPr>
        <w:t xml:space="preserve"> вид обременения, содержащий перечень действий, осуществление которых на данной территории запрещено или ограничено какими-либо условиями;</w:t>
      </w:r>
    </w:p>
    <w:p w:rsidR="00BB65D8" w:rsidRPr="00E817B2" w:rsidRDefault="00BB65D8" w:rsidP="000B1291">
      <w:pPr>
        <w:numPr>
          <w:ilvl w:val="0"/>
          <w:numId w:val="52"/>
        </w:numPr>
        <w:tabs>
          <w:tab w:val="left" w:pos="851"/>
        </w:tabs>
        <w:ind w:left="0" w:firstLine="567"/>
        <w:rPr>
          <w:szCs w:val="32"/>
        </w:rPr>
      </w:pPr>
      <w:r w:rsidRPr="00E817B2">
        <w:rPr>
          <w:szCs w:val="32"/>
        </w:rPr>
        <w:lastRenderedPageBreak/>
        <w:t>сервитут;</w:t>
      </w:r>
    </w:p>
    <w:p w:rsidR="00BB65D8" w:rsidRPr="00E817B2" w:rsidRDefault="00BB65D8" w:rsidP="000B1291">
      <w:pPr>
        <w:numPr>
          <w:ilvl w:val="0"/>
          <w:numId w:val="52"/>
        </w:numPr>
        <w:tabs>
          <w:tab w:val="left" w:pos="851"/>
        </w:tabs>
        <w:ind w:left="0" w:firstLine="567"/>
        <w:rPr>
          <w:szCs w:val="32"/>
        </w:rPr>
      </w:pPr>
      <w:r w:rsidRPr="00E817B2">
        <w:rPr>
          <w:szCs w:val="32"/>
        </w:rPr>
        <w:t>один из видов использования режимного объекта.</w:t>
      </w:r>
    </w:p>
    <w:p w:rsidR="00BB65D8" w:rsidRPr="00E817B2" w:rsidRDefault="00BB65D8" w:rsidP="00E817B2">
      <w:pPr>
        <w:ind w:firstLine="567"/>
        <w:rPr>
          <w:i/>
          <w:szCs w:val="32"/>
        </w:rPr>
      </w:pPr>
    </w:p>
    <w:p w:rsidR="00BB65D8" w:rsidRPr="00E817B2" w:rsidRDefault="00BB65D8" w:rsidP="00E817B2">
      <w:pPr>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5D1BB8" w:rsidRDefault="00E67B04" w:rsidP="00E817B2">
      <w:pPr>
        <w:autoSpaceDE w:val="0"/>
        <w:autoSpaceDN w:val="0"/>
        <w:ind w:firstLine="567"/>
        <w:rPr>
          <w:b/>
          <w:szCs w:val="32"/>
        </w:rPr>
      </w:pPr>
      <w:r w:rsidRPr="005D1BB8">
        <w:rPr>
          <w:b/>
          <w:szCs w:val="32"/>
        </w:rPr>
        <w:t>6</w:t>
      </w:r>
      <w:r w:rsidR="005D1BB8" w:rsidRPr="005D1BB8">
        <w:rPr>
          <w:b/>
          <w:szCs w:val="32"/>
        </w:rPr>
        <w:t>8</w:t>
      </w:r>
      <w:r w:rsidR="00BB65D8" w:rsidRPr="005D1BB8">
        <w:rPr>
          <w:b/>
          <w:szCs w:val="32"/>
        </w:rPr>
        <w:t>. Право ограниченного пользования чужим объектом недвижимого имущества это:</w:t>
      </w:r>
    </w:p>
    <w:p w:rsidR="00BB65D8" w:rsidRPr="00E817B2" w:rsidRDefault="00BB65D8" w:rsidP="000B1291">
      <w:pPr>
        <w:numPr>
          <w:ilvl w:val="0"/>
          <w:numId w:val="53"/>
        </w:numPr>
        <w:autoSpaceDE w:val="0"/>
        <w:autoSpaceDN w:val="0"/>
        <w:ind w:left="0" w:firstLine="567"/>
        <w:rPr>
          <w:szCs w:val="32"/>
        </w:rPr>
      </w:pPr>
      <w:r w:rsidRPr="00E817B2">
        <w:rPr>
          <w:szCs w:val="32"/>
        </w:rPr>
        <w:t>обременение;</w:t>
      </w:r>
    </w:p>
    <w:p w:rsidR="00BB65D8" w:rsidRPr="00E817B2" w:rsidRDefault="00BB65D8" w:rsidP="000B1291">
      <w:pPr>
        <w:numPr>
          <w:ilvl w:val="0"/>
          <w:numId w:val="53"/>
        </w:numPr>
        <w:autoSpaceDE w:val="0"/>
        <w:autoSpaceDN w:val="0"/>
        <w:ind w:left="0" w:firstLine="567"/>
        <w:rPr>
          <w:szCs w:val="32"/>
        </w:rPr>
      </w:pPr>
      <w:r w:rsidRPr="00E817B2">
        <w:rPr>
          <w:szCs w:val="32"/>
        </w:rPr>
        <w:t>сервитут;</w:t>
      </w:r>
    </w:p>
    <w:p w:rsidR="00BB65D8" w:rsidRPr="00E817B2" w:rsidRDefault="00BB65D8" w:rsidP="000B1291">
      <w:pPr>
        <w:numPr>
          <w:ilvl w:val="0"/>
          <w:numId w:val="53"/>
        </w:numPr>
        <w:autoSpaceDE w:val="0"/>
        <w:autoSpaceDN w:val="0"/>
        <w:ind w:left="0" w:firstLine="567"/>
        <w:rPr>
          <w:szCs w:val="32"/>
        </w:rPr>
      </w:pPr>
      <w:r w:rsidRPr="00E817B2">
        <w:rPr>
          <w:szCs w:val="32"/>
        </w:rPr>
        <w:t>особый режим использования земель;</w:t>
      </w:r>
    </w:p>
    <w:p w:rsidR="00BB65D8" w:rsidRPr="00E817B2" w:rsidRDefault="00BB65D8" w:rsidP="000B1291">
      <w:pPr>
        <w:numPr>
          <w:ilvl w:val="0"/>
          <w:numId w:val="53"/>
        </w:numPr>
        <w:autoSpaceDE w:val="0"/>
        <w:autoSpaceDN w:val="0"/>
        <w:ind w:left="0" w:firstLine="567"/>
        <w:rPr>
          <w:szCs w:val="32"/>
        </w:rPr>
      </w:pPr>
      <w:r w:rsidRPr="00E817B2">
        <w:rPr>
          <w:szCs w:val="32"/>
        </w:rPr>
        <w:t>аренда;</w:t>
      </w:r>
    </w:p>
    <w:p w:rsidR="00BB65D8" w:rsidRPr="00E817B2" w:rsidRDefault="00BB65D8" w:rsidP="000B1291">
      <w:pPr>
        <w:numPr>
          <w:ilvl w:val="0"/>
          <w:numId w:val="53"/>
        </w:numPr>
        <w:autoSpaceDE w:val="0"/>
        <w:autoSpaceDN w:val="0"/>
        <w:ind w:left="0" w:firstLine="567"/>
        <w:rPr>
          <w:szCs w:val="32"/>
        </w:rPr>
      </w:pPr>
      <w:r w:rsidRPr="00E817B2">
        <w:rPr>
          <w:szCs w:val="32"/>
        </w:rPr>
        <w:t>рента.</w:t>
      </w:r>
    </w:p>
    <w:p w:rsidR="00BB65D8" w:rsidRPr="00E817B2" w:rsidRDefault="00BB65D8" w:rsidP="00E817B2">
      <w:pPr>
        <w:ind w:firstLine="567"/>
        <w:rPr>
          <w:szCs w:val="32"/>
        </w:rPr>
      </w:pPr>
    </w:p>
    <w:p w:rsidR="00BB65D8" w:rsidRPr="00E817B2" w:rsidRDefault="00BB65D8" w:rsidP="00E817B2">
      <w:pPr>
        <w:ind w:firstLine="567"/>
        <w:rPr>
          <w:i/>
          <w:szCs w:val="32"/>
        </w:rPr>
      </w:pPr>
      <w:r w:rsidRPr="00E817B2">
        <w:rPr>
          <w:i/>
          <w:szCs w:val="32"/>
        </w:rPr>
        <w:t>Выберите несколько правильных ответов</w:t>
      </w:r>
    </w:p>
    <w:p w:rsidR="00BB65D8" w:rsidRPr="005D1BB8" w:rsidRDefault="00E67B04" w:rsidP="00E817B2">
      <w:pPr>
        <w:autoSpaceDE w:val="0"/>
        <w:autoSpaceDN w:val="0"/>
        <w:ind w:firstLine="567"/>
        <w:rPr>
          <w:b/>
          <w:szCs w:val="32"/>
        </w:rPr>
      </w:pPr>
      <w:r w:rsidRPr="005D1BB8">
        <w:rPr>
          <w:b/>
          <w:szCs w:val="32"/>
        </w:rPr>
        <w:t>6</w:t>
      </w:r>
      <w:r w:rsidR="005D1BB8" w:rsidRPr="005D1BB8">
        <w:rPr>
          <w:b/>
          <w:szCs w:val="32"/>
        </w:rPr>
        <w:t>9</w:t>
      </w:r>
      <w:r w:rsidR="00BB65D8" w:rsidRPr="005D1BB8">
        <w:rPr>
          <w:b/>
          <w:szCs w:val="32"/>
        </w:rPr>
        <w:t xml:space="preserve">. Ограничения и обременения в использовании земель устанавливаются в документах: </w:t>
      </w:r>
    </w:p>
    <w:p w:rsidR="00BB65D8" w:rsidRPr="00E817B2" w:rsidRDefault="00BB65D8" w:rsidP="00E817B2">
      <w:pPr>
        <w:autoSpaceDE w:val="0"/>
        <w:autoSpaceDN w:val="0"/>
        <w:ind w:firstLine="567"/>
        <w:rPr>
          <w:szCs w:val="32"/>
        </w:rPr>
      </w:pPr>
      <w:r w:rsidRPr="00E817B2">
        <w:rPr>
          <w:szCs w:val="32"/>
        </w:rPr>
        <w:t>1.</w:t>
      </w:r>
      <w:r w:rsidR="005D1BB8">
        <w:rPr>
          <w:szCs w:val="32"/>
        </w:rPr>
        <w:t xml:space="preserve"> </w:t>
      </w:r>
      <w:r w:rsidRPr="00E817B2">
        <w:rPr>
          <w:szCs w:val="32"/>
        </w:rPr>
        <w:t>дежурная карта ограничений и обременений в использовании земель на территории административного района;</w:t>
      </w:r>
    </w:p>
    <w:p w:rsidR="00BB65D8" w:rsidRPr="00E817B2" w:rsidRDefault="00BB65D8" w:rsidP="00E817B2">
      <w:pPr>
        <w:autoSpaceDE w:val="0"/>
        <w:autoSpaceDN w:val="0"/>
        <w:ind w:firstLine="567"/>
        <w:rPr>
          <w:szCs w:val="32"/>
        </w:rPr>
      </w:pPr>
      <w:r w:rsidRPr="00E817B2">
        <w:rPr>
          <w:szCs w:val="32"/>
        </w:rPr>
        <w:t>2. рабочий проект;</w:t>
      </w:r>
    </w:p>
    <w:p w:rsidR="00BB65D8" w:rsidRPr="00E817B2" w:rsidRDefault="00BB65D8" w:rsidP="00E817B2">
      <w:pPr>
        <w:autoSpaceDE w:val="0"/>
        <w:autoSpaceDN w:val="0"/>
        <w:ind w:firstLine="567"/>
        <w:rPr>
          <w:szCs w:val="32"/>
        </w:rPr>
      </w:pPr>
      <w:r w:rsidRPr="00E817B2">
        <w:rPr>
          <w:szCs w:val="32"/>
        </w:rPr>
        <w:t>3. проект внутрихозяйственного землеустройства;</w:t>
      </w:r>
    </w:p>
    <w:p w:rsidR="00BB65D8" w:rsidRPr="00E817B2" w:rsidRDefault="00BB65D8" w:rsidP="00E817B2">
      <w:pPr>
        <w:autoSpaceDE w:val="0"/>
        <w:autoSpaceDN w:val="0"/>
        <w:ind w:firstLine="567"/>
        <w:rPr>
          <w:szCs w:val="32"/>
        </w:rPr>
      </w:pPr>
      <w:r w:rsidRPr="00E817B2">
        <w:rPr>
          <w:szCs w:val="32"/>
        </w:rPr>
        <w:t>4. дежурная земельно- кадастровая карта.</w:t>
      </w:r>
    </w:p>
    <w:p w:rsidR="00BB65D8" w:rsidRPr="00E817B2" w:rsidRDefault="00BB65D8" w:rsidP="00E817B2">
      <w:pPr>
        <w:tabs>
          <w:tab w:val="left" w:pos="851"/>
        </w:tabs>
        <w:ind w:firstLine="567"/>
        <w:rPr>
          <w:szCs w:val="32"/>
        </w:rPr>
      </w:pPr>
    </w:p>
    <w:p w:rsidR="00BB65D8" w:rsidRPr="00E817B2" w:rsidRDefault="00BB65D8" w:rsidP="00E817B2">
      <w:pPr>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5D1BB8" w:rsidRDefault="005D1BB8" w:rsidP="00E817B2">
      <w:pPr>
        <w:autoSpaceDE w:val="0"/>
        <w:autoSpaceDN w:val="0"/>
        <w:ind w:firstLine="567"/>
        <w:rPr>
          <w:b/>
          <w:szCs w:val="32"/>
        </w:rPr>
      </w:pPr>
      <w:r w:rsidRPr="005D1BB8">
        <w:rPr>
          <w:b/>
          <w:szCs w:val="32"/>
        </w:rPr>
        <w:t>70</w:t>
      </w:r>
      <w:r w:rsidR="00BB65D8" w:rsidRPr="005D1BB8">
        <w:rPr>
          <w:b/>
          <w:szCs w:val="32"/>
        </w:rPr>
        <w:t>.</w:t>
      </w:r>
      <w:r w:rsidRPr="005D1BB8">
        <w:rPr>
          <w:b/>
          <w:szCs w:val="32"/>
        </w:rPr>
        <w:t xml:space="preserve"> </w:t>
      </w:r>
      <w:r w:rsidR="00BB65D8" w:rsidRPr="005D1BB8">
        <w:rPr>
          <w:b/>
          <w:szCs w:val="32"/>
        </w:rPr>
        <w:t>Объект, на территории которого установлен особый режим землепользования (природо</w:t>
      </w:r>
      <w:r>
        <w:rPr>
          <w:b/>
          <w:szCs w:val="32"/>
        </w:rPr>
        <w:t>пользования) это:</w:t>
      </w:r>
    </w:p>
    <w:p w:rsidR="00BB65D8" w:rsidRPr="00E817B2" w:rsidRDefault="00BB65D8" w:rsidP="00E817B2">
      <w:pPr>
        <w:autoSpaceDE w:val="0"/>
        <w:autoSpaceDN w:val="0"/>
        <w:ind w:firstLine="567"/>
        <w:rPr>
          <w:szCs w:val="32"/>
        </w:rPr>
      </w:pPr>
      <w:r w:rsidRPr="00E817B2">
        <w:rPr>
          <w:szCs w:val="32"/>
        </w:rPr>
        <w:t>1.</w:t>
      </w:r>
      <w:r w:rsidR="005D1BB8">
        <w:rPr>
          <w:szCs w:val="32"/>
        </w:rPr>
        <w:t xml:space="preserve"> </w:t>
      </w:r>
      <w:r w:rsidRPr="00E817B2">
        <w:rPr>
          <w:szCs w:val="32"/>
        </w:rPr>
        <w:t>режимообразующий объект;</w:t>
      </w:r>
    </w:p>
    <w:p w:rsidR="00BB65D8" w:rsidRPr="00E817B2" w:rsidRDefault="00BB65D8" w:rsidP="00E817B2">
      <w:pPr>
        <w:autoSpaceDE w:val="0"/>
        <w:autoSpaceDN w:val="0"/>
        <w:ind w:firstLine="567"/>
        <w:rPr>
          <w:szCs w:val="32"/>
        </w:rPr>
      </w:pPr>
      <w:r w:rsidRPr="00E817B2">
        <w:rPr>
          <w:szCs w:val="32"/>
        </w:rPr>
        <w:t>2.</w:t>
      </w:r>
      <w:r w:rsidR="005D1BB8">
        <w:rPr>
          <w:szCs w:val="32"/>
        </w:rPr>
        <w:t xml:space="preserve"> </w:t>
      </w:r>
      <w:r w:rsidRPr="00E817B2">
        <w:rPr>
          <w:szCs w:val="32"/>
        </w:rPr>
        <w:t>особый объект;</w:t>
      </w:r>
    </w:p>
    <w:p w:rsidR="00BB65D8" w:rsidRPr="00E817B2" w:rsidRDefault="00BB65D8" w:rsidP="00E817B2">
      <w:pPr>
        <w:autoSpaceDE w:val="0"/>
        <w:autoSpaceDN w:val="0"/>
        <w:ind w:firstLine="567"/>
        <w:rPr>
          <w:szCs w:val="32"/>
        </w:rPr>
      </w:pPr>
      <w:r w:rsidRPr="00E817B2">
        <w:rPr>
          <w:szCs w:val="32"/>
        </w:rPr>
        <w:t>3.</w:t>
      </w:r>
      <w:r w:rsidR="005D1BB8">
        <w:rPr>
          <w:szCs w:val="32"/>
        </w:rPr>
        <w:t xml:space="preserve"> </w:t>
      </w:r>
      <w:r w:rsidRPr="00E817B2">
        <w:rPr>
          <w:szCs w:val="32"/>
        </w:rPr>
        <w:t>режимный объект;</w:t>
      </w:r>
    </w:p>
    <w:p w:rsidR="00BB65D8" w:rsidRPr="00E817B2" w:rsidRDefault="00BB65D8" w:rsidP="00E817B2">
      <w:pPr>
        <w:autoSpaceDE w:val="0"/>
        <w:autoSpaceDN w:val="0"/>
        <w:ind w:firstLine="567"/>
        <w:rPr>
          <w:i/>
          <w:szCs w:val="32"/>
        </w:rPr>
      </w:pPr>
      <w:r w:rsidRPr="00E817B2">
        <w:rPr>
          <w:szCs w:val="32"/>
        </w:rPr>
        <w:t>4.</w:t>
      </w:r>
      <w:r w:rsidR="005D1BB8">
        <w:rPr>
          <w:szCs w:val="32"/>
        </w:rPr>
        <w:t xml:space="preserve"> </w:t>
      </w:r>
      <w:r w:rsidRPr="00E817B2">
        <w:rPr>
          <w:szCs w:val="32"/>
        </w:rPr>
        <w:t>сервитут.</w:t>
      </w:r>
    </w:p>
    <w:p w:rsidR="005D1BB8" w:rsidRDefault="005D1BB8" w:rsidP="00E817B2">
      <w:pPr>
        <w:autoSpaceDE w:val="0"/>
        <w:autoSpaceDN w:val="0"/>
        <w:ind w:firstLine="567"/>
        <w:rPr>
          <w:i/>
          <w:szCs w:val="32"/>
        </w:rPr>
      </w:pPr>
    </w:p>
    <w:p w:rsidR="00BB65D8" w:rsidRPr="00E817B2" w:rsidRDefault="00BB65D8" w:rsidP="00E817B2">
      <w:pPr>
        <w:autoSpaceDE w:val="0"/>
        <w:autoSpaceDN w:val="0"/>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5D1BB8" w:rsidRDefault="00E67B04" w:rsidP="00E817B2">
      <w:pPr>
        <w:ind w:firstLine="567"/>
        <w:rPr>
          <w:b/>
          <w:szCs w:val="32"/>
        </w:rPr>
      </w:pPr>
      <w:r w:rsidRPr="005D1BB8">
        <w:rPr>
          <w:b/>
          <w:szCs w:val="32"/>
        </w:rPr>
        <w:t>7</w:t>
      </w:r>
      <w:r w:rsidR="005D1BB8" w:rsidRPr="005D1BB8">
        <w:rPr>
          <w:b/>
          <w:szCs w:val="32"/>
        </w:rPr>
        <w:t>1</w:t>
      </w:r>
      <w:r w:rsidR="00BB65D8" w:rsidRPr="005D1BB8">
        <w:rPr>
          <w:b/>
          <w:szCs w:val="32"/>
        </w:rPr>
        <w:t>.</w:t>
      </w:r>
      <w:r w:rsidR="005D1BB8" w:rsidRPr="005D1BB8">
        <w:rPr>
          <w:b/>
          <w:szCs w:val="32"/>
        </w:rPr>
        <w:t xml:space="preserve"> </w:t>
      </w:r>
      <w:r w:rsidR="00BB65D8" w:rsidRPr="005D1BB8">
        <w:rPr>
          <w:b/>
          <w:szCs w:val="32"/>
        </w:rPr>
        <w:t>Режимный объект это:</w:t>
      </w:r>
    </w:p>
    <w:p w:rsidR="00BB65D8" w:rsidRPr="00E817B2" w:rsidRDefault="00BB65D8" w:rsidP="00E817B2">
      <w:pPr>
        <w:ind w:firstLine="567"/>
        <w:rPr>
          <w:szCs w:val="32"/>
        </w:rPr>
      </w:pPr>
      <w:r w:rsidRPr="00E817B2">
        <w:rPr>
          <w:szCs w:val="32"/>
        </w:rPr>
        <w:t>1. территория с особым режимом землепользования, выделяемые на основании правоустанавливающих и нормативных документов;</w:t>
      </w:r>
    </w:p>
    <w:p w:rsidR="00BB65D8" w:rsidRPr="00E817B2" w:rsidRDefault="00BB65D8" w:rsidP="00E817B2">
      <w:pPr>
        <w:ind w:firstLine="567"/>
        <w:rPr>
          <w:szCs w:val="32"/>
        </w:rPr>
      </w:pPr>
      <w:r w:rsidRPr="00E817B2">
        <w:rPr>
          <w:szCs w:val="32"/>
        </w:rPr>
        <w:t>2. объект, на территории которого установлен особый режим землепользования;</w:t>
      </w:r>
    </w:p>
    <w:p w:rsidR="00BB65D8" w:rsidRPr="00E817B2" w:rsidRDefault="00BB65D8" w:rsidP="00E817B2">
      <w:pPr>
        <w:ind w:firstLine="567"/>
        <w:rPr>
          <w:szCs w:val="32"/>
        </w:rPr>
      </w:pPr>
      <w:r w:rsidRPr="00E817B2">
        <w:rPr>
          <w:szCs w:val="32"/>
        </w:rPr>
        <w:t>3.объект, где установлено право ограниченного пользования чужим объектом недвижимости.</w:t>
      </w:r>
    </w:p>
    <w:p w:rsidR="00BB65D8" w:rsidRPr="00E817B2" w:rsidRDefault="00BB65D8" w:rsidP="00E817B2">
      <w:pPr>
        <w:ind w:firstLine="567"/>
        <w:rPr>
          <w:i/>
          <w:szCs w:val="32"/>
        </w:rPr>
      </w:pPr>
      <w:r w:rsidRPr="00E817B2">
        <w:rPr>
          <w:i/>
          <w:szCs w:val="32"/>
        </w:rPr>
        <w:lastRenderedPageBreak/>
        <w:t>Выберите несколько правильных ответов</w:t>
      </w:r>
    </w:p>
    <w:p w:rsidR="00BB65D8" w:rsidRPr="005D1BB8" w:rsidRDefault="00E67B04" w:rsidP="00E817B2">
      <w:pPr>
        <w:autoSpaceDE w:val="0"/>
        <w:autoSpaceDN w:val="0"/>
        <w:ind w:firstLine="567"/>
        <w:rPr>
          <w:b/>
          <w:szCs w:val="32"/>
        </w:rPr>
      </w:pPr>
      <w:r w:rsidRPr="005D1BB8">
        <w:rPr>
          <w:b/>
          <w:szCs w:val="32"/>
        </w:rPr>
        <w:t>7</w:t>
      </w:r>
      <w:r w:rsidR="005D1BB8">
        <w:rPr>
          <w:b/>
          <w:szCs w:val="32"/>
        </w:rPr>
        <w:t>2</w:t>
      </w:r>
      <w:r w:rsidR="00BB65D8" w:rsidRPr="005D1BB8">
        <w:rPr>
          <w:b/>
          <w:szCs w:val="32"/>
        </w:rPr>
        <w:t>.</w:t>
      </w:r>
      <w:r w:rsidR="005D1BB8" w:rsidRPr="005D1BB8">
        <w:rPr>
          <w:b/>
          <w:szCs w:val="32"/>
        </w:rPr>
        <w:t xml:space="preserve"> </w:t>
      </w:r>
      <w:r w:rsidR="00BB65D8" w:rsidRPr="005D1BB8">
        <w:rPr>
          <w:b/>
          <w:szCs w:val="32"/>
        </w:rPr>
        <w:t>К режимным объектам относятся:</w:t>
      </w:r>
    </w:p>
    <w:p w:rsidR="00BB65D8" w:rsidRPr="00E817B2" w:rsidRDefault="00BB65D8" w:rsidP="00E817B2">
      <w:pPr>
        <w:autoSpaceDE w:val="0"/>
        <w:autoSpaceDN w:val="0"/>
        <w:ind w:firstLine="567"/>
        <w:rPr>
          <w:szCs w:val="32"/>
        </w:rPr>
      </w:pPr>
      <w:r w:rsidRPr="00E817B2">
        <w:rPr>
          <w:szCs w:val="32"/>
        </w:rPr>
        <w:t>1.</w:t>
      </w:r>
      <w:r w:rsidR="00753AA7">
        <w:rPr>
          <w:szCs w:val="32"/>
        </w:rPr>
        <w:t xml:space="preserve"> </w:t>
      </w:r>
      <w:r w:rsidRPr="00E817B2">
        <w:rPr>
          <w:szCs w:val="32"/>
        </w:rPr>
        <w:t>особо ценные земли сельскохозяйственного назначения;</w:t>
      </w:r>
    </w:p>
    <w:p w:rsidR="00BB65D8" w:rsidRPr="00E817B2" w:rsidRDefault="00BB65D8" w:rsidP="00E817B2">
      <w:pPr>
        <w:autoSpaceDE w:val="0"/>
        <w:autoSpaceDN w:val="0"/>
        <w:ind w:firstLine="567"/>
        <w:rPr>
          <w:szCs w:val="32"/>
        </w:rPr>
      </w:pPr>
      <w:r w:rsidRPr="00E817B2">
        <w:rPr>
          <w:szCs w:val="32"/>
        </w:rPr>
        <w:t>2.</w:t>
      </w:r>
      <w:r w:rsidR="00753AA7">
        <w:rPr>
          <w:szCs w:val="32"/>
        </w:rPr>
        <w:t xml:space="preserve"> </w:t>
      </w:r>
      <w:r w:rsidRPr="00E817B2">
        <w:rPr>
          <w:szCs w:val="32"/>
        </w:rPr>
        <w:t>земли в черте населенных пунктов;</w:t>
      </w:r>
    </w:p>
    <w:p w:rsidR="00BB65D8" w:rsidRPr="00E817B2" w:rsidRDefault="00BB65D8" w:rsidP="00E817B2">
      <w:pPr>
        <w:autoSpaceDE w:val="0"/>
        <w:autoSpaceDN w:val="0"/>
        <w:ind w:firstLine="567"/>
        <w:rPr>
          <w:szCs w:val="32"/>
        </w:rPr>
      </w:pPr>
      <w:r w:rsidRPr="00E817B2">
        <w:rPr>
          <w:szCs w:val="32"/>
        </w:rPr>
        <w:t>3.</w:t>
      </w:r>
      <w:r w:rsidR="00753AA7">
        <w:rPr>
          <w:szCs w:val="32"/>
        </w:rPr>
        <w:t xml:space="preserve"> </w:t>
      </w:r>
      <w:r w:rsidRPr="00E817B2">
        <w:rPr>
          <w:szCs w:val="32"/>
        </w:rPr>
        <w:t>объекты исторического и культурного наследия;</w:t>
      </w:r>
    </w:p>
    <w:p w:rsidR="00BB65D8" w:rsidRPr="00E817B2" w:rsidRDefault="00BB65D8" w:rsidP="00E817B2">
      <w:pPr>
        <w:autoSpaceDE w:val="0"/>
        <w:autoSpaceDN w:val="0"/>
        <w:ind w:firstLine="567"/>
        <w:rPr>
          <w:szCs w:val="32"/>
        </w:rPr>
      </w:pPr>
      <w:r w:rsidRPr="00E817B2">
        <w:rPr>
          <w:szCs w:val="32"/>
        </w:rPr>
        <w:t>4. земли сельскохозяйственного назначения;</w:t>
      </w:r>
    </w:p>
    <w:p w:rsidR="00BB65D8" w:rsidRPr="00E817B2" w:rsidRDefault="00BB65D8" w:rsidP="00E817B2">
      <w:pPr>
        <w:ind w:firstLine="567"/>
        <w:rPr>
          <w:szCs w:val="32"/>
        </w:rPr>
      </w:pPr>
      <w:r w:rsidRPr="00E817B2">
        <w:rPr>
          <w:szCs w:val="32"/>
        </w:rPr>
        <w:t>5. земли запаса;</w:t>
      </w:r>
    </w:p>
    <w:p w:rsidR="00BB65D8" w:rsidRPr="00E817B2" w:rsidRDefault="00BB65D8" w:rsidP="00E817B2">
      <w:pPr>
        <w:autoSpaceDE w:val="0"/>
        <w:autoSpaceDN w:val="0"/>
        <w:ind w:firstLine="567"/>
        <w:rPr>
          <w:szCs w:val="32"/>
        </w:rPr>
      </w:pPr>
      <w:r w:rsidRPr="00E817B2">
        <w:rPr>
          <w:szCs w:val="32"/>
        </w:rPr>
        <w:t>6. земли, подлежащие консервации.</w:t>
      </w:r>
    </w:p>
    <w:p w:rsidR="00C55DFC" w:rsidRPr="00E817B2" w:rsidRDefault="00C55DFC" w:rsidP="00E817B2">
      <w:pPr>
        <w:ind w:firstLine="567"/>
        <w:rPr>
          <w:szCs w:val="32"/>
        </w:rPr>
      </w:pPr>
    </w:p>
    <w:p w:rsidR="00BB65D8" w:rsidRPr="00E817B2" w:rsidRDefault="00BB65D8" w:rsidP="00E817B2">
      <w:pPr>
        <w:ind w:firstLine="567"/>
        <w:rPr>
          <w:i/>
          <w:szCs w:val="32"/>
        </w:rPr>
      </w:pPr>
      <w:r w:rsidRPr="00E817B2">
        <w:rPr>
          <w:i/>
          <w:szCs w:val="32"/>
        </w:rPr>
        <w:t>Выберите правильный ответ</w:t>
      </w:r>
    </w:p>
    <w:p w:rsidR="00BB65D8" w:rsidRPr="00753AA7" w:rsidRDefault="00BB65D8" w:rsidP="00E817B2">
      <w:pPr>
        <w:autoSpaceDE w:val="0"/>
        <w:autoSpaceDN w:val="0"/>
        <w:ind w:firstLine="567"/>
        <w:rPr>
          <w:b/>
          <w:szCs w:val="32"/>
        </w:rPr>
      </w:pPr>
      <w:r w:rsidRPr="00753AA7">
        <w:rPr>
          <w:b/>
          <w:szCs w:val="32"/>
        </w:rPr>
        <w:t>7</w:t>
      </w:r>
      <w:r w:rsidR="00753AA7" w:rsidRPr="00753AA7">
        <w:rPr>
          <w:b/>
          <w:szCs w:val="32"/>
        </w:rPr>
        <w:t>3</w:t>
      </w:r>
      <w:r w:rsidRPr="00753AA7">
        <w:rPr>
          <w:b/>
          <w:szCs w:val="32"/>
        </w:rPr>
        <w:t>.</w:t>
      </w:r>
      <w:r w:rsidR="00753AA7" w:rsidRPr="00753AA7">
        <w:rPr>
          <w:b/>
          <w:szCs w:val="32"/>
        </w:rPr>
        <w:t xml:space="preserve"> </w:t>
      </w:r>
      <w:r w:rsidRPr="00753AA7">
        <w:rPr>
          <w:b/>
          <w:szCs w:val="32"/>
        </w:rPr>
        <w:t>Территория, отделяющая объекты, являющиеся источниками выделения вредных веществ, запаха, повышенных уровней шума, ультразвука,</w:t>
      </w:r>
      <w:r w:rsidR="00C441BB" w:rsidRPr="00753AA7">
        <w:rPr>
          <w:b/>
          <w:szCs w:val="32"/>
        </w:rPr>
        <w:t xml:space="preserve"> </w:t>
      </w:r>
      <w:r w:rsidRPr="00753AA7">
        <w:rPr>
          <w:b/>
          <w:szCs w:val="32"/>
        </w:rPr>
        <w:t xml:space="preserve">это: </w:t>
      </w:r>
    </w:p>
    <w:p w:rsidR="00BB65D8" w:rsidRPr="00E817B2" w:rsidRDefault="00BB65D8" w:rsidP="00E817B2">
      <w:pPr>
        <w:autoSpaceDE w:val="0"/>
        <w:autoSpaceDN w:val="0"/>
        <w:ind w:firstLine="567"/>
        <w:rPr>
          <w:szCs w:val="32"/>
        </w:rPr>
      </w:pPr>
      <w:r w:rsidRPr="00E817B2">
        <w:rPr>
          <w:szCs w:val="32"/>
        </w:rPr>
        <w:t>1. санитарно- защитная зона;</w:t>
      </w:r>
    </w:p>
    <w:p w:rsidR="00BB65D8" w:rsidRPr="00E817B2" w:rsidRDefault="00BB65D8" w:rsidP="000B1291">
      <w:pPr>
        <w:numPr>
          <w:ilvl w:val="0"/>
          <w:numId w:val="58"/>
        </w:numPr>
        <w:tabs>
          <w:tab w:val="left" w:pos="851"/>
        </w:tabs>
        <w:autoSpaceDE w:val="0"/>
        <w:autoSpaceDN w:val="0"/>
        <w:ind w:left="0" w:firstLine="567"/>
        <w:rPr>
          <w:szCs w:val="32"/>
        </w:rPr>
      </w:pPr>
      <w:r w:rsidRPr="00E817B2">
        <w:rPr>
          <w:szCs w:val="32"/>
        </w:rPr>
        <w:t>шумовая зона;</w:t>
      </w:r>
    </w:p>
    <w:p w:rsidR="00BB65D8" w:rsidRPr="00E817B2" w:rsidRDefault="00BB65D8" w:rsidP="00E817B2">
      <w:pPr>
        <w:tabs>
          <w:tab w:val="left" w:pos="851"/>
        </w:tabs>
        <w:autoSpaceDE w:val="0"/>
        <w:autoSpaceDN w:val="0"/>
        <w:ind w:firstLine="567"/>
        <w:rPr>
          <w:szCs w:val="32"/>
        </w:rPr>
      </w:pPr>
      <w:r w:rsidRPr="00E817B2">
        <w:rPr>
          <w:szCs w:val="32"/>
        </w:rPr>
        <w:t>3.</w:t>
      </w:r>
      <w:r w:rsidR="00753AA7">
        <w:rPr>
          <w:szCs w:val="32"/>
        </w:rPr>
        <w:t xml:space="preserve"> </w:t>
      </w:r>
      <w:r w:rsidRPr="00E817B2">
        <w:rPr>
          <w:szCs w:val="32"/>
        </w:rPr>
        <w:t>зона санитарной охраны;</w:t>
      </w:r>
    </w:p>
    <w:p w:rsidR="00BB65D8" w:rsidRPr="00E817B2" w:rsidRDefault="00BB65D8" w:rsidP="00E817B2">
      <w:pPr>
        <w:tabs>
          <w:tab w:val="left" w:pos="851"/>
        </w:tabs>
        <w:autoSpaceDE w:val="0"/>
        <w:autoSpaceDN w:val="0"/>
        <w:ind w:firstLine="567"/>
        <w:rPr>
          <w:szCs w:val="32"/>
        </w:rPr>
      </w:pPr>
      <w:r w:rsidRPr="00E817B2">
        <w:rPr>
          <w:szCs w:val="32"/>
        </w:rPr>
        <w:t>4.</w:t>
      </w:r>
      <w:r w:rsidR="00753AA7">
        <w:rPr>
          <w:szCs w:val="32"/>
        </w:rPr>
        <w:t xml:space="preserve"> </w:t>
      </w:r>
      <w:r w:rsidRPr="00E817B2">
        <w:rPr>
          <w:szCs w:val="32"/>
        </w:rPr>
        <w:t>охранная зона</w:t>
      </w:r>
      <w:r w:rsidR="007242D4">
        <w:rPr>
          <w:szCs w:val="32"/>
        </w:rPr>
        <w:t>.</w:t>
      </w:r>
    </w:p>
    <w:p w:rsidR="00BB65D8" w:rsidRPr="00E817B2" w:rsidRDefault="00BB65D8" w:rsidP="00E817B2">
      <w:pPr>
        <w:ind w:firstLine="567"/>
        <w:rPr>
          <w:i/>
          <w:szCs w:val="32"/>
        </w:rPr>
      </w:pPr>
    </w:p>
    <w:p w:rsidR="00BB65D8" w:rsidRPr="00E817B2" w:rsidRDefault="00BB65D8" w:rsidP="00E817B2">
      <w:pPr>
        <w:pStyle w:val="7"/>
        <w:jc w:val="both"/>
        <w:rPr>
          <w:i/>
          <w:szCs w:val="32"/>
          <w:u w:val="single"/>
        </w:rPr>
      </w:pPr>
      <w:r w:rsidRPr="00E817B2">
        <w:rPr>
          <w:i/>
          <w:szCs w:val="32"/>
        </w:rPr>
        <w:t>Установите правильную последовательность</w:t>
      </w:r>
    </w:p>
    <w:p w:rsidR="00BB65D8" w:rsidRPr="00753AA7" w:rsidRDefault="00E67B04" w:rsidP="00E817B2">
      <w:pPr>
        <w:ind w:firstLine="567"/>
        <w:rPr>
          <w:b/>
          <w:szCs w:val="32"/>
        </w:rPr>
      </w:pPr>
      <w:r w:rsidRPr="00753AA7">
        <w:rPr>
          <w:b/>
          <w:szCs w:val="32"/>
        </w:rPr>
        <w:t>7</w:t>
      </w:r>
      <w:r w:rsidR="00753AA7" w:rsidRPr="00753AA7">
        <w:rPr>
          <w:b/>
          <w:szCs w:val="32"/>
        </w:rPr>
        <w:t>5</w:t>
      </w:r>
      <w:r w:rsidR="00BB65D8" w:rsidRPr="00753AA7">
        <w:rPr>
          <w:b/>
          <w:szCs w:val="32"/>
        </w:rPr>
        <w:t>.</w:t>
      </w:r>
      <w:r w:rsidR="00BB65D8" w:rsidRPr="00753AA7">
        <w:rPr>
          <w:szCs w:val="32"/>
        </w:rPr>
        <w:t xml:space="preserve"> </w:t>
      </w:r>
      <w:r w:rsidR="00BB65D8" w:rsidRPr="00753AA7">
        <w:rPr>
          <w:b/>
          <w:szCs w:val="32"/>
        </w:rPr>
        <w:t>Процесс составлени</w:t>
      </w:r>
      <w:r w:rsidR="00753AA7">
        <w:rPr>
          <w:b/>
          <w:szCs w:val="32"/>
        </w:rPr>
        <w:t>я</w:t>
      </w:r>
      <w:r w:rsidR="00BB65D8" w:rsidRPr="00753AA7">
        <w:rPr>
          <w:b/>
          <w:szCs w:val="32"/>
        </w:rPr>
        <w:t xml:space="preserve"> дежурной карты ограничений и обременений включает:</w:t>
      </w:r>
    </w:p>
    <w:p w:rsidR="00BB65D8" w:rsidRPr="00E817B2" w:rsidRDefault="00BB65D8" w:rsidP="00E817B2">
      <w:pPr>
        <w:autoSpaceDE w:val="0"/>
        <w:autoSpaceDN w:val="0"/>
        <w:ind w:firstLine="567"/>
        <w:rPr>
          <w:szCs w:val="32"/>
        </w:rPr>
      </w:pPr>
      <w:r w:rsidRPr="00E817B2">
        <w:rPr>
          <w:szCs w:val="32"/>
        </w:rPr>
        <w:t>1. изготовление и выдача документов заказчику;</w:t>
      </w:r>
    </w:p>
    <w:p w:rsidR="00BB65D8" w:rsidRPr="00E817B2" w:rsidRDefault="00BB65D8" w:rsidP="00E817B2">
      <w:pPr>
        <w:autoSpaceDE w:val="0"/>
        <w:autoSpaceDN w:val="0"/>
        <w:ind w:firstLine="567"/>
        <w:rPr>
          <w:szCs w:val="32"/>
        </w:rPr>
      </w:pPr>
      <w:r w:rsidRPr="00E817B2">
        <w:rPr>
          <w:szCs w:val="32"/>
        </w:rPr>
        <w:t>2. подготовительные работы;</w:t>
      </w:r>
    </w:p>
    <w:p w:rsidR="00BB65D8" w:rsidRPr="00E817B2" w:rsidRDefault="00BB65D8" w:rsidP="00E817B2">
      <w:pPr>
        <w:autoSpaceDE w:val="0"/>
        <w:autoSpaceDN w:val="0"/>
        <w:ind w:firstLine="567"/>
        <w:rPr>
          <w:szCs w:val="32"/>
        </w:rPr>
      </w:pPr>
      <w:r w:rsidRPr="00E817B2">
        <w:rPr>
          <w:szCs w:val="32"/>
        </w:rPr>
        <w:t>3.</w:t>
      </w:r>
      <w:r w:rsidR="00753AA7">
        <w:rPr>
          <w:szCs w:val="32"/>
        </w:rPr>
        <w:t xml:space="preserve"> </w:t>
      </w:r>
      <w:r w:rsidRPr="00E817B2">
        <w:rPr>
          <w:szCs w:val="32"/>
        </w:rPr>
        <w:t>рассмотрение, согласование и утверждение документации;</w:t>
      </w:r>
    </w:p>
    <w:p w:rsidR="00BB65D8" w:rsidRPr="00E817B2" w:rsidRDefault="00BB65D8" w:rsidP="00E817B2">
      <w:pPr>
        <w:autoSpaceDE w:val="0"/>
        <w:autoSpaceDN w:val="0"/>
        <w:ind w:firstLine="567"/>
        <w:rPr>
          <w:szCs w:val="32"/>
        </w:rPr>
      </w:pPr>
      <w:r w:rsidRPr="00E817B2">
        <w:rPr>
          <w:szCs w:val="32"/>
        </w:rPr>
        <w:t>4. составление карты и вычисление площадей ЗОРИЗ.</w:t>
      </w:r>
    </w:p>
    <w:p w:rsidR="00BB65D8" w:rsidRPr="00E817B2" w:rsidRDefault="00BB65D8" w:rsidP="00E817B2">
      <w:pPr>
        <w:ind w:firstLine="567"/>
        <w:rPr>
          <w:szCs w:val="32"/>
        </w:rPr>
      </w:pPr>
    </w:p>
    <w:p w:rsidR="00753AA7" w:rsidRDefault="00753AA7" w:rsidP="00E817B2">
      <w:pPr>
        <w:ind w:firstLine="567"/>
        <w:rPr>
          <w:i/>
          <w:szCs w:val="32"/>
        </w:rPr>
      </w:pPr>
    </w:p>
    <w:p w:rsidR="00BB65D8" w:rsidRPr="00E817B2" w:rsidRDefault="00BB65D8" w:rsidP="004027AB">
      <w:pPr>
        <w:spacing w:line="230" w:lineRule="auto"/>
        <w:ind w:firstLine="567"/>
        <w:rPr>
          <w:i/>
          <w:szCs w:val="32"/>
        </w:rPr>
      </w:pPr>
      <w:r w:rsidRPr="00E817B2">
        <w:rPr>
          <w:i/>
          <w:szCs w:val="32"/>
        </w:rPr>
        <w:t>Выберите несколько правильных ответов</w:t>
      </w:r>
    </w:p>
    <w:p w:rsidR="00BB65D8" w:rsidRPr="00753AA7" w:rsidRDefault="00E67B04" w:rsidP="004027AB">
      <w:pPr>
        <w:autoSpaceDE w:val="0"/>
        <w:autoSpaceDN w:val="0"/>
        <w:spacing w:line="230" w:lineRule="auto"/>
        <w:ind w:firstLine="567"/>
        <w:rPr>
          <w:b/>
          <w:szCs w:val="32"/>
        </w:rPr>
      </w:pPr>
      <w:r w:rsidRPr="00753AA7">
        <w:rPr>
          <w:b/>
          <w:szCs w:val="32"/>
        </w:rPr>
        <w:t>7</w:t>
      </w:r>
      <w:r w:rsidR="00753AA7" w:rsidRPr="00753AA7">
        <w:rPr>
          <w:b/>
          <w:szCs w:val="32"/>
        </w:rPr>
        <w:t>6</w:t>
      </w:r>
      <w:r w:rsidR="00BB65D8" w:rsidRPr="00753AA7">
        <w:rPr>
          <w:b/>
          <w:szCs w:val="32"/>
        </w:rPr>
        <w:t>.</w:t>
      </w:r>
      <w:r w:rsidR="00753AA7" w:rsidRPr="00753AA7">
        <w:rPr>
          <w:b/>
          <w:szCs w:val="32"/>
        </w:rPr>
        <w:t xml:space="preserve"> </w:t>
      </w:r>
      <w:r w:rsidR="00BB65D8" w:rsidRPr="00753AA7">
        <w:rPr>
          <w:b/>
          <w:szCs w:val="32"/>
        </w:rPr>
        <w:t xml:space="preserve">К организациям, с которыми согласовываются материалы дежурной карты ограничений и обременений, относятся: </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t xml:space="preserve"> районная администрация;</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t>райкомзем;</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t>районное управление градостроительства и архитектуры;</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t>районный комитет по экологии и природопользованию;</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t>областная администрация;</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t>районный центр Госсанэпиднадзора;</w:t>
      </w:r>
    </w:p>
    <w:p w:rsidR="00BB65D8" w:rsidRPr="00E817B2" w:rsidRDefault="00BB65D8" w:rsidP="000B1291">
      <w:pPr>
        <w:numPr>
          <w:ilvl w:val="0"/>
          <w:numId w:val="54"/>
        </w:numPr>
        <w:autoSpaceDE w:val="0"/>
        <w:autoSpaceDN w:val="0"/>
        <w:spacing w:line="230" w:lineRule="auto"/>
        <w:ind w:left="0" w:firstLine="567"/>
        <w:rPr>
          <w:szCs w:val="32"/>
        </w:rPr>
      </w:pPr>
      <w:r w:rsidRPr="00E817B2">
        <w:rPr>
          <w:szCs w:val="32"/>
        </w:rPr>
        <w:lastRenderedPageBreak/>
        <w:t xml:space="preserve">сельскохозяйственные организации, расположенные в пределах данной территории. </w:t>
      </w:r>
    </w:p>
    <w:p w:rsidR="00BB65D8" w:rsidRPr="004027AB" w:rsidRDefault="00BB65D8" w:rsidP="004027AB">
      <w:pPr>
        <w:autoSpaceDE w:val="0"/>
        <w:autoSpaceDN w:val="0"/>
        <w:spacing w:line="230" w:lineRule="auto"/>
        <w:ind w:firstLine="567"/>
        <w:rPr>
          <w:sz w:val="22"/>
          <w:szCs w:val="22"/>
        </w:rPr>
      </w:pPr>
    </w:p>
    <w:p w:rsidR="00BB65D8" w:rsidRPr="00E817B2" w:rsidRDefault="00BB65D8" w:rsidP="004027AB">
      <w:pPr>
        <w:spacing w:line="230" w:lineRule="auto"/>
        <w:ind w:firstLine="567"/>
        <w:rPr>
          <w:i/>
          <w:szCs w:val="32"/>
        </w:rPr>
      </w:pPr>
      <w:r w:rsidRPr="00E817B2">
        <w:rPr>
          <w:i/>
          <w:szCs w:val="32"/>
        </w:rPr>
        <w:t>Выберите правильный ответ</w:t>
      </w:r>
    </w:p>
    <w:p w:rsidR="00BB65D8" w:rsidRPr="00753AA7" w:rsidRDefault="00E67B04" w:rsidP="004027AB">
      <w:pPr>
        <w:autoSpaceDE w:val="0"/>
        <w:autoSpaceDN w:val="0"/>
        <w:spacing w:line="230" w:lineRule="auto"/>
        <w:ind w:firstLine="567"/>
        <w:rPr>
          <w:szCs w:val="32"/>
        </w:rPr>
      </w:pPr>
      <w:r w:rsidRPr="00753AA7">
        <w:rPr>
          <w:b/>
          <w:szCs w:val="32"/>
        </w:rPr>
        <w:t>7</w:t>
      </w:r>
      <w:r w:rsidR="00753AA7" w:rsidRPr="00753AA7">
        <w:rPr>
          <w:b/>
          <w:szCs w:val="32"/>
        </w:rPr>
        <w:t>7</w:t>
      </w:r>
      <w:r w:rsidRPr="00753AA7">
        <w:rPr>
          <w:b/>
          <w:szCs w:val="32"/>
        </w:rPr>
        <w:t xml:space="preserve">. </w:t>
      </w:r>
      <w:r w:rsidR="00BB65D8" w:rsidRPr="00753AA7">
        <w:rPr>
          <w:b/>
          <w:szCs w:val="32"/>
        </w:rPr>
        <w:t>Дежурная карта ограничений и обременений составляется по копиям штриховых планов масштаба:</w:t>
      </w:r>
    </w:p>
    <w:p w:rsidR="00BB65D8" w:rsidRPr="00E817B2" w:rsidRDefault="00BB65D8" w:rsidP="000B1291">
      <w:pPr>
        <w:numPr>
          <w:ilvl w:val="0"/>
          <w:numId w:val="55"/>
        </w:numPr>
        <w:tabs>
          <w:tab w:val="left" w:pos="851"/>
        </w:tabs>
        <w:autoSpaceDE w:val="0"/>
        <w:autoSpaceDN w:val="0"/>
        <w:spacing w:line="230" w:lineRule="auto"/>
        <w:ind w:left="0" w:firstLine="567"/>
        <w:rPr>
          <w:szCs w:val="32"/>
        </w:rPr>
      </w:pPr>
      <w:r w:rsidRPr="00E817B2">
        <w:rPr>
          <w:szCs w:val="32"/>
        </w:rPr>
        <w:t xml:space="preserve"> 1:10000</w:t>
      </w:r>
    </w:p>
    <w:p w:rsidR="00BB65D8" w:rsidRPr="00E817B2" w:rsidRDefault="00BB65D8" w:rsidP="000B1291">
      <w:pPr>
        <w:numPr>
          <w:ilvl w:val="0"/>
          <w:numId w:val="55"/>
        </w:numPr>
        <w:tabs>
          <w:tab w:val="left" w:pos="851"/>
        </w:tabs>
        <w:autoSpaceDE w:val="0"/>
        <w:autoSpaceDN w:val="0"/>
        <w:spacing w:line="230" w:lineRule="auto"/>
        <w:ind w:left="0" w:firstLine="567"/>
        <w:rPr>
          <w:szCs w:val="32"/>
        </w:rPr>
      </w:pPr>
      <w:r w:rsidRPr="00E817B2">
        <w:rPr>
          <w:szCs w:val="32"/>
        </w:rPr>
        <w:t>1:5000</w:t>
      </w:r>
    </w:p>
    <w:p w:rsidR="00BB65D8" w:rsidRPr="00E817B2" w:rsidRDefault="00BB65D8" w:rsidP="000B1291">
      <w:pPr>
        <w:numPr>
          <w:ilvl w:val="0"/>
          <w:numId w:val="55"/>
        </w:numPr>
        <w:tabs>
          <w:tab w:val="left" w:pos="851"/>
        </w:tabs>
        <w:autoSpaceDE w:val="0"/>
        <w:autoSpaceDN w:val="0"/>
        <w:spacing w:line="230" w:lineRule="auto"/>
        <w:ind w:left="0" w:firstLine="567"/>
        <w:rPr>
          <w:szCs w:val="32"/>
        </w:rPr>
      </w:pPr>
      <w:r w:rsidRPr="00E817B2">
        <w:rPr>
          <w:szCs w:val="32"/>
        </w:rPr>
        <w:t>1: 2000</w:t>
      </w:r>
    </w:p>
    <w:p w:rsidR="00BB65D8" w:rsidRPr="00E817B2" w:rsidRDefault="00BB65D8" w:rsidP="000B1291">
      <w:pPr>
        <w:numPr>
          <w:ilvl w:val="0"/>
          <w:numId w:val="55"/>
        </w:numPr>
        <w:tabs>
          <w:tab w:val="left" w:pos="851"/>
        </w:tabs>
        <w:autoSpaceDE w:val="0"/>
        <w:autoSpaceDN w:val="0"/>
        <w:spacing w:line="230" w:lineRule="auto"/>
        <w:ind w:left="0" w:firstLine="567"/>
        <w:rPr>
          <w:szCs w:val="32"/>
        </w:rPr>
      </w:pPr>
      <w:r w:rsidRPr="00E817B2">
        <w:rPr>
          <w:szCs w:val="32"/>
        </w:rPr>
        <w:t>1: 50000</w:t>
      </w:r>
    </w:p>
    <w:p w:rsidR="00BB65D8" w:rsidRPr="00E817B2" w:rsidRDefault="00BB65D8" w:rsidP="000B1291">
      <w:pPr>
        <w:numPr>
          <w:ilvl w:val="0"/>
          <w:numId w:val="55"/>
        </w:numPr>
        <w:tabs>
          <w:tab w:val="left" w:pos="851"/>
        </w:tabs>
        <w:autoSpaceDE w:val="0"/>
        <w:autoSpaceDN w:val="0"/>
        <w:spacing w:line="230" w:lineRule="auto"/>
        <w:ind w:left="0" w:firstLine="567"/>
        <w:rPr>
          <w:szCs w:val="32"/>
        </w:rPr>
      </w:pPr>
      <w:r w:rsidRPr="00E817B2">
        <w:rPr>
          <w:szCs w:val="32"/>
        </w:rPr>
        <w:t>1: 25000</w:t>
      </w:r>
    </w:p>
    <w:p w:rsidR="00BB65D8" w:rsidRPr="004027AB" w:rsidRDefault="00BB65D8" w:rsidP="004027AB">
      <w:pPr>
        <w:spacing w:line="230" w:lineRule="auto"/>
        <w:ind w:firstLine="567"/>
        <w:rPr>
          <w:sz w:val="20"/>
          <w:szCs w:val="20"/>
        </w:rPr>
      </w:pPr>
    </w:p>
    <w:p w:rsidR="00BB65D8" w:rsidRPr="00E817B2" w:rsidRDefault="00BB65D8" w:rsidP="004027AB">
      <w:pPr>
        <w:spacing w:line="230" w:lineRule="auto"/>
        <w:ind w:firstLine="567"/>
        <w:rPr>
          <w:i/>
          <w:szCs w:val="32"/>
        </w:rPr>
      </w:pPr>
      <w:r w:rsidRPr="00E817B2">
        <w:rPr>
          <w:i/>
          <w:szCs w:val="32"/>
        </w:rPr>
        <w:t>Выберите несколько правильных ответов</w:t>
      </w:r>
    </w:p>
    <w:p w:rsidR="00BB65D8" w:rsidRPr="00753AA7" w:rsidRDefault="00E67B04" w:rsidP="004027AB">
      <w:pPr>
        <w:autoSpaceDE w:val="0"/>
        <w:autoSpaceDN w:val="0"/>
        <w:spacing w:line="230" w:lineRule="auto"/>
        <w:ind w:firstLine="567"/>
        <w:rPr>
          <w:b/>
          <w:szCs w:val="32"/>
        </w:rPr>
      </w:pPr>
      <w:r w:rsidRPr="00753AA7">
        <w:rPr>
          <w:b/>
          <w:szCs w:val="32"/>
        </w:rPr>
        <w:t>7</w:t>
      </w:r>
      <w:r w:rsidR="00753AA7" w:rsidRPr="00753AA7">
        <w:rPr>
          <w:b/>
          <w:szCs w:val="32"/>
        </w:rPr>
        <w:t>8</w:t>
      </w:r>
      <w:r w:rsidR="00BB65D8" w:rsidRPr="00753AA7">
        <w:rPr>
          <w:b/>
          <w:szCs w:val="32"/>
        </w:rPr>
        <w:t>. На дежурной карте ограничений и обременений отображают границы:</w:t>
      </w:r>
    </w:p>
    <w:p w:rsidR="00BB65D8" w:rsidRPr="00E817B2" w:rsidRDefault="00BB65D8" w:rsidP="000B1291">
      <w:pPr>
        <w:numPr>
          <w:ilvl w:val="0"/>
          <w:numId w:val="56"/>
        </w:numPr>
        <w:autoSpaceDE w:val="0"/>
        <w:autoSpaceDN w:val="0"/>
        <w:spacing w:line="230" w:lineRule="auto"/>
        <w:ind w:left="0" w:firstLine="567"/>
        <w:rPr>
          <w:szCs w:val="32"/>
        </w:rPr>
      </w:pPr>
      <w:r w:rsidRPr="00E817B2">
        <w:rPr>
          <w:szCs w:val="32"/>
        </w:rPr>
        <w:t>трассы дорог;</w:t>
      </w:r>
    </w:p>
    <w:p w:rsidR="00BB65D8" w:rsidRPr="00E817B2" w:rsidRDefault="00BB65D8" w:rsidP="000B1291">
      <w:pPr>
        <w:numPr>
          <w:ilvl w:val="0"/>
          <w:numId w:val="56"/>
        </w:numPr>
        <w:autoSpaceDE w:val="0"/>
        <w:autoSpaceDN w:val="0"/>
        <w:spacing w:line="230" w:lineRule="auto"/>
        <w:ind w:left="0" w:firstLine="567"/>
        <w:rPr>
          <w:szCs w:val="32"/>
        </w:rPr>
      </w:pPr>
      <w:r w:rsidRPr="00E817B2">
        <w:rPr>
          <w:szCs w:val="32"/>
        </w:rPr>
        <w:t>административного района;</w:t>
      </w:r>
    </w:p>
    <w:p w:rsidR="00BB65D8" w:rsidRPr="00E817B2" w:rsidRDefault="00BB65D8" w:rsidP="000B1291">
      <w:pPr>
        <w:numPr>
          <w:ilvl w:val="0"/>
          <w:numId w:val="56"/>
        </w:numPr>
        <w:autoSpaceDE w:val="0"/>
        <w:autoSpaceDN w:val="0"/>
        <w:spacing w:line="230" w:lineRule="auto"/>
        <w:ind w:left="0" w:firstLine="567"/>
        <w:rPr>
          <w:szCs w:val="32"/>
        </w:rPr>
      </w:pPr>
      <w:r w:rsidRPr="00E817B2">
        <w:rPr>
          <w:szCs w:val="32"/>
        </w:rPr>
        <w:t>всех землепользований района вне границ населенных пунктов;</w:t>
      </w:r>
    </w:p>
    <w:p w:rsidR="00BB65D8" w:rsidRPr="00E817B2" w:rsidRDefault="00BB65D8" w:rsidP="000B1291">
      <w:pPr>
        <w:numPr>
          <w:ilvl w:val="0"/>
          <w:numId w:val="56"/>
        </w:numPr>
        <w:autoSpaceDE w:val="0"/>
        <w:autoSpaceDN w:val="0"/>
        <w:spacing w:line="230" w:lineRule="auto"/>
        <w:ind w:left="0" w:firstLine="567"/>
        <w:rPr>
          <w:szCs w:val="32"/>
        </w:rPr>
      </w:pPr>
      <w:r w:rsidRPr="00E817B2">
        <w:rPr>
          <w:szCs w:val="32"/>
        </w:rPr>
        <w:t>полей севооборотов;</w:t>
      </w:r>
    </w:p>
    <w:p w:rsidR="00BB65D8" w:rsidRPr="00E817B2" w:rsidRDefault="00BB65D8" w:rsidP="000B1291">
      <w:pPr>
        <w:numPr>
          <w:ilvl w:val="0"/>
          <w:numId w:val="56"/>
        </w:numPr>
        <w:autoSpaceDE w:val="0"/>
        <w:autoSpaceDN w:val="0"/>
        <w:spacing w:line="230" w:lineRule="auto"/>
        <w:ind w:left="0" w:firstLine="567"/>
        <w:rPr>
          <w:szCs w:val="32"/>
        </w:rPr>
      </w:pPr>
      <w:r w:rsidRPr="00E817B2">
        <w:rPr>
          <w:szCs w:val="32"/>
        </w:rPr>
        <w:t>всех режимных объектов;</w:t>
      </w:r>
    </w:p>
    <w:p w:rsidR="00BB65D8" w:rsidRDefault="00BB65D8" w:rsidP="000B1291">
      <w:pPr>
        <w:numPr>
          <w:ilvl w:val="0"/>
          <w:numId w:val="56"/>
        </w:numPr>
        <w:autoSpaceDE w:val="0"/>
        <w:autoSpaceDN w:val="0"/>
        <w:spacing w:line="230" w:lineRule="auto"/>
        <w:ind w:left="0" w:firstLine="567"/>
        <w:rPr>
          <w:szCs w:val="32"/>
        </w:rPr>
      </w:pPr>
      <w:r w:rsidRPr="00E817B2">
        <w:rPr>
          <w:szCs w:val="32"/>
        </w:rPr>
        <w:t>области, края.</w:t>
      </w:r>
    </w:p>
    <w:p w:rsidR="00753AA7" w:rsidRPr="00E817B2" w:rsidRDefault="00753AA7" w:rsidP="004027AB">
      <w:pPr>
        <w:autoSpaceDE w:val="0"/>
        <w:autoSpaceDN w:val="0"/>
        <w:spacing w:line="230" w:lineRule="auto"/>
        <w:ind w:firstLine="0"/>
        <w:rPr>
          <w:szCs w:val="32"/>
        </w:rPr>
      </w:pPr>
    </w:p>
    <w:p w:rsidR="00BB65D8" w:rsidRPr="00E817B2" w:rsidRDefault="00BB65D8" w:rsidP="004027AB">
      <w:pPr>
        <w:spacing w:line="230"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BB65D8" w:rsidRPr="00753AA7" w:rsidRDefault="00E67B04" w:rsidP="004027AB">
      <w:pPr>
        <w:spacing w:line="230" w:lineRule="auto"/>
        <w:ind w:firstLine="567"/>
        <w:rPr>
          <w:szCs w:val="32"/>
        </w:rPr>
      </w:pPr>
      <w:r w:rsidRPr="00753AA7">
        <w:rPr>
          <w:b/>
          <w:szCs w:val="32"/>
        </w:rPr>
        <w:t>7</w:t>
      </w:r>
      <w:r w:rsidR="00753AA7" w:rsidRPr="00753AA7">
        <w:rPr>
          <w:b/>
          <w:szCs w:val="32"/>
        </w:rPr>
        <w:t>9</w:t>
      </w:r>
      <w:r w:rsidR="00BB65D8" w:rsidRPr="00753AA7">
        <w:rPr>
          <w:b/>
          <w:szCs w:val="32"/>
        </w:rPr>
        <w:t>.</w:t>
      </w:r>
      <w:r w:rsidR="00753AA7" w:rsidRPr="00753AA7">
        <w:rPr>
          <w:b/>
          <w:szCs w:val="32"/>
        </w:rPr>
        <w:t xml:space="preserve"> </w:t>
      </w:r>
      <w:r w:rsidR="00BB65D8" w:rsidRPr="00753AA7">
        <w:rPr>
          <w:b/>
          <w:szCs w:val="32"/>
        </w:rPr>
        <w:t>Граница зон особого режима использования земель для автомобильных дорог устанавливают от</w:t>
      </w:r>
      <w:r w:rsidR="00BB65D8" w:rsidRPr="00753AA7">
        <w:rPr>
          <w:szCs w:val="32"/>
        </w:rPr>
        <w:t>:</w:t>
      </w:r>
    </w:p>
    <w:p w:rsidR="00BB65D8" w:rsidRPr="00E817B2" w:rsidRDefault="00BB65D8" w:rsidP="000B1291">
      <w:pPr>
        <w:numPr>
          <w:ilvl w:val="0"/>
          <w:numId w:val="57"/>
        </w:numPr>
        <w:tabs>
          <w:tab w:val="left" w:pos="851"/>
        </w:tabs>
        <w:spacing w:line="230" w:lineRule="auto"/>
        <w:ind w:left="0" w:firstLine="567"/>
        <w:rPr>
          <w:szCs w:val="32"/>
        </w:rPr>
      </w:pPr>
      <w:r w:rsidRPr="00E817B2">
        <w:rPr>
          <w:szCs w:val="32"/>
        </w:rPr>
        <w:t>центральной оси дороги;</w:t>
      </w:r>
    </w:p>
    <w:p w:rsidR="00BB65D8" w:rsidRPr="00E817B2" w:rsidRDefault="00BB65D8" w:rsidP="000B1291">
      <w:pPr>
        <w:numPr>
          <w:ilvl w:val="0"/>
          <w:numId w:val="57"/>
        </w:numPr>
        <w:tabs>
          <w:tab w:val="left" w:pos="851"/>
        </w:tabs>
        <w:spacing w:line="230" w:lineRule="auto"/>
        <w:ind w:left="0" w:firstLine="567"/>
        <w:rPr>
          <w:szCs w:val="32"/>
        </w:rPr>
      </w:pPr>
      <w:r w:rsidRPr="00E817B2">
        <w:rPr>
          <w:szCs w:val="32"/>
        </w:rPr>
        <w:t>края тротуара или кювета;</w:t>
      </w:r>
    </w:p>
    <w:p w:rsidR="00BB65D8" w:rsidRPr="00E817B2" w:rsidRDefault="00BB65D8" w:rsidP="000B1291">
      <w:pPr>
        <w:numPr>
          <w:ilvl w:val="0"/>
          <w:numId w:val="57"/>
        </w:numPr>
        <w:tabs>
          <w:tab w:val="left" w:pos="851"/>
        </w:tabs>
        <w:spacing w:line="230" w:lineRule="auto"/>
        <w:ind w:left="0" w:firstLine="567"/>
        <w:rPr>
          <w:szCs w:val="32"/>
        </w:rPr>
      </w:pPr>
      <w:r w:rsidRPr="00E817B2">
        <w:rPr>
          <w:szCs w:val="32"/>
        </w:rPr>
        <w:t>бровки земляного полотна;</w:t>
      </w:r>
    </w:p>
    <w:p w:rsidR="00BB65D8" w:rsidRPr="00E817B2" w:rsidRDefault="00BB65D8" w:rsidP="000B1291">
      <w:pPr>
        <w:numPr>
          <w:ilvl w:val="0"/>
          <w:numId w:val="57"/>
        </w:numPr>
        <w:tabs>
          <w:tab w:val="left" w:pos="851"/>
        </w:tabs>
        <w:spacing w:line="230" w:lineRule="auto"/>
        <w:ind w:left="0" w:firstLine="567"/>
        <w:rPr>
          <w:szCs w:val="32"/>
        </w:rPr>
      </w:pPr>
      <w:r w:rsidRPr="00E817B2">
        <w:rPr>
          <w:szCs w:val="32"/>
        </w:rPr>
        <w:t>в зависимости от ширины автомобильной дороги.</w:t>
      </w:r>
    </w:p>
    <w:p w:rsidR="003B22D5" w:rsidRPr="00E817B2" w:rsidRDefault="003B22D5" w:rsidP="004027AB">
      <w:pPr>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753AA7" w:rsidP="004027AB">
      <w:pPr>
        <w:spacing w:line="245" w:lineRule="auto"/>
        <w:ind w:firstLine="567"/>
        <w:rPr>
          <w:b/>
          <w:szCs w:val="32"/>
        </w:rPr>
      </w:pPr>
      <w:r w:rsidRPr="004027AB">
        <w:rPr>
          <w:b/>
          <w:szCs w:val="32"/>
        </w:rPr>
        <w:t>80</w:t>
      </w:r>
      <w:r w:rsidR="0044087C" w:rsidRPr="004027AB">
        <w:rPr>
          <w:b/>
          <w:szCs w:val="32"/>
        </w:rPr>
        <w:t>.</w:t>
      </w:r>
      <w:r w:rsidR="004027AB" w:rsidRPr="004027AB">
        <w:rPr>
          <w:b/>
          <w:szCs w:val="32"/>
        </w:rPr>
        <w:t xml:space="preserve"> </w:t>
      </w:r>
      <w:r w:rsidR="0044087C" w:rsidRPr="004027AB">
        <w:rPr>
          <w:b/>
          <w:szCs w:val="32"/>
        </w:rPr>
        <w:t>Охранные</w:t>
      </w:r>
      <w:r w:rsidR="00C441BB" w:rsidRPr="004027AB">
        <w:rPr>
          <w:b/>
          <w:szCs w:val="32"/>
        </w:rPr>
        <w:t xml:space="preserve"> </w:t>
      </w:r>
      <w:r w:rsidR="0044087C" w:rsidRPr="004027AB">
        <w:rPr>
          <w:b/>
          <w:szCs w:val="32"/>
        </w:rPr>
        <w:t>зоны электрических сетей по форме представляют:</w:t>
      </w:r>
    </w:p>
    <w:p w:rsidR="0044087C" w:rsidRPr="00E817B2" w:rsidRDefault="0044087C" w:rsidP="004027AB">
      <w:pPr>
        <w:spacing w:line="245" w:lineRule="auto"/>
        <w:ind w:firstLine="567"/>
        <w:rPr>
          <w:szCs w:val="32"/>
        </w:rPr>
      </w:pPr>
      <w:r w:rsidRPr="00E817B2">
        <w:rPr>
          <w:szCs w:val="32"/>
        </w:rPr>
        <w:t>1. линейные объекты;</w:t>
      </w:r>
    </w:p>
    <w:p w:rsidR="0044087C" w:rsidRPr="00E817B2" w:rsidRDefault="0044087C" w:rsidP="004027AB">
      <w:pPr>
        <w:spacing w:line="245" w:lineRule="auto"/>
        <w:ind w:firstLine="567"/>
        <w:rPr>
          <w:szCs w:val="32"/>
        </w:rPr>
      </w:pPr>
      <w:r w:rsidRPr="00E817B2">
        <w:rPr>
          <w:szCs w:val="32"/>
        </w:rPr>
        <w:t>2. площадные объекты;</w:t>
      </w:r>
    </w:p>
    <w:p w:rsidR="0044087C" w:rsidRPr="00E817B2" w:rsidRDefault="0044087C" w:rsidP="004027AB">
      <w:pPr>
        <w:spacing w:line="245" w:lineRule="auto"/>
        <w:ind w:firstLine="567"/>
        <w:rPr>
          <w:szCs w:val="32"/>
        </w:rPr>
      </w:pPr>
      <w:r w:rsidRPr="00E817B2">
        <w:rPr>
          <w:szCs w:val="32"/>
        </w:rPr>
        <w:t>3. пространственные объекты;</w:t>
      </w:r>
    </w:p>
    <w:p w:rsidR="0044087C" w:rsidRPr="00E817B2" w:rsidRDefault="0044087C" w:rsidP="004027AB">
      <w:pPr>
        <w:spacing w:line="245" w:lineRule="auto"/>
        <w:ind w:firstLine="567"/>
        <w:rPr>
          <w:szCs w:val="32"/>
        </w:rPr>
      </w:pPr>
      <w:r w:rsidRPr="00E817B2">
        <w:rPr>
          <w:szCs w:val="32"/>
        </w:rPr>
        <w:t>4. точечные объекты.</w:t>
      </w:r>
    </w:p>
    <w:p w:rsidR="003B22D5" w:rsidRPr="00E817B2" w:rsidRDefault="003B22D5" w:rsidP="004027AB">
      <w:pPr>
        <w:tabs>
          <w:tab w:val="left" w:pos="993"/>
        </w:tabs>
        <w:spacing w:line="245" w:lineRule="auto"/>
        <w:ind w:firstLine="567"/>
        <w:rPr>
          <w:i/>
          <w:szCs w:val="32"/>
        </w:rPr>
      </w:pPr>
    </w:p>
    <w:p w:rsidR="003B22D5" w:rsidRPr="00E817B2" w:rsidRDefault="003B22D5" w:rsidP="004027AB">
      <w:pPr>
        <w:tabs>
          <w:tab w:val="left" w:pos="993"/>
        </w:tabs>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rPr>
          <w:b/>
          <w:szCs w:val="32"/>
        </w:rPr>
      </w:pPr>
      <w:r w:rsidRPr="004027AB">
        <w:rPr>
          <w:b/>
          <w:szCs w:val="32"/>
        </w:rPr>
        <w:lastRenderedPageBreak/>
        <w:t>В пределах охранных зон электрических сетей напряжением до 1000 вольт</w:t>
      </w:r>
      <w:r w:rsidR="00C441BB" w:rsidRPr="004027AB">
        <w:rPr>
          <w:b/>
          <w:szCs w:val="32"/>
        </w:rPr>
        <w:t xml:space="preserve"> </w:t>
      </w:r>
      <w:r w:rsidRPr="004027AB">
        <w:rPr>
          <w:b/>
          <w:szCs w:val="32"/>
        </w:rPr>
        <w:t>без письменного согласия эксплуатирующей эти линии организации возможно</w:t>
      </w:r>
      <w:r w:rsidR="00C441BB" w:rsidRPr="004027AB">
        <w:rPr>
          <w:b/>
          <w:szCs w:val="32"/>
        </w:rPr>
        <w:t xml:space="preserve"> </w:t>
      </w:r>
      <w:r w:rsidRPr="004027AB">
        <w:rPr>
          <w:b/>
          <w:szCs w:val="32"/>
        </w:rPr>
        <w:t>проведение следующих работ:</w:t>
      </w:r>
    </w:p>
    <w:p w:rsidR="0044087C" w:rsidRPr="00E817B2" w:rsidRDefault="0044087C" w:rsidP="004027AB">
      <w:pPr>
        <w:tabs>
          <w:tab w:val="left" w:pos="993"/>
        </w:tabs>
        <w:spacing w:line="245" w:lineRule="auto"/>
        <w:ind w:firstLine="567"/>
        <w:rPr>
          <w:szCs w:val="32"/>
        </w:rPr>
      </w:pPr>
      <w:r w:rsidRPr="00E817B2">
        <w:rPr>
          <w:szCs w:val="32"/>
        </w:rPr>
        <w:t>1. строительство полевых станов и складирование удобрений;</w:t>
      </w:r>
    </w:p>
    <w:p w:rsidR="0044087C" w:rsidRPr="00E817B2" w:rsidRDefault="0044087C" w:rsidP="004027AB">
      <w:pPr>
        <w:tabs>
          <w:tab w:val="left" w:pos="993"/>
        </w:tabs>
        <w:spacing w:line="245" w:lineRule="auto"/>
        <w:ind w:firstLine="567"/>
        <w:rPr>
          <w:szCs w:val="32"/>
        </w:rPr>
      </w:pPr>
      <w:r w:rsidRPr="00E817B2">
        <w:rPr>
          <w:szCs w:val="32"/>
        </w:rPr>
        <w:t>2. устройство загонов и водопоя для скота;</w:t>
      </w:r>
    </w:p>
    <w:p w:rsidR="0044087C" w:rsidRPr="00E817B2" w:rsidRDefault="0044087C" w:rsidP="004027AB">
      <w:pPr>
        <w:tabs>
          <w:tab w:val="left" w:pos="993"/>
        </w:tabs>
        <w:spacing w:line="245" w:lineRule="auto"/>
        <w:ind w:firstLine="567"/>
        <w:rPr>
          <w:szCs w:val="32"/>
        </w:rPr>
      </w:pPr>
      <w:r w:rsidRPr="00E817B2">
        <w:rPr>
          <w:szCs w:val="32"/>
        </w:rPr>
        <w:t>3. полив сельскохозяйственных культур;</w:t>
      </w:r>
    </w:p>
    <w:p w:rsidR="0044087C" w:rsidRPr="00E817B2" w:rsidRDefault="0044087C" w:rsidP="004027AB">
      <w:pPr>
        <w:tabs>
          <w:tab w:val="left" w:pos="993"/>
        </w:tabs>
        <w:spacing w:line="245" w:lineRule="auto"/>
        <w:ind w:firstLine="567"/>
        <w:rPr>
          <w:szCs w:val="32"/>
        </w:rPr>
      </w:pPr>
      <w:r w:rsidRPr="00E817B2">
        <w:rPr>
          <w:szCs w:val="32"/>
        </w:rPr>
        <w:t xml:space="preserve">4. производство вспашки на глубине менее </w:t>
      </w:r>
      <w:smartTag w:uri="urn:schemas-microsoft-com:office:smarttags" w:element="metricconverter">
        <w:smartTagPr>
          <w:attr w:name="ProductID" w:val="0,3 м"/>
        </w:smartTagPr>
        <w:r w:rsidRPr="00E817B2">
          <w:rPr>
            <w:szCs w:val="32"/>
          </w:rPr>
          <w:t>0,3 м</w:t>
        </w:r>
      </w:smartTag>
      <w:r w:rsidRPr="00E817B2">
        <w:rPr>
          <w:szCs w:val="32"/>
        </w:rPr>
        <w:t>.</w:t>
      </w:r>
    </w:p>
    <w:p w:rsidR="003B22D5" w:rsidRPr="00E817B2" w:rsidRDefault="003B22D5" w:rsidP="004027AB">
      <w:pPr>
        <w:tabs>
          <w:tab w:val="left" w:pos="993"/>
        </w:tabs>
        <w:spacing w:line="245" w:lineRule="auto"/>
        <w:ind w:firstLine="567"/>
        <w:rPr>
          <w:i/>
          <w:szCs w:val="32"/>
        </w:rPr>
      </w:pPr>
    </w:p>
    <w:p w:rsidR="003B22D5" w:rsidRPr="00E817B2" w:rsidRDefault="003B22D5" w:rsidP="004027AB">
      <w:pPr>
        <w:tabs>
          <w:tab w:val="left" w:pos="993"/>
        </w:tabs>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rPr>
          <w:b/>
          <w:szCs w:val="32"/>
        </w:rPr>
      </w:pPr>
      <w:r w:rsidRPr="004027AB">
        <w:rPr>
          <w:b/>
          <w:szCs w:val="32"/>
        </w:rPr>
        <w:t>Зоны санитарной охраны источников водоснабжения организуются в составе:</w:t>
      </w:r>
    </w:p>
    <w:p w:rsidR="0044087C" w:rsidRPr="00E817B2" w:rsidRDefault="0044087C" w:rsidP="004027AB">
      <w:pPr>
        <w:tabs>
          <w:tab w:val="left" w:pos="993"/>
        </w:tabs>
        <w:spacing w:line="245" w:lineRule="auto"/>
        <w:ind w:firstLine="567"/>
        <w:rPr>
          <w:szCs w:val="32"/>
        </w:rPr>
      </w:pPr>
      <w:r w:rsidRPr="00E817B2">
        <w:rPr>
          <w:szCs w:val="32"/>
        </w:rPr>
        <w:t>1.</w:t>
      </w:r>
      <w:r w:rsidR="00C441BB" w:rsidRPr="00E817B2">
        <w:rPr>
          <w:szCs w:val="32"/>
        </w:rPr>
        <w:t xml:space="preserve"> </w:t>
      </w:r>
      <w:r w:rsidRPr="00E817B2">
        <w:rPr>
          <w:szCs w:val="32"/>
        </w:rPr>
        <w:t>2 поясов;</w:t>
      </w:r>
    </w:p>
    <w:p w:rsidR="0044087C" w:rsidRPr="00E817B2" w:rsidRDefault="0044087C" w:rsidP="004027AB">
      <w:pPr>
        <w:tabs>
          <w:tab w:val="left" w:pos="993"/>
        </w:tabs>
        <w:spacing w:line="245" w:lineRule="auto"/>
        <w:ind w:firstLine="567"/>
        <w:rPr>
          <w:szCs w:val="32"/>
        </w:rPr>
      </w:pPr>
      <w:r w:rsidRPr="00E817B2">
        <w:rPr>
          <w:szCs w:val="32"/>
        </w:rPr>
        <w:t>2.</w:t>
      </w:r>
      <w:r w:rsidR="00C441BB" w:rsidRPr="00E817B2">
        <w:rPr>
          <w:szCs w:val="32"/>
        </w:rPr>
        <w:t xml:space="preserve"> </w:t>
      </w:r>
      <w:r w:rsidRPr="00E817B2">
        <w:rPr>
          <w:szCs w:val="32"/>
        </w:rPr>
        <w:t>3 поясов;</w:t>
      </w:r>
    </w:p>
    <w:p w:rsidR="0044087C" w:rsidRPr="00E817B2" w:rsidRDefault="0044087C" w:rsidP="004027AB">
      <w:pPr>
        <w:tabs>
          <w:tab w:val="left" w:pos="993"/>
        </w:tabs>
        <w:spacing w:line="245" w:lineRule="auto"/>
        <w:ind w:firstLine="567"/>
        <w:rPr>
          <w:szCs w:val="32"/>
        </w:rPr>
      </w:pPr>
      <w:r w:rsidRPr="00E817B2">
        <w:rPr>
          <w:szCs w:val="32"/>
        </w:rPr>
        <w:t>3.</w:t>
      </w:r>
      <w:r w:rsidR="00C441BB" w:rsidRPr="00E817B2">
        <w:rPr>
          <w:szCs w:val="32"/>
        </w:rPr>
        <w:t xml:space="preserve"> </w:t>
      </w:r>
      <w:r w:rsidRPr="00E817B2">
        <w:rPr>
          <w:szCs w:val="32"/>
        </w:rPr>
        <w:t>5 поясов;</w:t>
      </w:r>
    </w:p>
    <w:p w:rsidR="0044087C" w:rsidRPr="00E817B2" w:rsidRDefault="0044087C" w:rsidP="004027AB">
      <w:pPr>
        <w:tabs>
          <w:tab w:val="left" w:pos="993"/>
        </w:tabs>
        <w:spacing w:line="245" w:lineRule="auto"/>
        <w:ind w:firstLine="567"/>
        <w:rPr>
          <w:szCs w:val="32"/>
        </w:rPr>
      </w:pPr>
      <w:r w:rsidRPr="00E817B2">
        <w:rPr>
          <w:szCs w:val="32"/>
        </w:rPr>
        <w:t>4.</w:t>
      </w:r>
      <w:r w:rsidR="00C441BB" w:rsidRPr="00E817B2">
        <w:rPr>
          <w:szCs w:val="32"/>
        </w:rPr>
        <w:t xml:space="preserve"> </w:t>
      </w:r>
      <w:r w:rsidRPr="00E817B2">
        <w:rPr>
          <w:szCs w:val="32"/>
        </w:rPr>
        <w:t>7 поясов.</w:t>
      </w:r>
    </w:p>
    <w:p w:rsidR="003B22D5" w:rsidRPr="00E817B2" w:rsidRDefault="003B22D5" w:rsidP="004027AB">
      <w:pPr>
        <w:tabs>
          <w:tab w:val="left" w:pos="993"/>
        </w:tabs>
        <w:spacing w:line="245" w:lineRule="auto"/>
        <w:ind w:firstLine="567"/>
        <w:rPr>
          <w:i/>
          <w:szCs w:val="32"/>
        </w:rPr>
      </w:pPr>
    </w:p>
    <w:p w:rsidR="003B22D5" w:rsidRPr="00E817B2" w:rsidRDefault="003B22D5" w:rsidP="004027AB">
      <w:pPr>
        <w:tabs>
          <w:tab w:val="left" w:pos="993"/>
        </w:tabs>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rPr>
          <w:b/>
          <w:szCs w:val="32"/>
        </w:rPr>
      </w:pPr>
      <w:r w:rsidRPr="004027AB">
        <w:rPr>
          <w:b/>
          <w:szCs w:val="32"/>
        </w:rPr>
        <w:t>Граница первого пояса зоны санитарной охраны источников водоснабжения с поверхностным источником устанавливается вверх по течению не менее от водозабора:</w:t>
      </w:r>
    </w:p>
    <w:p w:rsidR="0044087C" w:rsidRPr="00E817B2" w:rsidRDefault="0044087C" w:rsidP="004027AB">
      <w:pPr>
        <w:tabs>
          <w:tab w:val="left" w:pos="993"/>
        </w:tabs>
        <w:spacing w:line="245" w:lineRule="auto"/>
        <w:ind w:firstLine="567"/>
        <w:rPr>
          <w:szCs w:val="32"/>
        </w:rPr>
      </w:pPr>
      <w:r w:rsidRPr="00E817B2">
        <w:rPr>
          <w:szCs w:val="32"/>
        </w:rPr>
        <w:t xml:space="preserve">1. </w:t>
      </w:r>
      <w:smartTag w:uri="urn:schemas-microsoft-com:office:smarttags" w:element="metricconverter">
        <w:smartTagPr>
          <w:attr w:name="ProductID" w:val="50 м"/>
        </w:smartTagPr>
        <w:r w:rsidRPr="00E817B2">
          <w:rPr>
            <w:szCs w:val="32"/>
          </w:rPr>
          <w:t>50 м</w:t>
        </w:r>
      </w:smartTag>
      <w:r w:rsidRPr="00E817B2">
        <w:rPr>
          <w:szCs w:val="32"/>
        </w:rPr>
        <w:t>;</w:t>
      </w:r>
    </w:p>
    <w:p w:rsidR="0044087C" w:rsidRPr="00E817B2" w:rsidRDefault="0044087C" w:rsidP="004027AB">
      <w:pPr>
        <w:tabs>
          <w:tab w:val="left" w:pos="993"/>
        </w:tabs>
        <w:spacing w:line="245" w:lineRule="auto"/>
        <w:ind w:firstLine="567"/>
        <w:rPr>
          <w:szCs w:val="32"/>
        </w:rPr>
      </w:pPr>
      <w:r w:rsidRPr="00E817B2">
        <w:rPr>
          <w:szCs w:val="32"/>
        </w:rPr>
        <w:t xml:space="preserve">2. </w:t>
      </w:r>
      <w:smartTag w:uri="urn:schemas-microsoft-com:office:smarttags" w:element="metricconverter">
        <w:smartTagPr>
          <w:attr w:name="ProductID" w:val="100 м"/>
        </w:smartTagPr>
        <w:r w:rsidRPr="00E817B2">
          <w:rPr>
            <w:szCs w:val="32"/>
          </w:rPr>
          <w:t>100 м</w:t>
        </w:r>
      </w:smartTag>
      <w:r w:rsidRPr="00E817B2">
        <w:rPr>
          <w:szCs w:val="32"/>
        </w:rPr>
        <w:t>;</w:t>
      </w:r>
    </w:p>
    <w:p w:rsidR="0044087C" w:rsidRPr="00E817B2" w:rsidRDefault="0044087C" w:rsidP="004027AB">
      <w:pPr>
        <w:tabs>
          <w:tab w:val="left" w:pos="993"/>
        </w:tabs>
        <w:spacing w:line="245" w:lineRule="auto"/>
        <w:ind w:firstLine="567"/>
        <w:rPr>
          <w:szCs w:val="32"/>
        </w:rPr>
      </w:pPr>
      <w:r w:rsidRPr="00E817B2">
        <w:rPr>
          <w:szCs w:val="32"/>
        </w:rPr>
        <w:t xml:space="preserve">3. </w:t>
      </w:r>
      <w:smartTag w:uri="urn:schemas-microsoft-com:office:smarttags" w:element="metricconverter">
        <w:smartTagPr>
          <w:attr w:name="ProductID" w:val="200 м"/>
        </w:smartTagPr>
        <w:r w:rsidRPr="00E817B2">
          <w:rPr>
            <w:szCs w:val="32"/>
          </w:rPr>
          <w:t>200 м</w:t>
        </w:r>
      </w:smartTag>
      <w:r w:rsidRPr="00E817B2">
        <w:rPr>
          <w:szCs w:val="32"/>
        </w:rPr>
        <w:t>;</w:t>
      </w:r>
    </w:p>
    <w:p w:rsidR="0044087C" w:rsidRPr="00E817B2" w:rsidRDefault="0044087C" w:rsidP="004027AB">
      <w:pPr>
        <w:tabs>
          <w:tab w:val="left" w:pos="993"/>
        </w:tabs>
        <w:spacing w:line="245" w:lineRule="auto"/>
        <w:ind w:firstLine="567"/>
        <w:rPr>
          <w:szCs w:val="32"/>
        </w:rPr>
      </w:pPr>
      <w:r w:rsidRPr="00E817B2">
        <w:rPr>
          <w:szCs w:val="32"/>
        </w:rPr>
        <w:t xml:space="preserve">4. </w:t>
      </w:r>
      <w:smartTag w:uri="urn:schemas-microsoft-com:office:smarttags" w:element="metricconverter">
        <w:smartTagPr>
          <w:attr w:name="ProductID" w:val="300 м"/>
        </w:smartTagPr>
        <w:r w:rsidRPr="00E817B2">
          <w:rPr>
            <w:szCs w:val="32"/>
          </w:rPr>
          <w:t>300 м</w:t>
        </w:r>
      </w:smartTag>
      <w:r w:rsidRPr="00E817B2">
        <w:rPr>
          <w:szCs w:val="32"/>
        </w:rPr>
        <w:t>.</w:t>
      </w:r>
    </w:p>
    <w:p w:rsidR="0044087C" w:rsidRPr="00E817B2" w:rsidRDefault="0044087C" w:rsidP="004027AB">
      <w:pPr>
        <w:tabs>
          <w:tab w:val="left" w:pos="993"/>
        </w:tabs>
        <w:ind w:firstLine="567"/>
        <w:rPr>
          <w:szCs w:val="32"/>
        </w:rPr>
      </w:pPr>
    </w:p>
    <w:p w:rsidR="003B22D5" w:rsidRPr="00E817B2" w:rsidRDefault="004027AB" w:rsidP="004027AB">
      <w:pPr>
        <w:tabs>
          <w:tab w:val="left" w:pos="993"/>
        </w:tabs>
        <w:spacing w:line="245" w:lineRule="auto"/>
        <w:ind w:firstLine="567"/>
        <w:rPr>
          <w:i/>
          <w:szCs w:val="32"/>
        </w:rPr>
      </w:pPr>
      <w:r>
        <w:rPr>
          <w:i/>
          <w:szCs w:val="32"/>
        </w:rPr>
        <w:br w:type="page"/>
      </w:r>
      <w:r w:rsidR="003B22D5" w:rsidRPr="00E817B2">
        <w:rPr>
          <w:i/>
          <w:szCs w:val="32"/>
        </w:rPr>
        <w:lastRenderedPageBreak/>
        <w:t>Выберите</w:t>
      </w:r>
      <w:r w:rsidR="00C441BB" w:rsidRPr="00E817B2">
        <w:rPr>
          <w:i/>
          <w:szCs w:val="32"/>
        </w:rPr>
        <w:t xml:space="preserve"> </w:t>
      </w:r>
      <w:r w:rsidR="003B22D5"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rPr>
          <w:b/>
          <w:szCs w:val="32"/>
        </w:rPr>
      </w:pPr>
      <w:r w:rsidRPr="004027AB">
        <w:rPr>
          <w:b/>
          <w:szCs w:val="32"/>
        </w:rPr>
        <w:t>Боковые границы второго пояса зоны санитарной охраны источников водоснабжения с поверхностным источником устанавливается от уреза воды при летне-осенней межени при равнинном рельефе местности не менее:</w:t>
      </w:r>
    </w:p>
    <w:p w:rsidR="0044087C" w:rsidRPr="00E817B2" w:rsidRDefault="0044087C" w:rsidP="004027AB">
      <w:pPr>
        <w:tabs>
          <w:tab w:val="left" w:pos="993"/>
        </w:tabs>
        <w:spacing w:line="245" w:lineRule="auto"/>
        <w:ind w:firstLine="567"/>
        <w:rPr>
          <w:szCs w:val="32"/>
        </w:rPr>
      </w:pPr>
      <w:r w:rsidRPr="00E817B2">
        <w:rPr>
          <w:szCs w:val="32"/>
        </w:rPr>
        <w:t xml:space="preserve">1. </w:t>
      </w:r>
      <w:smartTag w:uri="urn:schemas-microsoft-com:office:smarttags" w:element="metricconverter">
        <w:smartTagPr>
          <w:attr w:name="ProductID" w:val="100 м"/>
        </w:smartTagPr>
        <w:r w:rsidRPr="00E817B2">
          <w:rPr>
            <w:szCs w:val="32"/>
          </w:rPr>
          <w:t>100 м</w:t>
        </w:r>
      </w:smartTag>
      <w:r w:rsidRPr="00E817B2">
        <w:rPr>
          <w:szCs w:val="32"/>
        </w:rPr>
        <w:t>;</w:t>
      </w:r>
    </w:p>
    <w:p w:rsidR="0044087C" w:rsidRPr="00E817B2" w:rsidRDefault="0044087C" w:rsidP="004027AB">
      <w:pPr>
        <w:tabs>
          <w:tab w:val="left" w:pos="993"/>
        </w:tabs>
        <w:spacing w:line="245" w:lineRule="auto"/>
        <w:ind w:firstLine="567"/>
        <w:rPr>
          <w:szCs w:val="32"/>
        </w:rPr>
      </w:pPr>
      <w:r w:rsidRPr="00E817B2">
        <w:rPr>
          <w:szCs w:val="32"/>
        </w:rPr>
        <w:t xml:space="preserve">2. </w:t>
      </w:r>
      <w:smartTag w:uri="urn:schemas-microsoft-com:office:smarttags" w:element="metricconverter">
        <w:smartTagPr>
          <w:attr w:name="ProductID" w:val="200 м"/>
        </w:smartTagPr>
        <w:r w:rsidRPr="00E817B2">
          <w:rPr>
            <w:szCs w:val="32"/>
          </w:rPr>
          <w:t>200 м</w:t>
        </w:r>
      </w:smartTag>
      <w:r w:rsidRPr="00E817B2">
        <w:rPr>
          <w:szCs w:val="32"/>
        </w:rPr>
        <w:t>;</w:t>
      </w:r>
    </w:p>
    <w:p w:rsidR="0044087C" w:rsidRPr="00E817B2" w:rsidRDefault="0044087C" w:rsidP="004027AB">
      <w:pPr>
        <w:tabs>
          <w:tab w:val="left" w:pos="993"/>
        </w:tabs>
        <w:spacing w:line="245" w:lineRule="auto"/>
        <w:ind w:firstLine="567"/>
        <w:rPr>
          <w:szCs w:val="32"/>
        </w:rPr>
      </w:pPr>
      <w:r w:rsidRPr="00E817B2">
        <w:rPr>
          <w:szCs w:val="32"/>
        </w:rPr>
        <w:t xml:space="preserve">3. </w:t>
      </w:r>
      <w:smartTag w:uri="urn:schemas-microsoft-com:office:smarttags" w:element="metricconverter">
        <w:smartTagPr>
          <w:attr w:name="ProductID" w:val="300 м"/>
        </w:smartTagPr>
        <w:r w:rsidRPr="00E817B2">
          <w:rPr>
            <w:szCs w:val="32"/>
          </w:rPr>
          <w:t>300 м</w:t>
        </w:r>
      </w:smartTag>
      <w:r w:rsidRPr="00E817B2">
        <w:rPr>
          <w:szCs w:val="32"/>
        </w:rPr>
        <w:t>;</w:t>
      </w:r>
    </w:p>
    <w:p w:rsidR="0044087C" w:rsidRPr="00E817B2" w:rsidRDefault="0044087C" w:rsidP="004027AB">
      <w:pPr>
        <w:tabs>
          <w:tab w:val="left" w:pos="993"/>
        </w:tabs>
        <w:spacing w:line="245" w:lineRule="auto"/>
        <w:ind w:firstLine="567"/>
        <w:rPr>
          <w:szCs w:val="32"/>
        </w:rPr>
      </w:pPr>
      <w:r w:rsidRPr="00E817B2">
        <w:rPr>
          <w:szCs w:val="32"/>
        </w:rPr>
        <w:t xml:space="preserve">4. </w:t>
      </w:r>
      <w:smartTag w:uri="urn:schemas-microsoft-com:office:smarttags" w:element="metricconverter">
        <w:smartTagPr>
          <w:attr w:name="ProductID" w:val="500 м"/>
        </w:smartTagPr>
        <w:r w:rsidRPr="00E817B2">
          <w:rPr>
            <w:szCs w:val="32"/>
          </w:rPr>
          <w:t>500 м</w:t>
        </w:r>
      </w:smartTag>
      <w:r w:rsidRPr="00E817B2">
        <w:rPr>
          <w:szCs w:val="32"/>
        </w:rPr>
        <w:t>.</w:t>
      </w:r>
    </w:p>
    <w:p w:rsidR="0044087C" w:rsidRPr="00E817B2" w:rsidRDefault="0044087C" w:rsidP="004027AB">
      <w:pPr>
        <w:tabs>
          <w:tab w:val="left" w:pos="993"/>
        </w:tabs>
        <w:spacing w:line="245" w:lineRule="auto"/>
        <w:ind w:firstLine="567"/>
        <w:rPr>
          <w:szCs w:val="32"/>
        </w:rPr>
      </w:pPr>
    </w:p>
    <w:p w:rsidR="003B22D5" w:rsidRPr="00E817B2" w:rsidRDefault="003B22D5" w:rsidP="004027AB">
      <w:pPr>
        <w:tabs>
          <w:tab w:val="left" w:pos="993"/>
        </w:tabs>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jc w:val="left"/>
        <w:rPr>
          <w:b/>
          <w:szCs w:val="32"/>
        </w:rPr>
      </w:pPr>
      <w:r w:rsidRPr="004027AB">
        <w:rPr>
          <w:b/>
          <w:szCs w:val="32"/>
        </w:rPr>
        <w:t>На территории первого пояса зоны санитарной охраны источников водоснабжения разрешается:</w:t>
      </w:r>
    </w:p>
    <w:p w:rsidR="0044087C" w:rsidRPr="00E817B2" w:rsidRDefault="0044087C" w:rsidP="004027AB">
      <w:pPr>
        <w:tabs>
          <w:tab w:val="left" w:pos="993"/>
        </w:tabs>
        <w:spacing w:line="245" w:lineRule="auto"/>
        <w:ind w:firstLine="567"/>
        <w:rPr>
          <w:szCs w:val="32"/>
        </w:rPr>
      </w:pPr>
      <w:r w:rsidRPr="00E817B2">
        <w:rPr>
          <w:szCs w:val="32"/>
        </w:rPr>
        <w:t>1. размещение жилых и общественных зданий;</w:t>
      </w:r>
    </w:p>
    <w:p w:rsidR="0044087C" w:rsidRPr="00E817B2" w:rsidRDefault="0044087C" w:rsidP="004027AB">
      <w:pPr>
        <w:tabs>
          <w:tab w:val="left" w:pos="993"/>
        </w:tabs>
        <w:spacing w:line="245" w:lineRule="auto"/>
        <w:ind w:firstLine="567"/>
        <w:rPr>
          <w:szCs w:val="32"/>
        </w:rPr>
      </w:pPr>
      <w:r w:rsidRPr="00E817B2">
        <w:rPr>
          <w:szCs w:val="32"/>
        </w:rPr>
        <w:t>2. выпуск в поверхностные источники сточных вод;</w:t>
      </w:r>
    </w:p>
    <w:p w:rsidR="0044087C" w:rsidRPr="00E817B2" w:rsidRDefault="0044087C" w:rsidP="004027AB">
      <w:pPr>
        <w:tabs>
          <w:tab w:val="left" w:pos="993"/>
        </w:tabs>
        <w:spacing w:line="245" w:lineRule="auto"/>
        <w:ind w:firstLine="567"/>
        <w:rPr>
          <w:szCs w:val="32"/>
        </w:rPr>
      </w:pPr>
      <w:r w:rsidRPr="00E817B2">
        <w:rPr>
          <w:szCs w:val="32"/>
        </w:rPr>
        <w:t>3. прокладка трубопроводов, обслуживающих водопроводные сооружения;</w:t>
      </w:r>
    </w:p>
    <w:p w:rsidR="0044087C" w:rsidRPr="00E817B2" w:rsidRDefault="0044087C" w:rsidP="004027AB">
      <w:pPr>
        <w:tabs>
          <w:tab w:val="left" w:pos="993"/>
        </w:tabs>
        <w:spacing w:line="245" w:lineRule="auto"/>
        <w:ind w:firstLine="567"/>
        <w:rPr>
          <w:szCs w:val="32"/>
        </w:rPr>
      </w:pPr>
      <w:r w:rsidRPr="00E817B2">
        <w:rPr>
          <w:szCs w:val="32"/>
        </w:rPr>
        <w:t>4. водопой и выпас скота.</w:t>
      </w:r>
    </w:p>
    <w:p w:rsidR="003B22D5" w:rsidRPr="00E817B2" w:rsidRDefault="003B22D5" w:rsidP="004027AB">
      <w:pPr>
        <w:tabs>
          <w:tab w:val="left" w:pos="993"/>
        </w:tabs>
        <w:spacing w:line="245" w:lineRule="auto"/>
        <w:ind w:firstLine="567"/>
        <w:rPr>
          <w:i/>
          <w:szCs w:val="32"/>
        </w:rPr>
      </w:pPr>
    </w:p>
    <w:p w:rsidR="003B22D5" w:rsidRPr="00E817B2" w:rsidRDefault="003B22D5" w:rsidP="004027AB">
      <w:pPr>
        <w:tabs>
          <w:tab w:val="left" w:pos="993"/>
        </w:tabs>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jc w:val="left"/>
        <w:rPr>
          <w:b/>
          <w:szCs w:val="32"/>
        </w:rPr>
      </w:pPr>
      <w:r w:rsidRPr="004027AB">
        <w:rPr>
          <w:b/>
          <w:szCs w:val="32"/>
        </w:rPr>
        <w:t>На территории второго пояса зоны санитарной охраны источников водоснабжения допускается:</w:t>
      </w:r>
    </w:p>
    <w:p w:rsidR="0044087C" w:rsidRPr="00E817B2" w:rsidRDefault="0044087C" w:rsidP="004027AB">
      <w:pPr>
        <w:tabs>
          <w:tab w:val="left" w:pos="993"/>
        </w:tabs>
        <w:spacing w:line="245" w:lineRule="auto"/>
        <w:ind w:firstLine="567"/>
        <w:rPr>
          <w:szCs w:val="32"/>
        </w:rPr>
      </w:pPr>
      <w:r w:rsidRPr="00E817B2">
        <w:rPr>
          <w:szCs w:val="32"/>
        </w:rPr>
        <w:t>1. размещение складов горюче-смазочных материалов;</w:t>
      </w:r>
    </w:p>
    <w:p w:rsidR="0044087C" w:rsidRPr="00E817B2" w:rsidRDefault="0044087C" w:rsidP="004027AB">
      <w:pPr>
        <w:tabs>
          <w:tab w:val="left" w:pos="993"/>
        </w:tabs>
        <w:spacing w:line="245" w:lineRule="auto"/>
        <w:ind w:firstLine="567"/>
        <w:rPr>
          <w:szCs w:val="32"/>
        </w:rPr>
      </w:pPr>
      <w:r w:rsidRPr="00E817B2">
        <w:rPr>
          <w:szCs w:val="32"/>
        </w:rPr>
        <w:t>2. организация переправ, мостов и пристаней;</w:t>
      </w:r>
    </w:p>
    <w:p w:rsidR="0044087C" w:rsidRPr="00E817B2" w:rsidRDefault="0044087C" w:rsidP="004027AB">
      <w:pPr>
        <w:tabs>
          <w:tab w:val="left" w:pos="993"/>
        </w:tabs>
        <w:spacing w:line="245" w:lineRule="auto"/>
        <w:ind w:firstLine="567"/>
        <w:rPr>
          <w:szCs w:val="32"/>
        </w:rPr>
      </w:pPr>
      <w:r w:rsidRPr="00E817B2">
        <w:rPr>
          <w:szCs w:val="32"/>
        </w:rPr>
        <w:t>3. размещение кладбищ;</w:t>
      </w:r>
    </w:p>
    <w:p w:rsidR="0044087C" w:rsidRPr="00E817B2" w:rsidRDefault="0044087C" w:rsidP="004027AB">
      <w:pPr>
        <w:tabs>
          <w:tab w:val="left" w:pos="993"/>
        </w:tabs>
        <w:spacing w:line="245" w:lineRule="auto"/>
        <w:ind w:firstLine="567"/>
        <w:rPr>
          <w:szCs w:val="32"/>
        </w:rPr>
      </w:pPr>
      <w:r w:rsidRPr="00E817B2">
        <w:rPr>
          <w:szCs w:val="32"/>
        </w:rPr>
        <w:t>4. размещение земледельческих полей орошения.</w:t>
      </w:r>
    </w:p>
    <w:p w:rsidR="003B22D5" w:rsidRPr="00E817B2" w:rsidRDefault="003B22D5" w:rsidP="004027AB">
      <w:pPr>
        <w:tabs>
          <w:tab w:val="left" w:pos="993"/>
        </w:tabs>
        <w:spacing w:line="245" w:lineRule="auto"/>
        <w:ind w:firstLine="567"/>
        <w:rPr>
          <w:i/>
          <w:szCs w:val="32"/>
        </w:rPr>
      </w:pPr>
    </w:p>
    <w:p w:rsidR="003B22D5" w:rsidRPr="00E817B2" w:rsidRDefault="003B22D5" w:rsidP="004027AB">
      <w:pPr>
        <w:tabs>
          <w:tab w:val="left" w:pos="993"/>
        </w:tabs>
        <w:spacing w:line="245" w:lineRule="auto"/>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spacing w:line="245" w:lineRule="auto"/>
        <w:ind w:left="0" w:firstLine="567"/>
        <w:jc w:val="left"/>
        <w:rPr>
          <w:b/>
          <w:szCs w:val="32"/>
        </w:rPr>
      </w:pPr>
      <w:r w:rsidRPr="004027AB">
        <w:rPr>
          <w:b/>
          <w:szCs w:val="32"/>
        </w:rPr>
        <w:t xml:space="preserve">Охранные зоны магистральных трубопроводов </w:t>
      </w:r>
      <w:r w:rsidR="003B22D5" w:rsidRPr="004027AB">
        <w:rPr>
          <w:b/>
          <w:szCs w:val="32"/>
        </w:rPr>
        <w:t>не требуется</w:t>
      </w:r>
      <w:r w:rsidR="00C441BB" w:rsidRPr="004027AB">
        <w:rPr>
          <w:b/>
          <w:szCs w:val="32"/>
        </w:rPr>
        <w:t xml:space="preserve"> </w:t>
      </w:r>
      <w:r w:rsidRPr="004027AB">
        <w:rPr>
          <w:b/>
          <w:szCs w:val="32"/>
        </w:rPr>
        <w:t>устанавливат</w:t>
      </w:r>
      <w:r w:rsidR="003B22D5" w:rsidRPr="004027AB">
        <w:rPr>
          <w:b/>
          <w:szCs w:val="32"/>
        </w:rPr>
        <w:t>ь</w:t>
      </w:r>
      <w:r w:rsidRPr="004027AB">
        <w:rPr>
          <w:b/>
          <w:szCs w:val="32"/>
        </w:rPr>
        <w:t>:</w:t>
      </w:r>
    </w:p>
    <w:p w:rsidR="003B22D5" w:rsidRPr="00E817B2" w:rsidRDefault="003B22D5" w:rsidP="004027AB">
      <w:pPr>
        <w:tabs>
          <w:tab w:val="left" w:pos="993"/>
        </w:tabs>
        <w:spacing w:line="245" w:lineRule="auto"/>
        <w:ind w:firstLine="567"/>
        <w:rPr>
          <w:szCs w:val="32"/>
        </w:rPr>
      </w:pPr>
      <w:r w:rsidRPr="00E817B2">
        <w:rPr>
          <w:szCs w:val="32"/>
        </w:rPr>
        <w:t>1.</w:t>
      </w:r>
      <w:r w:rsidR="0044087C" w:rsidRPr="00E817B2">
        <w:rPr>
          <w:szCs w:val="32"/>
        </w:rPr>
        <w:t xml:space="preserve"> вдоль надземных газопроводов</w:t>
      </w:r>
      <w:r w:rsidRPr="00E817B2">
        <w:rPr>
          <w:szCs w:val="32"/>
        </w:rPr>
        <w:t>;</w:t>
      </w:r>
    </w:p>
    <w:p w:rsidR="0044087C" w:rsidRPr="00E817B2" w:rsidRDefault="003B22D5" w:rsidP="004027AB">
      <w:pPr>
        <w:tabs>
          <w:tab w:val="left" w:pos="993"/>
        </w:tabs>
        <w:spacing w:line="245" w:lineRule="auto"/>
        <w:ind w:firstLine="567"/>
        <w:rPr>
          <w:szCs w:val="32"/>
        </w:rPr>
      </w:pPr>
      <w:r w:rsidRPr="00E817B2">
        <w:rPr>
          <w:szCs w:val="32"/>
        </w:rPr>
        <w:t>2.</w:t>
      </w:r>
      <w:r w:rsidR="0044087C" w:rsidRPr="00E817B2">
        <w:rPr>
          <w:szCs w:val="32"/>
        </w:rPr>
        <w:t xml:space="preserve"> вдоль подземных нефтепроводов</w:t>
      </w:r>
      <w:r w:rsidRPr="00E817B2">
        <w:rPr>
          <w:szCs w:val="32"/>
        </w:rPr>
        <w:t>;</w:t>
      </w:r>
    </w:p>
    <w:p w:rsidR="0044087C" w:rsidRPr="00E817B2" w:rsidRDefault="003B22D5" w:rsidP="004027AB">
      <w:pPr>
        <w:tabs>
          <w:tab w:val="left" w:pos="993"/>
        </w:tabs>
        <w:spacing w:line="245" w:lineRule="auto"/>
        <w:ind w:firstLine="567"/>
        <w:rPr>
          <w:szCs w:val="32"/>
        </w:rPr>
      </w:pPr>
      <w:r w:rsidRPr="00E817B2">
        <w:rPr>
          <w:szCs w:val="32"/>
        </w:rPr>
        <w:t>3.</w:t>
      </w:r>
      <w:r w:rsidR="0044087C" w:rsidRPr="00E817B2">
        <w:rPr>
          <w:szCs w:val="32"/>
        </w:rPr>
        <w:t xml:space="preserve"> вдоль технологических установок головных и перекачивающих насосных станций</w:t>
      </w:r>
      <w:r w:rsidRPr="00E817B2">
        <w:rPr>
          <w:szCs w:val="32"/>
        </w:rPr>
        <w:t>;</w:t>
      </w:r>
    </w:p>
    <w:p w:rsidR="0044087C" w:rsidRPr="00E817B2" w:rsidRDefault="003B22D5" w:rsidP="004027AB">
      <w:pPr>
        <w:tabs>
          <w:tab w:val="left" w:pos="993"/>
        </w:tabs>
        <w:spacing w:line="245" w:lineRule="auto"/>
        <w:ind w:firstLine="567"/>
        <w:rPr>
          <w:szCs w:val="32"/>
        </w:rPr>
      </w:pPr>
      <w:r w:rsidRPr="00E817B2">
        <w:rPr>
          <w:szCs w:val="32"/>
        </w:rPr>
        <w:t>4.</w:t>
      </w:r>
      <w:r w:rsidR="0044087C" w:rsidRPr="00E817B2">
        <w:rPr>
          <w:szCs w:val="32"/>
        </w:rPr>
        <w:t xml:space="preserve"> вдоль подземных оросительных трубопроводов</w:t>
      </w:r>
      <w:r w:rsidRPr="00E817B2">
        <w:rPr>
          <w:szCs w:val="32"/>
        </w:rPr>
        <w:t>.</w:t>
      </w:r>
    </w:p>
    <w:p w:rsidR="003B22D5" w:rsidRPr="00E817B2" w:rsidRDefault="003B22D5" w:rsidP="004027AB">
      <w:pPr>
        <w:tabs>
          <w:tab w:val="left" w:pos="993"/>
        </w:tabs>
        <w:ind w:firstLine="567"/>
        <w:rPr>
          <w:i/>
          <w:szCs w:val="32"/>
        </w:rPr>
      </w:pPr>
    </w:p>
    <w:p w:rsidR="003B22D5" w:rsidRPr="00E817B2" w:rsidRDefault="004027AB" w:rsidP="004027AB">
      <w:pPr>
        <w:tabs>
          <w:tab w:val="left" w:pos="993"/>
        </w:tabs>
        <w:ind w:firstLine="567"/>
        <w:rPr>
          <w:i/>
          <w:szCs w:val="32"/>
        </w:rPr>
      </w:pPr>
      <w:r>
        <w:rPr>
          <w:i/>
          <w:szCs w:val="32"/>
        </w:rPr>
        <w:br w:type="page"/>
      </w:r>
      <w:r w:rsidR="003B22D5" w:rsidRPr="00E817B2">
        <w:rPr>
          <w:i/>
          <w:szCs w:val="32"/>
        </w:rPr>
        <w:lastRenderedPageBreak/>
        <w:t>Выберите</w:t>
      </w:r>
      <w:r w:rsidR="00C441BB" w:rsidRPr="00E817B2">
        <w:rPr>
          <w:i/>
          <w:szCs w:val="32"/>
        </w:rPr>
        <w:t xml:space="preserve"> </w:t>
      </w:r>
      <w:r w:rsidR="003B22D5" w:rsidRPr="00E817B2">
        <w:rPr>
          <w:i/>
          <w:szCs w:val="32"/>
        </w:rPr>
        <w:t>правильный ответ</w:t>
      </w:r>
    </w:p>
    <w:p w:rsidR="0044087C" w:rsidRPr="004027AB" w:rsidRDefault="0044087C" w:rsidP="000B1291">
      <w:pPr>
        <w:numPr>
          <w:ilvl w:val="0"/>
          <w:numId w:val="85"/>
        </w:numPr>
        <w:tabs>
          <w:tab w:val="left" w:pos="993"/>
        </w:tabs>
        <w:ind w:left="0" w:firstLine="567"/>
        <w:jc w:val="left"/>
        <w:rPr>
          <w:b/>
          <w:szCs w:val="32"/>
        </w:rPr>
      </w:pPr>
      <w:r w:rsidRPr="004027AB">
        <w:rPr>
          <w:b/>
          <w:szCs w:val="32"/>
        </w:rPr>
        <w:t>Границы охранных зон магистральных трубопроводов устанавливаются от:</w:t>
      </w:r>
    </w:p>
    <w:p w:rsidR="0044087C" w:rsidRPr="00E817B2" w:rsidRDefault="003B22D5" w:rsidP="004027AB">
      <w:pPr>
        <w:tabs>
          <w:tab w:val="left" w:pos="993"/>
        </w:tabs>
        <w:ind w:firstLine="567"/>
        <w:rPr>
          <w:szCs w:val="32"/>
        </w:rPr>
      </w:pPr>
      <w:r w:rsidRPr="00E817B2">
        <w:rPr>
          <w:szCs w:val="32"/>
        </w:rPr>
        <w:t>1.</w:t>
      </w:r>
      <w:r w:rsidR="0044087C" w:rsidRPr="00E817B2">
        <w:rPr>
          <w:szCs w:val="32"/>
        </w:rPr>
        <w:t xml:space="preserve"> оси центральной нитки многониточных трубопроводов</w:t>
      </w:r>
      <w:r w:rsidRPr="00E817B2">
        <w:rPr>
          <w:szCs w:val="32"/>
        </w:rPr>
        <w:t>;</w:t>
      </w:r>
    </w:p>
    <w:p w:rsidR="0044087C" w:rsidRPr="00E817B2" w:rsidRDefault="003B22D5" w:rsidP="004027AB">
      <w:pPr>
        <w:tabs>
          <w:tab w:val="left" w:pos="993"/>
        </w:tabs>
        <w:ind w:firstLine="567"/>
        <w:rPr>
          <w:szCs w:val="32"/>
        </w:rPr>
      </w:pPr>
      <w:r w:rsidRPr="00E817B2">
        <w:rPr>
          <w:szCs w:val="32"/>
        </w:rPr>
        <w:t>2.</w:t>
      </w:r>
      <w:r w:rsidR="0044087C" w:rsidRPr="00E817B2">
        <w:rPr>
          <w:szCs w:val="32"/>
        </w:rPr>
        <w:t xml:space="preserve"> края центральной трубы многониточных трубопроводов</w:t>
      </w:r>
      <w:r w:rsidRPr="00E817B2">
        <w:rPr>
          <w:szCs w:val="32"/>
        </w:rPr>
        <w:t>;</w:t>
      </w:r>
    </w:p>
    <w:p w:rsidR="0044087C" w:rsidRPr="00E817B2" w:rsidRDefault="003B22D5" w:rsidP="004027AB">
      <w:pPr>
        <w:tabs>
          <w:tab w:val="left" w:pos="993"/>
        </w:tabs>
        <w:ind w:firstLine="567"/>
        <w:rPr>
          <w:szCs w:val="32"/>
        </w:rPr>
      </w:pPr>
      <w:r w:rsidRPr="00E817B2">
        <w:rPr>
          <w:szCs w:val="32"/>
        </w:rPr>
        <w:t>3.</w:t>
      </w:r>
      <w:r w:rsidR="0044087C" w:rsidRPr="00E817B2">
        <w:rPr>
          <w:szCs w:val="32"/>
        </w:rPr>
        <w:t xml:space="preserve"> осей крайних ниток многониточных трубопроводов</w:t>
      </w:r>
      <w:r w:rsidRPr="00E817B2">
        <w:rPr>
          <w:szCs w:val="32"/>
        </w:rPr>
        <w:t>;</w:t>
      </w:r>
    </w:p>
    <w:p w:rsidR="0044087C" w:rsidRPr="00E817B2" w:rsidRDefault="003B22D5" w:rsidP="004027AB">
      <w:pPr>
        <w:tabs>
          <w:tab w:val="left" w:pos="993"/>
        </w:tabs>
        <w:ind w:firstLine="567"/>
        <w:rPr>
          <w:szCs w:val="32"/>
        </w:rPr>
      </w:pPr>
      <w:r w:rsidRPr="00E817B2">
        <w:rPr>
          <w:szCs w:val="32"/>
        </w:rPr>
        <w:t>4.</w:t>
      </w:r>
      <w:r w:rsidR="00C441BB" w:rsidRPr="00E817B2">
        <w:rPr>
          <w:szCs w:val="32"/>
        </w:rPr>
        <w:t xml:space="preserve"> </w:t>
      </w:r>
      <w:r w:rsidR="0044087C" w:rsidRPr="00E817B2">
        <w:rPr>
          <w:szCs w:val="32"/>
        </w:rPr>
        <w:t>края траншеи подземного трубопровода</w:t>
      </w:r>
      <w:r w:rsidRPr="00E817B2">
        <w:rPr>
          <w:szCs w:val="32"/>
        </w:rPr>
        <w:t>.</w:t>
      </w:r>
    </w:p>
    <w:p w:rsidR="003B22D5" w:rsidRPr="00E817B2" w:rsidRDefault="003B22D5" w:rsidP="004027AB">
      <w:pPr>
        <w:tabs>
          <w:tab w:val="left" w:pos="993"/>
        </w:tabs>
        <w:ind w:firstLine="567"/>
        <w:rPr>
          <w:i/>
          <w:szCs w:val="32"/>
        </w:rPr>
      </w:pPr>
    </w:p>
    <w:p w:rsidR="003B22D5" w:rsidRPr="00E817B2" w:rsidRDefault="003B22D5" w:rsidP="004027AB">
      <w:pPr>
        <w:tabs>
          <w:tab w:val="left" w:pos="993"/>
        </w:tabs>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ind w:left="0" w:firstLine="567"/>
        <w:rPr>
          <w:b/>
          <w:szCs w:val="32"/>
        </w:rPr>
      </w:pPr>
      <w:r w:rsidRPr="004027AB">
        <w:rPr>
          <w:b/>
          <w:szCs w:val="32"/>
        </w:rPr>
        <w:t>Размер санитарно-защитной зоны полигона захоронения твердых бытовых отходов:</w:t>
      </w:r>
    </w:p>
    <w:p w:rsidR="0044087C" w:rsidRPr="00E817B2" w:rsidRDefault="003B22D5" w:rsidP="004027AB">
      <w:pPr>
        <w:tabs>
          <w:tab w:val="left" w:pos="993"/>
        </w:tabs>
        <w:ind w:firstLine="567"/>
        <w:rPr>
          <w:szCs w:val="32"/>
        </w:rPr>
      </w:pPr>
      <w:r w:rsidRPr="00E817B2">
        <w:rPr>
          <w:szCs w:val="32"/>
        </w:rPr>
        <w:t>1.</w:t>
      </w:r>
      <w:r w:rsidR="0044087C" w:rsidRPr="00E817B2">
        <w:rPr>
          <w:szCs w:val="32"/>
        </w:rPr>
        <w:t xml:space="preserve"> </w:t>
      </w:r>
      <w:smartTag w:uri="urn:schemas-microsoft-com:office:smarttags" w:element="metricconverter">
        <w:smartTagPr>
          <w:attr w:name="ProductID" w:val="100 м"/>
        </w:smartTagPr>
        <w:r w:rsidR="0044087C" w:rsidRPr="00E817B2">
          <w:rPr>
            <w:szCs w:val="32"/>
          </w:rPr>
          <w:t>100 м</w:t>
        </w:r>
      </w:smartTag>
      <w:r w:rsidRPr="00E817B2">
        <w:rPr>
          <w:szCs w:val="32"/>
        </w:rPr>
        <w:t>;</w:t>
      </w:r>
    </w:p>
    <w:p w:rsidR="0044087C" w:rsidRPr="00E817B2" w:rsidRDefault="003B22D5" w:rsidP="004027AB">
      <w:pPr>
        <w:tabs>
          <w:tab w:val="left" w:pos="993"/>
        </w:tabs>
        <w:ind w:firstLine="567"/>
        <w:rPr>
          <w:szCs w:val="32"/>
        </w:rPr>
      </w:pPr>
      <w:r w:rsidRPr="00E817B2">
        <w:rPr>
          <w:szCs w:val="32"/>
        </w:rPr>
        <w:t>2.</w:t>
      </w:r>
      <w:r w:rsidR="0044087C" w:rsidRPr="00E817B2">
        <w:rPr>
          <w:szCs w:val="32"/>
        </w:rPr>
        <w:t xml:space="preserve"> </w:t>
      </w:r>
      <w:smartTag w:uri="urn:schemas-microsoft-com:office:smarttags" w:element="metricconverter">
        <w:smartTagPr>
          <w:attr w:name="ProductID" w:val="200 м"/>
        </w:smartTagPr>
        <w:r w:rsidR="0044087C" w:rsidRPr="00E817B2">
          <w:rPr>
            <w:szCs w:val="32"/>
          </w:rPr>
          <w:t>200 м</w:t>
        </w:r>
      </w:smartTag>
      <w:r w:rsidRPr="00E817B2">
        <w:rPr>
          <w:szCs w:val="32"/>
        </w:rPr>
        <w:t>;</w:t>
      </w:r>
    </w:p>
    <w:p w:rsidR="0044087C" w:rsidRPr="00E817B2" w:rsidRDefault="003B22D5" w:rsidP="004027AB">
      <w:pPr>
        <w:tabs>
          <w:tab w:val="left" w:pos="993"/>
        </w:tabs>
        <w:ind w:firstLine="567"/>
        <w:rPr>
          <w:szCs w:val="32"/>
        </w:rPr>
      </w:pPr>
      <w:r w:rsidRPr="00E817B2">
        <w:rPr>
          <w:szCs w:val="32"/>
        </w:rPr>
        <w:t>3.</w:t>
      </w:r>
      <w:r w:rsidR="0044087C" w:rsidRPr="00E817B2">
        <w:rPr>
          <w:szCs w:val="32"/>
        </w:rPr>
        <w:t xml:space="preserve"> </w:t>
      </w:r>
      <w:smartTag w:uri="urn:schemas-microsoft-com:office:smarttags" w:element="metricconverter">
        <w:smartTagPr>
          <w:attr w:name="ProductID" w:val="300 м"/>
        </w:smartTagPr>
        <w:r w:rsidR="0044087C" w:rsidRPr="00E817B2">
          <w:rPr>
            <w:szCs w:val="32"/>
          </w:rPr>
          <w:t>300 м</w:t>
        </w:r>
      </w:smartTag>
      <w:r w:rsidRPr="00E817B2">
        <w:rPr>
          <w:szCs w:val="32"/>
        </w:rPr>
        <w:t>;</w:t>
      </w:r>
    </w:p>
    <w:p w:rsidR="0044087C" w:rsidRPr="00E817B2" w:rsidRDefault="003B22D5" w:rsidP="004027AB">
      <w:pPr>
        <w:tabs>
          <w:tab w:val="left" w:pos="993"/>
        </w:tabs>
        <w:ind w:firstLine="567"/>
        <w:rPr>
          <w:szCs w:val="32"/>
        </w:rPr>
      </w:pPr>
      <w:r w:rsidRPr="00E817B2">
        <w:rPr>
          <w:szCs w:val="32"/>
        </w:rPr>
        <w:t>4.</w:t>
      </w:r>
      <w:r w:rsidR="0044087C" w:rsidRPr="00E817B2">
        <w:rPr>
          <w:szCs w:val="32"/>
        </w:rPr>
        <w:t xml:space="preserve"> </w:t>
      </w:r>
      <w:smartTag w:uri="urn:schemas-microsoft-com:office:smarttags" w:element="metricconverter">
        <w:smartTagPr>
          <w:attr w:name="ProductID" w:val="500 м"/>
        </w:smartTagPr>
        <w:r w:rsidR="0044087C" w:rsidRPr="00E817B2">
          <w:rPr>
            <w:szCs w:val="32"/>
          </w:rPr>
          <w:t>500 м</w:t>
        </w:r>
      </w:smartTag>
      <w:r w:rsidRPr="00E817B2">
        <w:rPr>
          <w:szCs w:val="32"/>
        </w:rPr>
        <w:t>.</w:t>
      </w:r>
    </w:p>
    <w:p w:rsidR="003B22D5" w:rsidRPr="00E817B2" w:rsidRDefault="003B22D5" w:rsidP="004027AB">
      <w:pPr>
        <w:tabs>
          <w:tab w:val="left" w:pos="993"/>
        </w:tabs>
        <w:ind w:firstLine="567"/>
        <w:rPr>
          <w:i/>
          <w:szCs w:val="32"/>
        </w:rPr>
      </w:pPr>
    </w:p>
    <w:p w:rsidR="003B22D5" w:rsidRPr="00E817B2" w:rsidRDefault="003B22D5" w:rsidP="004027AB">
      <w:pPr>
        <w:tabs>
          <w:tab w:val="left" w:pos="993"/>
        </w:tabs>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44087C" w:rsidRPr="004027AB" w:rsidRDefault="0044087C" w:rsidP="000B1291">
      <w:pPr>
        <w:numPr>
          <w:ilvl w:val="0"/>
          <w:numId w:val="85"/>
        </w:numPr>
        <w:tabs>
          <w:tab w:val="left" w:pos="993"/>
        </w:tabs>
        <w:ind w:left="0" w:firstLine="567"/>
        <w:rPr>
          <w:b/>
          <w:szCs w:val="32"/>
        </w:rPr>
      </w:pPr>
      <w:r w:rsidRPr="004027AB">
        <w:rPr>
          <w:b/>
          <w:szCs w:val="32"/>
        </w:rPr>
        <w:t>Полигоны обезвреживания и захоронения токсичных промышленных отходов должны располагаться от сельскохозяйственных угодий не менее чем на:</w:t>
      </w:r>
    </w:p>
    <w:p w:rsidR="0044087C" w:rsidRPr="00E817B2" w:rsidRDefault="003B22D5" w:rsidP="004027AB">
      <w:pPr>
        <w:tabs>
          <w:tab w:val="left" w:pos="993"/>
        </w:tabs>
        <w:ind w:firstLine="567"/>
        <w:rPr>
          <w:szCs w:val="32"/>
        </w:rPr>
      </w:pPr>
      <w:r w:rsidRPr="00E817B2">
        <w:rPr>
          <w:szCs w:val="32"/>
        </w:rPr>
        <w:t>1.</w:t>
      </w:r>
      <w:r w:rsidR="0044087C" w:rsidRPr="00E817B2">
        <w:rPr>
          <w:szCs w:val="32"/>
        </w:rPr>
        <w:t xml:space="preserve"> </w:t>
      </w:r>
      <w:smartTag w:uri="urn:schemas-microsoft-com:office:smarttags" w:element="metricconverter">
        <w:smartTagPr>
          <w:attr w:name="ProductID" w:val="200 м"/>
        </w:smartTagPr>
        <w:r w:rsidR="0044087C" w:rsidRPr="00E817B2">
          <w:rPr>
            <w:szCs w:val="32"/>
          </w:rPr>
          <w:t>200 м</w:t>
        </w:r>
      </w:smartTag>
      <w:r w:rsidRPr="00E817B2">
        <w:rPr>
          <w:szCs w:val="32"/>
        </w:rPr>
        <w:t>;</w:t>
      </w:r>
    </w:p>
    <w:p w:rsidR="0044087C" w:rsidRPr="00E817B2" w:rsidRDefault="003B22D5" w:rsidP="004027AB">
      <w:pPr>
        <w:tabs>
          <w:tab w:val="left" w:pos="993"/>
        </w:tabs>
        <w:ind w:firstLine="567"/>
        <w:rPr>
          <w:szCs w:val="32"/>
        </w:rPr>
      </w:pPr>
      <w:r w:rsidRPr="00E817B2">
        <w:rPr>
          <w:szCs w:val="32"/>
        </w:rPr>
        <w:t>2.</w:t>
      </w:r>
      <w:r w:rsidR="0044087C" w:rsidRPr="00E817B2">
        <w:rPr>
          <w:szCs w:val="32"/>
        </w:rPr>
        <w:t xml:space="preserve"> </w:t>
      </w:r>
      <w:smartTag w:uri="urn:schemas-microsoft-com:office:smarttags" w:element="metricconverter">
        <w:smartTagPr>
          <w:attr w:name="ProductID" w:val="300 м"/>
        </w:smartTagPr>
        <w:r w:rsidR="0044087C" w:rsidRPr="00E817B2">
          <w:rPr>
            <w:szCs w:val="32"/>
          </w:rPr>
          <w:t>300 м</w:t>
        </w:r>
      </w:smartTag>
      <w:r w:rsidRPr="00E817B2">
        <w:rPr>
          <w:szCs w:val="32"/>
        </w:rPr>
        <w:t>;</w:t>
      </w:r>
    </w:p>
    <w:p w:rsidR="0044087C" w:rsidRPr="00E817B2" w:rsidRDefault="003B22D5" w:rsidP="004027AB">
      <w:pPr>
        <w:tabs>
          <w:tab w:val="left" w:pos="993"/>
        </w:tabs>
        <w:ind w:firstLine="567"/>
        <w:rPr>
          <w:szCs w:val="32"/>
        </w:rPr>
      </w:pPr>
      <w:r w:rsidRPr="00E817B2">
        <w:rPr>
          <w:szCs w:val="32"/>
        </w:rPr>
        <w:t>3.</w:t>
      </w:r>
      <w:r w:rsidR="0044087C" w:rsidRPr="00E817B2">
        <w:rPr>
          <w:szCs w:val="32"/>
        </w:rPr>
        <w:t xml:space="preserve"> </w:t>
      </w:r>
      <w:smartTag w:uri="urn:schemas-microsoft-com:office:smarttags" w:element="metricconverter">
        <w:smartTagPr>
          <w:attr w:name="ProductID" w:val="500 м"/>
        </w:smartTagPr>
        <w:r w:rsidR="0044087C" w:rsidRPr="00E817B2">
          <w:rPr>
            <w:szCs w:val="32"/>
          </w:rPr>
          <w:t>500 м</w:t>
        </w:r>
      </w:smartTag>
      <w:r w:rsidRPr="00E817B2">
        <w:rPr>
          <w:szCs w:val="32"/>
        </w:rPr>
        <w:t>;</w:t>
      </w:r>
    </w:p>
    <w:p w:rsidR="0044087C" w:rsidRPr="00E817B2" w:rsidRDefault="003B22D5" w:rsidP="004027AB">
      <w:pPr>
        <w:tabs>
          <w:tab w:val="left" w:pos="993"/>
        </w:tabs>
        <w:ind w:firstLine="567"/>
        <w:rPr>
          <w:szCs w:val="32"/>
        </w:rPr>
      </w:pPr>
      <w:r w:rsidRPr="00E817B2">
        <w:rPr>
          <w:szCs w:val="32"/>
        </w:rPr>
        <w:t>4.</w:t>
      </w:r>
      <w:r w:rsidR="0044087C" w:rsidRPr="00E817B2">
        <w:rPr>
          <w:szCs w:val="32"/>
        </w:rPr>
        <w:t xml:space="preserve"> </w:t>
      </w:r>
      <w:smartTag w:uri="urn:schemas-microsoft-com:office:smarttags" w:element="metricconverter">
        <w:smartTagPr>
          <w:attr w:name="ProductID" w:val="1000 м"/>
        </w:smartTagPr>
        <w:r w:rsidR="0044087C" w:rsidRPr="00E817B2">
          <w:rPr>
            <w:szCs w:val="32"/>
          </w:rPr>
          <w:t>1000 м</w:t>
        </w:r>
      </w:smartTag>
      <w:r w:rsidRPr="00E817B2">
        <w:rPr>
          <w:szCs w:val="32"/>
        </w:rPr>
        <w:t>.</w:t>
      </w:r>
    </w:p>
    <w:p w:rsidR="0044087C" w:rsidRPr="00E817B2" w:rsidRDefault="0044087C" w:rsidP="004027AB">
      <w:pPr>
        <w:tabs>
          <w:tab w:val="left" w:pos="851"/>
          <w:tab w:val="left" w:pos="993"/>
        </w:tabs>
        <w:ind w:firstLine="567"/>
        <w:rPr>
          <w:szCs w:val="32"/>
        </w:rPr>
      </w:pPr>
    </w:p>
    <w:p w:rsidR="003B22D5" w:rsidRPr="00E817B2" w:rsidRDefault="003B22D5" w:rsidP="004027AB">
      <w:pPr>
        <w:tabs>
          <w:tab w:val="left" w:pos="993"/>
        </w:tabs>
        <w:ind w:firstLine="567"/>
        <w:rPr>
          <w:i/>
          <w:szCs w:val="32"/>
        </w:rPr>
      </w:pPr>
      <w:r w:rsidRPr="00E817B2">
        <w:rPr>
          <w:i/>
          <w:szCs w:val="32"/>
        </w:rPr>
        <w:t>Выберите</w:t>
      </w:r>
      <w:r w:rsidR="00C441BB" w:rsidRPr="00E817B2">
        <w:rPr>
          <w:i/>
          <w:szCs w:val="32"/>
        </w:rPr>
        <w:t xml:space="preserve"> </w:t>
      </w:r>
      <w:r w:rsidRPr="00E817B2">
        <w:rPr>
          <w:i/>
          <w:szCs w:val="32"/>
        </w:rPr>
        <w:t>правильный ответ</w:t>
      </w:r>
    </w:p>
    <w:p w:rsidR="005D56F2" w:rsidRPr="004027AB" w:rsidRDefault="005D56F2" w:rsidP="000B1291">
      <w:pPr>
        <w:numPr>
          <w:ilvl w:val="0"/>
          <w:numId w:val="85"/>
        </w:numPr>
        <w:tabs>
          <w:tab w:val="left" w:pos="993"/>
        </w:tabs>
        <w:ind w:left="0" w:firstLine="567"/>
        <w:rPr>
          <w:b/>
          <w:szCs w:val="32"/>
        </w:rPr>
      </w:pPr>
      <w:r w:rsidRPr="004027AB">
        <w:rPr>
          <w:b/>
          <w:szCs w:val="32"/>
        </w:rPr>
        <w:t>Кладбище должно быть расположено от жилья и общественных зданий на расстоянии не менее:</w:t>
      </w:r>
    </w:p>
    <w:p w:rsidR="005D56F2" w:rsidRPr="00E817B2" w:rsidRDefault="006E65E7" w:rsidP="004027AB">
      <w:pPr>
        <w:tabs>
          <w:tab w:val="left" w:pos="993"/>
        </w:tabs>
        <w:ind w:firstLine="567"/>
        <w:rPr>
          <w:szCs w:val="32"/>
        </w:rPr>
      </w:pPr>
      <w:r w:rsidRPr="00E817B2">
        <w:rPr>
          <w:szCs w:val="32"/>
        </w:rPr>
        <w:t>1.</w:t>
      </w:r>
      <w:r w:rsidR="005D56F2" w:rsidRPr="00E817B2">
        <w:rPr>
          <w:szCs w:val="32"/>
        </w:rPr>
        <w:t xml:space="preserve"> </w:t>
      </w:r>
      <w:smartTag w:uri="urn:schemas-microsoft-com:office:smarttags" w:element="metricconverter">
        <w:smartTagPr>
          <w:attr w:name="ProductID" w:val="100 м"/>
        </w:smartTagPr>
        <w:r w:rsidR="005D56F2" w:rsidRPr="00E817B2">
          <w:rPr>
            <w:szCs w:val="32"/>
          </w:rPr>
          <w:t>100 м</w:t>
        </w:r>
      </w:smartTag>
      <w:r w:rsidR="005D56F2" w:rsidRPr="00E817B2">
        <w:rPr>
          <w:szCs w:val="32"/>
        </w:rPr>
        <w:t>,</w:t>
      </w:r>
    </w:p>
    <w:p w:rsidR="005D56F2" w:rsidRPr="00E817B2" w:rsidRDefault="006E65E7" w:rsidP="004027AB">
      <w:pPr>
        <w:tabs>
          <w:tab w:val="left" w:pos="993"/>
        </w:tabs>
        <w:ind w:firstLine="567"/>
        <w:rPr>
          <w:szCs w:val="32"/>
        </w:rPr>
      </w:pPr>
      <w:r w:rsidRPr="00E817B2">
        <w:rPr>
          <w:szCs w:val="32"/>
        </w:rPr>
        <w:t>2.</w:t>
      </w:r>
      <w:r w:rsidR="005D56F2" w:rsidRPr="00E817B2">
        <w:rPr>
          <w:szCs w:val="32"/>
        </w:rPr>
        <w:t xml:space="preserve"> </w:t>
      </w:r>
      <w:smartTag w:uri="urn:schemas-microsoft-com:office:smarttags" w:element="metricconverter">
        <w:smartTagPr>
          <w:attr w:name="ProductID" w:val="300 м"/>
        </w:smartTagPr>
        <w:r w:rsidR="005D56F2" w:rsidRPr="00E817B2">
          <w:rPr>
            <w:szCs w:val="32"/>
          </w:rPr>
          <w:t>300 м</w:t>
        </w:r>
      </w:smartTag>
      <w:r w:rsidR="005D56F2" w:rsidRPr="00E817B2">
        <w:rPr>
          <w:szCs w:val="32"/>
        </w:rPr>
        <w:t>,</w:t>
      </w:r>
    </w:p>
    <w:p w:rsidR="005D56F2" w:rsidRPr="00E817B2" w:rsidRDefault="006E65E7" w:rsidP="004027AB">
      <w:pPr>
        <w:tabs>
          <w:tab w:val="left" w:pos="993"/>
        </w:tabs>
        <w:ind w:firstLine="567"/>
        <w:rPr>
          <w:szCs w:val="32"/>
        </w:rPr>
      </w:pPr>
      <w:r w:rsidRPr="00E817B2">
        <w:rPr>
          <w:szCs w:val="32"/>
        </w:rPr>
        <w:t>3.</w:t>
      </w:r>
      <w:r w:rsidR="005D56F2" w:rsidRPr="00E817B2">
        <w:rPr>
          <w:szCs w:val="32"/>
        </w:rPr>
        <w:t xml:space="preserve"> </w:t>
      </w:r>
      <w:smartTag w:uri="urn:schemas-microsoft-com:office:smarttags" w:element="metricconverter">
        <w:smartTagPr>
          <w:attr w:name="ProductID" w:val="500 м"/>
        </w:smartTagPr>
        <w:r w:rsidR="005D56F2" w:rsidRPr="00E817B2">
          <w:rPr>
            <w:szCs w:val="32"/>
          </w:rPr>
          <w:t>500 м</w:t>
        </w:r>
      </w:smartTag>
      <w:r w:rsidR="005D56F2" w:rsidRPr="00E817B2">
        <w:rPr>
          <w:szCs w:val="32"/>
        </w:rPr>
        <w:t>,</w:t>
      </w:r>
    </w:p>
    <w:p w:rsidR="005D56F2" w:rsidRPr="00E817B2" w:rsidRDefault="006E65E7" w:rsidP="004027AB">
      <w:pPr>
        <w:tabs>
          <w:tab w:val="left" w:pos="993"/>
        </w:tabs>
        <w:ind w:firstLine="567"/>
        <w:rPr>
          <w:szCs w:val="32"/>
        </w:rPr>
      </w:pPr>
      <w:r w:rsidRPr="00E817B2">
        <w:rPr>
          <w:szCs w:val="32"/>
        </w:rPr>
        <w:t>4.</w:t>
      </w:r>
      <w:r w:rsidR="005D56F2" w:rsidRPr="00E817B2">
        <w:rPr>
          <w:szCs w:val="32"/>
        </w:rPr>
        <w:t xml:space="preserve"> </w:t>
      </w:r>
      <w:smartTag w:uri="urn:schemas-microsoft-com:office:smarttags" w:element="metricconverter">
        <w:smartTagPr>
          <w:attr w:name="ProductID" w:val="1000 м"/>
        </w:smartTagPr>
        <w:r w:rsidR="005D56F2" w:rsidRPr="00E817B2">
          <w:rPr>
            <w:szCs w:val="32"/>
          </w:rPr>
          <w:t>1000 м</w:t>
        </w:r>
      </w:smartTag>
      <w:r w:rsidR="007242D4">
        <w:rPr>
          <w:szCs w:val="32"/>
        </w:rPr>
        <w:t>.</w:t>
      </w:r>
    </w:p>
    <w:p w:rsidR="00B22B8B" w:rsidRDefault="00B22B8B" w:rsidP="00FB73A1">
      <w:pPr>
        <w:widowControl w:val="0"/>
        <w:tabs>
          <w:tab w:val="left" w:pos="2628"/>
          <w:tab w:val="left" w:pos="5177"/>
          <w:tab w:val="left" w:pos="7791"/>
          <w:tab w:val="left" w:pos="10260"/>
        </w:tabs>
        <w:autoSpaceDE w:val="0"/>
        <w:autoSpaceDN w:val="0"/>
        <w:adjustRightInd w:val="0"/>
        <w:rPr>
          <w:b/>
          <w:bCs/>
          <w:highlight w:val="red"/>
        </w:rPr>
      </w:pPr>
    </w:p>
    <w:p w:rsidR="00B22B8B" w:rsidRDefault="00B22B8B" w:rsidP="00FB73A1">
      <w:pPr>
        <w:widowControl w:val="0"/>
        <w:tabs>
          <w:tab w:val="left" w:pos="2628"/>
          <w:tab w:val="left" w:pos="5177"/>
          <w:tab w:val="left" w:pos="7791"/>
          <w:tab w:val="left" w:pos="10260"/>
        </w:tabs>
        <w:autoSpaceDE w:val="0"/>
        <w:autoSpaceDN w:val="0"/>
        <w:adjustRightInd w:val="0"/>
        <w:rPr>
          <w:b/>
          <w:bCs/>
          <w:highlight w:val="red"/>
        </w:rPr>
      </w:pPr>
    </w:p>
    <w:p w:rsidR="00B22B8B" w:rsidRDefault="00B22B8B" w:rsidP="00FB73A1">
      <w:pPr>
        <w:widowControl w:val="0"/>
        <w:tabs>
          <w:tab w:val="left" w:pos="2628"/>
          <w:tab w:val="left" w:pos="5177"/>
          <w:tab w:val="left" w:pos="7791"/>
          <w:tab w:val="left" w:pos="10260"/>
        </w:tabs>
        <w:autoSpaceDE w:val="0"/>
        <w:autoSpaceDN w:val="0"/>
        <w:adjustRightInd w:val="0"/>
        <w:rPr>
          <w:b/>
          <w:bCs/>
          <w:highlight w:val="red"/>
        </w:rPr>
      </w:pPr>
    </w:p>
    <w:p w:rsidR="00B22B8B" w:rsidRDefault="00B22B8B" w:rsidP="00FB73A1">
      <w:pPr>
        <w:widowControl w:val="0"/>
        <w:tabs>
          <w:tab w:val="left" w:pos="2628"/>
          <w:tab w:val="left" w:pos="5177"/>
          <w:tab w:val="left" w:pos="7791"/>
          <w:tab w:val="left" w:pos="10260"/>
        </w:tabs>
        <w:autoSpaceDE w:val="0"/>
        <w:autoSpaceDN w:val="0"/>
        <w:adjustRightInd w:val="0"/>
        <w:rPr>
          <w:b/>
          <w:bCs/>
          <w:highlight w:val="red"/>
        </w:rPr>
      </w:pPr>
    </w:p>
    <w:p w:rsidR="00B22B8B" w:rsidRDefault="00B22B8B" w:rsidP="00FB73A1">
      <w:pPr>
        <w:widowControl w:val="0"/>
        <w:tabs>
          <w:tab w:val="left" w:pos="2628"/>
          <w:tab w:val="left" w:pos="5177"/>
          <w:tab w:val="left" w:pos="7791"/>
          <w:tab w:val="left" w:pos="10260"/>
        </w:tabs>
        <w:autoSpaceDE w:val="0"/>
        <w:autoSpaceDN w:val="0"/>
        <w:adjustRightInd w:val="0"/>
        <w:rPr>
          <w:b/>
          <w:bCs/>
          <w:highlight w:val="red"/>
        </w:rPr>
      </w:pPr>
    </w:p>
    <w:p w:rsidR="00B22B8B" w:rsidRDefault="00B22B8B" w:rsidP="00FB73A1">
      <w:pPr>
        <w:widowControl w:val="0"/>
        <w:tabs>
          <w:tab w:val="left" w:pos="2628"/>
          <w:tab w:val="left" w:pos="5177"/>
          <w:tab w:val="left" w:pos="7791"/>
          <w:tab w:val="left" w:pos="10260"/>
        </w:tabs>
        <w:autoSpaceDE w:val="0"/>
        <w:autoSpaceDN w:val="0"/>
        <w:adjustRightInd w:val="0"/>
        <w:rPr>
          <w:b/>
          <w:bCs/>
          <w:highlight w:val="red"/>
        </w:rPr>
      </w:pPr>
    </w:p>
    <w:p w:rsidR="00B22B8B" w:rsidRDefault="00B22B8B" w:rsidP="009368A1">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lastRenderedPageBreak/>
        <w:t>Выберите правильный ответ</w:t>
      </w:r>
    </w:p>
    <w:p w:rsidR="00FB73A1" w:rsidRPr="009368A1" w:rsidRDefault="007E753C" w:rsidP="00FB73A1">
      <w:pPr>
        <w:widowControl w:val="0"/>
        <w:tabs>
          <w:tab w:val="left" w:pos="2628"/>
          <w:tab w:val="left" w:pos="5177"/>
          <w:tab w:val="left" w:pos="7791"/>
          <w:tab w:val="left" w:pos="10260"/>
        </w:tabs>
        <w:autoSpaceDE w:val="0"/>
        <w:autoSpaceDN w:val="0"/>
        <w:adjustRightInd w:val="0"/>
        <w:rPr>
          <w:b/>
          <w:szCs w:val="14"/>
        </w:rPr>
      </w:pPr>
      <w:r>
        <w:rPr>
          <w:rFonts w:cs="Arial"/>
          <w:b/>
          <w:szCs w:val="14"/>
        </w:rPr>
        <w:t xml:space="preserve"> </w:t>
      </w:r>
      <w:r w:rsidR="009368A1">
        <w:rPr>
          <w:rFonts w:cs="Arial"/>
          <w:b/>
          <w:szCs w:val="14"/>
        </w:rPr>
        <w:t xml:space="preserve">92. К </w:t>
      </w:r>
      <w:r w:rsidR="00FB73A1" w:rsidRPr="009368A1">
        <w:rPr>
          <w:rFonts w:cs="Arial"/>
          <w:b/>
          <w:szCs w:val="14"/>
        </w:rPr>
        <w:t>обязательны</w:t>
      </w:r>
      <w:r w:rsidR="009368A1">
        <w:rPr>
          <w:rFonts w:cs="Arial"/>
          <w:b/>
          <w:szCs w:val="14"/>
        </w:rPr>
        <w:t>м</w:t>
      </w:r>
      <w:r w:rsidR="00FB73A1" w:rsidRPr="009368A1">
        <w:rPr>
          <w:rFonts w:cs="Arial"/>
          <w:b/>
          <w:szCs w:val="14"/>
        </w:rPr>
        <w:t xml:space="preserve"> требования</w:t>
      </w:r>
      <w:r w:rsidR="009368A1">
        <w:rPr>
          <w:rFonts w:cs="Arial"/>
          <w:b/>
          <w:szCs w:val="14"/>
        </w:rPr>
        <w:t>м</w:t>
      </w:r>
      <w:r w:rsidR="00FB73A1" w:rsidRPr="009368A1">
        <w:rPr>
          <w:rFonts w:cs="Arial"/>
          <w:b/>
          <w:szCs w:val="14"/>
        </w:rPr>
        <w:t>, предъявляемые к юридическому лицу, у которого на основании трудового договора, вправе осуществлять свою деятельность кадастровый инженер</w:t>
      </w:r>
      <w:r w:rsidR="009368A1">
        <w:rPr>
          <w:rFonts w:cs="Arial"/>
          <w:b/>
          <w:szCs w:val="14"/>
        </w:rPr>
        <w:t>, относятся:</w:t>
      </w:r>
      <w:r w:rsidR="00FB73A1" w:rsidRPr="009368A1">
        <w:rPr>
          <w:b/>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Default="00FB73A1" w:rsidP="000B1291">
      <w:pPr>
        <w:widowControl w:val="0"/>
        <w:numPr>
          <w:ilvl w:val="0"/>
          <w:numId w:val="90"/>
        </w:numPr>
        <w:tabs>
          <w:tab w:val="left" w:pos="2628"/>
          <w:tab w:val="left" w:pos="5177"/>
          <w:tab w:val="left" w:pos="7791"/>
          <w:tab w:val="left" w:pos="10260"/>
        </w:tabs>
        <w:autoSpaceDE w:val="0"/>
        <w:autoSpaceDN w:val="0"/>
        <w:adjustRightInd w:val="0"/>
        <w:rPr>
          <w:szCs w:val="14"/>
        </w:rPr>
      </w:pPr>
      <w:r>
        <w:rPr>
          <w:rFonts w:cs="Arial"/>
          <w:szCs w:val="14"/>
        </w:rPr>
        <w:t>Иметь в штате не менее трех кадастровых инженеров; обеспечивать качество кадастровых работы в соответствии с требованиями ГОСТов.</w:t>
      </w:r>
      <w:r>
        <w:rPr>
          <w:szCs w:val="14"/>
        </w:rPr>
        <w:t xml:space="preserve"> </w:t>
      </w:r>
    </w:p>
    <w:p w:rsidR="00FB73A1" w:rsidRPr="00B45A1B" w:rsidRDefault="00FB73A1" w:rsidP="000B1291">
      <w:pPr>
        <w:widowControl w:val="0"/>
        <w:numPr>
          <w:ilvl w:val="0"/>
          <w:numId w:val="90"/>
        </w:numPr>
        <w:tabs>
          <w:tab w:val="left" w:pos="2628"/>
          <w:tab w:val="left" w:pos="5177"/>
          <w:tab w:val="left" w:pos="7791"/>
          <w:tab w:val="left" w:pos="10260"/>
        </w:tabs>
        <w:autoSpaceDE w:val="0"/>
        <w:autoSpaceDN w:val="0"/>
        <w:adjustRightInd w:val="0"/>
        <w:rPr>
          <w:bCs/>
          <w:szCs w:val="14"/>
        </w:rPr>
      </w:pPr>
      <w:r w:rsidRPr="00B45A1B">
        <w:rPr>
          <w:rFonts w:cs="Arial"/>
          <w:bCs/>
          <w:szCs w:val="14"/>
        </w:rPr>
        <w:t>Иметь в штате не менее двух кадастровых инженеров; обеспечивать сохранность документов, получаемых от заказчика и третьих лиц при выполнении соответствующих кадастровых работ.</w:t>
      </w:r>
    </w:p>
    <w:p w:rsidR="00FB73A1" w:rsidRDefault="00FB73A1" w:rsidP="000B1291">
      <w:pPr>
        <w:widowControl w:val="0"/>
        <w:numPr>
          <w:ilvl w:val="0"/>
          <w:numId w:val="90"/>
        </w:numPr>
        <w:tabs>
          <w:tab w:val="left" w:pos="2628"/>
          <w:tab w:val="left" w:pos="5177"/>
          <w:tab w:val="left" w:pos="7791"/>
          <w:tab w:val="left" w:pos="10260"/>
        </w:tabs>
        <w:autoSpaceDE w:val="0"/>
        <w:autoSpaceDN w:val="0"/>
        <w:adjustRightInd w:val="0"/>
        <w:rPr>
          <w:szCs w:val="14"/>
        </w:rPr>
      </w:pPr>
      <w:r>
        <w:rPr>
          <w:rFonts w:cs="Arial"/>
          <w:szCs w:val="14"/>
        </w:rPr>
        <w:t>Иметь в штате не менее трех кадастровых инженеров; иметь лицензию на проведение геодезических работ;</w:t>
      </w:r>
      <w:r>
        <w:rPr>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Pr="00B22B8B" w:rsidRDefault="00FB73A1" w:rsidP="00FB73A1">
      <w:pPr>
        <w:widowControl w:val="0"/>
        <w:tabs>
          <w:tab w:val="left" w:pos="2628"/>
          <w:tab w:val="left" w:pos="5177"/>
          <w:tab w:val="left" w:pos="7791"/>
          <w:tab w:val="left" w:pos="10260"/>
        </w:tabs>
        <w:autoSpaceDE w:val="0"/>
        <w:autoSpaceDN w:val="0"/>
        <w:adjustRightInd w:val="0"/>
        <w:rPr>
          <w:highlight w:val="red"/>
        </w:rPr>
      </w:pPr>
      <w:r w:rsidRPr="00B22B8B">
        <w:rPr>
          <w:b/>
          <w:bCs/>
          <w:szCs w:val="14"/>
          <w:highlight w:val="red"/>
        </w:rPr>
        <w:t>Комментарий:</w:t>
      </w:r>
      <w:r w:rsidRPr="00B22B8B">
        <w:rPr>
          <w:highlight w:val="red"/>
        </w:rPr>
        <w:t xml:space="preserve"> Федеральный закон от 24.07.2007 №221-ФЗ, статья 33, пункты 1,2 </w:t>
      </w:r>
    </w:p>
    <w:p w:rsidR="00FB73A1" w:rsidRPr="00B22B8B" w:rsidRDefault="00FB73A1" w:rsidP="00FB73A1">
      <w:pPr>
        <w:autoSpaceDE w:val="0"/>
        <w:autoSpaceDN w:val="0"/>
        <w:adjustRightInd w:val="0"/>
        <w:ind w:firstLine="540"/>
        <w:rPr>
          <w:highlight w:val="red"/>
        </w:rPr>
      </w:pPr>
      <w:r w:rsidRPr="00B22B8B">
        <w:rPr>
          <w:highlight w:val="red"/>
        </w:rPr>
        <w:t>1. Кадастровый инженер вправе осуществлять кадастровую деятельность на основании трудового договора с юридическим лицом, являющимся коммерческой организацией, в качестве работника такого юридического лица. Договоры подряда на выполнение кадастровых работ заключаются таким юридическим лицом. Данные работы вправе выполнять только кадастровый инженер - работник такого юридического лица.</w:t>
      </w:r>
    </w:p>
    <w:p w:rsidR="00FB73A1" w:rsidRPr="00B22B8B" w:rsidRDefault="00FB73A1" w:rsidP="00FB73A1">
      <w:pPr>
        <w:autoSpaceDE w:val="0"/>
        <w:autoSpaceDN w:val="0"/>
        <w:adjustRightInd w:val="0"/>
        <w:ind w:firstLine="540"/>
        <w:rPr>
          <w:highlight w:val="red"/>
        </w:rPr>
      </w:pPr>
      <w:r w:rsidRPr="00B22B8B">
        <w:rPr>
          <w:highlight w:val="red"/>
        </w:rPr>
        <w:t>2. Указанное в части 1 настоящей статьи юридическое лицо обязано:</w:t>
      </w:r>
    </w:p>
    <w:p w:rsidR="00FB73A1" w:rsidRPr="00B22B8B" w:rsidRDefault="00FB73A1" w:rsidP="00FB73A1">
      <w:pPr>
        <w:autoSpaceDE w:val="0"/>
        <w:autoSpaceDN w:val="0"/>
        <w:adjustRightInd w:val="0"/>
        <w:ind w:firstLine="540"/>
        <w:rPr>
          <w:highlight w:val="red"/>
        </w:rPr>
      </w:pPr>
      <w:r w:rsidRPr="00B22B8B">
        <w:rPr>
          <w:highlight w:val="red"/>
        </w:rPr>
        <w:t>1) иметь в штате не менее двух кадастровых инженеров, которые вправе осуществлять кадастровую деятельность;</w:t>
      </w:r>
    </w:p>
    <w:p w:rsidR="00FB73A1" w:rsidRDefault="00FB73A1" w:rsidP="00FB73A1">
      <w:pPr>
        <w:autoSpaceDE w:val="0"/>
        <w:autoSpaceDN w:val="0"/>
        <w:adjustRightInd w:val="0"/>
        <w:ind w:firstLine="540"/>
      </w:pPr>
      <w:r w:rsidRPr="00B22B8B">
        <w:rPr>
          <w:highlight w:val="red"/>
        </w:rPr>
        <w:t>2) обеспечивать сохранность документов, получаемых от заказчика и третьих лиц при выполнении соответствующих кадастровых работ.</w:t>
      </w:r>
    </w:p>
    <w:p w:rsidR="00B22B8B" w:rsidRDefault="00B22B8B" w:rsidP="00FB73A1">
      <w:pPr>
        <w:widowControl w:val="0"/>
        <w:tabs>
          <w:tab w:val="left" w:pos="2628"/>
          <w:tab w:val="left" w:pos="5177"/>
          <w:tab w:val="left" w:pos="7791"/>
          <w:tab w:val="left" w:pos="10260"/>
        </w:tabs>
        <w:autoSpaceDE w:val="0"/>
        <w:autoSpaceDN w:val="0"/>
        <w:adjustRightInd w:val="0"/>
        <w:rPr>
          <w:i/>
          <w:szCs w:val="32"/>
        </w:rPr>
      </w:pPr>
    </w:p>
    <w:p w:rsidR="00B22B8B" w:rsidRDefault="00B22B8B" w:rsidP="00B22B8B">
      <w:pPr>
        <w:widowControl w:val="0"/>
        <w:tabs>
          <w:tab w:val="left" w:pos="2628"/>
          <w:tab w:val="left" w:pos="5177"/>
          <w:tab w:val="left" w:pos="7791"/>
          <w:tab w:val="left" w:pos="10260"/>
        </w:tabs>
        <w:autoSpaceDE w:val="0"/>
        <w:autoSpaceDN w:val="0"/>
        <w:adjustRightInd w:val="0"/>
        <w:jc w:val="center"/>
        <w:rPr>
          <w:i/>
          <w:szCs w:val="32"/>
        </w:rPr>
      </w:pPr>
      <w:r w:rsidRPr="00E817B2">
        <w:rPr>
          <w:i/>
          <w:szCs w:val="32"/>
        </w:rPr>
        <w:t>Выберите правильный ответ</w:t>
      </w:r>
    </w:p>
    <w:p w:rsidR="00FB73A1" w:rsidRPr="009368A1" w:rsidRDefault="00FB73A1" w:rsidP="00FB73A1">
      <w:pPr>
        <w:widowControl w:val="0"/>
        <w:tabs>
          <w:tab w:val="left" w:pos="2628"/>
          <w:tab w:val="left" w:pos="5177"/>
          <w:tab w:val="left" w:pos="7791"/>
          <w:tab w:val="left" w:pos="10260"/>
        </w:tabs>
        <w:autoSpaceDE w:val="0"/>
        <w:autoSpaceDN w:val="0"/>
        <w:adjustRightInd w:val="0"/>
        <w:rPr>
          <w:b/>
          <w:szCs w:val="14"/>
        </w:rPr>
      </w:pPr>
      <w:r w:rsidRPr="009368A1">
        <w:rPr>
          <w:rFonts w:cs="Arial"/>
          <w:b/>
          <w:szCs w:val="14"/>
        </w:rPr>
        <w:t xml:space="preserve"> </w:t>
      </w:r>
      <w:r w:rsidR="009368A1">
        <w:rPr>
          <w:rFonts w:cs="Arial"/>
          <w:b/>
          <w:szCs w:val="14"/>
        </w:rPr>
        <w:t xml:space="preserve">93. </w:t>
      </w:r>
      <w:r w:rsidR="00B22B8B" w:rsidRPr="009368A1">
        <w:rPr>
          <w:rFonts w:cs="Arial"/>
          <w:b/>
          <w:szCs w:val="14"/>
        </w:rPr>
        <w:t>П</w:t>
      </w:r>
      <w:r w:rsidRPr="009368A1">
        <w:rPr>
          <w:rFonts w:cs="Arial"/>
          <w:b/>
          <w:szCs w:val="14"/>
        </w:rPr>
        <w:t>редметом договора подряда на выполнение кадастровых работ</w:t>
      </w:r>
      <w:r w:rsidR="00B22B8B" w:rsidRPr="009368A1">
        <w:rPr>
          <w:rFonts w:cs="Arial"/>
          <w:b/>
          <w:szCs w:val="14"/>
        </w:rPr>
        <w:t xml:space="preserve"> является:</w:t>
      </w:r>
    </w:p>
    <w:p w:rsidR="00FB73A1" w:rsidRDefault="00FB73A1" w:rsidP="000B1291">
      <w:pPr>
        <w:widowControl w:val="0"/>
        <w:numPr>
          <w:ilvl w:val="0"/>
          <w:numId w:val="91"/>
        </w:numPr>
        <w:tabs>
          <w:tab w:val="left" w:pos="2628"/>
          <w:tab w:val="left" w:pos="5177"/>
          <w:tab w:val="left" w:pos="7791"/>
          <w:tab w:val="left" w:pos="10260"/>
        </w:tabs>
        <w:autoSpaceDE w:val="0"/>
        <w:autoSpaceDN w:val="0"/>
        <w:adjustRightInd w:val="0"/>
        <w:rPr>
          <w:b/>
          <w:bCs/>
          <w:szCs w:val="14"/>
        </w:rPr>
      </w:pPr>
      <w:r>
        <w:rPr>
          <w:rFonts w:cs="Arial"/>
          <w:b/>
          <w:bCs/>
          <w:szCs w:val="14"/>
        </w:rPr>
        <w:t>Выполнение кадастровых работ по заданию заказчика этих работ</w:t>
      </w:r>
      <w:r>
        <w:rPr>
          <w:b/>
          <w:bCs/>
          <w:szCs w:val="14"/>
        </w:rPr>
        <w:t xml:space="preserve"> </w:t>
      </w:r>
    </w:p>
    <w:p w:rsidR="00FB73A1" w:rsidRDefault="00FB73A1" w:rsidP="000B1291">
      <w:pPr>
        <w:widowControl w:val="0"/>
        <w:numPr>
          <w:ilvl w:val="0"/>
          <w:numId w:val="91"/>
        </w:numPr>
        <w:tabs>
          <w:tab w:val="left" w:pos="2628"/>
          <w:tab w:val="left" w:pos="5177"/>
          <w:tab w:val="left" w:pos="7791"/>
          <w:tab w:val="left" w:pos="10260"/>
        </w:tabs>
        <w:autoSpaceDE w:val="0"/>
        <w:autoSpaceDN w:val="0"/>
        <w:adjustRightInd w:val="0"/>
        <w:rPr>
          <w:szCs w:val="14"/>
        </w:rPr>
      </w:pPr>
      <w:r>
        <w:rPr>
          <w:rFonts w:cs="Arial"/>
          <w:szCs w:val="14"/>
        </w:rPr>
        <w:lastRenderedPageBreak/>
        <w:t>Предоставление документов</w:t>
      </w:r>
    </w:p>
    <w:p w:rsidR="00FB73A1" w:rsidRDefault="00FB73A1" w:rsidP="000B1291">
      <w:pPr>
        <w:widowControl w:val="0"/>
        <w:numPr>
          <w:ilvl w:val="0"/>
          <w:numId w:val="91"/>
        </w:numPr>
        <w:tabs>
          <w:tab w:val="left" w:pos="2628"/>
          <w:tab w:val="left" w:pos="5177"/>
          <w:tab w:val="left" w:pos="7791"/>
          <w:tab w:val="left" w:pos="10260"/>
        </w:tabs>
        <w:autoSpaceDE w:val="0"/>
        <w:autoSpaceDN w:val="0"/>
        <w:adjustRightInd w:val="0"/>
        <w:rPr>
          <w:szCs w:val="14"/>
        </w:rPr>
      </w:pPr>
      <w:r>
        <w:rPr>
          <w:rFonts w:cs="Arial"/>
          <w:szCs w:val="14"/>
        </w:rPr>
        <w:t>Подготовка заявления на государственный кадастровый учет</w:t>
      </w:r>
      <w:r>
        <w:rPr>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Pr="00B22B8B" w:rsidRDefault="00FB73A1" w:rsidP="00FB73A1">
      <w:pPr>
        <w:widowControl w:val="0"/>
        <w:tabs>
          <w:tab w:val="left" w:pos="2628"/>
          <w:tab w:val="left" w:pos="5177"/>
          <w:tab w:val="left" w:pos="7791"/>
          <w:tab w:val="left" w:pos="10260"/>
        </w:tabs>
        <w:autoSpaceDE w:val="0"/>
        <w:autoSpaceDN w:val="0"/>
        <w:adjustRightInd w:val="0"/>
        <w:rPr>
          <w:szCs w:val="14"/>
          <w:highlight w:val="red"/>
        </w:rPr>
      </w:pPr>
      <w:r w:rsidRPr="00B22B8B">
        <w:rPr>
          <w:b/>
          <w:bCs/>
          <w:szCs w:val="14"/>
          <w:highlight w:val="red"/>
        </w:rPr>
        <w:t>Комментарий:</w:t>
      </w:r>
      <w:r w:rsidRPr="00B22B8B">
        <w:rPr>
          <w:highlight w:val="red"/>
        </w:rPr>
        <w:t xml:space="preserve"> Федеральный закон от 24.07.2007 №221-ФЗ, статья 36, пункт 1</w:t>
      </w:r>
    </w:p>
    <w:p w:rsidR="00FB73A1" w:rsidRDefault="00FB73A1" w:rsidP="00FB73A1">
      <w:pPr>
        <w:autoSpaceDE w:val="0"/>
        <w:autoSpaceDN w:val="0"/>
        <w:adjustRightInd w:val="0"/>
        <w:ind w:firstLine="540"/>
      </w:pPr>
      <w:r w:rsidRPr="00B22B8B">
        <w:rPr>
          <w:highlight w:val="red"/>
        </w:rPr>
        <w:t xml:space="preserve">1. По договору подряда на выполнение кадастровых работ индивидуальный предприниматель, указанный в статье 32 настоящего Федерального закона, или юридическое лицо, указанное в статье 33 настоящего Федерального закона, обязуется обеспечить </w:t>
      </w:r>
      <w:r w:rsidRPr="00B22B8B">
        <w:rPr>
          <w:b/>
          <w:highlight w:val="red"/>
        </w:rPr>
        <w:t>выполнение кадастровых работ по заданию заказчика этих работ</w:t>
      </w:r>
      <w:r w:rsidRPr="00B22B8B">
        <w:rPr>
          <w:highlight w:val="red"/>
        </w:rPr>
        <w:t xml:space="preserve"> и передать ему документы, подготовленные в результате выполнения этих работ с учетом требований настоящего Федерального закона, а заказчик этих работ обязуется принять указанные документы и оплатить выполненные кадастровые работы.</w:t>
      </w:r>
    </w:p>
    <w:p w:rsidR="00B22B8B" w:rsidRDefault="00B22B8B" w:rsidP="00FB73A1">
      <w:pPr>
        <w:widowControl w:val="0"/>
        <w:tabs>
          <w:tab w:val="left" w:pos="2628"/>
          <w:tab w:val="left" w:pos="5177"/>
          <w:tab w:val="left" w:pos="7791"/>
          <w:tab w:val="left" w:pos="10260"/>
        </w:tabs>
        <w:autoSpaceDE w:val="0"/>
        <w:autoSpaceDN w:val="0"/>
        <w:adjustRightInd w:val="0"/>
        <w:rPr>
          <w:b/>
          <w:bCs/>
        </w:rPr>
      </w:pPr>
    </w:p>
    <w:p w:rsidR="00B22B8B" w:rsidRDefault="00B22B8B" w:rsidP="00B22B8B">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B73A1" w:rsidRPr="009368A1" w:rsidRDefault="009368A1" w:rsidP="00FB73A1">
      <w:pPr>
        <w:widowControl w:val="0"/>
        <w:tabs>
          <w:tab w:val="left" w:pos="2628"/>
          <w:tab w:val="left" w:pos="5177"/>
          <w:tab w:val="left" w:pos="7791"/>
          <w:tab w:val="left" w:pos="10260"/>
        </w:tabs>
        <w:autoSpaceDE w:val="0"/>
        <w:autoSpaceDN w:val="0"/>
        <w:adjustRightInd w:val="0"/>
        <w:rPr>
          <w:b/>
          <w:szCs w:val="14"/>
        </w:rPr>
      </w:pPr>
      <w:r>
        <w:rPr>
          <w:rFonts w:cs="Arial"/>
          <w:szCs w:val="14"/>
        </w:rPr>
        <w:t xml:space="preserve">94. </w:t>
      </w:r>
      <w:r w:rsidR="00B22B8B" w:rsidRPr="009368A1">
        <w:rPr>
          <w:rFonts w:cs="Arial"/>
          <w:b/>
          <w:szCs w:val="14"/>
        </w:rPr>
        <w:t>Ц</w:t>
      </w:r>
      <w:r w:rsidR="00FB73A1" w:rsidRPr="009368A1">
        <w:rPr>
          <w:rFonts w:cs="Arial"/>
          <w:b/>
          <w:szCs w:val="14"/>
        </w:rPr>
        <w:t>ена кадастровых работ по договору подряда</w:t>
      </w:r>
      <w:r w:rsidR="00B22B8B" w:rsidRPr="009368A1">
        <w:rPr>
          <w:rFonts w:cs="Arial"/>
          <w:b/>
          <w:szCs w:val="14"/>
        </w:rPr>
        <w:t xml:space="preserve"> определяется:</w:t>
      </w:r>
      <w:r w:rsidR="00FB73A1" w:rsidRPr="009368A1">
        <w:rPr>
          <w:b/>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Default="00FB73A1" w:rsidP="000B1291">
      <w:pPr>
        <w:widowControl w:val="0"/>
        <w:numPr>
          <w:ilvl w:val="0"/>
          <w:numId w:val="92"/>
        </w:numPr>
        <w:tabs>
          <w:tab w:val="left" w:pos="2628"/>
          <w:tab w:val="left" w:pos="5177"/>
          <w:tab w:val="left" w:pos="7791"/>
          <w:tab w:val="left" w:pos="10260"/>
        </w:tabs>
        <w:autoSpaceDE w:val="0"/>
        <w:autoSpaceDN w:val="0"/>
        <w:adjustRightInd w:val="0"/>
        <w:rPr>
          <w:szCs w:val="14"/>
        </w:rPr>
      </w:pPr>
      <w:r>
        <w:rPr>
          <w:rFonts w:cs="Arial"/>
          <w:szCs w:val="14"/>
        </w:rPr>
        <w:t xml:space="preserve">По прейскуранту, утвержденному органом местного самоуправления </w:t>
      </w:r>
    </w:p>
    <w:p w:rsidR="00FB73A1" w:rsidRDefault="00FB73A1" w:rsidP="000B1291">
      <w:pPr>
        <w:widowControl w:val="0"/>
        <w:numPr>
          <w:ilvl w:val="0"/>
          <w:numId w:val="92"/>
        </w:numPr>
        <w:tabs>
          <w:tab w:val="left" w:pos="2628"/>
          <w:tab w:val="left" w:pos="5177"/>
          <w:tab w:val="left" w:pos="7791"/>
          <w:tab w:val="left" w:pos="10260"/>
        </w:tabs>
        <w:autoSpaceDE w:val="0"/>
        <w:autoSpaceDN w:val="0"/>
        <w:adjustRightInd w:val="0"/>
        <w:rPr>
          <w:szCs w:val="14"/>
        </w:rPr>
      </w:pPr>
      <w:r>
        <w:rPr>
          <w:rFonts w:cs="Arial"/>
          <w:szCs w:val="14"/>
        </w:rPr>
        <w:t>Путем назначения ее кадастровым инженером</w:t>
      </w:r>
      <w:r>
        <w:rPr>
          <w:szCs w:val="14"/>
        </w:rPr>
        <w:t xml:space="preserve"> </w:t>
      </w:r>
    </w:p>
    <w:p w:rsidR="00FB73A1" w:rsidRDefault="00FB73A1" w:rsidP="000B1291">
      <w:pPr>
        <w:widowControl w:val="0"/>
        <w:numPr>
          <w:ilvl w:val="0"/>
          <w:numId w:val="92"/>
        </w:numPr>
        <w:tabs>
          <w:tab w:val="left" w:pos="2628"/>
          <w:tab w:val="left" w:pos="5177"/>
          <w:tab w:val="left" w:pos="7791"/>
          <w:tab w:val="left" w:pos="10260"/>
        </w:tabs>
        <w:autoSpaceDE w:val="0"/>
        <w:autoSpaceDN w:val="0"/>
        <w:adjustRightInd w:val="0"/>
        <w:rPr>
          <w:b/>
          <w:bCs/>
          <w:szCs w:val="14"/>
        </w:rPr>
      </w:pPr>
      <w:r>
        <w:rPr>
          <w:rFonts w:cs="Arial"/>
          <w:b/>
          <w:bCs/>
          <w:szCs w:val="14"/>
        </w:rPr>
        <w:t>Сторонами договора путем составления твердой сметы</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Pr="00B22B8B" w:rsidRDefault="00FB73A1" w:rsidP="00FB73A1">
      <w:pPr>
        <w:widowControl w:val="0"/>
        <w:tabs>
          <w:tab w:val="left" w:pos="2628"/>
          <w:tab w:val="left" w:pos="5177"/>
          <w:tab w:val="left" w:pos="7791"/>
          <w:tab w:val="left" w:pos="10260"/>
        </w:tabs>
        <w:autoSpaceDE w:val="0"/>
        <w:autoSpaceDN w:val="0"/>
        <w:adjustRightInd w:val="0"/>
        <w:rPr>
          <w:szCs w:val="14"/>
          <w:highlight w:val="red"/>
        </w:rPr>
      </w:pPr>
      <w:r w:rsidRPr="00B22B8B">
        <w:rPr>
          <w:b/>
          <w:bCs/>
          <w:szCs w:val="14"/>
          <w:highlight w:val="red"/>
        </w:rPr>
        <w:t xml:space="preserve">Комментарий: </w:t>
      </w:r>
      <w:r w:rsidRPr="00B22B8B">
        <w:rPr>
          <w:highlight w:val="red"/>
        </w:rPr>
        <w:t>Федеральный закон от 24.07.2007 №221-ФЗ, статья 36, пункт 4</w:t>
      </w:r>
    </w:p>
    <w:p w:rsidR="00FB73A1" w:rsidRDefault="00FB73A1" w:rsidP="00FB73A1">
      <w:pPr>
        <w:autoSpaceDE w:val="0"/>
        <w:autoSpaceDN w:val="0"/>
        <w:adjustRightInd w:val="0"/>
        <w:ind w:firstLine="540"/>
      </w:pPr>
      <w:r w:rsidRPr="00B22B8B">
        <w:rPr>
          <w:highlight w:val="red"/>
        </w:rPr>
        <w:t>4.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w:t>
      </w:r>
    </w:p>
    <w:p w:rsidR="009368A1" w:rsidRDefault="009368A1" w:rsidP="009368A1">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B73A1" w:rsidRPr="009368A1" w:rsidRDefault="00FB73A1" w:rsidP="00FB73A1">
      <w:pPr>
        <w:widowControl w:val="0"/>
        <w:tabs>
          <w:tab w:val="left" w:pos="2628"/>
          <w:tab w:val="left" w:pos="5177"/>
          <w:tab w:val="left" w:pos="7791"/>
          <w:tab w:val="left" w:pos="10260"/>
        </w:tabs>
        <w:autoSpaceDE w:val="0"/>
        <w:autoSpaceDN w:val="0"/>
        <w:adjustRightInd w:val="0"/>
        <w:rPr>
          <w:b/>
          <w:szCs w:val="14"/>
        </w:rPr>
      </w:pPr>
      <w:r w:rsidRPr="009368A1">
        <w:rPr>
          <w:rFonts w:cs="Arial"/>
          <w:b/>
          <w:szCs w:val="14"/>
        </w:rPr>
        <w:t xml:space="preserve"> </w:t>
      </w:r>
      <w:r w:rsidR="009368A1">
        <w:rPr>
          <w:rFonts w:cs="Arial"/>
          <w:b/>
          <w:szCs w:val="14"/>
        </w:rPr>
        <w:t xml:space="preserve">95. </w:t>
      </w:r>
      <w:r w:rsidR="009368A1" w:rsidRPr="009368A1">
        <w:rPr>
          <w:rFonts w:cs="Arial"/>
          <w:b/>
          <w:szCs w:val="14"/>
        </w:rPr>
        <w:t>Р</w:t>
      </w:r>
      <w:r w:rsidRPr="009368A1">
        <w:rPr>
          <w:rFonts w:cs="Arial"/>
          <w:b/>
          <w:szCs w:val="14"/>
        </w:rPr>
        <w:t>езультатом выполнения кадастровых работ</w:t>
      </w:r>
      <w:r w:rsidR="009368A1" w:rsidRPr="009368A1">
        <w:rPr>
          <w:rFonts w:cs="Arial"/>
          <w:b/>
          <w:szCs w:val="14"/>
        </w:rPr>
        <w:t xml:space="preserve"> являются</w:t>
      </w:r>
      <w:r w:rsidR="009368A1" w:rsidRPr="009368A1">
        <w:rPr>
          <w:b/>
          <w:szCs w:val="14"/>
        </w:rPr>
        <w:t xml:space="preserve"> </w:t>
      </w:r>
      <w:r w:rsidR="009368A1" w:rsidRPr="009368A1">
        <w:rPr>
          <w:rFonts w:cs="Arial"/>
          <w:b/>
          <w:szCs w:val="14"/>
        </w:rPr>
        <w:t>документы</w:t>
      </w:r>
      <w:r w:rsidR="009368A1">
        <w:rPr>
          <w:rFonts w:cs="Arial"/>
          <w:b/>
          <w:szCs w:val="14"/>
        </w:rPr>
        <w:t>:</w:t>
      </w:r>
      <w:r w:rsidR="009368A1" w:rsidRPr="009368A1">
        <w:rPr>
          <w:rFonts w:cs="Arial"/>
          <w:b/>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Default="00FB73A1" w:rsidP="000B1291">
      <w:pPr>
        <w:widowControl w:val="0"/>
        <w:numPr>
          <w:ilvl w:val="0"/>
          <w:numId w:val="93"/>
        </w:numPr>
        <w:tabs>
          <w:tab w:val="left" w:pos="2628"/>
          <w:tab w:val="left" w:pos="5177"/>
          <w:tab w:val="left" w:pos="7791"/>
          <w:tab w:val="left" w:pos="10260"/>
        </w:tabs>
        <w:autoSpaceDE w:val="0"/>
        <w:autoSpaceDN w:val="0"/>
        <w:adjustRightInd w:val="0"/>
        <w:rPr>
          <w:szCs w:val="14"/>
        </w:rPr>
      </w:pPr>
      <w:r>
        <w:rPr>
          <w:rFonts w:cs="Arial"/>
          <w:szCs w:val="14"/>
        </w:rPr>
        <w:t xml:space="preserve">1) межевой план; 2) землеустроительное дело; 3) карта </w:t>
      </w:r>
      <w:r>
        <w:rPr>
          <w:rFonts w:cs="Arial"/>
          <w:szCs w:val="14"/>
        </w:rPr>
        <w:lastRenderedPageBreak/>
        <w:t>(план) объекта землеустройства.</w:t>
      </w:r>
    </w:p>
    <w:p w:rsidR="00FB73A1" w:rsidRDefault="00FB73A1" w:rsidP="000B1291">
      <w:pPr>
        <w:widowControl w:val="0"/>
        <w:numPr>
          <w:ilvl w:val="0"/>
          <w:numId w:val="93"/>
        </w:numPr>
        <w:tabs>
          <w:tab w:val="left" w:pos="2628"/>
          <w:tab w:val="left" w:pos="5177"/>
          <w:tab w:val="left" w:pos="7791"/>
          <w:tab w:val="left" w:pos="10260"/>
        </w:tabs>
        <w:autoSpaceDE w:val="0"/>
        <w:autoSpaceDN w:val="0"/>
        <w:adjustRightInd w:val="0"/>
        <w:rPr>
          <w:b/>
          <w:bCs/>
          <w:szCs w:val="14"/>
        </w:rPr>
      </w:pPr>
      <w:r>
        <w:rPr>
          <w:rFonts w:cs="Arial"/>
          <w:b/>
          <w:bCs/>
          <w:szCs w:val="14"/>
        </w:rPr>
        <w:t>1) межевой план; 2) технический план; 3) акт обследования.</w:t>
      </w:r>
      <w:r>
        <w:rPr>
          <w:b/>
          <w:bCs/>
          <w:szCs w:val="14"/>
        </w:rPr>
        <w:t xml:space="preserve"> </w:t>
      </w:r>
    </w:p>
    <w:p w:rsidR="00FB73A1" w:rsidRDefault="00FB73A1" w:rsidP="000B1291">
      <w:pPr>
        <w:widowControl w:val="0"/>
        <w:numPr>
          <w:ilvl w:val="0"/>
          <w:numId w:val="93"/>
        </w:numPr>
        <w:tabs>
          <w:tab w:val="left" w:pos="2628"/>
          <w:tab w:val="left" w:pos="5177"/>
          <w:tab w:val="left" w:pos="7791"/>
          <w:tab w:val="left" w:pos="10260"/>
        </w:tabs>
        <w:autoSpaceDE w:val="0"/>
        <w:autoSpaceDN w:val="0"/>
        <w:adjustRightInd w:val="0"/>
        <w:rPr>
          <w:szCs w:val="14"/>
        </w:rPr>
      </w:pPr>
      <w:r>
        <w:rPr>
          <w:rFonts w:cs="Arial"/>
          <w:szCs w:val="14"/>
        </w:rPr>
        <w:t>1) акт обследования; 2) карта (план) объекта землеустройства; 3) акт о выполнении работ по договору.</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Pr="009368A1" w:rsidRDefault="00FB73A1" w:rsidP="00FB73A1">
      <w:pPr>
        <w:widowControl w:val="0"/>
        <w:tabs>
          <w:tab w:val="left" w:pos="2628"/>
          <w:tab w:val="left" w:pos="5177"/>
          <w:tab w:val="left" w:pos="7791"/>
          <w:tab w:val="left" w:pos="10260"/>
        </w:tabs>
        <w:autoSpaceDE w:val="0"/>
        <w:autoSpaceDN w:val="0"/>
        <w:adjustRightInd w:val="0"/>
        <w:rPr>
          <w:szCs w:val="14"/>
          <w:highlight w:val="red"/>
        </w:rPr>
      </w:pPr>
      <w:r w:rsidRPr="009368A1">
        <w:rPr>
          <w:b/>
          <w:bCs/>
          <w:szCs w:val="14"/>
          <w:highlight w:val="red"/>
        </w:rPr>
        <w:t>Комментарий:</w:t>
      </w:r>
      <w:r w:rsidRPr="009368A1">
        <w:rPr>
          <w:highlight w:val="red"/>
        </w:rPr>
        <w:t xml:space="preserve"> Федеральный закон от 24.07.2007 №221-ФЗ, статья 37</w:t>
      </w:r>
    </w:p>
    <w:p w:rsidR="00FB73A1" w:rsidRPr="009368A1" w:rsidRDefault="00FB73A1" w:rsidP="00FB73A1">
      <w:pPr>
        <w:autoSpaceDE w:val="0"/>
        <w:autoSpaceDN w:val="0"/>
        <w:adjustRightInd w:val="0"/>
        <w:ind w:firstLine="540"/>
        <w:rPr>
          <w:highlight w:val="red"/>
        </w:rPr>
      </w:pPr>
      <w:r w:rsidRPr="009368A1">
        <w:rPr>
          <w:highlight w:val="red"/>
        </w:rPr>
        <w:t>В результате кадастровых работ индивидуальный предприниматель, указанный в статье 32 настоящего Федерального закона, или юридическое лицо, указанное в статье 33 настоящего Федерального закона, передает заказчику таких кадастровых работ следующие документы:</w:t>
      </w:r>
    </w:p>
    <w:p w:rsidR="00FB73A1" w:rsidRPr="009368A1" w:rsidRDefault="00FB73A1" w:rsidP="00FB73A1">
      <w:pPr>
        <w:autoSpaceDE w:val="0"/>
        <w:autoSpaceDN w:val="0"/>
        <w:adjustRightInd w:val="0"/>
        <w:ind w:firstLine="540"/>
        <w:rPr>
          <w:highlight w:val="red"/>
        </w:rPr>
      </w:pPr>
      <w:r w:rsidRPr="009368A1">
        <w:rPr>
          <w:highlight w:val="red"/>
        </w:rPr>
        <w:t>1) межевой план ....</w:t>
      </w:r>
    </w:p>
    <w:p w:rsidR="00FB73A1" w:rsidRPr="009368A1" w:rsidRDefault="00FB73A1" w:rsidP="00FB73A1">
      <w:pPr>
        <w:autoSpaceDE w:val="0"/>
        <w:autoSpaceDN w:val="0"/>
        <w:adjustRightInd w:val="0"/>
        <w:ind w:firstLine="540"/>
        <w:rPr>
          <w:highlight w:val="red"/>
        </w:rPr>
      </w:pPr>
      <w:r w:rsidRPr="009368A1">
        <w:rPr>
          <w:highlight w:val="red"/>
        </w:rPr>
        <w:t>2) технический план ....</w:t>
      </w:r>
    </w:p>
    <w:p w:rsidR="00FB73A1" w:rsidRDefault="00FB73A1" w:rsidP="00FB73A1">
      <w:pPr>
        <w:autoSpaceDE w:val="0"/>
        <w:autoSpaceDN w:val="0"/>
        <w:adjustRightInd w:val="0"/>
        <w:ind w:firstLine="540"/>
      </w:pPr>
      <w:r w:rsidRPr="009368A1">
        <w:rPr>
          <w:highlight w:val="red"/>
        </w:rPr>
        <w:t>3) акт обследования .....</w:t>
      </w:r>
    </w:p>
    <w:p w:rsidR="009368A1" w:rsidRDefault="009368A1" w:rsidP="00FB73A1">
      <w:pPr>
        <w:widowControl w:val="0"/>
        <w:tabs>
          <w:tab w:val="left" w:pos="2628"/>
          <w:tab w:val="left" w:pos="5177"/>
          <w:tab w:val="left" w:pos="7791"/>
          <w:tab w:val="left" w:pos="10260"/>
        </w:tabs>
        <w:autoSpaceDE w:val="0"/>
        <w:autoSpaceDN w:val="0"/>
        <w:adjustRightInd w:val="0"/>
        <w:rPr>
          <w:b/>
          <w:bCs/>
        </w:rPr>
      </w:pPr>
    </w:p>
    <w:p w:rsidR="009368A1" w:rsidRDefault="009368A1" w:rsidP="009368A1">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B73A1" w:rsidRDefault="009368A1" w:rsidP="00FB73A1">
      <w:pPr>
        <w:widowControl w:val="0"/>
        <w:tabs>
          <w:tab w:val="left" w:pos="2628"/>
          <w:tab w:val="left" w:pos="5177"/>
          <w:tab w:val="left" w:pos="7791"/>
          <w:tab w:val="left" w:pos="10260"/>
        </w:tabs>
        <w:autoSpaceDE w:val="0"/>
        <w:autoSpaceDN w:val="0"/>
        <w:adjustRightInd w:val="0"/>
        <w:rPr>
          <w:rFonts w:cs="Arial"/>
          <w:szCs w:val="14"/>
        </w:rPr>
      </w:pPr>
      <w:r>
        <w:rPr>
          <w:rFonts w:cs="Arial"/>
          <w:b/>
          <w:szCs w:val="14"/>
        </w:rPr>
        <w:t xml:space="preserve">96. </w:t>
      </w:r>
      <w:r w:rsidR="00FB73A1" w:rsidRPr="009368A1">
        <w:rPr>
          <w:rFonts w:cs="Arial"/>
          <w:b/>
          <w:szCs w:val="14"/>
        </w:rPr>
        <w:t>Земельные участки, из которых в результате раздела, объединения или перераспределения образуются новые земельные участки – это</w:t>
      </w:r>
      <w:r w:rsidR="00FB73A1">
        <w:rPr>
          <w:rFonts w:cs="Arial"/>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rFonts w:cs="Arial"/>
          <w:szCs w:val="14"/>
        </w:rPr>
      </w:pPr>
    </w:p>
    <w:p w:rsidR="00FB73A1" w:rsidRDefault="00FB73A1" w:rsidP="000B1291">
      <w:pPr>
        <w:widowControl w:val="0"/>
        <w:numPr>
          <w:ilvl w:val="0"/>
          <w:numId w:val="94"/>
        </w:numPr>
        <w:tabs>
          <w:tab w:val="left" w:pos="2628"/>
          <w:tab w:val="left" w:pos="5177"/>
          <w:tab w:val="left" w:pos="7791"/>
          <w:tab w:val="left" w:pos="10260"/>
        </w:tabs>
        <w:autoSpaceDE w:val="0"/>
        <w:autoSpaceDN w:val="0"/>
        <w:adjustRightInd w:val="0"/>
        <w:rPr>
          <w:szCs w:val="14"/>
        </w:rPr>
      </w:pPr>
      <w:r>
        <w:rPr>
          <w:rFonts w:cs="Arial"/>
          <w:szCs w:val="14"/>
        </w:rPr>
        <w:t>измененные земельные участки</w:t>
      </w:r>
    </w:p>
    <w:p w:rsidR="00FB73A1" w:rsidRDefault="00FB73A1" w:rsidP="000B1291">
      <w:pPr>
        <w:widowControl w:val="0"/>
        <w:numPr>
          <w:ilvl w:val="0"/>
          <w:numId w:val="94"/>
        </w:numPr>
        <w:tabs>
          <w:tab w:val="left" w:pos="2628"/>
          <w:tab w:val="left" w:pos="5177"/>
          <w:tab w:val="left" w:pos="7791"/>
          <w:tab w:val="left" w:pos="10260"/>
        </w:tabs>
        <w:autoSpaceDE w:val="0"/>
        <w:autoSpaceDN w:val="0"/>
        <w:adjustRightInd w:val="0"/>
        <w:rPr>
          <w:szCs w:val="14"/>
        </w:rPr>
      </w:pPr>
      <w:r>
        <w:rPr>
          <w:rFonts w:cs="Arial"/>
          <w:szCs w:val="14"/>
        </w:rPr>
        <w:t>уточняемые земельные участки</w:t>
      </w:r>
      <w:r>
        <w:rPr>
          <w:szCs w:val="14"/>
        </w:rPr>
        <w:t xml:space="preserve"> </w:t>
      </w:r>
    </w:p>
    <w:p w:rsidR="00FB73A1" w:rsidRDefault="00FB73A1" w:rsidP="000B1291">
      <w:pPr>
        <w:widowControl w:val="0"/>
        <w:numPr>
          <w:ilvl w:val="0"/>
          <w:numId w:val="94"/>
        </w:numPr>
        <w:tabs>
          <w:tab w:val="left" w:pos="2628"/>
          <w:tab w:val="left" w:pos="5177"/>
          <w:tab w:val="left" w:pos="7791"/>
          <w:tab w:val="left" w:pos="10260"/>
        </w:tabs>
        <w:autoSpaceDE w:val="0"/>
        <w:autoSpaceDN w:val="0"/>
        <w:adjustRightInd w:val="0"/>
        <w:rPr>
          <w:b/>
          <w:bCs/>
          <w:szCs w:val="14"/>
        </w:rPr>
      </w:pPr>
      <w:r>
        <w:rPr>
          <w:rFonts w:cs="Arial"/>
          <w:b/>
          <w:bCs/>
          <w:szCs w:val="14"/>
        </w:rPr>
        <w:t>исходные земельные участки</w:t>
      </w:r>
      <w:r>
        <w:rPr>
          <w:b/>
          <w:bCs/>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Default="00FB73A1" w:rsidP="00FB73A1">
      <w:pPr>
        <w:widowControl w:val="0"/>
        <w:tabs>
          <w:tab w:val="left" w:pos="2628"/>
          <w:tab w:val="left" w:pos="5177"/>
          <w:tab w:val="left" w:pos="7791"/>
          <w:tab w:val="left" w:pos="10260"/>
        </w:tabs>
        <w:autoSpaceDE w:val="0"/>
        <w:autoSpaceDN w:val="0"/>
        <w:adjustRightInd w:val="0"/>
        <w:rPr>
          <w:szCs w:val="14"/>
        </w:rPr>
      </w:pPr>
      <w:r w:rsidRPr="009368A1">
        <w:rPr>
          <w:b/>
          <w:bCs/>
          <w:szCs w:val="14"/>
          <w:highlight w:val="red"/>
        </w:rPr>
        <w:t xml:space="preserve">Комментарий: </w:t>
      </w:r>
      <w:r w:rsidRPr="009368A1">
        <w:rPr>
          <w:bCs/>
          <w:szCs w:val="14"/>
          <w:highlight w:val="red"/>
        </w:rPr>
        <w:t>Приказ Минэкономразвития России</w:t>
      </w:r>
      <w:r w:rsidR="007E753C">
        <w:rPr>
          <w:bCs/>
          <w:szCs w:val="14"/>
          <w:highlight w:val="red"/>
        </w:rPr>
        <w:t xml:space="preserve"> </w:t>
      </w:r>
      <w:r w:rsidRPr="009368A1">
        <w:rPr>
          <w:bCs/>
          <w:szCs w:val="14"/>
          <w:highlight w:val="red"/>
        </w:rPr>
        <w:t>от 24.11.2008 № 412, Приложение 2, пункт 3, подпункт 1),</w:t>
      </w:r>
      <w:r w:rsidR="007E753C">
        <w:rPr>
          <w:bCs/>
          <w:szCs w:val="14"/>
          <w:highlight w:val="red"/>
        </w:rPr>
        <w:t xml:space="preserve"> </w:t>
      </w:r>
      <w:r w:rsidRPr="009368A1">
        <w:rPr>
          <w:bCs/>
          <w:szCs w:val="14"/>
          <w:highlight w:val="red"/>
        </w:rPr>
        <w:t>см. комментарий к вопросу №93</w:t>
      </w:r>
    </w:p>
    <w:p w:rsidR="009F70CE" w:rsidRDefault="009F70CE" w:rsidP="009F70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B73A1" w:rsidRPr="009F70CE" w:rsidRDefault="009F70CE" w:rsidP="00FB73A1">
      <w:pPr>
        <w:widowControl w:val="0"/>
        <w:tabs>
          <w:tab w:val="left" w:pos="2628"/>
          <w:tab w:val="left" w:pos="5177"/>
          <w:tab w:val="left" w:pos="7791"/>
          <w:tab w:val="left" w:pos="10260"/>
        </w:tabs>
        <w:autoSpaceDE w:val="0"/>
        <w:autoSpaceDN w:val="0"/>
        <w:adjustRightInd w:val="0"/>
        <w:rPr>
          <w:b/>
          <w:szCs w:val="14"/>
        </w:rPr>
      </w:pPr>
      <w:r w:rsidRPr="009F70CE">
        <w:rPr>
          <w:rFonts w:cs="Arial"/>
          <w:b/>
          <w:szCs w:val="14"/>
        </w:rPr>
        <w:t>97. М</w:t>
      </w:r>
      <w:r w:rsidR="00FB73A1" w:rsidRPr="009F70CE">
        <w:rPr>
          <w:rFonts w:cs="Arial"/>
          <w:b/>
          <w:szCs w:val="14"/>
        </w:rPr>
        <w:t>ежевой план</w:t>
      </w:r>
      <w:r w:rsidRPr="009F70CE">
        <w:rPr>
          <w:rFonts w:cs="Arial"/>
          <w:b/>
          <w:szCs w:val="14"/>
        </w:rPr>
        <w:t xml:space="preserve"> состоит из следующих</w:t>
      </w:r>
      <w:r w:rsidR="007E753C">
        <w:rPr>
          <w:rFonts w:cs="Arial"/>
          <w:b/>
          <w:szCs w:val="14"/>
        </w:rPr>
        <w:t xml:space="preserve"> </w:t>
      </w:r>
      <w:r w:rsidRPr="009F70CE">
        <w:rPr>
          <w:rFonts w:cs="Arial"/>
          <w:b/>
          <w:szCs w:val="14"/>
        </w:rPr>
        <w:t>частей:</w:t>
      </w:r>
      <w:r w:rsidR="00FB73A1" w:rsidRPr="009F70CE">
        <w:rPr>
          <w:b/>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Default="00FB73A1" w:rsidP="000B1291">
      <w:pPr>
        <w:widowControl w:val="0"/>
        <w:numPr>
          <w:ilvl w:val="0"/>
          <w:numId w:val="95"/>
        </w:numPr>
        <w:tabs>
          <w:tab w:val="left" w:pos="2628"/>
          <w:tab w:val="left" w:pos="5177"/>
          <w:tab w:val="left" w:pos="7791"/>
          <w:tab w:val="left" w:pos="10260"/>
        </w:tabs>
        <w:autoSpaceDE w:val="0"/>
        <w:autoSpaceDN w:val="0"/>
        <w:adjustRightInd w:val="0"/>
        <w:rPr>
          <w:b/>
          <w:bCs/>
          <w:szCs w:val="14"/>
        </w:rPr>
      </w:pPr>
      <w:r>
        <w:rPr>
          <w:rFonts w:cs="Arial"/>
          <w:b/>
          <w:bCs/>
          <w:szCs w:val="14"/>
        </w:rPr>
        <w:t>Текстовой и графической</w:t>
      </w:r>
      <w:r>
        <w:rPr>
          <w:b/>
          <w:bCs/>
          <w:szCs w:val="14"/>
        </w:rPr>
        <w:t xml:space="preserve"> </w:t>
      </w:r>
    </w:p>
    <w:p w:rsidR="00FB73A1" w:rsidRDefault="00FB73A1" w:rsidP="000B1291">
      <w:pPr>
        <w:widowControl w:val="0"/>
        <w:numPr>
          <w:ilvl w:val="0"/>
          <w:numId w:val="95"/>
        </w:numPr>
        <w:tabs>
          <w:tab w:val="left" w:pos="2628"/>
          <w:tab w:val="left" w:pos="5177"/>
          <w:tab w:val="left" w:pos="7791"/>
          <w:tab w:val="left" w:pos="10260"/>
        </w:tabs>
        <w:autoSpaceDE w:val="0"/>
        <w:autoSpaceDN w:val="0"/>
        <w:adjustRightInd w:val="0"/>
        <w:rPr>
          <w:szCs w:val="14"/>
        </w:rPr>
      </w:pPr>
      <w:r>
        <w:rPr>
          <w:rFonts w:cs="Arial"/>
          <w:szCs w:val="14"/>
        </w:rPr>
        <w:t>Юридической и технической</w:t>
      </w:r>
    </w:p>
    <w:p w:rsidR="00FB73A1" w:rsidRDefault="00FB73A1" w:rsidP="000B1291">
      <w:pPr>
        <w:widowControl w:val="0"/>
        <w:numPr>
          <w:ilvl w:val="0"/>
          <w:numId w:val="95"/>
        </w:numPr>
        <w:tabs>
          <w:tab w:val="left" w:pos="2628"/>
          <w:tab w:val="left" w:pos="5177"/>
          <w:tab w:val="left" w:pos="7791"/>
          <w:tab w:val="left" w:pos="10260"/>
        </w:tabs>
        <w:autoSpaceDE w:val="0"/>
        <w:autoSpaceDN w:val="0"/>
        <w:adjustRightInd w:val="0"/>
        <w:rPr>
          <w:szCs w:val="14"/>
        </w:rPr>
      </w:pPr>
      <w:r>
        <w:rPr>
          <w:rFonts w:cs="Arial"/>
          <w:szCs w:val="14"/>
        </w:rPr>
        <w:t>Пояснительной и кадастровой</w:t>
      </w:r>
      <w:r>
        <w:rPr>
          <w:szCs w:val="14"/>
        </w:rPr>
        <w:t xml:space="preserve"> </w:t>
      </w:r>
    </w:p>
    <w:p w:rsidR="00FB73A1" w:rsidRDefault="00FB73A1" w:rsidP="00FB73A1">
      <w:pPr>
        <w:widowControl w:val="0"/>
        <w:tabs>
          <w:tab w:val="left" w:pos="2628"/>
          <w:tab w:val="left" w:pos="5177"/>
          <w:tab w:val="left" w:pos="7791"/>
          <w:tab w:val="left" w:pos="10260"/>
        </w:tabs>
        <w:autoSpaceDE w:val="0"/>
        <w:autoSpaceDN w:val="0"/>
        <w:adjustRightInd w:val="0"/>
        <w:rPr>
          <w:szCs w:val="14"/>
        </w:rPr>
      </w:pPr>
    </w:p>
    <w:p w:rsidR="00FB73A1" w:rsidRDefault="00FB73A1" w:rsidP="00FB73A1">
      <w:pPr>
        <w:widowControl w:val="0"/>
        <w:tabs>
          <w:tab w:val="left" w:pos="2628"/>
          <w:tab w:val="left" w:pos="5177"/>
          <w:tab w:val="left" w:pos="7791"/>
          <w:tab w:val="left" w:pos="10260"/>
        </w:tabs>
        <w:autoSpaceDE w:val="0"/>
        <w:autoSpaceDN w:val="0"/>
        <w:adjustRightInd w:val="0"/>
        <w:rPr>
          <w:szCs w:val="14"/>
        </w:rPr>
      </w:pPr>
      <w:r w:rsidRPr="009F70CE">
        <w:rPr>
          <w:b/>
          <w:bCs/>
          <w:szCs w:val="14"/>
          <w:highlight w:val="red"/>
        </w:rPr>
        <w:t xml:space="preserve">Комментарий: </w:t>
      </w:r>
      <w:r w:rsidRPr="009F70CE">
        <w:rPr>
          <w:highlight w:val="red"/>
        </w:rPr>
        <w:t>Федеральный закон от 24.07.2007 №221-ФЗ, статья 38, пункт 4</w:t>
      </w:r>
    </w:p>
    <w:p w:rsidR="00FB73A1" w:rsidRDefault="00FB73A1" w:rsidP="00FB73A1">
      <w:pPr>
        <w:autoSpaceDE w:val="0"/>
        <w:autoSpaceDN w:val="0"/>
        <w:adjustRightInd w:val="0"/>
        <w:ind w:firstLine="540"/>
      </w:pPr>
      <w:r>
        <w:lastRenderedPageBreak/>
        <w:t>4. Межевой план состоит из графической и текстовой частей.</w:t>
      </w:r>
    </w:p>
    <w:p w:rsidR="009F70CE" w:rsidRDefault="009F70CE" w:rsidP="00F242B9">
      <w:pPr>
        <w:widowControl w:val="0"/>
        <w:tabs>
          <w:tab w:val="left" w:pos="2628"/>
          <w:tab w:val="left" w:pos="5177"/>
          <w:tab w:val="left" w:pos="7791"/>
          <w:tab w:val="left" w:pos="10260"/>
        </w:tabs>
        <w:autoSpaceDE w:val="0"/>
        <w:autoSpaceDN w:val="0"/>
        <w:adjustRightInd w:val="0"/>
        <w:rPr>
          <w:b/>
          <w:bCs/>
        </w:rPr>
      </w:pPr>
    </w:p>
    <w:p w:rsidR="009F70CE" w:rsidRDefault="009F70CE" w:rsidP="00F242B9">
      <w:pPr>
        <w:widowControl w:val="0"/>
        <w:tabs>
          <w:tab w:val="left" w:pos="2628"/>
          <w:tab w:val="left" w:pos="5177"/>
          <w:tab w:val="left" w:pos="7791"/>
          <w:tab w:val="left" w:pos="10260"/>
        </w:tabs>
        <w:autoSpaceDE w:val="0"/>
        <w:autoSpaceDN w:val="0"/>
        <w:adjustRightInd w:val="0"/>
        <w:rPr>
          <w:b/>
          <w:bCs/>
        </w:rPr>
      </w:pPr>
    </w:p>
    <w:p w:rsidR="009F70CE" w:rsidRDefault="009F70CE" w:rsidP="009F70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242B9" w:rsidRPr="009F70CE" w:rsidRDefault="009F70CE" w:rsidP="00F242B9">
      <w:pPr>
        <w:widowControl w:val="0"/>
        <w:tabs>
          <w:tab w:val="left" w:pos="2628"/>
          <w:tab w:val="left" w:pos="5177"/>
          <w:tab w:val="left" w:pos="7791"/>
          <w:tab w:val="left" w:pos="10260"/>
        </w:tabs>
        <w:autoSpaceDE w:val="0"/>
        <w:autoSpaceDN w:val="0"/>
        <w:adjustRightInd w:val="0"/>
        <w:rPr>
          <w:b/>
          <w:szCs w:val="14"/>
        </w:rPr>
      </w:pPr>
      <w:r w:rsidRPr="009F70CE">
        <w:rPr>
          <w:rFonts w:cs="Arial"/>
          <w:b/>
          <w:szCs w:val="14"/>
        </w:rPr>
        <w:t>98.</w:t>
      </w:r>
      <w:r w:rsidR="007E753C">
        <w:rPr>
          <w:rFonts w:cs="Arial"/>
          <w:b/>
          <w:szCs w:val="14"/>
        </w:rPr>
        <w:t xml:space="preserve"> </w:t>
      </w:r>
      <w:r w:rsidRPr="009F70CE">
        <w:rPr>
          <w:rFonts w:cs="Arial"/>
          <w:b/>
          <w:szCs w:val="14"/>
        </w:rPr>
        <w:t>К</w:t>
      </w:r>
      <w:r w:rsidR="00F242B9" w:rsidRPr="009F70CE">
        <w:rPr>
          <w:rFonts w:cs="Arial"/>
          <w:b/>
          <w:szCs w:val="14"/>
        </w:rPr>
        <w:t xml:space="preserve"> текстовой части межевого плана</w:t>
      </w:r>
      <w:r w:rsidRPr="009F70CE">
        <w:rPr>
          <w:rFonts w:cs="Arial"/>
          <w:b/>
          <w:szCs w:val="14"/>
        </w:rPr>
        <w:t xml:space="preserve"> относится</w:t>
      </w:r>
      <w:r w:rsidR="00F242B9" w:rsidRPr="009F70CE">
        <w:rPr>
          <w:b/>
          <w:szCs w:val="14"/>
        </w:rPr>
        <w:t xml:space="preserve"> </w:t>
      </w:r>
      <w:r w:rsidRPr="009F70CE">
        <w:rPr>
          <w:rFonts w:cs="Arial"/>
          <w:b/>
          <w:szCs w:val="14"/>
        </w:rPr>
        <w:t>раздел</w:t>
      </w:r>
      <w:r>
        <w:rPr>
          <w:rFonts w:cs="Arial"/>
          <w:b/>
          <w:szCs w:val="14"/>
        </w:rPr>
        <w:t xml:space="preserve"> :</w:t>
      </w:r>
    </w:p>
    <w:p w:rsidR="00F242B9" w:rsidRDefault="00F242B9" w:rsidP="00F242B9">
      <w:pPr>
        <w:widowControl w:val="0"/>
        <w:tabs>
          <w:tab w:val="left" w:pos="2628"/>
          <w:tab w:val="left" w:pos="5177"/>
          <w:tab w:val="left" w:pos="7791"/>
          <w:tab w:val="left" w:pos="10260"/>
        </w:tabs>
        <w:autoSpaceDE w:val="0"/>
        <w:autoSpaceDN w:val="0"/>
        <w:adjustRightInd w:val="0"/>
        <w:rPr>
          <w:b/>
          <w:bCs/>
          <w:szCs w:val="14"/>
        </w:rPr>
      </w:pPr>
    </w:p>
    <w:p w:rsidR="00F242B9" w:rsidRDefault="00F242B9" w:rsidP="000B1291">
      <w:pPr>
        <w:widowControl w:val="0"/>
        <w:numPr>
          <w:ilvl w:val="0"/>
          <w:numId w:val="96"/>
        </w:numPr>
        <w:tabs>
          <w:tab w:val="left" w:pos="2628"/>
          <w:tab w:val="left" w:pos="5177"/>
          <w:tab w:val="left" w:pos="7791"/>
          <w:tab w:val="left" w:pos="10260"/>
        </w:tabs>
        <w:autoSpaceDE w:val="0"/>
        <w:autoSpaceDN w:val="0"/>
        <w:adjustRightInd w:val="0"/>
        <w:rPr>
          <w:szCs w:val="14"/>
        </w:rPr>
      </w:pPr>
      <w:r>
        <w:rPr>
          <w:rFonts w:cs="Arial"/>
          <w:szCs w:val="14"/>
        </w:rPr>
        <w:t>Схема геодезических построений</w:t>
      </w:r>
    </w:p>
    <w:p w:rsidR="00F242B9" w:rsidRDefault="00F242B9" w:rsidP="000B1291">
      <w:pPr>
        <w:widowControl w:val="0"/>
        <w:numPr>
          <w:ilvl w:val="0"/>
          <w:numId w:val="96"/>
        </w:numPr>
        <w:tabs>
          <w:tab w:val="left" w:pos="2628"/>
          <w:tab w:val="left" w:pos="5177"/>
          <w:tab w:val="left" w:pos="7791"/>
          <w:tab w:val="left" w:pos="10260"/>
        </w:tabs>
        <w:autoSpaceDE w:val="0"/>
        <w:autoSpaceDN w:val="0"/>
        <w:adjustRightInd w:val="0"/>
        <w:rPr>
          <w:szCs w:val="14"/>
        </w:rPr>
      </w:pPr>
      <w:r>
        <w:rPr>
          <w:rFonts w:cs="Arial"/>
          <w:szCs w:val="14"/>
        </w:rPr>
        <w:t>Схема расположения земельных участков</w:t>
      </w:r>
      <w:r>
        <w:rPr>
          <w:szCs w:val="14"/>
        </w:rPr>
        <w:t xml:space="preserve"> </w:t>
      </w:r>
    </w:p>
    <w:p w:rsidR="00F242B9" w:rsidRDefault="00F242B9" w:rsidP="000B1291">
      <w:pPr>
        <w:widowControl w:val="0"/>
        <w:numPr>
          <w:ilvl w:val="0"/>
          <w:numId w:val="96"/>
        </w:numPr>
        <w:tabs>
          <w:tab w:val="left" w:pos="2628"/>
          <w:tab w:val="left" w:pos="5177"/>
          <w:tab w:val="left" w:pos="7791"/>
          <w:tab w:val="left" w:pos="10260"/>
        </w:tabs>
        <w:autoSpaceDE w:val="0"/>
        <w:autoSpaceDN w:val="0"/>
        <w:adjustRightInd w:val="0"/>
        <w:rPr>
          <w:b/>
          <w:bCs/>
          <w:szCs w:val="14"/>
        </w:rPr>
      </w:pPr>
      <w:r>
        <w:rPr>
          <w:rFonts w:cs="Arial"/>
          <w:b/>
          <w:bCs/>
          <w:szCs w:val="14"/>
        </w:rPr>
        <w:t>Сведения о земельных участках, посредством которых обеспечивается доступ к образуемым или измененным земельным участкам</w:t>
      </w:r>
      <w:r>
        <w:rPr>
          <w:b/>
          <w:bCs/>
          <w:szCs w:val="14"/>
        </w:rPr>
        <w:t xml:space="preserve"> </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Default="00F242B9" w:rsidP="00F242B9">
      <w:pPr>
        <w:widowControl w:val="0"/>
        <w:tabs>
          <w:tab w:val="left" w:pos="2628"/>
          <w:tab w:val="left" w:pos="5177"/>
          <w:tab w:val="left" w:pos="7791"/>
          <w:tab w:val="left" w:pos="10260"/>
        </w:tabs>
        <w:autoSpaceDE w:val="0"/>
        <w:autoSpaceDN w:val="0"/>
        <w:adjustRightInd w:val="0"/>
        <w:rPr>
          <w:szCs w:val="14"/>
        </w:rPr>
      </w:pPr>
      <w:r w:rsidRPr="009F70CE">
        <w:rPr>
          <w:b/>
          <w:bCs/>
          <w:szCs w:val="14"/>
          <w:highlight w:val="red"/>
        </w:rPr>
        <w:t xml:space="preserve">Комментарий: </w:t>
      </w:r>
      <w:r w:rsidRPr="009F70CE">
        <w:rPr>
          <w:bCs/>
          <w:szCs w:val="14"/>
          <w:highlight w:val="red"/>
        </w:rPr>
        <w:t>см. комментарий к вопросу № 109</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9F70CE" w:rsidRDefault="009F70CE" w:rsidP="009F70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242B9" w:rsidRPr="009F70CE" w:rsidRDefault="009F70CE" w:rsidP="00F242B9">
      <w:pPr>
        <w:widowControl w:val="0"/>
        <w:tabs>
          <w:tab w:val="left" w:pos="2628"/>
          <w:tab w:val="left" w:pos="5177"/>
          <w:tab w:val="left" w:pos="7791"/>
          <w:tab w:val="left" w:pos="10260"/>
        </w:tabs>
        <w:autoSpaceDE w:val="0"/>
        <w:autoSpaceDN w:val="0"/>
        <w:adjustRightInd w:val="0"/>
        <w:rPr>
          <w:b/>
          <w:szCs w:val="14"/>
        </w:rPr>
      </w:pPr>
      <w:r w:rsidRPr="009F70CE">
        <w:rPr>
          <w:rFonts w:cs="Arial"/>
          <w:b/>
          <w:szCs w:val="14"/>
        </w:rPr>
        <w:t>99. К</w:t>
      </w:r>
      <w:r w:rsidR="00F242B9" w:rsidRPr="009F70CE">
        <w:rPr>
          <w:rFonts w:cs="Arial"/>
          <w:b/>
          <w:szCs w:val="14"/>
        </w:rPr>
        <w:t xml:space="preserve"> графической части межевого плана</w:t>
      </w:r>
      <w:r w:rsidRPr="009F70CE">
        <w:rPr>
          <w:rFonts w:cs="Arial"/>
          <w:b/>
          <w:szCs w:val="14"/>
        </w:rPr>
        <w:t xml:space="preserve"> относится раздел:</w:t>
      </w:r>
      <w:r w:rsidR="00F242B9" w:rsidRPr="009F70CE">
        <w:rPr>
          <w:b/>
          <w:szCs w:val="14"/>
        </w:rPr>
        <w:t xml:space="preserve"> </w:t>
      </w:r>
    </w:p>
    <w:p w:rsidR="00F242B9" w:rsidRPr="009F70CE" w:rsidRDefault="00F242B9" w:rsidP="00F242B9">
      <w:pPr>
        <w:widowControl w:val="0"/>
        <w:tabs>
          <w:tab w:val="left" w:pos="2628"/>
          <w:tab w:val="left" w:pos="5177"/>
          <w:tab w:val="left" w:pos="7791"/>
          <w:tab w:val="left" w:pos="10260"/>
        </w:tabs>
        <w:autoSpaceDE w:val="0"/>
        <w:autoSpaceDN w:val="0"/>
        <w:adjustRightInd w:val="0"/>
        <w:rPr>
          <w:b/>
          <w:szCs w:val="14"/>
        </w:rPr>
      </w:pPr>
    </w:p>
    <w:p w:rsidR="00F242B9" w:rsidRDefault="00F242B9" w:rsidP="000B1291">
      <w:pPr>
        <w:widowControl w:val="0"/>
        <w:numPr>
          <w:ilvl w:val="0"/>
          <w:numId w:val="97"/>
        </w:numPr>
        <w:tabs>
          <w:tab w:val="left" w:pos="2628"/>
          <w:tab w:val="left" w:pos="5177"/>
          <w:tab w:val="left" w:pos="7791"/>
          <w:tab w:val="left" w:pos="10260"/>
        </w:tabs>
        <w:autoSpaceDE w:val="0"/>
        <w:autoSpaceDN w:val="0"/>
        <w:adjustRightInd w:val="0"/>
        <w:rPr>
          <w:b/>
          <w:bCs/>
          <w:szCs w:val="14"/>
        </w:rPr>
      </w:pPr>
      <w:r>
        <w:rPr>
          <w:rFonts w:cs="Arial"/>
          <w:b/>
          <w:bCs/>
          <w:szCs w:val="14"/>
        </w:rPr>
        <w:t>Схема геодезических построений</w:t>
      </w:r>
    </w:p>
    <w:p w:rsidR="00F242B9" w:rsidRDefault="00F242B9" w:rsidP="000B1291">
      <w:pPr>
        <w:widowControl w:val="0"/>
        <w:numPr>
          <w:ilvl w:val="0"/>
          <w:numId w:val="97"/>
        </w:numPr>
        <w:tabs>
          <w:tab w:val="left" w:pos="2628"/>
          <w:tab w:val="left" w:pos="5177"/>
          <w:tab w:val="left" w:pos="7791"/>
          <w:tab w:val="left" w:pos="10260"/>
        </w:tabs>
        <w:autoSpaceDE w:val="0"/>
        <w:autoSpaceDN w:val="0"/>
        <w:adjustRightInd w:val="0"/>
        <w:rPr>
          <w:szCs w:val="14"/>
        </w:rPr>
      </w:pPr>
      <w:r>
        <w:rPr>
          <w:rFonts w:cs="Arial"/>
          <w:szCs w:val="14"/>
        </w:rPr>
        <w:t>Сведения о выполненных измерениях и расчетах</w:t>
      </w:r>
      <w:r>
        <w:rPr>
          <w:szCs w:val="14"/>
        </w:rPr>
        <w:t xml:space="preserve"> </w:t>
      </w:r>
    </w:p>
    <w:p w:rsidR="00F242B9" w:rsidRDefault="00F242B9" w:rsidP="000B1291">
      <w:pPr>
        <w:widowControl w:val="0"/>
        <w:numPr>
          <w:ilvl w:val="0"/>
          <w:numId w:val="97"/>
        </w:numPr>
        <w:tabs>
          <w:tab w:val="left" w:pos="2628"/>
          <w:tab w:val="left" w:pos="5177"/>
          <w:tab w:val="left" w:pos="7791"/>
          <w:tab w:val="left" w:pos="10260"/>
        </w:tabs>
        <w:autoSpaceDE w:val="0"/>
        <w:autoSpaceDN w:val="0"/>
        <w:adjustRightInd w:val="0"/>
        <w:rPr>
          <w:szCs w:val="14"/>
        </w:rPr>
      </w:pPr>
      <w:r>
        <w:rPr>
          <w:rFonts w:cs="Arial"/>
          <w:szCs w:val="14"/>
        </w:rPr>
        <w:t>Исходные данные</w:t>
      </w:r>
      <w:r>
        <w:rPr>
          <w:szCs w:val="14"/>
        </w:rPr>
        <w:t xml:space="preserve"> </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Default="00F242B9" w:rsidP="00F242B9">
      <w:pPr>
        <w:widowControl w:val="0"/>
        <w:tabs>
          <w:tab w:val="left" w:pos="2628"/>
          <w:tab w:val="left" w:pos="5177"/>
          <w:tab w:val="left" w:pos="7791"/>
          <w:tab w:val="left" w:pos="10260"/>
        </w:tabs>
        <w:autoSpaceDE w:val="0"/>
        <w:autoSpaceDN w:val="0"/>
        <w:adjustRightInd w:val="0"/>
        <w:rPr>
          <w:bCs/>
          <w:szCs w:val="14"/>
        </w:rPr>
      </w:pPr>
      <w:r w:rsidRPr="009F70CE">
        <w:rPr>
          <w:b/>
          <w:bCs/>
          <w:szCs w:val="14"/>
          <w:highlight w:val="red"/>
        </w:rPr>
        <w:t>Комментарий:</w:t>
      </w:r>
      <w:r w:rsidRPr="009F70CE">
        <w:rPr>
          <w:bCs/>
          <w:szCs w:val="14"/>
          <w:highlight w:val="red"/>
        </w:rPr>
        <w:t xml:space="preserve"> Приказ Минэкономразвития России</w:t>
      </w:r>
      <w:r w:rsidR="007E753C">
        <w:rPr>
          <w:bCs/>
          <w:szCs w:val="14"/>
          <w:highlight w:val="red"/>
        </w:rPr>
        <w:t xml:space="preserve"> </w:t>
      </w:r>
      <w:r w:rsidRPr="009F70CE">
        <w:rPr>
          <w:bCs/>
          <w:szCs w:val="14"/>
          <w:highlight w:val="red"/>
        </w:rPr>
        <w:t>от 24.11.2008 № 412, Приложение 2, пункт 6</w:t>
      </w:r>
    </w:p>
    <w:p w:rsidR="009F70CE" w:rsidRDefault="009F70CE" w:rsidP="00F242B9">
      <w:pPr>
        <w:widowControl w:val="0"/>
        <w:tabs>
          <w:tab w:val="left" w:pos="2628"/>
          <w:tab w:val="left" w:pos="5177"/>
          <w:tab w:val="left" w:pos="7791"/>
          <w:tab w:val="left" w:pos="10260"/>
        </w:tabs>
        <w:autoSpaceDE w:val="0"/>
        <w:autoSpaceDN w:val="0"/>
        <w:adjustRightInd w:val="0"/>
        <w:rPr>
          <w:szCs w:val="14"/>
        </w:rPr>
      </w:pPr>
    </w:p>
    <w:p w:rsidR="00F242B9" w:rsidRPr="009F70CE" w:rsidRDefault="009F70CE" w:rsidP="00F242B9">
      <w:pPr>
        <w:autoSpaceDE w:val="0"/>
        <w:autoSpaceDN w:val="0"/>
        <w:adjustRightInd w:val="0"/>
        <w:ind w:firstLine="540"/>
        <w:rPr>
          <w:highlight w:val="magenta"/>
        </w:rPr>
      </w:pPr>
      <w:r w:rsidRPr="009F70CE">
        <w:rPr>
          <w:highlight w:val="magenta"/>
        </w:rPr>
        <w:t>100</w:t>
      </w:r>
      <w:r w:rsidR="00F242B9" w:rsidRPr="009F70CE">
        <w:rPr>
          <w:highlight w:val="magenta"/>
        </w:rPr>
        <w:t>. К графической части межевого плана относятся следующие разделы:</w:t>
      </w:r>
    </w:p>
    <w:p w:rsidR="00F242B9" w:rsidRPr="009F70CE" w:rsidRDefault="00F242B9" w:rsidP="00F242B9">
      <w:pPr>
        <w:autoSpaceDE w:val="0"/>
        <w:autoSpaceDN w:val="0"/>
        <w:adjustRightInd w:val="0"/>
        <w:ind w:firstLine="540"/>
        <w:rPr>
          <w:b/>
          <w:highlight w:val="magenta"/>
        </w:rPr>
      </w:pPr>
      <w:r w:rsidRPr="009F70CE">
        <w:rPr>
          <w:b/>
          <w:highlight w:val="magenta"/>
        </w:rPr>
        <w:t>1) схема геодезических построений;</w:t>
      </w:r>
    </w:p>
    <w:p w:rsidR="00F242B9" w:rsidRPr="009F70CE" w:rsidRDefault="00F242B9" w:rsidP="00F242B9">
      <w:pPr>
        <w:autoSpaceDE w:val="0"/>
        <w:autoSpaceDN w:val="0"/>
        <w:adjustRightInd w:val="0"/>
        <w:ind w:firstLine="540"/>
        <w:rPr>
          <w:b/>
          <w:highlight w:val="magenta"/>
        </w:rPr>
      </w:pPr>
      <w:r w:rsidRPr="009F70CE">
        <w:rPr>
          <w:b/>
          <w:highlight w:val="magenta"/>
        </w:rPr>
        <w:t>2) схема расположения земельных участков;</w:t>
      </w:r>
    </w:p>
    <w:p w:rsidR="00F242B9" w:rsidRPr="009F70CE" w:rsidRDefault="00F242B9" w:rsidP="00F242B9">
      <w:pPr>
        <w:autoSpaceDE w:val="0"/>
        <w:autoSpaceDN w:val="0"/>
        <w:adjustRightInd w:val="0"/>
        <w:ind w:firstLine="540"/>
        <w:rPr>
          <w:b/>
          <w:highlight w:val="magenta"/>
        </w:rPr>
      </w:pPr>
      <w:r w:rsidRPr="009F70CE">
        <w:rPr>
          <w:b/>
          <w:highlight w:val="magenta"/>
        </w:rPr>
        <w:t>3) чертеж земельных участков и их частей;</w:t>
      </w:r>
    </w:p>
    <w:p w:rsidR="00F242B9" w:rsidRPr="002C3615" w:rsidRDefault="00F242B9" w:rsidP="00F242B9">
      <w:pPr>
        <w:autoSpaceDE w:val="0"/>
        <w:autoSpaceDN w:val="0"/>
        <w:adjustRightInd w:val="0"/>
        <w:ind w:firstLine="540"/>
        <w:rPr>
          <w:b/>
        </w:rPr>
      </w:pPr>
      <w:r w:rsidRPr="009F70CE">
        <w:rPr>
          <w:b/>
          <w:highlight w:val="magenta"/>
        </w:rPr>
        <w:t>4) абрисы узловых точек границ земельных участков</w:t>
      </w:r>
      <w:r w:rsidRPr="002C3615">
        <w:rPr>
          <w:b/>
        </w:rPr>
        <w:t>.</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highlight w:val="magenta"/>
        </w:rPr>
        <w:t>Вопрос № 115</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Укажите раздел, который относится к графической части межевого плана?</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b/>
          <w:bCs/>
          <w:szCs w:val="14"/>
          <w:highlight w:val="magenta"/>
        </w:rPr>
      </w:pPr>
      <w:r w:rsidRPr="009F70CE">
        <w:rPr>
          <w:b/>
          <w:bCs/>
          <w:szCs w:val="14"/>
          <w:highlight w:val="magenta"/>
        </w:rPr>
        <w:t>Ответы:</w:t>
      </w:r>
    </w:p>
    <w:p w:rsidR="00F242B9" w:rsidRPr="009F70CE" w:rsidRDefault="00F242B9" w:rsidP="000B1291">
      <w:pPr>
        <w:widowControl w:val="0"/>
        <w:numPr>
          <w:ilvl w:val="0"/>
          <w:numId w:val="98"/>
        </w:numPr>
        <w:tabs>
          <w:tab w:val="left" w:pos="2628"/>
          <w:tab w:val="left" w:pos="5177"/>
          <w:tab w:val="left" w:pos="7791"/>
          <w:tab w:val="left" w:pos="10260"/>
        </w:tabs>
        <w:autoSpaceDE w:val="0"/>
        <w:autoSpaceDN w:val="0"/>
        <w:adjustRightInd w:val="0"/>
        <w:rPr>
          <w:b/>
          <w:bCs/>
          <w:szCs w:val="14"/>
          <w:highlight w:val="magenta"/>
        </w:rPr>
      </w:pPr>
      <w:r w:rsidRPr="009F70CE">
        <w:rPr>
          <w:rFonts w:cs="Arial"/>
          <w:b/>
          <w:bCs/>
          <w:szCs w:val="14"/>
          <w:highlight w:val="magenta"/>
        </w:rPr>
        <w:t>Схема расположения земельных участков</w:t>
      </w:r>
      <w:r w:rsidRPr="009F70CE">
        <w:rPr>
          <w:b/>
          <w:bCs/>
          <w:szCs w:val="14"/>
          <w:highlight w:val="magenta"/>
        </w:rPr>
        <w:t xml:space="preserve"> </w:t>
      </w:r>
    </w:p>
    <w:p w:rsidR="00F242B9" w:rsidRPr="009F70CE" w:rsidRDefault="00F242B9" w:rsidP="000B1291">
      <w:pPr>
        <w:widowControl w:val="0"/>
        <w:numPr>
          <w:ilvl w:val="0"/>
          <w:numId w:val="98"/>
        </w:numPr>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Исходные данные</w:t>
      </w:r>
    </w:p>
    <w:p w:rsidR="00F242B9" w:rsidRPr="009F70CE" w:rsidRDefault="00F242B9" w:rsidP="000B1291">
      <w:pPr>
        <w:widowControl w:val="0"/>
        <w:numPr>
          <w:ilvl w:val="0"/>
          <w:numId w:val="98"/>
        </w:numPr>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lastRenderedPageBreak/>
        <w:t>Сведения о выполненных измерениях и расчетах</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szCs w:val="14"/>
          <w:highlight w:val="magenta"/>
        </w:rPr>
        <w:t xml:space="preserve">Комментарий: : </w:t>
      </w:r>
      <w:r w:rsidRPr="009F70CE">
        <w:rPr>
          <w:bCs/>
          <w:szCs w:val="14"/>
          <w:highlight w:val="magenta"/>
        </w:rPr>
        <w:t>см. комментарий к вопросу № 114</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highlight w:val="magenta"/>
        </w:rPr>
        <w:t>Вопрос № 116</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Укажите раздел, который относится к графической части межевого плана?</w:t>
      </w:r>
      <w:r w:rsidRPr="009F70CE">
        <w:rPr>
          <w:szCs w:val="14"/>
          <w:highlight w:val="magenta"/>
        </w:rPr>
        <w:t xml:space="preserve"> </w:t>
      </w:r>
    </w:p>
    <w:p w:rsidR="00F242B9" w:rsidRPr="009F70CE" w:rsidRDefault="00F242B9" w:rsidP="00F242B9">
      <w:pPr>
        <w:widowControl w:val="0"/>
        <w:tabs>
          <w:tab w:val="left" w:pos="2628"/>
          <w:tab w:val="left" w:pos="5177"/>
          <w:tab w:val="left" w:pos="7791"/>
          <w:tab w:val="left" w:pos="10260"/>
        </w:tabs>
        <w:autoSpaceDE w:val="0"/>
        <w:autoSpaceDN w:val="0"/>
        <w:adjustRightInd w:val="0"/>
        <w:rPr>
          <w:b/>
          <w:bCs/>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szCs w:val="14"/>
          <w:highlight w:val="magenta"/>
        </w:rPr>
        <w:t>Ответы:</w:t>
      </w:r>
    </w:p>
    <w:p w:rsidR="00F242B9" w:rsidRPr="009F70CE" w:rsidRDefault="00F242B9" w:rsidP="000B1291">
      <w:pPr>
        <w:widowControl w:val="0"/>
        <w:numPr>
          <w:ilvl w:val="0"/>
          <w:numId w:val="99"/>
        </w:numPr>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Сведения о выполненных измерениях и расчетах</w:t>
      </w:r>
    </w:p>
    <w:p w:rsidR="00F242B9" w:rsidRPr="009F70CE" w:rsidRDefault="00F242B9" w:rsidP="000B1291">
      <w:pPr>
        <w:widowControl w:val="0"/>
        <w:numPr>
          <w:ilvl w:val="0"/>
          <w:numId w:val="99"/>
        </w:numPr>
        <w:tabs>
          <w:tab w:val="left" w:pos="2628"/>
          <w:tab w:val="left" w:pos="5177"/>
          <w:tab w:val="left" w:pos="7791"/>
          <w:tab w:val="left" w:pos="10260"/>
        </w:tabs>
        <w:autoSpaceDE w:val="0"/>
        <w:autoSpaceDN w:val="0"/>
        <w:adjustRightInd w:val="0"/>
        <w:rPr>
          <w:b/>
          <w:bCs/>
          <w:szCs w:val="14"/>
          <w:highlight w:val="magenta"/>
        </w:rPr>
      </w:pPr>
      <w:r w:rsidRPr="009F70CE">
        <w:rPr>
          <w:rFonts w:cs="Arial"/>
          <w:b/>
          <w:bCs/>
          <w:szCs w:val="14"/>
          <w:highlight w:val="magenta"/>
        </w:rPr>
        <w:t>Чертеж земельных участков и их частей</w:t>
      </w:r>
    </w:p>
    <w:p w:rsidR="00F242B9" w:rsidRPr="009F70CE" w:rsidRDefault="00F242B9" w:rsidP="000B1291">
      <w:pPr>
        <w:widowControl w:val="0"/>
        <w:numPr>
          <w:ilvl w:val="0"/>
          <w:numId w:val="99"/>
        </w:numPr>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Исходные данные</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szCs w:val="14"/>
          <w:highlight w:val="magenta"/>
        </w:rPr>
        <w:t xml:space="preserve">Комментарий: : </w:t>
      </w:r>
      <w:r w:rsidRPr="009F70CE">
        <w:rPr>
          <w:bCs/>
          <w:szCs w:val="14"/>
          <w:highlight w:val="magenta"/>
        </w:rPr>
        <w:t>см. комментарий к вопросу № 114</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highlight w:val="magenta"/>
        </w:rPr>
        <w:t>Вопрос № 117</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Укажите раздел, который относится к графической части межевого плана?</w:t>
      </w:r>
      <w:r w:rsidRPr="009F70CE">
        <w:rPr>
          <w:szCs w:val="14"/>
          <w:highlight w:val="magenta"/>
        </w:rPr>
        <w:t xml:space="preserve"> </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b/>
          <w:bCs/>
          <w:szCs w:val="14"/>
          <w:highlight w:val="magenta"/>
        </w:rPr>
      </w:pPr>
      <w:r w:rsidRPr="009F70CE">
        <w:rPr>
          <w:b/>
          <w:bCs/>
          <w:szCs w:val="14"/>
          <w:highlight w:val="magenta"/>
        </w:rPr>
        <w:t>Ответы:</w:t>
      </w:r>
    </w:p>
    <w:p w:rsidR="00F242B9" w:rsidRPr="009F70CE" w:rsidRDefault="00F242B9" w:rsidP="000B1291">
      <w:pPr>
        <w:widowControl w:val="0"/>
        <w:numPr>
          <w:ilvl w:val="0"/>
          <w:numId w:val="100"/>
        </w:numPr>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Исходные данные</w:t>
      </w:r>
    </w:p>
    <w:p w:rsidR="00F242B9" w:rsidRPr="009F70CE" w:rsidRDefault="00F242B9" w:rsidP="000B1291">
      <w:pPr>
        <w:widowControl w:val="0"/>
        <w:numPr>
          <w:ilvl w:val="0"/>
          <w:numId w:val="100"/>
        </w:numPr>
        <w:tabs>
          <w:tab w:val="left" w:pos="2628"/>
          <w:tab w:val="left" w:pos="5177"/>
          <w:tab w:val="left" w:pos="7791"/>
          <w:tab w:val="left" w:pos="10260"/>
        </w:tabs>
        <w:autoSpaceDE w:val="0"/>
        <w:autoSpaceDN w:val="0"/>
        <w:adjustRightInd w:val="0"/>
        <w:rPr>
          <w:b/>
          <w:bCs/>
          <w:szCs w:val="14"/>
          <w:highlight w:val="magenta"/>
        </w:rPr>
      </w:pPr>
      <w:r w:rsidRPr="009F70CE">
        <w:rPr>
          <w:rFonts w:cs="Arial"/>
          <w:b/>
          <w:bCs/>
          <w:szCs w:val="14"/>
          <w:highlight w:val="magenta"/>
        </w:rPr>
        <w:t>Абрисы узловых точек границ земельных участков</w:t>
      </w:r>
      <w:r w:rsidRPr="009F70CE">
        <w:rPr>
          <w:b/>
          <w:bCs/>
          <w:szCs w:val="14"/>
          <w:highlight w:val="magenta"/>
        </w:rPr>
        <w:t xml:space="preserve"> </w:t>
      </w:r>
    </w:p>
    <w:p w:rsidR="00F242B9" w:rsidRPr="009F70CE" w:rsidRDefault="00F242B9" w:rsidP="000B1291">
      <w:pPr>
        <w:widowControl w:val="0"/>
        <w:numPr>
          <w:ilvl w:val="0"/>
          <w:numId w:val="100"/>
        </w:numPr>
        <w:tabs>
          <w:tab w:val="left" w:pos="2628"/>
          <w:tab w:val="left" w:pos="5177"/>
          <w:tab w:val="left" w:pos="7791"/>
          <w:tab w:val="left" w:pos="10260"/>
        </w:tabs>
        <w:autoSpaceDE w:val="0"/>
        <w:autoSpaceDN w:val="0"/>
        <w:adjustRightInd w:val="0"/>
        <w:rPr>
          <w:szCs w:val="14"/>
          <w:highlight w:val="magenta"/>
        </w:rPr>
      </w:pPr>
      <w:r w:rsidRPr="009F70CE">
        <w:rPr>
          <w:rFonts w:cs="Arial"/>
          <w:szCs w:val="14"/>
          <w:highlight w:val="magenta"/>
        </w:rPr>
        <w:t>Сведения о выполненных измерениях и расчетах</w:t>
      </w:r>
      <w:r w:rsidRPr="009F70CE">
        <w:rPr>
          <w:szCs w:val="14"/>
          <w:highlight w:val="magenta"/>
        </w:rPr>
        <w:t xml:space="preserve"> </w:t>
      </w: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p>
    <w:p w:rsidR="00F242B9" w:rsidRDefault="00F242B9" w:rsidP="00F242B9">
      <w:pPr>
        <w:widowControl w:val="0"/>
        <w:tabs>
          <w:tab w:val="left" w:pos="2628"/>
          <w:tab w:val="left" w:pos="5177"/>
          <w:tab w:val="left" w:pos="7791"/>
          <w:tab w:val="left" w:pos="10260"/>
        </w:tabs>
        <w:autoSpaceDE w:val="0"/>
        <w:autoSpaceDN w:val="0"/>
        <w:adjustRightInd w:val="0"/>
        <w:rPr>
          <w:szCs w:val="14"/>
        </w:rPr>
      </w:pPr>
      <w:r w:rsidRPr="009F70CE">
        <w:rPr>
          <w:b/>
          <w:bCs/>
          <w:szCs w:val="14"/>
          <w:highlight w:val="magenta"/>
        </w:rPr>
        <w:t xml:space="preserve">Комментарий: </w:t>
      </w:r>
      <w:r w:rsidRPr="009F70CE">
        <w:rPr>
          <w:bCs/>
          <w:szCs w:val="14"/>
          <w:highlight w:val="magenta"/>
        </w:rPr>
        <w:t>см. комментарий к вопросу № 114</w:t>
      </w:r>
    </w:p>
    <w:p w:rsidR="00F242B9" w:rsidRDefault="00F242B9" w:rsidP="00F242B9">
      <w:pPr>
        <w:widowControl w:val="0"/>
        <w:tabs>
          <w:tab w:val="left" w:pos="2628"/>
          <w:tab w:val="left" w:pos="5177"/>
          <w:tab w:val="left" w:pos="7791"/>
          <w:tab w:val="left" w:pos="10260"/>
        </w:tabs>
        <w:autoSpaceDE w:val="0"/>
        <w:autoSpaceDN w:val="0"/>
        <w:adjustRightInd w:val="0"/>
        <w:rPr>
          <w:rFonts w:cs="Arial"/>
          <w:szCs w:val="14"/>
        </w:rPr>
      </w:pPr>
    </w:p>
    <w:p w:rsidR="009F70CE" w:rsidRDefault="009F70CE" w:rsidP="009F70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242B9" w:rsidRPr="009F70CE" w:rsidRDefault="00F242B9" w:rsidP="00F242B9">
      <w:pPr>
        <w:widowControl w:val="0"/>
        <w:tabs>
          <w:tab w:val="left" w:pos="2628"/>
          <w:tab w:val="left" w:pos="5177"/>
          <w:tab w:val="left" w:pos="7791"/>
          <w:tab w:val="left" w:pos="10260"/>
        </w:tabs>
        <w:autoSpaceDE w:val="0"/>
        <w:autoSpaceDN w:val="0"/>
        <w:adjustRightInd w:val="0"/>
        <w:rPr>
          <w:b/>
          <w:szCs w:val="14"/>
        </w:rPr>
      </w:pPr>
      <w:r>
        <w:rPr>
          <w:rFonts w:cs="Arial"/>
          <w:szCs w:val="14"/>
        </w:rPr>
        <w:t xml:space="preserve"> </w:t>
      </w:r>
      <w:r w:rsidR="009F70CE" w:rsidRPr="009F70CE">
        <w:rPr>
          <w:rFonts w:cs="Arial"/>
          <w:b/>
          <w:szCs w:val="14"/>
        </w:rPr>
        <w:t>О</w:t>
      </w:r>
      <w:r w:rsidRPr="009F70CE">
        <w:rPr>
          <w:rFonts w:cs="Arial"/>
          <w:b/>
          <w:szCs w:val="14"/>
        </w:rPr>
        <w:t>бязательному включению в состав межевого плана независимо от вида кадастровых работ</w:t>
      </w:r>
      <w:r w:rsidR="009F70CE" w:rsidRPr="009F70CE">
        <w:rPr>
          <w:rFonts w:cs="Arial"/>
          <w:b/>
          <w:szCs w:val="14"/>
        </w:rPr>
        <w:t xml:space="preserve"> подлежит</w:t>
      </w:r>
      <w:r w:rsidRPr="009F70CE">
        <w:rPr>
          <w:b/>
          <w:szCs w:val="14"/>
        </w:rPr>
        <w:t xml:space="preserve"> </w:t>
      </w:r>
      <w:r w:rsidR="009F70CE" w:rsidRPr="009F70CE">
        <w:rPr>
          <w:rFonts w:cs="Arial"/>
          <w:b/>
          <w:szCs w:val="14"/>
        </w:rPr>
        <w:t>раздел</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Default="00F242B9" w:rsidP="000B1291">
      <w:pPr>
        <w:widowControl w:val="0"/>
        <w:numPr>
          <w:ilvl w:val="0"/>
          <w:numId w:val="101"/>
        </w:numPr>
        <w:tabs>
          <w:tab w:val="left" w:pos="2628"/>
          <w:tab w:val="left" w:pos="5177"/>
          <w:tab w:val="left" w:pos="7791"/>
          <w:tab w:val="left" w:pos="10260"/>
        </w:tabs>
        <w:autoSpaceDE w:val="0"/>
        <w:autoSpaceDN w:val="0"/>
        <w:adjustRightInd w:val="0"/>
        <w:rPr>
          <w:szCs w:val="14"/>
        </w:rPr>
      </w:pPr>
      <w:r>
        <w:rPr>
          <w:rFonts w:cs="Arial"/>
          <w:szCs w:val="14"/>
        </w:rPr>
        <w:t>Абрисы узловых точек границ земельных участков</w:t>
      </w:r>
    </w:p>
    <w:p w:rsidR="00F242B9" w:rsidRDefault="00F242B9" w:rsidP="000B1291">
      <w:pPr>
        <w:widowControl w:val="0"/>
        <w:numPr>
          <w:ilvl w:val="0"/>
          <w:numId w:val="101"/>
        </w:numPr>
        <w:tabs>
          <w:tab w:val="left" w:pos="2628"/>
          <w:tab w:val="left" w:pos="5177"/>
          <w:tab w:val="left" w:pos="7791"/>
          <w:tab w:val="left" w:pos="10260"/>
        </w:tabs>
        <w:autoSpaceDE w:val="0"/>
        <w:autoSpaceDN w:val="0"/>
        <w:adjustRightInd w:val="0"/>
        <w:rPr>
          <w:szCs w:val="14"/>
        </w:rPr>
      </w:pPr>
      <w:r>
        <w:rPr>
          <w:rFonts w:cs="Arial"/>
          <w:szCs w:val="14"/>
        </w:rPr>
        <w:t>Сведения о земельных участках, посредством которых обеспечивается доступ к образуемым или измененным земельным участкам</w:t>
      </w:r>
      <w:r>
        <w:rPr>
          <w:szCs w:val="14"/>
        </w:rPr>
        <w:t xml:space="preserve"> </w:t>
      </w:r>
    </w:p>
    <w:p w:rsidR="00F242B9" w:rsidRDefault="00F242B9" w:rsidP="000B1291">
      <w:pPr>
        <w:widowControl w:val="0"/>
        <w:numPr>
          <w:ilvl w:val="0"/>
          <w:numId w:val="101"/>
        </w:numPr>
        <w:tabs>
          <w:tab w:val="left" w:pos="2628"/>
          <w:tab w:val="left" w:pos="5177"/>
          <w:tab w:val="left" w:pos="7791"/>
          <w:tab w:val="left" w:pos="10260"/>
        </w:tabs>
        <w:autoSpaceDE w:val="0"/>
        <w:autoSpaceDN w:val="0"/>
        <w:adjustRightInd w:val="0"/>
        <w:rPr>
          <w:b/>
          <w:bCs/>
          <w:szCs w:val="14"/>
        </w:rPr>
      </w:pPr>
      <w:r>
        <w:rPr>
          <w:rFonts w:cs="Arial"/>
          <w:b/>
          <w:bCs/>
          <w:szCs w:val="14"/>
        </w:rPr>
        <w:t>Исходные данные</w:t>
      </w:r>
      <w:r>
        <w:rPr>
          <w:b/>
          <w:bCs/>
          <w:szCs w:val="14"/>
        </w:rPr>
        <w:t xml:space="preserve"> </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magenta"/>
        </w:rPr>
      </w:pPr>
      <w:r w:rsidRPr="009F70CE">
        <w:rPr>
          <w:b/>
          <w:bCs/>
          <w:szCs w:val="14"/>
          <w:highlight w:val="magenta"/>
        </w:rPr>
        <w:t>Комментарий:</w:t>
      </w:r>
      <w:r w:rsidRPr="009F70CE">
        <w:rPr>
          <w:bCs/>
          <w:szCs w:val="14"/>
          <w:highlight w:val="magenta"/>
        </w:rPr>
        <w:t xml:space="preserve"> Приказ Минэкономразвития России</w:t>
      </w:r>
      <w:r w:rsidR="007E753C">
        <w:rPr>
          <w:bCs/>
          <w:szCs w:val="14"/>
          <w:highlight w:val="magenta"/>
        </w:rPr>
        <w:t xml:space="preserve"> </w:t>
      </w:r>
      <w:r w:rsidRPr="009F70CE">
        <w:rPr>
          <w:bCs/>
          <w:szCs w:val="14"/>
          <w:highlight w:val="magenta"/>
        </w:rPr>
        <w:t>от 24.11.2008 № 412, Приложение 2, пункт 7</w:t>
      </w:r>
    </w:p>
    <w:p w:rsidR="00F242B9" w:rsidRPr="009F70CE" w:rsidRDefault="00F242B9" w:rsidP="00F242B9">
      <w:pPr>
        <w:autoSpaceDE w:val="0"/>
        <w:autoSpaceDN w:val="0"/>
        <w:adjustRightInd w:val="0"/>
        <w:ind w:firstLine="540"/>
        <w:rPr>
          <w:highlight w:val="magenta"/>
        </w:rPr>
      </w:pPr>
      <w:r w:rsidRPr="009F70CE">
        <w:rPr>
          <w:highlight w:val="magenta"/>
        </w:rPr>
        <w:lastRenderedPageBreak/>
        <w:t>7. Обязательному включению в состав межевого плана независимо от вида кадастровых работ (за исключением случая подготовки межевого плана в отношении земельного участка, образуемого в результате объединения земельных участков) подлежат следующие разделы:</w:t>
      </w:r>
    </w:p>
    <w:p w:rsidR="00F242B9" w:rsidRPr="009F70CE" w:rsidRDefault="00F242B9" w:rsidP="00F242B9">
      <w:pPr>
        <w:autoSpaceDE w:val="0"/>
        <w:autoSpaceDN w:val="0"/>
        <w:adjustRightInd w:val="0"/>
        <w:ind w:firstLine="540"/>
        <w:rPr>
          <w:highlight w:val="magenta"/>
        </w:rPr>
      </w:pPr>
      <w:r w:rsidRPr="009F70CE">
        <w:rPr>
          <w:highlight w:val="magenta"/>
        </w:rPr>
        <w:t>1) исходные данные;</w:t>
      </w:r>
    </w:p>
    <w:p w:rsidR="00F242B9" w:rsidRPr="009F70CE" w:rsidRDefault="00F242B9" w:rsidP="00F242B9">
      <w:pPr>
        <w:autoSpaceDE w:val="0"/>
        <w:autoSpaceDN w:val="0"/>
        <w:adjustRightInd w:val="0"/>
        <w:ind w:firstLine="540"/>
        <w:rPr>
          <w:highlight w:val="magenta"/>
        </w:rPr>
      </w:pPr>
      <w:r w:rsidRPr="009F70CE">
        <w:rPr>
          <w:highlight w:val="magenta"/>
        </w:rPr>
        <w:t>2) сведения о выполненных измерениях и расчетах;</w:t>
      </w:r>
    </w:p>
    <w:p w:rsidR="00F242B9" w:rsidRPr="009F70CE" w:rsidRDefault="00F242B9" w:rsidP="00F242B9">
      <w:pPr>
        <w:autoSpaceDE w:val="0"/>
        <w:autoSpaceDN w:val="0"/>
        <w:adjustRightInd w:val="0"/>
        <w:ind w:firstLine="540"/>
        <w:rPr>
          <w:highlight w:val="magenta"/>
        </w:rPr>
      </w:pPr>
      <w:r w:rsidRPr="009F70CE">
        <w:rPr>
          <w:highlight w:val="magenta"/>
        </w:rPr>
        <w:t>3) схема геодезических построений;</w:t>
      </w:r>
    </w:p>
    <w:p w:rsidR="00F242B9" w:rsidRPr="009F70CE" w:rsidRDefault="00F242B9" w:rsidP="00F242B9">
      <w:pPr>
        <w:autoSpaceDE w:val="0"/>
        <w:autoSpaceDN w:val="0"/>
        <w:adjustRightInd w:val="0"/>
        <w:ind w:firstLine="540"/>
        <w:rPr>
          <w:highlight w:val="magenta"/>
        </w:rPr>
      </w:pPr>
      <w:r w:rsidRPr="009F70CE">
        <w:rPr>
          <w:highlight w:val="magenta"/>
        </w:rPr>
        <w:t>4) схема расположения земельных участков;</w:t>
      </w:r>
    </w:p>
    <w:p w:rsidR="00F242B9" w:rsidRPr="002C3615" w:rsidRDefault="00F242B9" w:rsidP="00F242B9">
      <w:pPr>
        <w:autoSpaceDE w:val="0"/>
        <w:autoSpaceDN w:val="0"/>
        <w:adjustRightInd w:val="0"/>
        <w:ind w:firstLine="540"/>
      </w:pPr>
      <w:r w:rsidRPr="009F70CE">
        <w:rPr>
          <w:highlight w:val="magenta"/>
        </w:rPr>
        <w:t>5) чертеж земельных участков и их частей (далее - Чертеж).</w:t>
      </w:r>
    </w:p>
    <w:p w:rsidR="009F70CE" w:rsidRDefault="009F70CE" w:rsidP="00F242B9">
      <w:pPr>
        <w:rPr>
          <w:b/>
          <w:bCs/>
        </w:rPr>
      </w:pPr>
    </w:p>
    <w:p w:rsidR="009F70CE" w:rsidRDefault="009F70CE" w:rsidP="009F70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242B9" w:rsidRPr="009F70CE" w:rsidRDefault="009F70CE" w:rsidP="00F242B9">
      <w:pPr>
        <w:widowControl w:val="0"/>
        <w:tabs>
          <w:tab w:val="left" w:pos="2628"/>
          <w:tab w:val="left" w:pos="5177"/>
          <w:tab w:val="left" w:pos="7791"/>
          <w:tab w:val="left" w:pos="10260"/>
        </w:tabs>
        <w:autoSpaceDE w:val="0"/>
        <w:autoSpaceDN w:val="0"/>
        <w:adjustRightInd w:val="0"/>
        <w:rPr>
          <w:b/>
          <w:szCs w:val="14"/>
        </w:rPr>
      </w:pPr>
      <w:r w:rsidRPr="009F70CE">
        <w:rPr>
          <w:rFonts w:cs="Arial"/>
          <w:b/>
          <w:szCs w:val="14"/>
        </w:rPr>
        <w:t>В</w:t>
      </w:r>
      <w:r w:rsidR="00F242B9" w:rsidRPr="009F70CE">
        <w:rPr>
          <w:rFonts w:cs="Arial"/>
          <w:b/>
          <w:szCs w:val="14"/>
        </w:rPr>
        <w:t xml:space="preserve"> состав межевого плана, если по усмотрению лица, выполняющего кадастровые работы, необходимо дополнительно обосновать результаты кадастровых работ (например, необходимо обосновать размеры образуемых земельных участков)</w:t>
      </w:r>
      <w:r w:rsidRPr="009F70CE">
        <w:rPr>
          <w:rFonts w:cs="Arial"/>
          <w:b/>
          <w:szCs w:val="14"/>
        </w:rPr>
        <w:t xml:space="preserve"> включается раздел </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Default="00F242B9" w:rsidP="000B1291">
      <w:pPr>
        <w:widowControl w:val="0"/>
        <w:numPr>
          <w:ilvl w:val="0"/>
          <w:numId w:val="102"/>
        </w:numPr>
        <w:tabs>
          <w:tab w:val="left" w:pos="2628"/>
          <w:tab w:val="left" w:pos="5177"/>
          <w:tab w:val="left" w:pos="7791"/>
          <w:tab w:val="left" w:pos="10260"/>
        </w:tabs>
        <w:autoSpaceDE w:val="0"/>
        <w:autoSpaceDN w:val="0"/>
        <w:adjustRightInd w:val="0"/>
        <w:rPr>
          <w:szCs w:val="14"/>
        </w:rPr>
      </w:pPr>
      <w:r>
        <w:rPr>
          <w:rFonts w:cs="Arial"/>
          <w:szCs w:val="14"/>
        </w:rPr>
        <w:t>Сведения об образуемых земельных участках и их частях</w:t>
      </w:r>
      <w:r>
        <w:rPr>
          <w:szCs w:val="14"/>
        </w:rPr>
        <w:t xml:space="preserve"> </w:t>
      </w:r>
    </w:p>
    <w:p w:rsidR="00F242B9" w:rsidRDefault="00F242B9" w:rsidP="000B1291">
      <w:pPr>
        <w:widowControl w:val="0"/>
        <w:numPr>
          <w:ilvl w:val="0"/>
          <w:numId w:val="102"/>
        </w:numPr>
        <w:tabs>
          <w:tab w:val="left" w:pos="2628"/>
          <w:tab w:val="left" w:pos="5177"/>
          <w:tab w:val="left" w:pos="7791"/>
          <w:tab w:val="left" w:pos="10260"/>
        </w:tabs>
        <w:autoSpaceDE w:val="0"/>
        <w:autoSpaceDN w:val="0"/>
        <w:adjustRightInd w:val="0"/>
        <w:rPr>
          <w:szCs w:val="14"/>
        </w:rPr>
      </w:pPr>
      <w:r>
        <w:rPr>
          <w:rFonts w:cs="Arial"/>
          <w:szCs w:val="14"/>
        </w:rPr>
        <w:t>Сведения о выполненных измерениях и расчетах</w:t>
      </w:r>
    </w:p>
    <w:p w:rsidR="00F242B9" w:rsidRDefault="00F242B9" w:rsidP="000B1291">
      <w:pPr>
        <w:widowControl w:val="0"/>
        <w:numPr>
          <w:ilvl w:val="0"/>
          <w:numId w:val="102"/>
        </w:numPr>
        <w:tabs>
          <w:tab w:val="left" w:pos="2628"/>
          <w:tab w:val="left" w:pos="5177"/>
          <w:tab w:val="left" w:pos="7791"/>
          <w:tab w:val="left" w:pos="10260"/>
        </w:tabs>
        <w:autoSpaceDE w:val="0"/>
        <w:autoSpaceDN w:val="0"/>
        <w:adjustRightInd w:val="0"/>
        <w:rPr>
          <w:b/>
          <w:bCs/>
          <w:szCs w:val="14"/>
        </w:rPr>
      </w:pPr>
      <w:r>
        <w:rPr>
          <w:rFonts w:cs="Arial"/>
          <w:b/>
          <w:bCs/>
          <w:szCs w:val="14"/>
        </w:rPr>
        <w:t>Заключение кадастрового инженера</w:t>
      </w:r>
      <w:r>
        <w:rPr>
          <w:b/>
          <w:bCs/>
          <w:szCs w:val="14"/>
        </w:rPr>
        <w:t xml:space="preserve"> </w:t>
      </w:r>
    </w:p>
    <w:p w:rsidR="009F70CE" w:rsidRDefault="009F70CE" w:rsidP="00F242B9">
      <w:pPr>
        <w:widowControl w:val="0"/>
        <w:tabs>
          <w:tab w:val="left" w:pos="2628"/>
          <w:tab w:val="left" w:pos="5177"/>
          <w:tab w:val="left" w:pos="7791"/>
          <w:tab w:val="left" w:pos="10260"/>
        </w:tabs>
        <w:autoSpaceDE w:val="0"/>
        <w:autoSpaceDN w:val="0"/>
        <w:adjustRightInd w:val="0"/>
        <w:rPr>
          <w:b/>
          <w:bCs/>
        </w:rPr>
      </w:pPr>
    </w:p>
    <w:p w:rsidR="009F70CE" w:rsidRDefault="009F70CE" w:rsidP="00F242B9">
      <w:pPr>
        <w:widowControl w:val="0"/>
        <w:tabs>
          <w:tab w:val="left" w:pos="2628"/>
          <w:tab w:val="left" w:pos="5177"/>
          <w:tab w:val="left" w:pos="7791"/>
          <w:tab w:val="left" w:pos="10260"/>
        </w:tabs>
        <w:autoSpaceDE w:val="0"/>
        <w:autoSpaceDN w:val="0"/>
        <w:adjustRightInd w:val="0"/>
        <w:rPr>
          <w:b/>
          <w:bCs/>
        </w:rPr>
      </w:pPr>
    </w:p>
    <w:p w:rsidR="009F70CE" w:rsidRDefault="009F70CE" w:rsidP="009F70CE">
      <w:pPr>
        <w:widowControl w:val="0"/>
        <w:tabs>
          <w:tab w:val="left" w:pos="2628"/>
          <w:tab w:val="left" w:pos="5177"/>
          <w:tab w:val="left" w:pos="7791"/>
          <w:tab w:val="left" w:pos="10260"/>
        </w:tabs>
        <w:autoSpaceDE w:val="0"/>
        <w:autoSpaceDN w:val="0"/>
        <w:adjustRightInd w:val="0"/>
        <w:jc w:val="center"/>
        <w:rPr>
          <w:rFonts w:cs="Arial"/>
          <w:b/>
          <w:szCs w:val="14"/>
        </w:rPr>
      </w:pPr>
      <w:r w:rsidRPr="00E817B2">
        <w:rPr>
          <w:i/>
          <w:szCs w:val="32"/>
        </w:rPr>
        <w:t>Выберите правильный ответ</w:t>
      </w:r>
    </w:p>
    <w:p w:rsidR="00F242B9" w:rsidRPr="009F70CE" w:rsidRDefault="009F70CE" w:rsidP="00F242B9">
      <w:pPr>
        <w:widowControl w:val="0"/>
        <w:tabs>
          <w:tab w:val="left" w:pos="2628"/>
          <w:tab w:val="left" w:pos="5177"/>
          <w:tab w:val="left" w:pos="7791"/>
          <w:tab w:val="left" w:pos="10260"/>
        </w:tabs>
        <w:autoSpaceDE w:val="0"/>
        <w:autoSpaceDN w:val="0"/>
        <w:adjustRightInd w:val="0"/>
        <w:rPr>
          <w:b/>
          <w:szCs w:val="14"/>
        </w:rPr>
      </w:pPr>
      <w:r w:rsidRPr="009F70CE">
        <w:rPr>
          <w:rFonts w:cs="Arial"/>
          <w:b/>
          <w:szCs w:val="14"/>
        </w:rPr>
        <w:t>М</w:t>
      </w:r>
      <w:r w:rsidR="00F242B9" w:rsidRPr="009F70CE">
        <w:rPr>
          <w:rFonts w:cs="Arial"/>
          <w:b/>
          <w:szCs w:val="14"/>
        </w:rPr>
        <w:t>ежевой план на бумажном носителе</w:t>
      </w:r>
      <w:r w:rsidRPr="009F70CE">
        <w:rPr>
          <w:rFonts w:cs="Arial"/>
          <w:b/>
          <w:szCs w:val="14"/>
        </w:rPr>
        <w:t xml:space="preserve"> должен быть оформлен</w:t>
      </w:r>
      <w:r w:rsidR="00F242B9" w:rsidRPr="009F70CE">
        <w:rPr>
          <w:b/>
          <w:szCs w:val="14"/>
        </w:rPr>
        <w:t xml:space="preserve"> </w:t>
      </w:r>
      <w:r w:rsidRPr="009F70CE">
        <w:rPr>
          <w:rFonts w:cs="Arial"/>
          <w:b/>
          <w:szCs w:val="14"/>
        </w:rPr>
        <w:t>минимальном количестве экземпляров:</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Default="00F242B9" w:rsidP="000B1291">
      <w:pPr>
        <w:widowControl w:val="0"/>
        <w:numPr>
          <w:ilvl w:val="0"/>
          <w:numId w:val="103"/>
        </w:numPr>
        <w:tabs>
          <w:tab w:val="left" w:pos="2628"/>
          <w:tab w:val="left" w:pos="5177"/>
          <w:tab w:val="left" w:pos="7791"/>
          <w:tab w:val="left" w:pos="10260"/>
        </w:tabs>
        <w:autoSpaceDE w:val="0"/>
        <w:autoSpaceDN w:val="0"/>
        <w:adjustRightInd w:val="0"/>
        <w:rPr>
          <w:szCs w:val="14"/>
        </w:rPr>
      </w:pPr>
      <w:r>
        <w:rPr>
          <w:rFonts w:cs="Arial"/>
          <w:szCs w:val="14"/>
        </w:rPr>
        <w:t>Один</w:t>
      </w:r>
      <w:r>
        <w:rPr>
          <w:szCs w:val="14"/>
        </w:rPr>
        <w:t xml:space="preserve"> </w:t>
      </w:r>
    </w:p>
    <w:p w:rsidR="00F242B9" w:rsidRDefault="00F242B9" w:rsidP="000B1291">
      <w:pPr>
        <w:widowControl w:val="0"/>
        <w:numPr>
          <w:ilvl w:val="0"/>
          <w:numId w:val="103"/>
        </w:numPr>
        <w:tabs>
          <w:tab w:val="left" w:pos="2628"/>
          <w:tab w:val="left" w:pos="5177"/>
          <w:tab w:val="left" w:pos="7791"/>
          <w:tab w:val="left" w:pos="10260"/>
        </w:tabs>
        <w:autoSpaceDE w:val="0"/>
        <w:autoSpaceDN w:val="0"/>
        <w:adjustRightInd w:val="0"/>
        <w:rPr>
          <w:b/>
          <w:bCs/>
          <w:szCs w:val="14"/>
        </w:rPr>
      </w:pPr>
      <w:r>
        <w:rPr>
          <w:rFonts w:cs="Arial"/>
          <w:b/>
          <w:bCs/>
          <w:szCs w:val="14"/>
        </w:rPr>
        <w:t>Два</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Pr="009F70CE" w:rsidRDefault="00F242B9" w:rsidP="00F242B9">
      <w:pPr>
        <w:widowControl w:val="0"/>
        <w:tabs>
          <w:tab w:val="left" w:pos="2628"/>
          <w:tab w:val="left" w:pos="5177"/>
          <w:tab w:val="left" w:pos="7791"/>
          <w:tab w:val="left" w:pos="10260"/>
        </w:tabs>
        <w:autoSpaceDE w:val="0"/>
        <w:autoSpaceDN w:val="0"/>
        <w:adjustRightInd w:val="0"/>
        <w:rPr>
          <w:szCs w:val="14"/>
          <w:highlight w:val="red"/>
        </w:rPr>
      </w:pPr>
      <w:r w:rsidRPr="009F70CE">
        <w:rPr>
          <w:b/>
          <w:bCs/>
          <w:szCs w:val="14"/>
          <w:highlight w:val="red"/>
        </w:rPr>
        <w:t xml:space="preserve">Комментарий: </w:t>
      </w:r>
      <w:r w:rsidRPr="009F70CE">
        <w:rPr>
          <w:bCs/>
          <w:szCs w:val="14"/>
          <w:highlight w:val="red"/>
        </w:rPr>
        <w:t>Приказ Минэкономразвития России</w:t>
      </w:r>
      <w:r w:rsidR="007E753C">
        <w:rPr>
          <w:bCs/>
          <w:szCs w:val="14"/>
          <w:highlight w:val="red"/>
        </w:rPr>
        <w:t xml:space="preserve"> </w:t>
      </w:r>
      <w:r w:rsidRPr="009F70CE">
        <w:rPr>
          <w:bCs/>
          <w:szCs w:val="14"/>
          <w:highlight w:val="red"/>
        </w:rPr>
        <w:t>от 24.11.2008 № 412, Приложение 2,</w:t>
      </w:r>
      <w:r w:rsidR="007E753C">
        <w:rPr>
          <w:bCs/>
          <w:szCs w:val="14"/>
          <w:highlight w:val="red"/>
        </w:rPr>
        <w:t xml:space="preserve"> </w:t>
      </w:r>
      <w:r w:rsidRPr="009F70CE">
        <w:rPr>
          <w:bCs/>
          <w:szCs w:val="14"/>
          <w:highlight w:val="red"/>
        </w:rPr>
        <w:t>пункт 16</w:t>
      </w:r>
    </w:p>
    <w:p w:rsidR="00F242B9" w:rsidRDefault="00F242B9" w:rsidP="00F242B9">
      <w:pPr>
        <w:autoSpaceDE w:val="0"/>
        <w:autoSpaceDN w:val="0"/>
        <w:adjustRightInd w:val="0"/>
        <w:ind w:firstLine="540"/>
      </w:pPr>
      <w:r w:rsidRPr="009F70CE">
        <w:rPr>
          <w:highlight w:val="red"/>
        </w:rPr>
        <w:t>16......Межевой план на бумажном носителе оформляется в количестве не менее двух экземпляров, один из которых предназначен для представления в орган кадастрового учета вместе с соответствующим заявлением, а второй и последующие экземпляры в соответствии с договором о выполнении кадастровых работ - для передачи заказчику кадастровых работ.</w:t>
      </w:r>
    </w:p>
    <w:p w:rsidR="009F70CE" w:rsidRDefault="009F70CE" w:rsidP="005C69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lastRenderedPageBreak/>
        <w:t>Выберите правильный ответ</w:t>
      </w:r>
    </w:p>
    <w:p w:rsidR="00F242B9" w:rsidRPr="005C69CE" w:rsidRDefault="00F242B9" w:rsidP="00F242B9">
      <w:pPr>
        <w:widowControl w:val="0"/>
        <w:tabs>
          <w:tab w:val="left" w:pos="2628"/>
          <w:tab w:val="left" w:pos="5177"/>
          <w:tab w:val="left" w:pos="7791"/>
          <w:tab w:val="left" w:pos="10260"/>
        </w:tabs>
        <w:autoSpaceDE w:val="0"/>
        <w:autoSpaceDN w:val="0"/>
        <w:adjustRightInd w:val="0"/>
        <w:rPr>
          <w:b/>
          <w:bCs/>
          <w:szCs w:val="14"/>
        </w:rPr>
      </w:pPr>
      <w:r>
        <w:rPr>
          <w:rFonts w:cs="Arial"/>
          <w:szCs w:val="14"/>
        </w:rPr>
        <w:t xml:space="preserve"> </w:t>
      </w:r>
      <w:r w:rsidR="009F70CE" w:rsidRPr="005C69CE">
        <w:rPr>
          <w:rFonts w:cs="Arial"/>
          <w:b/>
          <w:szCs w:val="14"/>
        </w:rPr>
        <w:t>П</w:t>
      </w:r>
      <w:r w:rsidRPr="005C69CE">
        <w:rPr>
          <w:rFonts w:cs="Arial"/>
          <w:b/>
          <w:szCs w:val="14"/>
        </w:rPr>
        <w:t xml:space="preserve">ри оформлении межевого плана на бумажном носителе </w:t>
      </w:r>
      <w:r w:rsidR="009F70CE" w:rsidRPr="005C69CE">
        <w:rPr>
          <w:rFonts w:cs="Arial"/>
          <w:b/>
          <w:szCs w:val="14"/>
        </w:rPr>
        <w:t xml:space="preserve">применяемые (от руки) </w:t>
      </w:r>
      <w:r w:rsidRPr="005C69CE">
        <w:rPr>
          <w:rFonts w:cs="Arial"/>
          <w:b/>
          <w:szCs w:val="14"/>
        </w:rPr>
        <w:t>вручную</w:t>
      </w:r>
      <w:r w:rsidR="009F70CE" w:rsidRPr="005C69CE">
        <w:rPr>
          <w:rFonts w:cs="Arial"/>
          <w:b/>
          <w:szCs w:val="14"/>
        </w:rPr>
        <w:t xml:space="preserve"> тушь, чернила или паста, должны быть</w:t>
      </w:r>
      <w:r w:rsidR="005C69CE" w:rsidRPr="005C69CE">
        <w:rPr>
          <w:rFonts w:cs="Arial"/>
          <w:b/>
          <w:szCs w:val="14"/>
        </w:rPr>
        <w:t xml:space="preserve"> цвета</w:t>
      </w:r>
    </w:p>
    <w:p w:rsidR="00F242B9" w:rsidRDefault="00F242B9" w:rsidP="000B1291">
      <w:pPr>
        <w:widowControl w:val="0"/>
        <w:numPr>
          <w:ilvl w:val="0"/>
          <w:numId w:val="104"/>
        </w:numPr>
        <w:tabs>
          <w:tab w:val="left" w:pos="2628"/>
          <w:tab w:val="left" w:pos="5177"/>
          <w:tab w:val="left" w:pos="7791"/>
          <w:tab w:val="left" w:pos="10260"/>
        </w:tabs>
        <w:autoSpaceDE w:val="0"/>
        <w:autoSpaceDN w:val="0"/>
        <w:adjustRightInd w:val="0"/>
        <w:rPr>
          <w:szCs w:val="14"/>
        </w:rPr>
      </w:pPr>
      <w:r>
        <w:rPr>
          <w:rFonts w:cs="Arial"/>
          <w:szCs w:val="14"/>
        </w:rPr>
        <w:t>Черного</w:t>
      </w:r>
      <w:r>
        <w:rPr>
          <w:szCs w:val="14"/>
        </w:rPr>
        <w:t xml:space="preserve"> </w:t>
      </w:r>
    </w:p>
    <w:p w:rsidR="00F242B9" w:rsidRDefault="00F242B9" w:rsidP="000B1291">
      <w:pPr>
        <w:widowControl w:val="0"/>
        <w:numPr>
          <w:ilvl w:val="0"/>
          <w:numId w:val="104"/>
        </w:numPr>
        <w:tabs>
          <w:tab w:val="left" w:pos="2628"/>
          <w:tab w:val="left" w:pos="5177"/>
          <w:tab w:val="left" w:pos="7791"/>
          <w:tab w:val="left" w:pos="10260"/>
        </w:tabs>
        <w:autoSpaceDE w:val="0"/>
        <w:autoSpaceDN w:val="0"/>
        <w:adjustRightInd w:val="0"/>
        <w:rPr>
          <w:szCs w:val="14"/>
        </w:rPr>
      </w:pPr>
      <w:r>
        <w:rPr>
          <w:rFonts w:cs="Arial"/>
          <w:szCs w:val="14"/>
        </w:rPr>
        <w:t>Красного</w:t>
      </w:r>
      <w:r>
        <w:rPr>
          <w:szCs w:val="14"/>
        </w:rPr>
        <w:t xml:space="preserve"> </w:t>
      </w:r>
    </w:p>
    <w:p w:rsidR="00F242B9" w:rsidRDefault="00F242B9" w:rsidP="000B1291">
      <w:pPr>
        <w:widowControl w:val="0"/>
        <w:numPr>
          <w:ilvl w:val="0"/>
          <w:numId w:val="104"/>
        </w:numPr>
        <w:tabs>
          <w:tab w:val="left" w:pos="2628"/>
          <w:tab w:val="left" w:pos="5177"/>
          <w:tab w:val="left" w:pos="7791"/>
          <w:tab w:val="left" w:pos="10260"/>
        </w:tabs>
        <w:autoSpaceDE w:val="0"/>
        <w:autoSpaceDN w:val="0"/>
        <w:adjustRightInd w:val="0"/>
        <w:rPr>
          <w:b/>
          <w:bCs/>
          <w:szCs w:val="14"/>
        </w:rPr>
      </w:pPr>
      <w:r>
        <w:rPr>
          <w:rFonts w:cs="Arial"/>
          <w:b/>
          <w:bCs/>
          <w:szCs w:val="14"/>
        </w:rPr>
        <w:t>Синего</w:t>
      </w:r>
    </w:p>
    <w:p w:rsidR="00F242B9" w:rsidRDefault="00F242B9" w:rsidP="00F242B9">
      <w:pPr>
        <w:widowControl w:val="0"/>
        <w:tabs>
          <w:tab w:val="left" w:pos="2628"/>
          <w:tab w:val="left" w:pos="5177"/>
          <w:tab w:val="left" w:pos="7791"/>
          <w:tab w:val="left" w:pos="10260"/>
        </w:tabs>
        <w:autoSpaceDE w:val="0"/>
        <w:autoSpaceDN w:val="0"/>
        <w:adjustRightInd w:val="0"/>
        <w:rPr>
          <w:szCs w:val="14"/>
        </w:rPr>
      </w:pPr>
    </w:p>
    <w:p w:rsidR="00F242B9" w:rsidRPr="005C69CE" w:rsidRDefault="00F242B9" w:rsidP="00F242B9">
      <w:pPr>
        <w:widowControl w:val="0"/>
        <w:tabs>
          <w:tab w:val="left" w:pos="2628"/>
          <w:tab w:val="left" w:pos="5177"/>
          <w:tab w:val="left" w:pos="7791"/>
          <w:tab w:val="left" w:pos="10260"/>
        </w:tabs>
        <w:autoSpaceDE w:val="0"/>
        <w:autoSpaceDN w:val="0"/>
        <w:adjustRightInd w:val="0"/>
        <w:rPr>
          <w:rFonts w:cs="Arial"/>
          <w:szCs w:val="14"/>
          <w:highlight w:val="red"/>
        </w:rPr>
      </w:pPr>
      <w:r w:rsidRPr="005C69CE">
        <w:rPr>
          <w:b/>
          <w:bCs/>
          <w:szCs w:val="14"/>
          <w:highlight w:val="red"/>
        </w:rPr>
        <w:t>Комментарий:</w:t>
      </w:r>
      <w:r w:rsidRPr="005C69CE">
        <w:rPr>
          <w:bCs/>
          <w:szCs w:val="14"/>
          <w:highlight w:val="red"/>
        </w:rPr>
        <w:t xml:space="preserve"> </w:t>
      </w:r>
      <w:r w:rsidRPr="005C69CE">
        <w:rPr>
          <w:rFonts w:cs="Arial"/>
          <w:szCs w:val="14"/>
          <w:highlight w:val="red"/>
        </w:rPr>
        <w:t>Приказ Минэкономразвития России</w:t>
      </w:r>
      <w:r w:rsidR="007E753C">
        <w:rPr>
          <w:rFonts w:cs="Arial"/>
          <w:szCs w:val="14"/>
          <w:highlight w:val="red"/>
        </w:rPr>
        <w:t xml:space="preserve"> </w:t>
      </w:r>
      <w:r w:rsidRPr="005C69CE">
        <w:rPr>
          <w:rFonts w:cs="Arial"/>
          <w:szCs w:val="14"/>
          <w:highlight w:val="red"/>
        </w:rPr>
        <w:t>от 24.11.2008 № 412 «О утверждении</w:t>
      </w:r>
    </w:p>
    <w:p w:rsidR="00F242B9" w:rsidRPr="005C69CE" w:rsidRDefault="00F242B9" w:rsidP="00F242B9">
      <w:pPr>
        <w:widowControl w:val="0"/>
        <w:tabs>
          <w:tab w:val="left" w:pos="2628"/>
          <w:tab w:val="left" w:pos="5177"/>
          <w:tab w:val="left" w:pos="7791"/>
          <w:tab w:val="left" w:pos="10260"/>
        </w:tabs>
        <w:autoSpaceDE w:val="0"/>
        <w:autoSpaceDN w:val="0"/>
        <w:adjustRightInd w:val="0"/>
        <w:rPr>
          <w:szCs w:val="14"/>
          <w:highlight w:val="red"/>
        </w:rPr>
      </w:pPr>
      <w:r w:rsidRPr="005C69CE">
        <w:rPr>
          <w:rFonts w:cs="Arial"/>
          <w:szCs w:val="14"/>
          <w:highlight w:val="red"/>
        </w:rPr>
        <w:t>формы межевого плана и требований к его подготовке...»,</w:t>
      </w:r>
      <w:r w:rsidR="007E753C">
        <w:rPr>
          <w:bCs/>
          <w:szCs w:val="14"/>
          <w:highlight w:val="red"/>
        </w:rPr>
        <w:t xml:space="preserve"> </w:t>
      </w:r>
      <w:r w:rsidRPr="005C69CE">
        <w:rPr>
          <w:bCs/>
          <w:szCs w:val="14"/>
          <w:highlight w:val="red"/>
        </w:rPr>
        <w:t>пункт 18</w:t>
      </w:r>
    </w:p>
    <w:p w:rsidR="00F242B9" w:rsidRDefault="00F242B9" w:rsidP="00F242B9">
      <w:pPr>
        <w:autoSpaceDE w:val="0"/>
        <w:autoSpaceDN w:val="0"/>
        <w:adjustRightInd w:val="0"/>
        <w:ind w:firstLine="540"/>
      </w:pPr>
      <w:r w:rsidRPr="005C69CE">
        <w:rPr>
          <w:highlight w:val="red"/>
        </w:rPr>
        <w:t xml:space="preserve">18. Оформление межевого плана на бумажном носителе может производиться с применением средств компьютерной графики, а также комбинированным способом. Внесение текстовых сведений вручную (от руки) производится разборчиво </w:t>
      </w:r>
      <w:r w:rsidRPr="005C69CE">
        <w:rPr>
          <w:b/>
          <w:highlight w:val="red"/>
        </w:rPr>
        <w:t>тушью, чернилами или пастой синего цвета</w:t>
      </w:r>
      <w:r w:rsidRPr="005C69CE">
        <w:rPr>
          <w:highlight w:val="red"/>
        </w:rPr>
        <w:t>.</w:t>
      </w:r>
      <w:r>
        <w:t xml:space="preserve"> </w:t>
      </w:r>
    </w:p>
    <w:p w:rsidR="005C69CE" w:rsidRDefault="005C69CE" w:rsidP="005C69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B2270" w:rsidRDefault="00FB2270" w:rsidP="00FB2270">
      <w:pPr>
        <w:widowControl w:val="0"/>
        <w:tabs>
          <w:tab w:val="left" w:pos="2628"/>
          <w:tab w:val="left" w:pos="5177"/>
          <w:tab w:val="left" w:pos="7791"/>
          <w:tab w:val="left" w:pos="10260"/>
        </w:tabs>
        <w:autoSpaceDE w:val="0"/>
        <w:autoSpaceDN w:val="0"/>
        <w:adjustRightInd w:val="0"/>
        <w:rPr>
          <w:szCs w:val="14"/>
        </w:rPr>
      </w:pPr>
    </w:p>
    <w:p w:rsidR="00FB2270" w:rsidRPr="005C69CE" w:rsidRDefault="005C69CE" w:rsidP="00FB2270">
      <w:pPr>
        <w:widowControl w:val="0"/>
        <w:tabs>
          <w:tab w:val="left" w:pos="2628"/>
          <w:tab w:val="left" w:pos="5177"/>
          <w:tab w:val="left" w:pos="7791"/>
          <w:tab w:val="left" w:pos="10260"/>
        </w:tabs>
        <w:autoSpaceDE w:val="0"/>
        <w:autoSpaceDN w:val="0"/>
        <w:adjustRightInd w:val="0"/>
        <w:rPr>
          <w:b/>
          <w:szCs w:val="14"/>
        </w:rPr>
      </w:pPr>
      <w:r w:rsidRPr="005C69CE">
        <w:rPr>
          <w:rFonts w:cs="Arial"/>
          <w:b/>
          <w:szCs w:val="14"/>
        </w:rPr>
        <w:t>Р</w:t>
      </w:r>
      <w:r w:rsidR="00FB2270" w:rsidRPr="005C69CE">
        <w:rPr>
          <w:rFonts w:cs="Arial"/>
          <w:b/>
          <w:szCs w:val="14"/>
        </w:rPr>
        <w:t>азделы, входящие в состав текстовой части межевого плана</w:t>
      </w:r>
      <w:r w:rsidRPr="005C69CE">
        <w:rPr>
          <w:rFonts w:cs="Arial"/>
          <w:b/>
          <w:szCs w:val="14"/>
        </w:rPr>
        <w:t>, оформляются</w:t>
      </w:r>
      <w:r w:rsidR="00FB2270" w:rsidRPr="005C69CE">
        <w:rPr>
          <w:b/>
          <w:szCs w:val="14"/>
        </w:rPr>
        <w:t xml:space="preserve"> </w:t>
      </w:r>
      <w:r w:rsidRPr="005C69CE">
        <w:rPr>
          <w:rFonts w:cs="Arial"/>
          <w:b/>
          <w:szCs w:val="14"/>
        </w:rPr>
        <w:t>на листах</w:t>
      </w:r>
      <w:r w:rsidR="007E753C">
        <w:rPr>
          <w:rFonts w:cs="Arial"/>
          <w:b/>
          <w:szCs w:val="14"/>
        </w:rPr>
        <w:t xml:space="preserve"> </w:t>
      </w:r>
      <w:r w:rsidRPr="005C69CE">
        <w:rPr>
          <w:rFonts w:cs="Arial"/>
          <w:b/>
          <w:szCs w:val="14"/>
        </w:rPr>
        <w:t>формата</w:t>
      </w:r>
      <w:r>
        <w:rPr>
          <w:rFonts w:cs="Arial"/>
          <w:b/>
          <w:szCs w:val="14"/>
        </w:rPr>
        <w:t>:</w:t>
      </w:r>
    </w:p>
    <w:p w:rsidR="005C69CE" w:rsidRPr="005C69CE" w:rsidRDefault="005C69CE" w:rsidP="005C69CE">
      <w:pPr>
        <w:widowControl w:val="0"/>
        <w:tabs>
          <w:tab w:val="left" w:pos="2628"/>
          <w:tab w:val="left" w:pos="5177"/>
          <w:tab w:val="left" w:pos="7791"/>
          <w:tab w:val="left" w:pos="10260"/>
        </w:tabs>
        <w:autoSpaceDE w:val="0"/>
        <w:autoSpaceDN w:val="0"/>
        <w:adjustRightInd w:val="0"/>
        <w:ind w:left="360" w:firstLine="0"/>
        <w:rPr>
          <w:szCs w:val="14"/>
        </w:rPr>
      </w:pPr>
    </w:p>
    <w:p w:rsidR="00FB2270" w:rsidRDefault="00FB2270" w:rsidP="000B1291">
      <w:pPr>
        <w:widowControl w:val="0"/>
        <w:numPr>
          <w:ilvl w:val="0"/>
          <w:numId w:val="105"/>
        </w:numPr>
        <w:tabs>
          <w:tab w:val="left" w:pos="2628"/>
          <w:tab w:val="left" w:pos="5177"/>
          <w:tab w:val="left" w:pos="7791"/>
          <w:tab w:val="left" w:pos="10260"/>
        </w:tabs>
        <w:autoSpaceDE w:val="0"/>
        <w:autoSpaceDN w:val="0"/>
        <w:adjustRightInd w:val="0"/>
        <w:rPr>
          <w:szCs w:val="14"/>
        </w:rPr>
      </w:pPr>
      <w:r>
        <w:rPr>
          <w:rFonts w:cs="Arial"/>
          <w:szCs w:val="14"/>
        </w:rPr>
        <w:t>Листах больших форматов, чем А4</w:t>
      </w:r>
    </w:p>
    <w:p w:rsidR="00FB2270" w:rsidRDefault="00FB2270" w:rsidP="000B1291">
      <w:pPr>
        <w:widowControl w:val="0"/>
        <w:numPr>
          <w:ilvl w:val="0"/>
          <w:numId w:val="105"/>
        </w:numPr>
        <w:tabs>
          <w:tab w:val="left" w:pos="2628"/>
          <w:tab w:val="left" w:pos="5177"/>
          <w:tab w:val="left" w:pos="7791"/>
          <w:tab w:val="left" w:pos="10260"/>
        </w:tabs>
        <w:autoSpaceDE w:val="0"/>
        <w:autoSpaceDN w:val="0"/>
        <w:adjustRightInd w:val="0"/>
        <w:rPr>
          <w:szCs w:val="14"/>
        </w:rPr>
      </w:pPr>
      <w:r>
        <w:rPr>
          <w:rFonts w:cs="Arial"/>
          <w:szCs w:val="14"/>
        </w:rPr>
        <w:t>Листах любых удобных форматов таким образом, чтобы все реквизиты раздела размещались на одной стороне листа</w:t>
      </w:r>
      <w:r>
        <w:rPr>
          <w:szCs w:val="14"/>
        </w:rPr>
        <w:t xml:space="preserve"> </w:t>
      </w:r>
    </w:p>
    <w:p w:rsidR="00FB2270" w:rsidRDefault="00FB2270" w:rsidP="000B1291">
      <w:pPr>
        <w:widowControl w:val="0"/>
        <w:numPr>
          <w:ilvl w:val="0"/>
          <w:numId w:val="105"/>
        </w:numPr>
        <w:tabs>
          <w:tab w:val="left" w:pos="2628"/>
          <w:tab w:val="left" w:pos="5177"/>
          <w:tab w:val="left" w:pos="7791"/>
          <w:tab w:val="left" w:pos="10260"/>
        </w:tabs>
        <w:autoSpaceDE w:val="0"/>
        <w:autoSpaceDN w:val="0"/>
        <w:adjustRightInd w:val="0"/>
        <w:rPr>
          <w:b/>
          <w:bCs/>
          <w:szCs w:val="14"/>
        </w:rPr>
      </w:pPr>
      <w:r>
        <w:rPr>
          <w:rFonts w:cs="Arial"/>
          <w:b/>
          <w:bCs/>
          <w:szCs w:val="14"/>
        </w:rPr>
        <w:t>А4</w:t>
      </w:r>
      <w:r>
        <w:rPr>
          <w:b/>
          <w:bCs/>
          <w:szCs w:val="14"/>
        </w:rPr>
        <w:t xml:space="preserve"> </w:t>
      </w:r>
    </w:p>
    <w:p w:rsidR="00FB2270" w:rsidRDefault="00FB2270" w:rsidP="00FB2270">
      <w:pPr>
        <w:widowControl w:val="0"/>
        <w:tabs>
          <w:tab w:val="left" w:pos="2628"/>
          <w:tab w:val="left" w:pos="5177"/>
          <w:tab w:val="left" w:pos="7791"/>
          <w:tab w:val="left" w:pos="10260"/>
        </w:tabs>
        <w:autoSpaceDE w:val="0"/>
        <w:autoSpaceDN w:val="0"/>
        <w:adjustRightInd w:val="0"/>
        <w:rPr>
          <w:szCs w:val="14"/>
        </w:rPr>
      </w:pPr>
    </w:p>
    <w:p w:rsidR="00FB2270" w:rsidRPr="005C69CE" w:rsidRDefault="00FB2270" w:rsidP="00FB2270">
      <w:pPr>
        <w:widowControl w:val="0"/>
        <w:tabs>
          <w:tab w:val="left" w:pos="2628"/>
          <w:tab w:val="left" w:pos="5177"/>
          <w:tab w:val="left" w:pos="7791"/>
          <w:tab w:val="left" w:pos="10260"/>
        </w:tabs>
        <w:autoSpaceDE w:val="0"/>
        <w:autoSpaceDN w:val="0"/>
        <w:adjustRightInd w:val="0"/>
        <w:rPr>
          <w:szCs w:val="14"/>
          <w:highlight w:val="red"/>
        </w:rPr>
      </w:pPr>
      <w:r w:rsidRPr="005C69CE">
        <w:rPr>
          <w:b/>
          <w:bCs/>
          <w:szCs w:val="14"/>
          <w:highlight w:val="red"/>
        </w:rPr>
        <w:t xml:space="preserve">Комментарий: </w:t>
      </w:r>
      <w:r w:rsidRPr="005C69CE">
        <w:rPr>
          <w:bCs/>
          <w:szCs w:val="14"/>
          <w:highlight w:val="red"/>
        </w:rPr>
        <w:t>Приказ Минэкономразвития России</w:t>
      </w:r>
      <w:r w:rsidR="007E753C">
        <w:rPr>
          <w:bCs/>
          <w:szCs w:val="14"/>
          <w:highlight w:val="red"/>
        </w:rPr>
        <w:t xml:space="preserve"> </w:t>
      </w:r>
      <w:r w:rsidRPr="005C69CE">
        <w:rPr>
          <w:bCs/>
          <w:szCs w:val="14"/>
          <w:highlight w:val="red"/>
        </w:rPr>
        <w:t>от 24.11.2008 № 412, Приложение 2, пункт 18</w:t>
      </w:r>
    </w:p>
    <w:p w:rsidR="00FB2270" w:rsidRDefault="00FB2270" w:rsidP="00FB2270">
      <w:pPr>
        <w:autoSpaceDE w:val="0"/>
        <w:autoSpaceDN w:val="0"/>
        <w:adjustRightInd w:val="0"/>
        <w:ind w:firstLine="540"/>
      </w:pPr>
      <w:r w:rsidRPr="005C69CE">
        <w:rPr>
          <w:highlight w:val="red"/>
        </w:rPr>
        <w:t>18....Межевой план оформляется на листах формата A4. Разделы "Схема геодезических построений", "Схема расположения земельных участков" и Чертеж могут оформляться на листах больших форматов.</w:t>
      </w:r>
    </w:p>
    <w:p w:rsidR="005C69CE" w:rsidRDefault="005C69CE" w:rsidP="005C69CE">
      <w:pPr>
        <w:widowControl w:val="0"/>
        <w:tabs>
          <w:tab w:val="left" w:pos="2628"/>
          <w:tab w:val="left" w:pos="5177"/>
          <w:tab w:val="left" w:pos="7791"/>
          <w:tab w:val="left" w:pos="10260"/>
        </w:tabs>
        <w:autoSpaceDE w:val="0"/>
        <w:autoSpaceDN w:val="0"/>
        <w:adjustRightInd w:val="0"/>
        <w:jc w:val="center"/>
        <w:rPr>
          <w:rFonts w:cs="Arial"/>
          <w:szCs w:val="14"/>
        </w:rPr>
      </w:pPr>
      <w:r w:rsidRPr="00E817B2">
        <w:rPr>
          <w:i/>
          <w:szCs w:val="32"/>
        </w:rPr>
        <w:t>Выберите правильный ответ</w:t>
      </w:r>
    </w:p>
    <w:p w:rsidR="00FB2270" w:rsidRPr="005C69CE" w:rsidRDefault="00FB2270" w:rsidP="005C69CE">
      <w:pPr>
        <w:widowControl w:val="0"/>
        <w:tabs>
          <w:tab w:val="left" w:pos="2628"/>
          <w:tab w:val="left" w:pos="5177"/>
          <w:tab w:val="left" w:pos="7791"/>
          <w:tab w:val="left" w:pos="10260"/>
        </w:tabs>
        <w:autoSpaceDE w:val="0"/>
        <w:autoSpaceDN w:val="0"/>
        <w:adjustRightInd w:val="0"/>
        <w:ind w:firstLine="0"/>
        <w:rPr>
          <w:b/>
          <w:szCs w:val="14"/>
        </w:rPr>
      </w:pPr>
      <w:r>
        <w:rPr>
          <w:rFonts w:cs="Arial"/>
          <w:szCs w:val="14"/>
        </w:rPr>
        <w:t xml:space="preserve"> </w:t>
      </w:r>
      <w:r w:rsidR="005C69CE" w:rsidRPr="005C69CE">
        <w:rPr>
          <w:rFonts w:cs="Arial"/>
          <w:b/>
          <w:szCs w:val="14"/>
        </w:rPr>
        <w:t>Н</w:t>
      </w:r>
      <w:r w:rsidRPr="005C69CE">
        <w:rPr>
          <w:rFonts w:cs="Arial"/>
          <w:b/>
          <w:szCs w:val="14"/>
        </w:rPr>
        <w:t>а титульном листе межевого плана</w:t>
      </w:r>
      <w:r w:rsidR="005C69CE" w:rsidRPr="005C69CE">
        <w:rPr>
          <w:rFonts w:cs="Arial"/>
          <w:b/>
          <w:szCs w:val="14"/>
        </w:rPr>
        <w:t xml:space="preserve"> указывается</w:t>
      </w:r>
      <w:r w:rsidR="005C69CE" w:rsidRPr="005C69CE">
        <w:rPr>
          <w:b/>
          <w:szCs w:val="14"/>
        </w:rPr>
        <w:t xml:space="preserve"> </w:t>
      </w:r>
      <w:r w:rsidR="005C69CE" w:rsidRPr="005C69CE">
        <w:rPr>
          <w:rFonts w:cs="Arial"/>
          <w:b/>
          <w:szCs w:val="14"/>
        </w:rPr>
        <w:t xml:space="preserve">количество листов </w:t>
      </w:r>
    </w:p>
    <w:p w:rsidR="00FB2270" w:rsidRDefault="00FB2270" w:rsidP="00FB2270">
      <w:pPr>
        <w:widowControl w:val="0"/>
        <w:tabs>
          <w:tab w:val="left" w:pos="2628"/>
          <w:tab w:val="left" w:pos="5177"/>
          <w:tab w:val="left" w:pos="7791"/>
          <w:tab w:val="left" w:pos="10260"/>
        </w:tabs>
        <w:autoSpaceDE w:val="0"/>
        <w:autoSpaceDN w:val="0"/>
        <w:adjustRightInd w:val="0"/>
        <w:rPr>
          <w:szCs w:val="14"/>
        </w:rPr>
      </w:pPr>
    </w:p>
    <w:p w:rsidR="00FB2270" w:rsidRDefault="00FB2270" w:rsidP="000B1291">
      <w:pPr>
        <w:widowControl w:val="0"/>
        <w:numPr>
          <w:ilvl w:val="0"/>
          <w:numId w:val="106"/>
        </w:numPr>
        <w:tabs>
          <w:tab w:val="left" w:pos="2628"/>
          <w:tab w:val="left" w:pos="5177"/>
          <w:tab w:val="left" w:pos="7791"/>
          <w:tab w:val="left" w:pos="10260"/>
        </w:tabs>
        <w:autoSpaceDE w:val="0"/>
        <w:autoSpaceDN w:val="0"/>
        <w:adjustRightInd w:val="0"/>
        <w:rPr>
          <w:szCs w:val="14"/>
        </w:rPr>
      </w:pPr>
      <w:r>
        <w:rPr>
          <w:rFonts w:cs="Arial"/>
          <w:szCs w:val="14"/>
        </w:rPr>
        <w:t xml:space="preserve">Общее количество листов разделов межевого плана, не </w:t>
      </w:r>
      <w:r>
        <w:rPr>
          <w:rFonts w:cs="Arial"/>
          <w:szCs w:val="14"/>
        </w:rPr>
        <w:lastRenderedPageBreak/>
        <w:t>включая количество листов документов Приложения</w:t>
      </w:r>
      <w:r>
        <w:rPr>
          <w:szCs w:val="14"/>
        </w:rPr>
        <w:t xml:space="preserve"> </w:t>
      </w:r>
    </w:p>
    <w:p w:rsidR="00FB2270" w:rsidRDefault="00FB2270" w:rsidP="000B1291">
      <w:pPr>
        <w:widowControl w:val="0"/>
        <w:numPr>
          <w:ilvl w:val="0"/>
          <w:numId w:val="106"/>
        </w:numPr>
        <w:tabs>
          <w:tab w:val="left" w:pos="2628"/>
          <w:tab w:val="left" w:pos="5177"/>
          <w:tab w:val="left" w:pos="7791"/>
          <w:tab w:val="left" w:pos="10260"/>
        </w:tabs>
        <w:autoSpaceDE w:val="0"/>
        <w:autoSpaceDN w:val="0"/>
        <w:adjustRightInd w:val="0"/>
        <w:rPr>
          <w:b/>
          <w:bCs/>
          <w:szCs w:val="14"/>
        </w:rPr>
      </w:pPr>
      <w:r>
        <w:rPr>
          <w:rFonts w:cs="Arial"/>
          <w:b/>
          <w:bCs/>
          <w:szCs w:val="14"/>
        </w:rPr>
        <w:t>Общее количество листов межевого плана, включая количество листов документов Приложения</w:t>
      </w:r>
    </w:p>
    <w:p w:rsidR="00FB2270" w:rsidRDefault="00FB2270" w:rsidP="00FB2270">
      <w:pPr>
        <w:widowControl w:val="0"/>
        <w:tabs>
          <w:tab w:val="left" w:pos="2628"/>
          <w:tab w:val="left" w:pos="5177"/>
          <w:tab w:val="left" w:pos="7791"/>
          <w:tab w:val="left" w:pos="10260"/>
        </w:tabs>
        <w:autoSpaceDE w:val="0"/>
        <w:autoSpaceDN w:val="0"/>
        <w:adjustRightInd w:val="0"/>
        <w:rPr>
          <w:szCs w:val="14"/>
        </w:rPr>
      </w:pPr>
    </w:p>
    <w:p w:rsidR="00FB2270" w:rsidRPr="005C69CE" w:rsidRDefault="00FB2270" w:rsidP="00FB2270">
      <w:pPr>
        <w:widowControl w:val="0"/>
        <w:tabs>
          <w:tab w:val="left" w:pos="2628"/>
          <w:tab w:val="left" w:pos="5177"/>
          <w:tab w:val="left" w:pos="7791"/>
          <w:tab w:val="left" w:pos="10260"/>
        </w:tabs>
        <w:autoSpaceDE w:val="0"/>
        <w:autoSpaceDN w:val="0"/>
        <w:adjustRightInd w:val="0"/>
        <w:rPr>
          <w:szCs w:val="14"/>
          <w:highlight w:val="red"/>
        </w:rPr>
      </w:pPr>
      <w:r w:rsidRPr="005C69CE">
        <w:rPr>
          <w:b/>
          <w:bCs/>
          <w:szCs w:val="14"/>
          <w:highlight w:val="red"/>
        </w:rPr>
        <w:t>Комментарий:</w:t>
      </w:r>
      <w:r w:rsidRPr="005C69CE">
        <w:rPr>
          <w:bCs/>
          <w:szCs w:val="14"/>
          <w:highlight w:val="red"/>
        </w:rPr>
        <w:t xml:space="preserve"> Приказ Минэкономразвития России</w:t>
      </w:r>
      <w:r w:rsidR="007E753C">
        <w:rPr>
          <w:bCs/>
          <w:szCs w:val="14"/>
          <w:highlight w:val="red"/>
        </w:rPr>
        <w:t xml:space="preserve"> </w:t>
      </w:r>
      <w:r w:rsidRPr="005C69CE">
        <w:rPr>
          <w:bCs/>
          <w:szCs w:val="14"/>
          <w:highlight w:val="red"/>
        </w:rPr>
        <w:t>от 24.11.2008 № 412, Приложение 2, пункт 19</w:t>
      </w:r>
    </w:p>
    <w:p w:rsidR="00FB2270" w:rsidRDefault="00FB2270" w:rsidP="00FB2270">
      <w:pPr>
        <w:autoSpaceDE w:val="0"/>
        <w:autoSpaceDN w:val="0"/>
        <w:adjustRightInd w:val="0"/>
        <w:ind w:firstLine="540"/>
      </w:pPr>
      <w:r w:rsidRPr="005C69CE">
        <w:rPr>
          <w:szCs w:val="14"/>
          <w:highlight w:val="red"/>
        </w:rPr>
        <w:t>19....</w:t>
      </w:r>
      <w:r w:rsidRPr="005C69CE">
        <w:rPr>
          <w:highlight w:val="red"/>
        </w:rPr>
        <w:t xml:space="preserve"> Общее количество листов межевого плана, включая количество листов документов</w:t>
      </w:r>
      <w:r>
        <w:t xml:space="preserve"> Приложения, указывается на титульном листе.</w:t>
      </w:r>
    </w:p>
    <w:p w:rsidR="0044087C" w:rsidRPr="00E817B2" w:rsidRDefault="0044087C" w:rsidP="00E817B2">
      <w:pPr>
        <w:tabs>
          <w:tab w:val="left" w:pos="851"/>
        </w:tabs>
        <w:ind w:firstLine="567"/>
        <w:rPr>
          <w:szCs w:val="32"/>
        </w:rPr>
      </w:pPr>
    </w:p>
    <w:p w:rsidR="002F4104" w:rsidRDefault="0022356C" w:rsidP="004027AB">
      <w:pPr>
        <w:pStyle w:val="1"/>
        <w:spacing w:before="0"/>
      </w:pPr>
      <w:r>
        <w:br w:type="page"/>
      </w:r>
      <w:bookmarkStart w:id="121" w:name="_Toc347740912"/>
      <w:bookmarkStart w:id="122" w:name="_Toc347756548"/>
      <w:r w:rsidR="002F4104">
        <w:lastRenderedPageBreak/>
        <w:t>Примеры заданий для лабораторных</w:t>
      </w:r>
      <w:r w:rsidR="002F4104" w:rsidRPr="001778B3">
        <w:t xml:space="preserve"> работ</w:t>
      </w:r>
      <w:bookmarkEnd w:id="121"/>
      <w:bookmarkEnd w:id="122"/>
    </w:p>
    <w:p w:rsidR="004027AB" w:rsidRDefault="004027AB" w:rsidP="004027AB">
      <w:pPr>
        <w:ind w:firstLine="0"/>
        <w:jc w:val="center"/>
        <w:rPr>
          <w:b/>
          <w:szCs w:val="32"/>
        </w:rPr>
      </w:pPr>
    </w:p>
    <w:p w:rsidR="002F4104" w:rsidRDefault="002F4104" w:rsidP="004027AB">
      <w:pPr>
        <w:ind w:firstLine="0"/>
        <w:jc w:val="center"/>
        <w:rPr>
          <w:b/>
          <w:szCs w:val="32"/>
        </w:rPr>
      </w:pPr>
      <w:r w:rsidRPr="004027AB">
        <w:rPr>
          <w:b/>
          <w:szCs w:val="32"/>
        </w:rPr>
        <w:t>Вариант 1</w:t>
      </w:r>
    </w:p>
    <w:p w:rsidR="004027AB" w:rsidRPr="004027AB" w:rsidRDefault="004027AB" w:rsidP="004027AB">
      <w:pPr>
        <w:ind w:firstLine="0"/>
        <w:jc w:val="center"/>
        <w:rPr>
          <w:sz w:val="16"/>
          <w:szCs w:val="16"/>
        </w:rPr>
      </w:pPr>
    </w:p>
    <w:tbl>
      <w:tblPr>
        <w:tblW w:w="9067" w:type="dxa"/>
        <w:jc w:val="center"/>
        <w:tblLayout w:type="fixed"/>
        <w:tblCellMar>
          <w:left w:w="30" w:type="dxa"/>
          <w:right w:w="30" w:type="dxa"/>
        </w:tblCellMar>
        <w:tblLook w:val="0000" w:firstRow="0" w:lastRow="0" w:firstColumn="0" w:lastColumn="0" w:noHBand="0" w:noVBand="0"/>
      </w:tblPr>
      <w:tblGrid>
        <w:gridCol w:w="881"/>
        <w:gridCol w:w="992"/>
        <w:gridCol w:w="1388"/>
        <w:gridCol w:w="1246"/>
        <w:gridCol w:w="4560"/>
      </w:tblGrid>
      <w:tr w:rsidR="002F4104" w:rsidRPr="004027AB">
        <w:trPr>
          <w:trHeight w:val="250"/>
          <w:jc w:val="center"/>
        </w:trPr>
        <w:tc>
          <w:tcPr>
            <w:tcW w:w="4507" w:type="dxa"/>
            <w:gridSpan w:val="4"/>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b/>
                <w:snapToGrid w:val="0"/>
                <w:color w:val="000000"/>
                <w:sz w:val="18"/>
                <w:szCs w:val="18"/>
              </w:rPr>
            </w:pPr>
            <w:r w:rsidRPr="004027AB">
              <w:rPr>
                <w:rFonts w:ascii="Arial" w:hAnsi="Arial" w:cs="Arial"/>
                <w:b/>
                <w:snapToGrid w:val="0"/>
                <w:color w:val="000000"/>
                <w:sz w:val="18"/>
                <w:szCs w:val="18"/>
              </w:rPr>
              <w:t>Распечатка полевых измерений</w:t>
            </w:r>
          </w:p>
        </w:tc>
        <w:tc>
          <w:tcPr>
            <w:tcW w:w="4560" w:type="dxa"/>
            <w:vMerge w:val="restart"/>
            <w:tcBorders>
              <w:left w:val="single" w:sz="4" w:space="0" w:color="auto"/>
            </w:tcBorders>
          </w:tcPr>
          <w:p w:rsidR="002F4104" w:rsidRPr="004027AB" w:rsidRDefault="002F4104" w:rsidP="004027AB">
            <w:pPr>
              <w:ind w:firstLine="0"/>
              <w:rPr>
                <w:rFonts w:ascii="Arial" w:hAnsi="Arial" w:cs="Arial"/>
                <w:b/>
                <w:snapToGrid w:val="0"/>
                <w:color w:val="000000"/>
                <w:sz w:val="18"/>
                <w:szCs w:val="18"/>
              </w:rPr>
            </w:pPr>
          </w:p>
          <w:p w:rsidR="002F4104" w:rsidRPr="004027AB" w:rsidRDefault="004027AB" w:rsidP="004027AB">
            <w:pPr>
              <w:ind w:left="135" w:firstLine="0"/>
              <w:rPr>
                <w:rFonts w:ascii="Arial" w:hAnsi="Arial" w:cs="Arial"/>
                <w:b/>
                <w:snapToGrid w:val="0"/>
                <w:color w:val="000000"/>
                <w:sz w:val="18"/>
                <w:szCs w:val="18"/>
              </w:rPr>
            </w:pPr>
            <w:r w:rsidRPr="004027AB">
              <w:rPr>
                <w:rFonts w:ascii="Arial" w:hAnsi="Arial" w:cs="Arial"/>
                <w:sz w:val="18"/>
                <w:szCs w:val="18"/>
              </w:rPr>
              <w:object w:dxaOrig="8889" w:dyaOrig="8933">
                <v:shape id="_x0000_i1037" type="#_x0000_t75" style="width:225pt;height:210pt" o:ole="" fillcolor="window">
                  <v:imagedata r:id="rId103" o:title="" cropbottom="4709f"/>
                </v:shape>
                <o:OLEObject Type="Embed" ProgID="Excel.Sheet.8" ShapeID="_x0000_i1037" DrawAspect="Content" ObjectID="_1580671750" r:id="rId104"/>
              </w:object>
            </w: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388" w:type="dxa"/>
            <w:tcBorders>
              <w:top w:val="single" w:sz="4" w:space="0" w:color="auto"/>
              <w:left w:val="single" w:sz="4" w:space="0" w:color="auto"/>
              <w:bottom w:val="single" w:sz="4" w:space="0" w:color="auto"/>
              <w:right w:val="single" w:sz="4" w:space="0" w:color="auto"/>
            </w:tcBorders>
          </w:tcPr>
          <w:p w:rsidR="002F4104" w:rsidRPr="00826461" w:rsidRDefault="002F4104" w:rsidP="004027AB">
            <w:pPr>
              <w:ind w:firstLine="0"/>
              <w:jc w:val="center"/>
              <w:rPr>
                <w:rFonts w:ascii="Arial" w:hAnsi="Arial" w:cs="Arial"/>
                <w:snapToGrid w:val="0"/>
                <w:color w:val="000000"/>
                <w:sz w:val="18"/>
                <w:szCs w:val="18"/>
                <w:highlight w:val="green"/>
              </w:rPr>
            </w:pPr>
            <w:r w:rsidRPr="00826461">
              <w:rPr>
                <w:rFonts w:ascii="Arial" w:hAnsi="Arial" w:cs="Arial"/>
                <w:snapToGrid w:val="0"/>
                <w:color w:val="000000"/>
                <w:sz w:val="18"/>
                <w:szCs w:val="18"/>
                <w:highlight w:val="green"/>
              </w:rPr>
              <w:t>Гориз. угол</w:t>
            </w:r>
          </w:p>
        </w:tc>
        <w:tc>
          <w:tcPr>
            <w:tcW w:w="1246" w:type="dxa"/>
            <w:tcBorders>
              <w:top w:val="single" w:sz="4" w:space="0" w:color="auto"/>
              <w:left w:val="single" w:sz="4" w:space="0" w:color="auto"/>
              <w:bottom w:val="single" w:sz="4" w:space="0" w:color="auto"/>
              <w:right w:val="single" w:sz="4" w:space="0" w:color="auto"/>
            </w:tcBorders>
          </w:tcPr>
          <w:p w:rsidR="002F4104" w:rsidRPr="00826461" w:rsidRDefault="002F4104" w:rsidP="004027AB">
            <w:pPr>
              <w:ind w:firstLine="0"/>
              <w:jc w:val="center"/>
              <w:rPr>
                <w:rFonts w:ascii="Arial" w:hAnsi="Arial" w:cs="Arial"/>
                <w:snapToGrid w:val="0"/>
                <w:color w:val="000000"/>
                <w:sz w:val="18"/>
                <w:szCs w:val="18"/>
                <w:highlight w:val="green"/>
              </w:rPr>
            </w:pPr>
            <w:r w:rsidRPr="00826461">
              <w:rPr>
                <w:rFonts w:ascii="Arial" w:hAnsi="Arial" w:cs="Arial"/>
                <w:snapToGrid w:val="0"/>
                <w:color w:val="000000"/>
                <w:sz w:val="18"/>
                <w:szCs w:val="18"/>
                <w:highlight w:val="green"/>
              </w:rPr>
              <w:t>Расстояние</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b/>
                <w:snapToGrid w:val="0"/>
                <w:color w:val="000000"/>
                <w:sz w:val="18"/>
                <w:szCs w:val="18"/>
              </w:rPr>
            </w:pPr>
            <w:r w:rsidRPr="004027AB">
              <w:rPr>
                <w:rFonts w:ascii="Arial" w:hAnsi="Arial" w:cs="Arial"/>
                <w:b/>
                <w:snapToGrid w:val="0"/>
                <w:color w:val="000000"/>
                <w:sz w:val="18"/>
                <w:szCs w:val="18"/>
              </w:rPr>
              <w:t>б</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а</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241 25 51</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5.325</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251 27 51</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59.362</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3</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171 28 32</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99.615</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5</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200 02 35</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98.355</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6</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218 32 16</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95.441</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7</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231 00 34</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84.362</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т19</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163 18 30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121.837</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а</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Гориз. угол</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Расстояние</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т19</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б</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4</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278 14 23</w:t>
            </w:r>
          </w:p>
        </w:tc>
        <w:tc>
          <w:tcPr>
            <w:tcW w:w="1246"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61,841</w:t>
            </w:r>
          </w:p>
        </w:tc>
        <w:tc>
          <w:tcPr>
            <w:tcW w:w="4560" w:type="dxa"/>
            <w:vMerge/>
            <w:tcBorders>
              <w:left w:val="single" w:sz="4" w:space="0" w:color="auto"/>
            </w:tcBorders>
            <w:vAlign w:val="bottom"/>
          </w:tcPr>
          <w:p w:rsidR="002F4104" w:rsidRPr="004027AB" w:rsidRDefault="002F4104" w:rsidP="004027AB">
            <w:pPr>
              <w:ind w:firstLine="0"/>
              <w:rPr>
                <w:rFonts w:ascii="Arial" w:eastAsia="Arial Unicode MS" w:hAnsi="Arial" w:cs="Arial"/>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8</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273 12 54</w:t>
            </w:r>
          </w:p>
        </w:tc>
        <w:tc>
          <w:tcPr>
            <w:tcW w:w="1246"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53,219</w:t>
            </w:r>
          </w:p>
        </w:tc>
        <w:tc>
          <w:tcPr>
            <w:tcW w:w="4560" w:type="dxa"/>
            <w:vMerge/>
            <w:tcBorders>
              <w:left w:val="single" w:sz="4" w:space="0" w:color="auto"/>
            </w:tcBorders>
            <w:vAlign w:val="bottom"/>
          </w:tcPr>
          <w:p w:rsidR="002F4104" w:rsidRPr="004027AB" w:rsidRDefault="002F4104" w:rsidP="004027AB">
            <w:pPr>
              <w:ind w:firstLine="0"/>
              <w:rPr>
                <w:rFonts w:ascii="Arial" w:eastAsia="Arial Unicode MS" w:hAnsi="Arial" w:cs="Arial"/>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9</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269 34 32</w:t>
            </w:r>
          </w:p>
        </w:tc>
        <w:tc>
          <w:tcPr>
            <w:tcW w:w="1246"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38,564</w:t>
            </w:r>
          </w:p>
        </w:tc>
        <w:tc>
          <w:tcPr>
            <w:tcW w:w="4560" w:type="dxa"/>
            <w:vMerge/>
            <w:tcBorders>
              <w:left w:val="single" w:sz="4" w:space="0" w:color="auto"/>
            </w:tcBorders>
            <w:vAlign w:val="bottom"/>
          </w:tcPr>
          <w:p w:rsidR="002F4104" w:rsidRPr="004027AB" w:rsidRDefault="002F4104" w:rsidP="004027AB">
            <w:pPr>
              <w:ind w:firstLine="0"/>
              <w:rPr>
                <w:rFonts w:ascii="Arial" w:eastAsia="Arial Unicode MS" w:hAnsi="Arial" w:cs="Arial"/>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10</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299 35 12</w:t>
            </w:r>
          </w:p>
        </w:tc>
        <w:tc>
          <w:tcPr>
            <w:tcW w:w="1246"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32,231</w:t>
            </w:r>
          </w:p>
        </w:tc>
        <w:tc>
          <w:tcPr>
            <w:tcW w:w="4560" w:type="dxa"/>
            <w:vMerge/>
            <w:tcBorders>
              <w:left w:val="single" w:sz="4" w:space="0" w:color="auto"/>
            </w:tcBorders>
            <w:vAlign w:val="bottom"/>
          </w:tcPr>
          <w:p w:rsidR="002F4104" w:rsidRPr="004027AB" w:rsidRDefault="002F4104" w:rsidP="004027AB">
            <w:pPr>
              <w:ind w:firstLine="0"/>
              <w:rPr>
                <w:rFonts w:ascii="Arial" w:eastAsia="Arial Unicode MS" w:hAnsi="Arial" w:cs="Arial"/>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в</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269 05 20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164.548</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б</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Гориз. угол</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Расстояние</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в</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т19</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237 31 28</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164,548</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214"/>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т19</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70"/>
          <w:jc w:val="center"/>
        </w:trPr>
        <w:tc>
          <w:tcPr>
            <w:tcW w:w="3261" w:type="dxa"/>
            <w:gridSpan w:val="3"/>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b/>
                <w:snapToGrid w:val="0"/>
                <w:color w:val="000000"/>
                <w:sz w:val="18"/>
                <w:szCs w:val="18"/>
              </w:rPr>
            </w:pPr>
            <w:r w:rsidRPr="004027AB">
              <w:rPr>
                <w:rFonts w:ascii="Arial" w:hAnsi="Arial" w:cs="Arial"/>
                <w:b/>
                <w:snapToGrid w:val="0"/>
                <w:color w:val="000000"/>
                <w:sz w:val="18"/>
                <w:szCs w:val="18"/>
              </w:rPr>
              <w:t>Каталог координат точек хода</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точки</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X</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Y</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H</w:t>
            </w: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3329.886</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2653.957</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а</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3138.260</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2461.576</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560" w:type="dxa"/>
            <w:vMerge/>
            <w:tcBorders>
              <w:left w:val="single" w:sz="4" w:space="0" w:color="auto"/>
            </w:tcBorders>
          </w:tcPr>
          <w:p w:rsidR="002F4104" w:rsidRPr="004027AB" w:rsidRDefault="002F4104" w:rsidP="004027AB">
            <w:pPr>
              <w:ind w:firstLine="0"/>
              <w:rPr>
                <w:rFonts w:ascii="Arial" w:hAnsi="Arial" w:cs="Arial"/>
                <w:snapToGrid w:val="0"/>
                <w:color w:val="000000"/>
                <w:sz w:val="18"/>
                <w:szCs w:val="18"/>
              </w:rPr>
            </w:pP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в</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3380.053</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2602.637</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560" w:type="dxa"/>
            <w:vMerge/>
            <w:tcBorders>
              <w:lef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r>
      <w:tr w:rsidR="002F4104" w:rsidRPr="004027AB">
        <w:trPr>
          <w:trHeight w:val="70"/>
          <w:jc w:val="center"/>
        </w:trPr>
        <w:tc>
          <w:tcPr>
            <w:tcW w:w="88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б</w:t>
            </w:r>
          </w:p>
        </w:tc>
        <w:tc>
          <w:tcPr>
            <w:tcW w:w="992"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3223.523</w:t>
            </w:r>
          </w:p>
        </w:tc>
        <w:tc>
          <w:tcPr>
            <w:tcW w:w="1388"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2468.212</w:t>
            </w:r>
          </w:p>
        </w:tc>
        <w:tc>
          <w:tcPr>
            <w:tcW w:w="1246"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560" w:type="dxa"/>
            <w:vMerge/>
            <w:tcBorders>
              <w:left w:val="single" w:sz="4" w:space="0" w:color="auto"/>
              <w:bottom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r>
      <w:tr w:rsidR="004027AB" w:rsidRPr="004027AB">
        <w:trPr>
          <w:trHeight w:val="70"/>
          <w:jc w:val="center"/>
        </w:trPr>
        <w:tc>
          <w:tcPr>
            <w:tcW w:w="881" w:type="dxa"/>
            <w:tcBorders>
              <w:top w:val="single" w:sz="4" w:space="0" w:color="auto"/>
            </w:tcBorders>
          </w:tcPr>
          <w:p w:rsidR="004027AB" w:rsidRPr="004027AB" w:rsidRDefault="004027AB" w:rsidP="004027AB">
            <w:pPr>
              <w:ind w:firstLine="0"/>
              <w:jc w:val="center"/>
              <w:rPr>
                <w:rFonts w:ascii="Arial" w:hAnsi="Arial" w:cs="Arial"/>
                <w:snapToGrid w:val="0"/>
                <w:color w:val="000000"/>
                <w:sz w:val="18"/>
                <w:szCs w:val="18"/>
              </w:rPr>
            </w:pPr>
          </w:p>
        </w:tc>
        <w:tc>
          <w:tcPr>
            <w:tcW w:w="992" w:type="dxa"/>
            <w:tcBorders>
              <w:top w:val="single" w:sz="4" w:space="0" w:color="auto"/>
            </w:tcBorders>
          </w:tcPr>
          <w:p w:rsidR="004027AB" w:rsidRPr="004027AB" w:rsidRDefault="004027AB" w:rsidP="004027AB">
            <w:pPr>
              <w:ind w:firstLine="0"/>
              <w:jc w:val="center"/>
              <w:rPr>
                <w:rFonts w:ascii="Arial" w:hAnsi="Arial" w:cs="Arial"/>
                <w:snapToGrid w:val="0"/>
                <w:color w:val="000000"/>
                <w:sz w:val="18"/>
                <w:szCs w:val="18"/>
              </w:rPr>
            </w:pPr>
          </w:p>
        </w:tc>
        <w:tc>
          <w:tcPr>
            <w:tcW w:w="1388" w:type="dxa"/>
            <w:tcBorders>
              <w:top w:val="single" w:sz="4" w:space="0" w:color="auto"/>
            </w:tcBorders>
          </w:tcPr>
          <w:p w:rsidR="004027AB" w:rsidRPr="004027AB" w:rsidRDefault="004027AB" w:rsidP="004027AB">
            <w:pPr>
              <w:ind w:firstLine="0"/>
              <w:jc w:val="center"/>
              <w:rPr>
                <w:rFonts w:ascii="Arial" w:hAnsi="Arial" w:cs="Arial"/>
                <w:snapToGrid w:val="0"/>
                <w:color w:val="000000"/>
                <w:sz w:val="18"/>
                <w:szCs w:val="18"/>
              </w:rPr>
            </w:pPr>
          </w:p>
        </w:tc>
        <w:tc>
          <w:tcPr>
            <w:tcW w:w="1246" w:type="dxa"/>
            <w:tcBorders>
              <w:top w:val="single" w:sz="4" w:space="0" w:color="auto"/>
            </w:tcBorders>
          </w:tcPr>
          <w:p w:rsidR="004027AB" w:rsidRPr="004027AB" w:rsidRDefault="004027AB" w:rsidP="004027AB">
            <w:pPr>
              <w:ind w:firstLine="0"/>
              <w:jc w:val="center"/>
              <w:rPr>
                <w:rFonts w:ascii="Arial" w:hAnsi="Arial" w:cs="Arial"/>
                <w:snapToGrid w:val="0"/>
                <w:color w:val="000000"/>
                <w:sz w:val="18"/>
                <w:szCs w:val="18"/>
              </w:rPr>
            </w:pPr>
          </w:p>
        </w:tc>
        <w:tc>
          <w:tcPr>
            <w:tcW w:w="4560" w:type="dxa"/>
            <w:tcBorders>
              <w:top w:val="single" w:sz="4" w:space="0" w:color="auto"/>
            </w:tcBorders>
          </w:tcPr>
          <w:p w:rsidR="004027AB" w:rsidRPr="004027AB" w:rsidRDefault="004027AB" w:rsidP="004027AB">
            <w:pPr>
              <w:ind w:firstLine="0"/>
              <w:jc w:val="right"/>
              <w:rPr>
                <w:rFonts w:ascii="Arial" w:hAnsi="Arial" w:cs="Arial"/>
                <w:snapToGrid w:val="0"/>
                <w:color w:val="000000"/>
                <w:sz w:val="18"/>
                <w:szCs w:val="18"/>
              </w:rPr>
            </w:pPr>
          </w:p>
        </w:tc>
      </w:tr>
    </w:tbl>
    <w:p w:rsidR="002F4104" w:rsidRDefault="005734B5" w:rsidP="004027AB">
      <w:pPr>
        <w:ind w:firstLine="0"/>
        <w:jc w:val="center"/>
      </w:pPr>
      <w:r>
        <w:rPr>
          <w:noProof/>
        </w:rPr>
        <w:drawing>
          <wp:inline distT="0" distB="0" distL="0" distR="0">
            <wp:extent cx="2755900" cy="3721100"/>
            <wp:effectExtent l="19050" t="0" r="6350" b="0"/>
            <wp:docPr id="7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05" cstate="print"/>
                    <a:srcRect l="24800" t="17551" r="38309" b="13991"/>
                    <a:stretch>
                      <a:fillRect/>
                    </a:stretch>
                  </pic:blipFill>
                  <pic:spPr bwMode="auto">
                    <a:xfrm>
                      <a:off x="0" y="0"/>
                      <a:ext cx="2755900" cy="3721100"/>
                    </a:xfrm>
                    <a:prstGeom prst="rect">
                      <a:avLst/>
                    </a:prstGeom>
                    <a:noFill/>
                    <a:ln w="9525">
                      <a:noFill/>
                      <a:miter lim="800000"/>
                      <a:headEnd/>
                      <a:tailEnd/>
                    </a:ln>
                  </pic:spPr>
                </pic:pic>
              </a:graphicData>
            </a:graphic>
          </wp:inline>
        </w:drawing>
      </w:r>
    </w:p>
    <w:p w:rsidR="002F4104" w:rsidRDefault="004027AB" w:rsidP="004027AB">
      <w:pPr>
        <w:ind w:firstLine="0"/>
        <w:jc w:val="center"/>
        <w:rPr>
          <w:b/>
          <w:szCs w:val="32"/>
        </w:rPr>
      </w:pPr>
      <w:r w:rsidRPr="004027AB">
        <w:rPr>
          <w:b/>
          <w:szCs w:val="32"/>
        </w:rPr>
        <w:lastRenderedPageBreak/>
        <w:t>Вариант 2</w:t>
      </w:r>
    </w:p>
    <w:tbl>
      <w:tblPr>
        <w:tblW w:w="9006" w:type="dxa"/>
        <w:jc w:val="center"/>
        <w:tblLayout w:type="fixed"/>
        <w:tblCellMar>
          <w:left w:w="30" w:type="dxa"/>
          <w:right w:w="30" w:type="dxa"/>
        </w:tblCellMar>
        <w:tblLook w:val="0000" w:firstRow="0" w:lastRow="0" w:firstColumn="0" w:lastColumn="0" w:noHBand="0" w:noVBand="0"/>
      </w:tblPr>
      <w:tblGrid>
        <w:gridCol w:w="851"/>
        <w:gridCol w:w="993"/>
        <w:gridCol w:w="1209"/>
        <w:gridCol w:w="1134"/>
        <w:gridCol w:w="4819"/>
      </w:tblGrid>
      <w:tr w:rsidR="002F4104" w:rsidRPr="004027AB">
        <w:trPr>
          <w:trHeight w:val="70"/>
          <w:jc w:val="center"/>
        </w:trPr>
        <w:tc>
          <w:tcPr>
            <w:tcW w:w="4187" w:type="dxa"/>
            <w:gridSpan w:val="4"/>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b/>
                <w:snapToGrid w:val="0"/>
                <w:color w:val="000000"/>
                <w:sz w:val="18"/>
                <w:szCs w:val="18"/>
              </w:rPr>
            </w:pPr>
            <w:r w:rsidRPr="004027AB">
              <w:rPr>
                <w:rFonts w:ascii="Arial" w:hAnsi="Arial" w:cs="Arial"/>
                <w:b/>
                <w:snapToGrid w:val="0"/>
                <w:color w:val="000000"/>
                <w:sz w:val="18"/>
                <w:szCs w:val="18"/>
              </w:rPr>
              <w:t>Распечатка полевых измерений</w:t>
            </w:r>
          </w:p>
        </w:tc>
        <w:tc>
          <w:tcPr>
            <w:tcW w:w="4819" w:type="dxa"/>
            <w:vMerge w:val="restart"/>
            <w:tcBorders>
              <w:top w:val="single" w:sz="4" w:space="0" w:color="auto"/>
              <w:left w:val="single" w:sz="4" w:space="0" w:color="auto"/>
              <w:right w:val="single" w:sz="4" w:space="0" w:color="auto"/>
            </w:tcBorders>
          </w:tcPr>
          <w:p w:rsidR="002F4104" w:rsidRPr="004027AB" w:rsidRDefault="004027AB" w:rsidP="004027AB">
            <w:pPr>
              <w:ind w:firstLine="0"/>
              <w:rPr>
                <w:rFonts w:ascii="Arial" w:hAnsi="Arial" w:cs="Arial"/>
                <w:b/>
                <w:snapToGrid w:val="0"/>
                <w:color w:val="000000"/>
                <w:sz w:val="18"/>
                <w:szCs w:val="18"/>
              </w:rPr>
            </w:pPr>
            <w:r w:rsidRPr="004027AB">
              <w:rPr>
                <w:rFonts w:ascii="Arial" w:hAnsi="Arial" w:cs="Arial"/>
                <w:sz w:val="18"/>
                <w:szCs w:val="18"/>
              </w:rPr>
              <w:object w:dxaOrig="6081" w:dyaOrig="7449">
                <v:shape id="_x0000_i1038" type="#_x0000_t75" style="width:240pt;height:261pt" o:ole="" fillcolor="window">
                  <v:imagedata r:id="rId106" o:title="" cropbottom="7484f"/>
                </v:shape>
                <o:OLEObject Type="Embed" ProgID="Excel.Sheet.8" ShapeID="_x0000_i1038" DrawAspect="Content" ObjectID="_1580671751" r:id="rId107"/>
              </w:object>
            </w:r>
          </w:p>
        </w:tc>
      </w:tr>
      <w:tr w:rsidR="006D2560"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3"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209"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 угол</w:t>
            </w:r>
          </w:p>
        </w:tc>
        <w:tc>
          <w:tcPr>
            <w:tcW w:w="1134"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Расстоян</w:t>
            </w:r>
          </w:p>
        </w:tc>
        <w:tc>
          <w:tcPr>
            <w:tcW w:w="4819" w:type="dxa"/>
            <w:vMerge/>
            <w:tcBorders>
              <w:left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б</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а</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т11</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85 30 38</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59,099</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b/>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а</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6D2560"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3"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209"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 угол</w:t>
            </w:r>
          </w:p>
        </w:tc>
        <w:tc>
          <w:tcPr>
            <w:tcW w:w="1134"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Расстоян</w:t>
            </w:r>
          </w:p>
        </w:tc>
        <w:tc>
          <w:tcPr>
            <w:tcW w:w="4819" w:type="dxa"/>
            <w:vMerge/>
            <w:tcBorders>
              <w:left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т11</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т10</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т12</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228 07 29</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19,076</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т10</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6D2560"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3"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209"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 угол</w:t>
            </w:r>
          </w:p>
        </w:tc>
        <w:tc>
          <w:tcPr>
            <w:tcW w:w="1134"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Расстоян</w:t>
            </w:r>
          </w:p>
        </w:tc>
        <w:tc>
          <w:tcPr>
            <w:tcW w:w="4819" w:type="dxa"/>
            <w:vMerge/>
            <w:tcBorders>
              <w:left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p>
        </w:tc>
      </w:tr>
      <w:tr w:rsidR="002F4104"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т12</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т11</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191 24 43</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7.569</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198 39 45</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43.326</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8</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350 25 51</w:t>
            </w:r>
          </w:p>
        </w:tc>
        <w:tc>
          <w:tcPr>
            <w:tcW w:w="1134"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33,538</w:t>
            </w:r>
          </w:p>
        </w:tc>
        <w:tc>
          <w:tcPr>
            <w:tcW w:w="4819" w:type="dxa"/>
            <w:vMerge/>
            <w:tcBorders>
              <w:left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9</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326 42 25</w:t>
            </w:r>
          </w:p>
        </w:tc>
        <w:tc>
          <w:tcPr>
            <w:tcW w:w="1134"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48,592</w:t>
            </w:r>
          </w:p>
        </w:tc>
        <w:tc>
          <w:tcPr>
            <w:tcW w:w="4819" w:type="dxa"/>
            <w:vMerge/>
            <w:tcBorders>
              <w:left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p>
        </w:tc>
      </w:tr>
      <w:tr w:rsidR="002F4104"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10</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304 16 47</w:t>
            </w:r>
          </w:p>
        </w:tc>
        <w:tc>
          <w:tcPr>
            <w:tcW w:w="1134"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71,842</w:t>
            </w:r>
          </w:p>
        </w:tc>
        <w:tc>
          <w:tcPr>
            <w:tcW w:w="4819" w:type="dxa"/>
            <w:vMerge/>
            <w:tcBorders>
              <w:left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т14</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292 10 29</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94,941</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т11</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6D2560"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3"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209"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 угол</w:t>
            </w:r>
          </w:p>
        </w:tc>
        <w:tc>
          <w:tcPr>
            <w:tcW w:w="1134"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Расстоян</w:t>
            </w:r>
          </w:p>
        </w:tc>
        <w:tc>
          <w:tcPr>
            <w:tcW w:w="4819" w:type="dxa"/>
            <w:vMerge/>
            <w:tcBorders>
              <w:left w:val="single" w:sz="4" w:space="0" w:color="auto"/>
              <w:right w:val="single" w:sz="4" w:space="0" w:color="auto"/>
            </w:tcBorders>
          </w:tcPr>
          <w:p w:rsidR="006D2560" w:rsidRPr="004027AB" w:rsidRDefault="006D2560"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т14</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т12</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3</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88 28 63</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6.254</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4</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97 48 12</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42.541</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5</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71 21 45</w:t>
            </w:r>
          </w:p>
        </w:tc>
        <w:tc>
          <w:tcPr>
            <w:tcW w:w="1134"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49,472</w:t>
            </w:r>
          </w:p>
        </w:tc>
        <w:tc>
          <w:tcPr>
            <w:tcW w:w="4819" w:type="dxa"/>
            <w:vMerge/>
            <w:tcBorders>
              <w:left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6</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59 43 19</w:t>
            </w:r>
          </w:p>
        </w:tc>
        <w:tc>
          <w:tcPr>
            <w:tcW w:w="1134"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58,793</w:t>
            </w:r>
          </w:p>
        </w:tc>
        <w:tc>
          <w:tcPr>
            <w:tcW w:w="4819" w:type="dxa"/>
            <w:vMerge/>
            <w:tcBorders>
              <w:left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7</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45 35 18</w:t>
            </w:r>
          </w:p>
        </w:tc>
        <w:tc>
          <w:tcPr>
            <w:tcW w:w="1134" w:type="dxa"/>
            <w:tcBorders>
              <w:top w:val="single" w:sz="4" w:space="0" w:color="auto"/>
              <w:left w:val="single" w:sz="4" w:space="0" w:color="auto"/>
              <w:bottom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r w:rsidRPr="004027AB">
              <w:rPr>
                <w:rFonts w:ascii="Arial" w:hAnsi="Arial" w:cs="Arial"/>
                <w:sz w:val="18"/>
                <w:szCs w:val="18"/>
              </w:rPr>
              <w:t>71,937</w:t>
            </w:r>
          </w:p>
        </w:tc>
        <w:tc>
          <w:tcPr>
            <w:tcW w:w="4819" w:type="dxa"/>
            <w:vMerge/>
            <w:tcBorders>
              <w:left w:val="single" w:sz="4" w:space="0" w:color="auto"/>
              <w:right w:val="single" w:sz="4" w:space="0" w:color="auto"/>
            </w:tcBorders>
            <w:vAlign w:val="bottom"/>
          </w:tcPr>
          <w:p w:rsidR="002F4104" w:rsidRPr="004027AB" w:rsidRDefault="002F4104" w:rsidP="004027AB">
            <w:pPr>
              <w:ind w:firstLine="0"/>
              <w:jc w:val="center"/>
              <w:rPr>
                <w:rFonts w:ascii="Arial" w:eastAsia="Arial Unicode MS" w:hAnsi="Arial" w:cs="Arial"/>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в</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266 43 59</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149,922</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т12</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 т.ст.</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т.нав.</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Гор. угол</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Расст</w:t>
            </w:r>
            <w:r w:rsidR="006D2560" w:rsidRPr="004027AB">
              <w:rPr>
                <w:rFonts w:ascii="Arial" w:hAnsi="Arial" w:cs="Arial"/>
                <w:snapToGrid w:val="0"/>
                <w:color w:val="000000"/>
                <w:sz w:val="18"/>
                <w:szCs w:val="18"/>
              </w:rPr>
              <w:t>оян</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snapToGrid w:val="0"/>
                <w:color w:val="000000"/>
                <w:sz w:val="18"/>
                <w:szCs w:val="18"/>
              </w:rPr>
            </w:pPr>
            <w:r w:rsidRPr="004027AB">
              <w:rPr>
                <w:rFonts w:ascii="Arial" w:hAnsi="Arial" w:cs="Arial"/>
                <w:snapToGrid w:val="0"/>
                <w:color w:val="000000"/>
                <w:sz w:val="18"/>
                <w:szCs w:val="18"/>
              </w:rPr>
              <w:t>в</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Т.14</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0 00 00</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0,000</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157 42 44</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29,469</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14"/>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Т.14</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0 00 02</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70"/>
          <w:jc w:val="center"/>
        </w:trPr>
        <w:tc>
          <w:tcPr>
            <w:tcW w:w="3053" w:type="dxa"/>
            <w:gridSpan w:val="3"/>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rPr>
                <w:rFonts w:ascii="Arial" w:hAnsi="Arial" w:cs="Arial"/>
                <w:b/>
                <w:snapToGrid w:val="0"/>
                <w:color w:val="000000"/>
                <w:sz w:val="18"/>
                <w:szCs w:val="18"/>
              </w:rPr>
            </w:pPr>
            <w:r w:rsidRPr="004027AB">
              <w:rPr>
                <w:rFonts w:ascii="Arial" w:hAnsi="Arial" w:cs="Arial"/>
                <w:b/>
                <w:snapToGrid w:val="0"/>
                <w:color w:val="000000"/>
                <w:sz w:val="18"/>
                <w:szCs w:val="18"/>
              </w:rPr>
              <w:t>Каталог координат точек хода</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 точки</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X</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Y</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H</w:t>
            </w:r>
          </w:p>
        </w:tc>
        <w:tc>
          <w:tcPr>
            <w:tcW w:w="4819" w:type="dxa"/>
            <w:vMerge/>
            <w:tcBorders>
              <w:left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p>
        </w:tc>
      </w:tr>
      <w:tr w:rsidR="002F4104" w:rsidRPr="004027AB">
        <w:trPr>
          <w:trHeight w:val="233"/>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б</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2993.404</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2494.012</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4819" w:type="dxa"/>
            <w:vMerge/>
            <w:tcBorders>
              <w:left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r>
      <w:tr w:rsidR="002F4104" w:rsidRPr="004027AB">
        <w:trPr>
          <w:trHeight w:val="233"/>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в</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3110.099</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2470.247</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4819" w:type="dxa"/>
            <w:vMerge/>
            <w:tcBorders>
              <w:left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r>
      <w:tr w:rsidR="002F4104" w:rsidRPr="004027AB">
        <w:trPr>
          <w:trHeight w:val="233"/>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г</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3138.260</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2461.576</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4819" w:type="dxa"/>
            <w:vMerge/>
            <w:tcBorders>
              <w:left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r>
      <w:tr w:rsidR="002F4104" w:rsidRPr="004027AB">
        <w:trPr>
          <w:trHeight w:val="70"/>
          <w:jc w:val="center"/>
        </w:trPr>
        <w:tc>
          <w:tcPr>
            <w:tcW w:w="851"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center"/>
              <w:rPr>
                <w:rFonts w:ascii="Arial" w:hAnsi="Arial" w:cs="Arial"/>
                <w:snapToGrid w:val="0"/>
                <w:color w:val="000000"/>
                <w:sz w:val="18"/>
                <w:szCs w:val="18"/>
              </w:rPr>
            </w:pPr>
            <w:r w:rsidRPr="004027AB">
              <w:rPr>
                <w:rFonts w:ascii="Arial" w:hAnsi="Arial" w:cs="Arial"/>
                <w:snapToGrid w:val="0"/>
                <w:color w:val="000000"/>
                <w:sz w:val="18"/>
                <w:szCs w:val="18"/>
              </w:rPr>
              <w:t>а</w:t>
            </w:r>
          </w:p>
        </w:tc>
        <w:tc>
          <w:tcPr>
            <w:tcW w:w="993"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3039.059</w:t>
            </w:r>
          </w:p>
        </w:tc>
        <w:tc>
          <w:tcPr>
            <w:tcW w:w="1209"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r w:rsidRPr="004027AB">
              <w:rPr>
                <w:rFonts w:ascii="Arial" w:hAnsi="Arial" w:cs="Arial"/>
                <w:snapToGrid w:val="0"/>
                <w:color w:val="000000"/>
                <w:sz w:val="18"/>
                <w:szCs w:val="18"/>
              </w:rPr>
              <w:t>2523.248</w:t>
            </w:r>
          </w:p>
        </w:tc>
        <w:tc>
          <w:tcPr>
            <w:tcW w:w="1134" w:type="dxa"/>
            <w:tcBorders>
              <w:top w:val="single" w:sz="4" w:space="0" w:color="auto"/>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c>
          <w:tcPr>
            <w:tcW w:w="4819" w:type="dxa"/>
            <w:vMerge/>
            <w:tcBorders>
              <w:left w:val="single" w:sz="4" w:space="0" w:color="auto"/>
              <w:bottom w:val="single" w:sz="4" w:space="0" w:color="auto"/>
              <w:right w:val="single" w:sz="4" w:space="0" w:color="auto"/>
            </w:tcBorders>
          </w:tcPr>
          <w:p w:rsidR="002F4104" w:rsidRPr="004027AB" w:rsidRDefault="002F4104" w:rsidP="004027AB">
            <w:pPr>
              <w:ind w:firstLine="0"/>
              <w:jc w:val="right"/>
              <w:rPr>
                <w:rFonts w:ascii="Arial" w:hAnsi="Arial" w:cs="Arial"/>
                <w:snapToGrid w:val="0"/>
                <w:color w:val="000000"/>
                <w:sz w:val="18"/>
                <w:szCs w:val="18"/>
              </w:rPr>
            </w:pPr>
          </w:p>
        </w:tc>
      </w:tr>
    </w:tbl>
    <w:p w:rsidR="002F4104" w:rsidRDefault="005734B5" w:rsidP="004027AB">
      <w:pPr>
        <w:ind w:firstLine="0"/>
        <w:jc w:val="center"/>
      </w:pPr>
      <w:r>
        <w:rPr>
          <w:noProof/>
        </w:rPr>
        <w:drawing>
          <wp:inline distT="0" distB="0" distL="0" distR="0">
            <wp:extent cx="4191000" cy="3365500"/>
            <wp:effectExtent l="19050" t="0" r="0" b="0"/>
            <wp:docPr id="7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08" cstate="print"/>
                    <a:srcRect l="31390" t="35410" r="33923" b="18460"/>
                    <a:stretch>
                      <a:fillRect/>
                    </a:stretch>
                  </pic:blipFill>
                  <pic:spPr bwMode="auto">
                    <a:xfrm>
                      <a:off x="0" y="0"/>
                      <a:ext cx="4191000" cy="3365500"/>
                    </a:xfrm>
                    <a:prstGeom prst="rect">
                      <a:avLst/>
                    </a:prstGeom>
                    <a:noFill/>
                    <a:ln w="9525">
                      <a:noFill/>
                      <a:miter lim="800000"/>
                      <a:headEnd/>
                      <a:tailEnd/>
                    </a:ln>
                  </pic:spPr>
                </pic:pic>
              </a:graphicData>
            </a:graphic>
          </wp:inline>
        </w:drawing>
      </w:r>
    </w:p>
    <w:p w:rsidR="006D2560" w:rsidRDefault="004027AB" w:rsidP="004027AB">
      <w:pPr>
        <w:ind w:firstLine="0"/>
        <w:jc w:val="center"/>
        <w:rPr>
          <w:b/>
          <w:szCs w:val="32"/>
        </w:rPr>
      </w:pPr>
      <w:r>
        <w:rPr>
          <w:b/>
          <w:sz w:val="24"/>
          <w:szCs w:val="24"/>
        </w:rPr>
        <w:br w:type="page"/>
      </w:r>
      <w:r w:rsidRPr="004027AB">
        <w:rPr>
          <w:b/>
          <w:szCs w:val="32"/>
        </w:rPr>
        <w:lastRenderedPageBreak/>
        <w:t>Вариант 3</w:t>
      </w:r>
    </w:p>
    <w:p w:rsidR="004027AB" w:rsidRPr="004027AB" w:rsidRDefault="004027AB" w:rsidP="004027AB">
      <w:pPr>
        <w:ind w:firstLine="0"/>
        <w:jc w:val="center"/>
        <w:rPr>
          <w:b/>
          <w:sz w:val="16"/>
          <w:szCs w:val="16"/>
        </w:rPr>
      </w:pPr>
    </w:p>
    <w:tbl>
      <w:tblPr>
        <w:tblW w:w="9073" w:type="dxa"/>
        <w:jc w:val="center"/>
        <w:tblLayout w:type="fixed"/>
        <w:tblLook w:val="0000" w:firstRow="0" w:lastRow="0" w:firstColumn="0" w:lastColumn="0" w:noHBand="0" w:noVBand="0"/>
      </w:tblPr>
      <w:tblGrid>
        <w:gridCol w:w="757"/>
        <w:gridCol w:w="1051"/>
        <w:gridCol w:w="1312"/>
        <w:gridCol w:w="992"/>
        <w:gridCol w:w="4961"/>
      </w:tblGrid>
      <w:tr w:rsidR="006D2560" w:rsidRPr="004027AB">
        <w:trPr>
          <w:trHeight w:val="70"/>
          <w:jc w:val="center"/>
        </w:trPr>
        <w:tc>
          <w:tcPr>
            <w:tcW w:w="4112" w:type="dxa"/>
            <w:gridSpan w:val="4"/>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b/>
                <w:sz w:val="18"/>
                <w:szCs w:val="18"/>
              </w:rPr>
            </w:pPr>
            <w:r w:rsidRPr="004027AB">
              <w:rPr>
                <w:rFonts w:ascii="Arial" w:hAnsi="Arial" w:cs="Arial"/>
                <w:b/>
                <w:sz w:val="18"/>
                <w:szCs w:val="18"/>
              </w:rPr>
              <w:t>Журнал полевых измерений</w:t>
            </w:r>
          </w:p>
        </w:tc>
        <w:tc>
          <w:tcPr>
            <w:tcW w:w="4961" w:type="dxa"/>
            <w:vMerge w:val="restart"/>
            <w:tcBorders>
              <w:left w:val="single" w:sz="4" w:space="0" w:color="auto"/>
            </w:tcBorders>
          </w:tcPr>
          <w:p w:rsidR="006D2560" w:rsidRPr="004027AB" w:rsidRDefault="005734B5" w:rsidP="004027AB">
            <w:pPr>
              <w:ind w:firstLine="0"/>
              <w:jc w:val="left"/>
              <w:rPr>
                <w:rFonts w:ascii="Arial" w:hAnsi="Arial" w:cs="Arial"/>
                <w:b/>
                <w:sz w:val="18"/>
                <w:szCs w:val="18"/>
              </w:rPr>
            </w:pPr>
            <w:r>
              <w:rPr>
                <w:rFonts w:ascii="Arial" w:hAnsi="Arial" w:cs="Arial"/>
                <w:noProof/>
                <w:sz w:val="18"/>
                <w:szCs w:val="18"/>
              </w:rPr>
              <w:drawing>
                <wp:inline distT="0" distB="0" distL="0" distR="0">
                  <wp:extent cx="3073400" cy="4279900"/>
                  <wp:effectExtent l="19050" t="0" r="0" b="0"/>
                  <wp:docPr id="7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09" cstate="print"/>
                          <a:srcRect l="49583" t="20140" r="26889" b="25044"/>
                          <a:stretch>
                            <a:fillRect/>
                          </a:stretch>
                        </pic:blipFill>
                        <pic:spPr bwMode="auto">
                          <a:xfrm>
                            <a:off x="0" y="0"/>
                            <a:ext cx="3073400" cy="4279900"/>
                          </a:xfrm>
                          <a:prstGeom prst="rect">
                            <a:avLst/>
                          </a:prstGeom>
                          <a:noFill/>
                          <a:ln w="9525">
                            <a:noFill/>
                            <a:miter lim="800000"/>
                            <a:headEnd/>
                            <a:tailEnd/>
                          </a:ln>
                        </pic:spPr>
                      </pic:pic>
                    </a:graphicData>
                  </a:graphic>
                </wp:inline>
              </w:drawing>
            </w:r>
          </w:p>
        </w:tc>
      </w:tr>
      <w:tr w:rsidR="006D2560" w:rsidRPr="004027AB">
        <w:trPr>
          <w:trHeight w:val="70"/>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т.ст.</w:t>
            </w: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т.нав.</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Гориз. угол</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Расстояние</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б</w:t>
            </w: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а</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0 00 00</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0.000</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1</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191 21 43</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4.569</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2</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198 40 45</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44.326</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5</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355 34 52</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38,945</w:t>
            </w:r>
          </w:p>
        </w:tc>
        <w:tc>
          <w:tcPr>
            <w:tcW w:w="4961" w:type="dxa"/>
            <w:vMerge/>
            <w:tcBorders>
              <w:left w:val="single" w:sz="4" w:space="0" w:color="auto"/>
            </w:tcBorders>
          </w:tcPr>
          <w:p w:rsidR="006D2560" w:rsidRPr="004027AB" w:rsidRDefault="006D2560" w:rsidP="004027AB">
            <w:pPr>
              <w:ind w:firstLine="0"/>
              <w:jc w:val="center"/>
              <w:rPr>
                <w:rFonts w:ascii="Arial" w:eastAsia="Arial Unicode MS"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6</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334 22 18</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68,735</w:t>
            </w:r>
          </w:p>
        </w:tc>
        <w:tc>
          <w:tcPr>
            <w:tcW w:w="4961" w:type="dxa"/>
            <w:vMerge/>
            <w:tcBorders>
              <w:left w:val="single" w:sz="4" w:space="0" w:color="auto"/>
            </w:tcBorders>
          </w:tcPr>
          <w:p w:rsidR="006D2560" w:rsidRPr="004027AB" w:rsidRDefault="006D2560" w:rsidP="004027AB">
            <w:pPr>
              <w:ind w:firstLine="0"/>
              <w:jc w:val="center"/>
              <w:rPr>
                <w:rFonts w:ascii="Arial" w:eastAsia="Arial Unicode MS"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7</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312 17 53</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89,721</w:t>
            </w:r>
          </w:p>
        </w:tc>
        <w:tc>
          <w:tcPr>
            <w:tcW w:w="4961" w:type="dxa"/>
            <w:vMerge/>
            <w:tcBorders>
              <w:left w:val="single" w:sz="4" w:space="0" w:color="auto"/>
            </w:tcBorders>
          </w:tcPr>
          <w:p w:rsidR="006D2560" w:rsidRPr="004027AB" w:rsidRDefault="006D2560" w:rsidP="004027AB">
            <w:pPr>
              <w:ind w:firstLine="0"/>
              <w:jc w:val="center"/>
              <w:rPr>
                <w:rFonts w:ascii="Arial" w:eastAsia="Arial Unicode MS"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Т.14</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292 10 29</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94,941</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а</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0 00 00</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0.000</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т.ст.</w:t>
            </w: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т.нав.</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Гориз. угол</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Расстояние</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Т.14</w:t>
            </w: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б</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0 00 00</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0.000</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3</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88 25 63</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3.254</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4</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97 49 12</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41.541</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8</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99 34 55</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93,572</w:t>
            </w:r>
          </w:p>
        </w:tc>
        <w:tc>
          <w:tcPr>
            <w:tcW w:w="4961" w:type="dxa"/>
            <w:vMerge/>
            <w:tcBorders>
              <w:left w:val="single" w:sz="4" w:space="0" w:color="auto"/>
            </w:tcBorders>
          </w:tcPr>
          <w:p w:rsidR="006D2560" w:rsidRPr="004027AB" w:rsidRDefault="006D2560" w:rsidP="004027AB">
            <w:pPr>
              <w:ind w:firstLine="0"/>
              <w:jc w:val="center"/>
              <w:rPr>
                <w:rFonts w:ascii="Arial" w:eastAsia="Arial Unicode MS"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9</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71 36 27</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98,374</w:t>
            </w:r>
          </w:p>
        </w:tc>
        <w:tc>
          <w:tcPr>
            <w:tcW w:w="4961" w:type="dxa"/>
            <w:vMerge/>
            <w:tcBorders>
              <w:left w:val="single" w:sz="4" w:space="0" w:color="auto"/>
            </w:tcBorders>
          </w:tcPr>
          <w:p w:rsidR="006D2560" w:rsidRPr="004027AB" w:rsidRDefault="006D2560" w:rsidP="004027AB">
            <w:pPr>
              <w:ind w:firstLine="0"/>
              <w:jc w:val="center"/>
              <w:rPr>
                <w:rFonts w:ascii="Arial" w:eastAsia="Arial Unicode MS"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10</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52 12 55</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eastAsia="Arial Unicode MS" w:hAnsi="Arial" w:cs="Arial"/>
                <w:sz w:val="18"/>
                <w:szCs w:val="18"/>
              </w:rPr>
            </w:pPr>
            <w:r w:rsidRPr="004027AB">
              <w:rPr>
                <w:rFonts w:ascii="Arial" w:hAnsi="Arial" w:cs="Arial"/>
                <w:sz w:val="18"/>
                <w:szCs w:val="18"/>
              </w:rPr>
              <w:t>69,769</w:t>
            </w:r>
          </w:p>
        </w:tc>
        <w:tc>
          <w:tcPr>
            <w:tcW w:w="4961" w:type="dxa"/>
            <w:vMerge/>
            <w:tcBorders>
              <w:left w:val="single" w:sz="4" w:space="0" w:color="auto"/>
            </w:tcBorders>
          </w:tcPr>
          <w:p w:rsidR="006D2560" w:rsidRPr="004027AB" w:rsidRDefault="006D2560" w:rsidP="004027AB">
            <w:pPr>
              <w:ind w:firstLine="0"/>
              <w:jc w:val="center"/>
              <w:rPr>
                <w:rFonts w:ascii="Arial" w:eastAsia="Arial Unicode MS"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в</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266 43 59</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149,822</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б</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0 00 00</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0.000</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т.ст.</w:t>
            </w: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т.нав.</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Гориз. угол</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Расстояние</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в</w:t>
            </w: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Т.14</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0 00 00</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0</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b/>
                <w:bCs/>
                <w:sz w:val="18"/>
                <w:szCs w:val="18"/>
              </w:rPr>
            </w:pPr>
          </w:p>
        </w:tc>
        <w:tc>
          <w:tcPr>
            <w:tcW w:w="1051"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г</w:t>
            </w:r>
          </w:p>
        </w:tc>
        <w:tc>
          <w:tcPr>
            <w:tcW w:w="131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157 43 36</w:t>
            </w:r>
          </w:p>
        </w:tc>
        <w:tc>
          <w:tcPr>
            <w:tcW w:w="992" w:type="dxa"/>
            <w:tcBorders>
              <w:top w:val="single" w:sz="4" w:space="0" w:color="auto"/>
              <w:left w:val="single" w:sz="4" w:space="0" w:color="auto"/>
              <w:bottom w:val="single" w:sz="4" w:space="0" w:color="auto"/>
              <w:right w:val="single" w:sz="4" w:space="0" w:color="auto"/>
            </w:tcBorders>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29,469</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22"/>
          <w:jc w:val="center"/>
        </w:trPr>
        <w:tc>
          <w:tcPr>
            <w:tcW w:w="757" w:type="dxa"/>
            <w:tcBorders>
              <w:top w:val="single" w:sz="4" w:space="0" w:color="auto"/>
              <w:left w:val="single" w:sz="4" w:space="0" w:color="auto"/>
              <w:bottom w:val="single" w:sz="4" w:space="0" w:color="auto"/>
              <w:right w:val="single" w:sz="4" w:space="0" w:color="auto"/>
            </w:tcBorders>
            <w:vAlign w:val="bottom"/>
          </w:tcPr>
          <w:p w:rsidR="006D2560" w:rsidRPr="004027AB" w:rsidRDefault="006D2560" w:rsidP="004027AB">
            <w:pPr>
              <w:ind w:firstLine="0"/>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vAlign w:val="bottom"/>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Т.14</w:t>
            </w:r>
          </w:p>
        </w:tc>
        <w:tc>
          <w:tcPr>
            <w:tcW w:w="1312" w:type="dxa"/>
            <w:tcBorders>
              <w:top w:val="single" w:sz="4" w:space="0" w:color="auto"/>
              <w:left w:val="single" w:sz="4" w:space="0" w:color="auto"/>
              <w:bottom w:val="single" w:sz="4" w:space="0" w:color="auto"/>
              <w:right w:val="single" w:sz="4" w:space="0" w:color="auto"/>
            </w:tcBorders>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0 00 02</w:t>
            </w:r>
          </w:p>
        </w:tc>
        <w:tc>
          <w:tcPr>
            <w:tcW w:w="992" w:type="dxa"/>
            <w:tcBorders>
              <w:top w:val="single" w:sz="4" w:space="0" w:color="auto"/>
              <w:left w:val="single" w:sz="4" w:space="0" w:color="auto"/>
              <w:bottom w:val="single" w:sz="4" w:space="0" w:color="auto"/>
              <w:right w:val="single" w:sz="4" w:space="0" w:color="auto"/>
            </w:tcBorders>
            <w:vAlign w:val="bottom"/>
          </w:tcPr>
          <w:p w:rsidR="006D2560" w:rsidRPr="004027AB" w:rsidRDefault="006D2560" w:rsidP="004027AB">
            <w:pPr>
              <w:ind w:firstLine="0"/>
              <w:rPr>
                <w:rFonts w:ascii="Arial" w:hAnsi="Arial" w:cs="Arial"/>
                <w:sz w:val="18"/>
                <w:szCs w:val="18"/>
              </w:rPr>
            </w:pPr>
          </w:p>
        </w:tc>
        <w:tc>
          <w:tcPr>
            <w:tcW w:w="4961" w:type="dxa"/>
            <w:vMerge/>
            <w:tcBorders>
              <w:left w:val="single" w:sz="4" w:space="0" w:color="auto"/>
            </w:tcBorders>
            <w:vAlign w:val="bottom"/>
          </w:tcPr>
          <w:p w:rsidR="006D2560" w:rsidRPr="004027AB" w:rsidRDefault="006D2560" w:rsidP="004027AB">
            <w:pPr>
              <w:ind w:firstLine="0"/>
              <w:rPr>
                <w:rFonts w:ascii="Arial" w:hAnsi="Arial" w:cs="Arial"/>
                <w:sz w:val="18"/>
                <w:szCs w:val="18"/>
              </w:rPr>
            </w:pPr>
          </w:p>
        </w:tc>
      </w:tr>
      <w:tr w:rsidR="006D2560" w:rsidRPr="004027AB">
        <w:trPr>
          <w:trHeight w:val="255"/>
          <w:jc w:val="center"/>
        </w:trPr>
        <w:tc>
          <w:tcPr>
            <w:tcW w:w="4112" w:type="dxa"/>
            <w:gridSpan w:val="4"/>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rPr>
                <w:rFonts w:ascii="Arial" w:hAnsi="Arial" w:cs="Arial"/>
                <w:b/>
                <w:bCs/>
                <w:sz w:val="18"/>
                <w:szCs w:val="18"/>
              </w:rPr>
            </w:pPr>
            <w:r w:rsidRPr="004027AB">
              <w:rPr>
                <w:rFonts w:ascii="Arial" w:hAnsi="Arial" w:cs="Arial"/>
                <w:b/>
                <w:bCs/>
                <w:sz w:val="18"/>
                <w:szCs w:val="18"/>
              </w:rPr>
              <w:t>Каталог координат точек хода</w:t>
            </w:r>
          </w:p>
        </w:tc>
        <w:tc>
          <w:tcPr>
            <w:tcW w:w="4961" w:type="dxa"/>
            <w:vMerge/>
            <w:tcBorders>
              <w:left w:val="single" w:sz="4" w:space="0" w:color="auto"/>
            </w:tcBorders>
            <w:vAlign w:val="bottom"/>
          </w:tcPr>
          <w:p w:rsidR="006D2560" w:rsidRPr="004027AB" w:rsidRDefault="006D2560" w:rsidP="004027AB">
            <w:pPr>
              <w:ind w:firstLine="0"/>
              <w:rPr>
                <w:rFonts w:ascii="Arial" w:hAnsi="Arial" w:cs="Arial"/>
                <w:b/>
                <w:bCs/>
                <w:sz w:val="18"/>
                <w:szCs w:val="18"/>
              </w:rPr>
            </w:pPr>
          </w:p>
        </w:tc>
      </w:tr>
      <w:tr w:rsidR="006D2560" w:rsidRPr="004027AB">
        <w:trPr>
          <w:trHeight w:val="70"/>
          <w:jc w:val="center"/>
        </w:trPr>
        <w:tc>
          <w:tcPr>
            <w:tcW w:w="757" w:type="dxa"/>
            <w:tcBorders>
              <w:top w:val="single" w:sz="4" w:space="0" w:color="auto"/>
              <w:left w:val="single" w:sz="4" w:space="0" w:color="auto"/>
              <w:bottom w:val="single" w:sz="4" w:space="0" w:color="auto"/>
              <w:right w:val="single" w:sz="4" w:space="0" w:color="auto"/>
            </w:tcBorders>
            <w:noWrap/>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 точ</w:t>
            </w:r>
          </w:p>
        </w:tc>
        <w:tc>
          <w:tcPr>
            <w:tcW w:w="1051" w:type="dxa"/>
            <w:tcBorders>
              <w:top w:val="single" w:sz="4" w:space="0" w:color="auto"/>
              <w:left w:val="nil"/>
              <w:bottom w:val="single" w:sz="4" w:space="0" w:color="auto"/>
              <w:right w:val="single" w:sz="4" w:space="0" w:color="auto"/>
            </w:tcBorders>
            <w:noWrap/>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X</w:t>
            </w:r>
          </w:p>
        </w:tc>
        <w:tc>
          <w:tcPr>
            <w:tcW w:w="1312" w:type="dxa"/>
            <w:tcBorders>
              <w:top w:val="single" w:sz="4" w:space="0" w:color="auto"/>
              <w:left w:val="nil"/>
              <w:bottom w:val="single" w:sz="4" w:space="0" w:color="auto"/>
              <w:right w:val="single" w:sz="4" w:space="0" w:color="auto"/>
            </w:tcBorders>
            <w:noWrap/>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Y</w:t>
            </w:r>
          </w:p>
        </w:tc>
        <w:tc>
          <w:tcPr>
            <w:tcW w:w="992" w:type="dxa"/>
            <w:tcBorders>
              <w:top w:val="single" w:sz="4" w:space="0" w:color="auto"/>
              <w:left w:val="nil"/>
              <w:bottom w:val="single" w:sz="4" w:space="0" w:color="auto"/>
              <w:right w:val="single" w:sz="4" w:space="0" w:color="auto"/>
            </w:tcBorders>
            <w:noWrap/>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H</w:t>
            </w:r>
          </w:p>
        </w:tc>
        <w:tc>
          <w:tcPr>
            <w:tcW w:w="4961" w:type="dxa"/>
            <w:vMerge/>
            <w:tcBorders>
              <w:left w:val="single" w:sz="4" w:space="0" w:color="auto"/>
            </w:tcBorders>
          </w:tcPr>
          <w:p w:rsidR="006D2560" w:rsidRPr="004027AB" w:rsidRDefault="006D2560" w:rsidP="004027AB">
            <w:pPr>
              <w:ind w:firstLine="0"/>
              <w:jc w:val="center"/>
              <w:rPr>
                <w:rFonts w:ascii="Arial" w:hAnsi="Arial" w:cs="Arial"/>
                <w:sz w:val="18"/>
                <w:szCs w:val="18"/>
              </w:rPr>
            </w:pPr>
          </w:p>
        </w:tc>
      </w:tr>
      <w:tr w:rsidR="006D2560" w:rsidRPr="004027AB">
        <w:trPr>
          <w:trHeight w:val="240"/>
          <w:jc w:val="center"/>
        </w:trPr>
        <w:tc>
          <w:tcPr>
            <w:tcW w:w="757"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а</w:t>
            </w:r>
          </w:p>
        </w:tc>
        <w:tc>
          <w:tcPr>
            <w:tcW w:w="1051"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2965,518</w:t>
            </w:r>
          </w:p>
        </w:tc>
        <w:tc>
          <w:tcPr>
            <w:tcW w:w="131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2546,128</w:t>
            </w:r>
          </w:p>
        </w:tc>
        <w:tc>
          <w:tcPr>
            <w:tcW w:w="99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rPr>
                <w:rFonts w:ascii="Arial" w:hAnsi="Arial" w:cs="Arial"/>
                <w:sz w:val="18"/>
                <w:szCs w:val="18"/>
              </w:rPr>
            </w:pPr>
          </w:p>
        </w:tc>
        <w:tc>
          <w:tcPr>
            <w:tcW w:w="4961" w:type="dxa"/>
            <w:vMerge/>
            <w:tcBorders>
              <w:left w:val="single" w:sz="4" w:space="0" w:color="auto"/>
            </w:tcBorders>
            <w:vAlign w:val="bottom"/>
          </w:tcPr>
          <w:p w:rsidR="006D2560" w:rsidRPr="004027AB" w:rsidRDefault="006D2560" w:rsidP="004027AB">
            <w:pPr>
              <w:ind w:firstLine="0"/>
              <w:rPr>
                <w:rFonts w:ascii="Arial" w:hAnsi="Arial" w:cs="Arial"/>
                <w:sz w:val="18"/>
                <w:szCs w:val="18"/>
              </w:rPr>
            </w:pPr>
          </w:p>
        </w:tc>
      </w:tr>
      <w:tr w:rsidR="006D2560" w:rsidRPr="004027AB">
        <w:trPr>
          <w:trHeight w:val="70"/>
          <w:jc w:val="center"/>
        </w:trPr>
        <w:tc>
          <w:tcPr>
            <w:tcW w:w="757"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б</w:t>
            </w:r>
          </w:p>
        </w:tc>
        <w:tc>
          <w:tcPr>
            <w:tcW w:w="1051"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2946,986</w:t>
            </w:r>
          </w:p>
        </w:tc>
        <w:tc>
          <w:tcPr>
            <w:tcW w:w="131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2550,658</w:t>
            </w:r>
          </w:p>
        </w:tc>
        <w:tc>
          <w:tcPr>
            <w:tcW w:w="99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rPr>
                <w:rFonts w:ascii="Arial" w:hAnsi="Arial" w:cs="Arial"/>
                <w:sz w:val="18"/>
                <w:szCs w:val="18"/>
              </w:rPr>
            </w:pPr>
          </w:p>
        </w:tc>
        <w:tc>
          <w:tcPr>
            <w:tcW w:w="4961" w:type="dxa"/>
            <w:vMerge/>
            <w:tcBorders>
              <w:left w:val="single" w:sz="4" w:space="0" w:color="auto"/>
            </w:tcBorders>
            <w:vAlign w:val="bottom"/>
          </w:tcPr>
          <w:p w:rsidR="006D2560" w:rsidRPr="004027AB" w:rsidRDefault="006D2560" w:rsidP="004027AB">
            <w:pPr>
              <w:ind w:firstLine="0"/>
              <w:rPr>
                <w:rFonts w:ascii="Arial" w:hAnsi="Arial" w:cs="Arial"/>
                <w:sz w:val="18"/>
                <w:szCs w:val="18"/>
              </w:rPr>
            </w:pPr>
          </w:p>
        </w:tc>
      </w:tr>
      <w:tr w:rsidR="006D2560" w:rsidRPr="004027AB">
        <w:trPr>
          <w:trHeight w:val="70"/>
          <w:jc w:val="center"/>
        </w:trPr>
        <w:tc>
          <w:tcPr>
            <w:tcW w:w="757"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в</w:t>
            </w:r>
          </w:p>
        </w:tc>
        <w:tc>
          <w:tcPr>
            <w:tcW w:w="1051"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3110,099</w:t>
            </w:r>
          </w:p>
        </w:tc>
        <w:tc>
          <w:tcPr>
            <w:tcW w:w="131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2470,247</w:t>
            </w:r>
          </w:p>
        </w:tc>
        <w:tc>
          <w:tcPr>
            <w:tcW w:w="99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rPr>
                <w:rFonts w:ascii="Arial" w:hAnsi="Arial" w:cs="Arial"/>
                <w:sz w:val="18"/>
                <w:szCs w:val="18"/>
              </w:rPr>
            </w:pPr>
          </w:p>
        </w:tc>
        <w:tc>
          <w:tcPr>
            <w:tcW w:w="4961" w:type="dxa"/>
            <w:vMerge/>
            <w:tcBorders>
              <w:left w:val="single" w:sz="4" w:space="0" w:color="auto"/>
            </w:tcBorders>
            <w:vAlign w:val="bottom"/>
          </w:tcPr>
          <w:p w:rsidR="006D2560" w:rsidRPr="004027AB" w:rsidRDefault="006D2560" w:rsidP="004027AB">
            <w:pPr>
              <w:ind w:firstLine="0"/>
              <w:rPr>
                <w:rFonts w:ascii="Arial" w:hAnsi="Arial" w:cs="Arial"/>
                <w:sz w:val="18"/>
                <w:szCs w:val="18"/>
              </w:rPr>
            </w:pPr>
          </w:p>
        </w:tc>
      </w:tr>
      <w:tr w:rsidR="006D2560" w:rsidRPr="004027AB">
        <w:trPr>
          <w:trHeight w:val="70"/>
          <w:jc w:val="center"/>
        </w:trPr>
        <w:tc>
          <w:tcPr>
            <w:tcW w:w="757"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center"/>
              <w:rPr>
                <w:rFonts w:ascii="Arial" w:hAnsi="Arial" w:cs="Arial"/>
                <w:sz w:val="18"/>
                <w:szCs w:val="18"/>
              </w:rPr>
            </w:pPr>
            <w:r w:rsidRPr="004027AB">
              <w:rPr>
                <w:rFonts w:ascii="Arial" w:hAnsi="Arial" w:cs="Arial"/>
                <w:sz w:val="18"/>
                <w:szCs w:val="18"/>
              </w:rPr>
              <w:t>г</w:t>
            </w:r>
          </w:p>
        </w:tc>
        <w:tc>
          <w:tcPr>
            <w:tcW w:w="1051"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3138,260</w:t>
            </w:r>
          </w:p>
        </w:tc>
        <w:tc>
          <w:tcPr>
            <w:tcW w:w="131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jc w:val="right"/>
              <w:rPr>
                <w:rFonts w:ascii="Arial" w:hAnsi="Arial" w:cs="Arial"/>
                <w:sz w:val="18"/>
                <w:szCs w:val="18"/>
              </w:rPr>
            </w:pPr>
            <w:r w:rsidRPr="004027AB">
              <w:rPr>
                <w:rFonts w:ascii="Arial" w:hAnsi="Arial" w:cs="Arial"/>
                <w:sz w:val="18"/>
                <w:szCs w:val="18"/>
              </w:rPr>
              <w:t>2461,576</w:t>
            </w:r>
          </w:p>
        </w:tc>
        <w:tc>
          <w:tcPr>
            <w:tcW w:w="992" w:type="dxa"/>
            <w:tcBorders>
              <w:top w:val="single" w:sz="4" w:space="0" w:color="auto"/>
              <w:left w:val="single" w:sz="4" w:space="0" w:color="auto"/>
              <w:bottom w:val="single" w:sz="4" w:space="0" w:color="auto"/>
              <w:right w:val="single" w:sz="4" w:space="0" w:color="auto"/>
            </w:tcBorders>
            <w:noWrap/>
            <w:vAlign w:val="bottom"/>
          </w:tcPr>
          <w:p w:rsidR="006D2560" w:rsidRPr="004027AB" w:rsidRDefault="006D2560" w:rsidP="004027AB">
            <w:pPr>
              <w:ind w:firstLine="0"/>
              <w:rPr>
                <w:rFonts w:ascii="Arial" w:hAnsi="Arial" w:cs="Arial"/>
                <w:sz w:val="18"/>
                <w:szCs w:val="18"/>
              </w:rPr>
            </w:pPr>
          </w:p>
        </w:tc>
        <w:tc>
          <w:tcPr>
            <w:tcW w:w="4961" w:type="dxa"/>
            <w:vMerge/>
            <w:tcBorders>
              <w:left w:val="single" w:sz="4" w:space="0" w:color="auto"/>
              <w:bottom w:val="single" w:sz="4" w:space="0" w:color="auto"/>
            </w:tcBorders>
            <w:vAlign w:val="bottom"/>
          </w:tcPr>
          <w:p w:rsidR="006D2560" w:rsidRPr="004027AB" w:rsidRDefault="006D2560" w:rsidP="004027AB">
            <w:pPr>
              <w:ind w:firstLine="0"/>
              <w:rPr>
                <w:rFonts w:ascii="Arial" w:hAnsi="Arial" w:cs="Arial"/>
                <w:sz w:val="18"/>
                <w:szCs w:val="18"/>
              </w:rPr>
            </w:pPr>
          </w:p>
        </w:tc>
      </w:tr>
      <w:tr w:rsidR="005E51FF" w:rsidRPr="004027AB">
        <w:trPr>
          <w:trHeight w:val="70"/>
          <w:jc w:val="center"/>
        </w:trPr>
        <w:tc>
          <w:tcPr>
            <w:tcW w:w="757" w:type="dxa"/>
            <w:tcBorders>
              <w:top w:val="single" w:sz="4" w:space="0" w:color="auto"/>
            </w:tcBorders>
            <w:noWrap/>
            <w:vAlign w:val="bottom"/>
          </w:tcPr>
          <w:p w:rsidR="005E51FF" w:rsidRPr="004027AB" w:rsidRDefault="005E51FF" w:rsidP="004027AB">
            <w:pPr>
              <w:ind w:firstLine="0"/>
              <w:jc w:val="center"/>
              <w:rPr>
                <w:rFonts w:ascii="Arial" w:hAnsi="Arial" w:cs="Arial"/>
                <w:sz w:val="18"/>
                <w:szCs w:val="18"/>
              </w:rPr>
            </w:pPr>
          </w:p>
        </w:tc>
        <w:tc>
          <w:tcPr>
            <w:tcW w:w="1051" w:type="dxa"/>
            <w:tcBorders>
              <w:top w:val="single" w:sz="4" w:space="0" w:color="auto"/>
            </w:tcBorders>
            <w:noWrap/>
            <w:vAlign w:val="bottom"/>
          </w:tcPr>
          <w:p w:rsidR="005E51FF" w:rsidRPr="004027AB" w:rsidRDefault="005E51FF" w:rsidP="004027AB">
            <w:pPr>
              <w:ind w:firstLine="0"/>
              <w:jc w:val="right"/>
              <w:rPr>
                <w:rFonts w:ascii="Arial" w:hAnsi="Arial" w:cs="Arial"/>
                <w:sz w:val="18"/>
                <w:szCs w:val="18"/>
              </w:rPr>
            </w:pPr>
          </w:p>
        </w:tc>
        <w:tc>
          <w:tcPr>
            <w:tcW w:w="1312" w:type="dxa"/>
            <w:tcBorders>
              <w:top w:val="single" w:sz="4" w:space="0" w:color="auto"/>
            </w:tcBorders>
            <w:noWrap/>
            <w:vAlign w:val="bottom"/>
          </w:tcPr>
          <w:p w:rsidR="005E51FF" w:rsidRPr="004027AB" w:rsidRDefault="005E51FF" w:rsidP="004027AB">
            <w:pPr>
              <w:ind w:firstLine="0"/>
              <w:jc w:val="right"/>
              <w:rPr>
                <w:rFonts w:ascii="Arial" w:hAnsi="Arial" w:cs="Arial"/>
                <w:sz w:val="18"/>
                <w:szCs w:val="18"/>
              </w:rPr>
            </w:pPr>
          </w:p>
        </w:tc>
        <w:tc>
          <w:tcPr>
            <w:tcW w:w="992" w:type="dxa"/>
            <w:tcBorders>
              <w:top w:val="single" w:sz="4" w:space="0" w:color="auto"/>
            </w:tcBorders>
            <w:noWrap/>
            <w:vAlign w:val="bottom"/>
          </w:tcPr>
          <w:p w:rsidR="005E51FF" w:rsidRPr="004027AB" w:rsidRDefault="005E51FF" w:rsidP="004027AB">
            <w:pPr>
              <w:ind w:firstLine="0"/>
              <w:rPr>
                <w:rFonts w:ascii="Arial" w:hAnsi="Arial" w:cs="Arial"/>
                <w:sz w:val="18"/>
                <w:szCs w:val="18"/>
              </w:rPr>
            </w:pPr>
          </w:p>
        </w:tc>
        <w:tc>
          <w:tcPr>
            <w:tcW w:w="4961" w:type="dxa"/>
            <w:tcBorders>
              <w:top w:val="single" w:sz="4" w:space="0" w:color="auto"/>
            </w:tcBorders>
            <w:vAlign w:val="bottom"/>
          </w:tcPr>
          <w:p w:rsidR="005E51FF" w:rsidRPr="004027AB" w:rsidRDefault="005E51FF" w:rsidP="004027AB">
            <w:pPr>
              <w:ind w:firstLine="0"/>
              <w:rPr>
                <w:rFonts w:ascii="Arial" w:hAnsi="Arial" w:cs="Arial"/>
                <w:sz w:val="18"/>
                <w:szCs w:val="18"/>
              </w:rPr>
            </w:pPr>
          </w:p>
        </w:tc>
      </w:tr>
    </w:tbl>
    <w:p w:rsidR="002F4104" w:rsidRDefault="005734B5" w:rsidP="005E51FF">
      <w:pPr>
        <w:ind w:firstLine="0"/>
        <w:jc w:val="center"/>
      </w:pPr>
      <w:r>
        <w:rPr>
          <w:rFonts w:ascii="Bookman Old Style" w:hAnsi="Bookman Old Style"/>
          <w:b/>
          <w:noProof/>
          <w:sz w:val="22"/>
          <w:szCs w:val="22"/>
        </w:rPr>
        <w:drawing>
          <wp:inline distT="0" distB="0" distL="0" distR="0">
            <wp:extent cx="3149600" cy="3746500"/>
            <wp:effectExtent l="19050" t="0" r="0" b="0"/>
            <wp:docPr id="8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10" cstate="print"/>
                    <a:srcRect l="24724" t="17538" r="29622" b="7472"/>
                    <a:stretch>
                      <a:fillRect/>
                    </a:stretch>
                  </pic:blipFill>
                  <pic:spPr bwMode="auto">
                    <a:xfrm>
                      <a:off x="0" y="0"/>
                      <a:ext cx="3149600" cy="3746500"/>
                    </a:xfrm>
                    <a:prstGeom prst="rect">
                      <a:avLst/>
                    </a:prstGeom>
                    <a:noFill/>
                    <a:ln w="9525">
                      <a:noFill/>
                      <a:miter lim="800000"/>
                      <a:headEnd/>
                      <a:tailEnd/>
                    </a:ln>
                  </pic:spPr>
                </pic:pic>
              </a:graphicData>
            </a:graphic>
          </wp:inline>
        </w:drawing>
      </w:r>
    </w:p>
    <w:p w:rsidR="006D2560" w:rsidRDefault="005E51FF" w:rsidP="005E51FF">
      <w:pPr>
        <w:ind w:firstLine="0"/>
        <w:jc w:val="center"/>
        <w:rPr>
          <w:b/>
          <w:szCs w:val="32"/>
        </w:rPr>
      </w:pPr>
      <w:r w:rsidRPr="005E51FF">
        <w:rPr>
          <w:b/>
          <w:szCs w:val="32"/>
        </w:rPr>
        <w:lastRenderedPageBreak/>
        <w:t>Вариант 4</w:t>
      </w:r>
    </w:p>
    <w:p w:rsidR="005E51FF" w:rsidRPr="005E51FF" w:rsidRDefault="005E51FF" w:rsidP="005E51FF">
      <w:pPr>
        <w:ind w:firstLine="0"/>
        <w:jc w:val="center"/>
        <w:rPr>
          <w:b/>
          <w:sz w:val="16"/>
          <w:szCs w:val="16"/>
        </w:rPr>
      </w:pP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567"/>
        <w:gridCol w:w="426"/>
        <w:gridCol w:w="708"/>
        <w:gridCol w:w="425"/>
        <w:gridCol w:w="567"/>
        <w:gridCol w:w="567"/>
        <w:gridCol w:w="4998"/>
      </w:tblGrid>
      <w:tr w:rsidR="006D2560" w:rsidRPr="005E51FF">
        <w:trPr>
          <w:trHeight w:val="152"/>
          <w:jc w:val="center"/>
        </w:trPr>
        <w:tc>
          <w:tcPr>
            <w:tcW w:w="4112" w:type="dxa"/>
            <w:gridSpan w:val="7"/>
            <w:vAlign w:val="bottom"/>
          </w:tcPr>
          <w:p w:rsidR="006D2560" w:rsidRPr="005E51FF" w:rsidRDefault="006D2560" w:rsidP="005E51FF">
            <w:pPr>
              <w:ind w:firstLine="0"/>
              <w:rPr>
                <w:rFonts w:ascii="Arial" w:hAnsi="Arial" w:cs="Arial"/>
                <w:b/>
                <w:sz w:val="18"/>
                <w:szCs w:val="18"/>
              </w:rPr>
            </w:pPr>
            <w:r w:rsidRPr="005E51FF">
              <w:rPr>
                <w:rFonts w:ascii="Arial" w:hAnsi="Arial" w:cs="Arial"/>
                <w:b/>
                <w:sz w:val="18"/>
                <w:szCs w:val="18"/>
              </w:rPr>
              <w:t>Распечатка полевых измерений</w:t>
            </w:r>
          </w:p>
        </w:tc>
        <w:tc>
          <w:tcPr>
            <w:tcW w:w="4998" w:type="dxa"/>
            <w:vMerge w:val="restart"/>
          </w:tcPr>
          <w:p w:rsidR="006D2560" w:rsidRPr="005E51FF" w:rsidRDefault="005734B5" w:rsidP="005E51FF">
            <w:pPr>
              <w:ind w:left="-108" w:firstLine="0"/>
              <w:jc w:val="left"/>
              <w:rPr>
                <w:rFonts w:ascii="Arial" w:hAnsi="Arial" w:cs="Arial"/>
                <w:b/>
                <w:sz w:val="18"/>
                <w:szCs w:val="18"/>
              </w:rPr>
            </w:pPr>
            <w:r>
              <w:rPr>
                <w:rFonts w:ascii="Arial" w:hAnsi="Arial" w:cs="Arial"/>
                <w:noProof/>
                <w:sz w:val="18"/>
                <w:szCs w:val="18"/>
              </w:rPr>
              <w:drawing>
                <wp:inline distT="0" distB="0" distL="0" distR="0">
                  <wp:extent cx="3111500" cy="3657600"/>
                  <wp:effectExtent l="19050" t="0" r="0" b="0"/>
                  <wp:docPr id="8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11" cstate="print"/>
                          <a:srcRect l="22676" t="30989" r="41661" b="11145"/>
                          <a:stretch>
                            <a:fillRect/>
                          </a:stretch>
                        </pic:blipFill>
                        <pic:spPr bwMode="auto">
                          <a:xfrm>
                            <a:off x="0" y="0"/>
                            <a:ext cx="3111500" cy="3657600"/>
                          </a:xfrm>
                          <a:prstGeom prst="rect">
                            <a:avLst/>
                          </a:prstGeom>
                          <a:noFill/>
                          <a:ln w="9525">
                            <a:noFill/>
                            <a:miter lim="800000"/>
                            <a:headEnd/>
                            <a:tailEnd/>
                          </a:ln>
                        </pic:spPr>
                      </pic:pic>
                    </a:graphicData>
                  </a:graphic>
                </wp:inline>
              </w:drawing>
            </w: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 т.ст.</w:t>
            </w: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 т.нав.</w:t>
            </w:r>
          </w:p>
        </w:tc>
        <w:tc>
          <w:tcPr>
            <w:tcW w:w="1133"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Гор. угол</w:t>
            </w:r>
          </w:p>
        </w:tc>
        <w:tc>
          <w:tcPr>
            <w:tcW w:w="1134"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Расстоян</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Б</w:t>
            </w: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А</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0 00 00</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b/>
                <w:sz w:val="18"/>
                <w:szCs w:val="18"/>
              </w:rPr>
            </w:pP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т3</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333 55 46</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87,341</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А</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0 00 02</w:t>
            </w:r>
          </w:p>
        </w:tc>
        <w:tc>
          <w:tcPr>
            <w:tcW w:w="1134" w:type="dxa"/>
            <w:gridSpan w:val="2"/>
            <w:vAlign w:val="bottom"/>
          </w:tcPr>
          <w:p w:rsidR="006D2560" w:rsidRPr="005E51FF" w:rsidRDefault="006D2560" w:rsidP="005E51FF">
            <w:pPr>
              <w:ind w:firstLine="0"/>
              <w:jc w:val="center"/>
              <w:rPr>
                <w:rFonts w:ascii="Arial" w:hAnsi="Arial" w:cs="Arial"/>
                <w:sz w:val="18"/>
                <w:szCs w:val="18"/>
              </w:rPr>
            </w:pP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 т.ст.</w:t>
            </w: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 т.нав.</w:t>
            </w:r>
          </w:p>
        </w:tc>
        <w:tc>
          <w:tcPr>
            <w:tcW w:w="1133"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Гор. угол</w:t>
            </w:r>
          </w:p>
        </w:tc>
        <w:tc>
          <w:tcPr>
            <w:tcW w:w="1134"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Расстоян</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т 3</w:t>
            </w: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Б</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0 00 00</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Т.1</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175 13 03</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114.994</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1</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88 54 12</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4.982</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2</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91 25 06</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40.576</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eastAsia="Arial Unicode MS" w:hAnsi="Arial" w:cs="Arial"/>
                <w:sz w:val="18"/>
                <w:szCs w:val="18"/>
              </w:rPr>
            </w:pPr>
            <w:r w:rsidRPr="005E51FF">
              <w:rPr>
                <w:rFonts w:ascii="Arial" w:hAnsi="Arial" w:cs="Arial"/>
                <w:sz w:val="18"/>
                <w:szCs w:val="18"/>
              </w:rPr>
              <w:t>12</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103 55 27</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105,471</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eastAsia="Arial Unicode MS" w:hAnsi="Arial" w:cs="Arial"/>
                <w:sz w:val="18"/>
                <w:szCs w:val="18"/>
              </w:rPr>
            </w:pPr>
            <w:r w:rsidRPr="005E51FF">
              <w:rPr>
                <w:rFonts w:ascii="Arial" w:hAnsi="Arial" w:cs="Arial"/>
                <w:sz w:val="18"/>
                <w:szCs w:val="18"/>
              </w:rPr>
              <w:t>13</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242 32 03</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67,830</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Б</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0 00 01</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 т.ст.</w:t>
            </w: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 т.нав.</w:t>
            </w:r>
          </w:p>
        </w:tc>
        <w:tc>
          <w:tcPr>
            <w:tcW w:w="1133"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Гор. угол</w:t>
            </w:r>
          </w:p>
        </w:tc>
        <w:tc>
          <w:tcPr>
            <w:tcW w:w="1134"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Расстоян</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Т.1</w:t>
            </w: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т3</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0 00 00</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В</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283 57 57</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104.04</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3</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88 12 30</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2.512</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4</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90 56 14</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39.471</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5</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240 32 54</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89,045</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6</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230 34 12</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99,482</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7</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203 44 10</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69,726</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8</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197 32 52</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52,183</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9</w:t>
            </w:r>
          </w:p>
        </w:tc>
        <w:tc>
          <w:tcPr>
            <w:tcW w:w="1133" w:type="dxa"/>
            <w:gridSpan w:val="2"/>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150 10 52</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56,382</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10</w:t>
            </w:r>
          </w:p>
        </w:tc>
        <w:tc>
          <w:tcPr>
            <w:tcW w:w="113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101 14 53</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99,954</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11</w:t>
            </w:r>
          </w:p>
        </w:tc>
        <w:tc>
          <w:tcPr>
            <w:tcW w:w="1133"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67 16 43</w:t>
            </w:r>
          </w:p>
        </w:tc>
        <w:tc>
          <w:tcPr>
            <w:tcW w:w="1134" w:type="dxa"/>
            <w:gridSpan w:val="2"/>
            <w:vAlign w:val="bottom"/>
          </w:tcPr>
          <w:p w:rsidR="006D2560" w:rsidRPr="005E51FF" w:rsidRDefault="006D2560" w:rsidP="005E51FF">
            <w:pPr>
              <w:ind w:firstLine="0"/>
              <w:jc w:val="center"/>
              <w:rPr>
                <w:rFonts w:ascii="Arial" w:eastAsia="Arial Unicode MS" w:hAnsi="Arial" w:cs="Arial"/>
                <w:sz w:val="18"/>
                <w:szCs w:val="18"/>
              </w:rPr>
            </w:pPr>
            <w:r w:rsidRPr="005E51FF">
              <w:rPr>
                <w:rFonts w:ascii="Arial" w:hAnsi="Arial" w:cs="Arial"/>
                <w:sz w:val="18"/>
                <w:szCs w:val="18"/>
              </w:rPr>
              <w:t>107,992</w:t>
            </w:r>
          </w:p>
        </w:tc>
        <w:tc>
          <w:tcPr>
            <w:tcW w:w="4998" w:type="dxa"/>
            <w:vMerge/>
            <w:vAlign w:val="bottom"/>
          </w:tcPr>
          <w:p w:rsidR="006D2560" w:rsidRPr="005E51FF" w:rsidRDefault="006D2560" w:rsidP="005E51FF">
            <w:pPr>
              <w:ind w:firstLine="0"/>
              <w:jc w:val="center"/>
              <w:rPr>
                <w:rFonts w:ascii="Arial" w:eastAsia="Arial Unicode MS"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т3</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0 00 01</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 т.ст.</w:t>
            </w:r>
          </w:p>
        </w:tc>
        <w:tc>
          <w:tcPr>
            <w:tcW w:w="993" w:type="dxa"/>
            <w:gridSpan w:val="2"/>
            <w:vAlign w:val="bottom"/>
          </w:tcPr>
          <w:p w:rsidR="006D2560" w:rsidRPr="005E51FF" w:rsidRDefault="006D2560" w:rsidP="005E51FF">
            <w:pPr>
              <w:ind w:right="-108" w:firstLine="0"/>
              <w:jc w:val="center"/>
              <w:rPr>
                <w:rFonts w:ascii="Arial" w:hAnsi="Arial" w:cs="Arial"/>
                <w:sz w:val="18"/>
                <w:szCs w:val="18"/>
              </w:rPr>
            </w:pPr>
            <w:r w:rsidRPr="005E51FF">
              <w:rPr>
                <w:rFonts w:ascii="Arial" w:hAnsi="Arial" w:cs="Arial"/>
                <w:sz w:val="18"/>
                <w:szCs w:val="18"/>
              </w:rPr>
              <w:t>№ т.нав.</w:t>
            </w:r>
          </w:p>
        </w:tc>
        <w:tc>
          <w:tcPr>
            <w:tcW w:w="1133"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Гор. угол</w:t>
            </w:r>
          </w:p>
        </w:tc>
        <w:tc>
          <w:tcPr>
            <w:tcW w:w="1134" w:type="dxa"/>
            <w:gridSpan w:val="2"/>
          </w:tcPr>
          <w:p w:rsidR="006D2560" w:rsidRPr="005E51FF" w:rsidRDefault="006D2560" w:rsidP="005E51FF">
            <w:pPr>
              <w:ind w:firstLine="0"/>
              <w:jc w:val="center"/>
              <w:rPr>
                <w:rFonts w:ascii="Arial" w:hAnsi="Arial" w:cs="Arial"/>
                <w:snapToGrid w:val="0"/>
                <w:color w:val="000000"/>
                <w:sz w:val="18"/>
                <w:szCs w:val="18"/>
              </w:rPr>
            </w:pPr>
            <w:r w:rsidRPr="005E51FF">
              <w:rPr>
                <w:rFonts w:ascii="Arial" w:hAnsi="Arial" w:cs="Arial"/>
                <w:snapToGrid w:val="0"/>
                <w:color w:val="000000"/>
                <w:sz w:val="18"/>
                <w:szCs w:val="18"/>
              </w:rPr>
              <w:t>Расстоян</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В</w:t>
            </w: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Т.1</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0 00 00</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Г</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153 01 58</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54.212</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22"/>
          <w:jc w:val="center"/>
        </w:trPr>
        <w:tc>
          <w:tcPr>
            <w:tcW w:w="852" w:type="dxa"/>
            <w:vAlign w:val="bottom"/>
          </w:tcPr>
          <w:p w:rsidR="006D2560" w:rsidRPr="005E51FF" w:rsidRDefault="006D2560" w:rsidP="005E51FF">
            <w:pPr>
              <w:ind w:firstLine="0"/>
              <w:jc w:val="center"/>
              <w:rPr>
                <w:rFonts w:ascii="Arial" w:hAnsi="Arial" w:cs="Arial"/>
                <w:sz w:val="18"/>
                <w:szCs w:val="18"/>
              </w:rPr>
            </w:pPr>
          </w:p>
        </w:tc>
        <w:tc>
          <w:tcPr>
            <w:tcW w:w="99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Т.1</w:t>
            </w:r>
          </w:p>
        </w:tc>
        <w:tc>
          <w:tcPr>
            <w:tcW w:w="1133"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0 00 01</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0.000</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70"/>
          <w:jc w:val="center"/>
        </w:trPr>
        <w:tc>
          <w:tcPr>
            <w:tcW w:w="4112" w:type="dxa"/>
            <w:gridSpan w:val="7"/>
            <w:vAlign w:val="bottom"/>
          </w:tcPr>
          <w:p w:rsidR="006D2560" w:rsidRPr="005E51FF" w:rsidRDefault="006D2560" w:rsidP="005E51FF">
            <w:pPr>
              <w:ind w:firstLine="0"/>
              <w:rPr>
                <w:rFonts w:ascii="Arial" w:hAnsi="Arial" w:cs="Arial"/>
                <w:b/>
                <w:sz w:val="18"/>
                <w:szCs w:val="18"/>
              </w:rPr>
            </w:pPr>
            <w:r w:rsidRPr="005E51FF">
              <w:rPr>
                <w:rFonts w:ascii="Arial" w:hAnsi="Arial" w:cs="Arial"/>
                <w:b/>
                <w:sz w:val="18"/>
                <w:szCs w:val="18"/>
              </w:rPr>
              <w:t>Каталог координат точек хода</w:t>
            </w:r>
          </w:p>
        </w:tc>
        <w:tc>
          <w:tcPr>
            <w:tcW w:w="4998" w:type="dxa"/>
            <w:vMerge/>
            <w:vAlign w:val="bottom"/>
          </w:tcPr>
          <w:p w:rsidR="006D2560" w:rsidRPr="005E51FF" w:rsidRDefault="006D2560" w:rsidP="005E51FF">
            <w:pPr>
              <w:ind w:firstLine="0"/>
              <w:rPr>
                <w:rFonts w:ascii="Arial" w:hAnsi="Arial" w:cs="Arial"/>
                <w:b/>
                <w:sz w:val="18"/>
                <w:szCs w:val="18"/>
              </w:rPr>
            </w:pPr>
          </w:p>
        </w:tc>
      </w:tr>
      <w:tr w:rsidR="006D2560" w:rsidRPr="005E51FF">
        <w:trPr>
          <w:trHeight w:val="255"/>
          <w:jc w:val="center"/>
        </w:trPr>
        <w:tc>
          <w:tcPr>
            <w:tcW w:w="1419"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 точки</w:t>
            </w:r>
          </w:p>
        </w:tc>
        <w:tc>
          <w:tcPr>
            <w:tcW w:w="1134"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X</w:t>
            </w:r>
          </w:p>
        </w:tc>
        <w:tc>
          <w:tcPr>
            <w:tcW w:w="992"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Y</w:t>
            </w:r>
          </w:p>
        </w:tc>
        <w:tc>
          <w:tcPr>
            <w:tcW w:w="567" w:type="dxa"/>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H</w:t>
            </w:r>
          </w:p>
        </w:tc>
        <w:tc>
          <w:tcPr>
            <w:tcW w:w="4998" w:type="dxa"/>
            <w:vMerge/>
            <w:vAlign w:val="bottom"/>
          </w:tcPr>
          <w:p w:rsidR="006D2560" w:rsidRPr="005E51FF" w:rsidRDefault="006D2560" w:rsidP="005E51FF">
            <w:pPr>
              <w:ind w:firstLine="0"/>
              <w:jc w:val="center"/>
              <w:rPr>
                <w:rFonts w:ascii="Arial" w:hAnsi="Arial" w:cs="Arial"/>
                <w:sz w:val="18"/>
                <w:szCs w:val="18"/>
              </w:rPr>
            </w:pPr>
          </w:p>
        </w:tc>
      </w:tr>
      <w:tr w:rsidR="006D2560" w:rsidRPr="005E51FF">
        <w:trPr>
          <w:trHeight w:val="255"/>
          <w:jc w:val="center"/>
        </w:trPr>
        <w:tc>
          <w:tcPr>
            <w:tcW w:w="1419"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А</w:t>
            </w:r>
          </w:p>
        </w:tc>
        <w:tc>
          <w:tcPr>
            <w:tcW w:w="1134"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3216.089</w:t>
            </w:r>
          </w:p>
        </w:tc>
        <w:tc>
          <w:tcPr>
            <w:tcW w:w="992"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2680.072</w:t>
            </w:r>
          </w:p>
        </w:tc>
        <w:tc>
          <w:tcPr>
            <w:tcW w:w="567" w:type="dxa"/>
            <w:vAlign w:val="bottom"/>
          </w:tcPr>
          <w:p w:rsidR="006D2560" w:rsidRPr="005E51FF" w:rsidRDefault="006D2560" w:rsidP="005E51FF">
            <w:pPr>
              <w:ind w:firstLine="0"/>
              <w:rPr>
                <w:rFonts w:ascii="Arial" w:hAnsi="Arial" w:cs="Arial"/>
                <w:sz w:val="18"/>
                <w:szCs w:val="18"/>
              </w:rPr>
            </w:pPr>
          </w:p>
        </w:tc>
        <w:tc>
          <w:tcPr>
            <w:tcW w:w="4998" w:type="dxa"/>
            <w:vMerge/>
            <w:vAlign w:val="bottom"/>
          </w:tcPr>
          <w:p w:rsidR="006D2560" w:rsidRPr="005E51FF" w:rsidRDefault="006D2560" w:rsidP="005E51FF">
            <w:pPr>
              <w:ind w:firstLine="0"/>
              <w:rPr>
                <w:rFonts w:ascii="Arial" w:hAnsi="Arial" w:cs="Arial"/>
                <w:sz w:val="18"/>
                <w:szCs w:val="18"/>
              </w:rPr>
            </w:pPr>
          </w:p>
        </w:tc>
      </w:tr>
      <w:tr w:rsidR="006D2560" w:rsidRPr="005E51FF">
        <w:trPr>
          <w:trHeight w:val="255"/>
          <w:jc w:val="center"/>
        </w:trPr>
        <w:tc>
          <w:tcPr>
            <w:tcW w:w="1419"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Б</w:t>
            </w:r>
          </w:p>
        </w:tc>
        <w:tc>
          <w:tcPr>
            <w:tcW w:w="1134"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3231.211</w:t>
            </w:r>
          </w:p>
        </w:tc>
        <w:tc>
          <w:tcPr>
            <w:tcW w:w="992"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2688.925</w:t>
            </w:r>
          </w:p>
        </w:tc>
        <w:tc>
          <w:tcPr>
            <w:tcW w:w="567" w:type="dxa"/>
            <w:vAlign w:val="bottom"/>
          </w:tcPr>
          <w:p w:rsidR="006D2560" w:rsidRPr="005E51FF" w:rsidRDefault="006D2560" w:rsidP="005E51FF">
            <w:pPr>
              <w:ind w:firstLine="0"/>
              <w:rPr>
                <w:rFonts w:ascii="Arial" w:hAnsi="Arial" w:cs="Arial"/>
                <w:sz w:val="18"/>
                <w:szCs w:val="18"/>
              </w:rPr>
            </w:pPr>
          </w:p>
        </w:tc>
        <w:tc>
          <w:tcPr>
            <w:tcW w:w="4998" w:type="dxa"/>
            <w:vMerge/>
            <w:vAlign w:val="bottom"/>
          </w:tcPr>
          <w:p w:rsidR="006D2560" w:rsidRPr="005E51FF" w:rsidRDefault="006D2560" w:rsidP="005E51FF">
            <w:pPr>
              <w:ind w:firstLine="0"/>
              <w:rPr>
                <w:rFonts w:ascii="Arial" w:hAnsi="Arial" w:cs="Arial"/>
                <w:sz w:val="18"/>
                <w:szCs w:val="18"/>
              </w:rPr>
            </w:pPr>
          </w:p>
        </w:tc>
      </w:tr>
      <w:tr w:rsidR="006D2560" w:rsidRPr="005E51FF">
        <w:trPr>
          <w:trHeight w:val="255"/>
          <w:jc w:val="center"/>
        </w:trPr>
        <w:tc>
          <w:tcPr>
            <w:tcW w:w="1419"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В</w:t>
            </w:r>
          </w:p>
        </w:tc>
        <w:tc>
          <w:tcPr>
            <w:tcW w:w="1134"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3053.276</w:t>
            </w:r>
          </w:p>
        </w:tc>
        <w:tc>
          <w:tcPr>
            <w:tcW w:w="992"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2582.298</w:t>
            </w:r>
          </w:p>
        </w:tc>
        <w:tc>
          <w:tcPr>
            <w:tcW w:w="567" w:type="dxa"/>
            <w:vAlign w:val="bottom"/>
          </w:tcPr>
          <w:p w:rsidR="006D2560" w:rsidRPr="005E51FF" w:rsidRDefault="006D2560" w:rsidP="005E51FF">
            <w:pPr>
              <w:ind w:firstLine="0"/>
              <w:rPr>
                <w:rFonts w:ascii="Arial" w:hAnsi="Arial" w:cs="Arial"/>
                <w:sz w:val="18"/>
                <w:szCs w:val="18"/>
              </w:rPr>
            </w:pPr>
          </w:p>
        </w:tc>
        <w:tc>
          <w:tcPr>
            <w:tcW w:w="4998" w:type="dxa"/>
            <w:vMerge/>
            <w:vAlign w:val="bottom"/>
          </w:tcPr>
          <w:p w:rsidR="006D2560" w:rsidRPr="005E51FF" w:rsidRDefault="006D2560" w:rsidP="005E51FF">
            <w:pPr>
              <w:ind w:firstLine="0"/>
              <w:rPr>
                <w:rFonts w:ascii="Arial" w:hAnsi="Arial" w:cs="Arial"/>
                <w:sz w:val="18"/>
                <w:szCs w:val="18"/>
              </w:rPr>
            </w:pPr>
          </w:p>
        </w:tc>
      </w:tr>
      <w:tr w:rsidR="006D2560" w:rsidRPr="005E51FF">
        <w:trPr>
          <w:trHeight w:val="255"/>
          <w:jc w:val="center"/>
        </w:trPr>
        <w:tc>
          <w:tcPr>
            <w:tcW w:w="1419" w:type="dxa"/>
            <w:gridSpan w:val="2"/>
            <w:vAlign w:val="bottom"/>
          </w:tcPr>
          <w:p w:rsidR="006D2560" w:rsidRPr="005E51FF" w:rsidRDefault="006D2560" w:rsidP="005E51FF">
            <w:pPr>
              <w:ind w:firstLine="0"/>
              <w:jc w:val="center"/>
              <w:rPr>
                <w:rFonts w:ascii="Arial" w:hAnsi="Arial" w:cs="Arial"/>
                <w:sz w:val="18"/>
                <w:szCs w:val="18"/>
              </w:rPr>
            </w:pPr>
            <w:r w:rsidRPr="005E51FF">
              <w:rPr>
                <w:rFonts w:ascii="Arial" w:hAnsi="Arial" w:cs="Arial"/>
                <w:sz w:val="18"/>
                <w:szCs w:val="18"/>
              </w:rPr>
              <w:t>Г</w:t>
            </w:r>
          </w:p>
        </w:tc>
        <w:tc>
          <w:tcPr>
            <w:tcW w:w="1134"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3039.059</w:t>
            </w:r>
          </w:p>
        </w:tc>
        <w:tc>
          <w:tcPr>
            <w:tcW w:w="992" w:type="dxa"/>
            <w:gridSpan w:val="2"/>
            <w:vAlign w:val="bottom"/>
          </w:tcPr>
          <w:p w:rsidR="006D2560" w:rsidRPr="005E51FF" w:rsidRDefault="006D2560" w:rsidP="005E51FF">
            <w:pPr>
              <w:ind w:firstLine="0"/>
              <w:jc w:val="right"/>
              <w:rPr>
                <w:rFonts w:ascii="Arial" w:hAnsi="Arial" w:cs="Arial"/>
                <w:sz w:val="18"/>
                <w:szCs w:val="18"/>
              </w:rPr>
            </w:pPr>
            <w:r w:rsidRPr="005E51FF">
              <w:rPr>
                <w:rFonts w:ascii="Arial" w:hAnsi="Arial" w:cs="Arial"/>
                <w:sz w:val="18"/>
                <w:szCs w:val="18"/>
              </w:rPr>
              <w:t>2523.248</w:t>
            </w:r>
          </w:p>
        </w:tc>
        <w:tc>
          <w:tcPr>
            <w:tcW w:w="567" w:type="dxa"/>
            <w:vAlign w:val="bottom"/>
          </w:tcPr>
          <w:p w:rsidR="006D2560" w:rsidRPr="005E51FF" w:rsidRDefault="006D2560" w:rsidP="005E51FF">
            <w:pPr>
              <w:ind w:firstLine="0"/>
              <w:rPr>
                <w:rFonts w:ascii="Arial" w:hAnsi="Arial" w:cs="Arial"/>
                <w:sz w:val="18"/>
                <w:szCs w:val="18"/>
              </w:rPr>
            </w:pPr>
          </w:p>
        </w:tc>
        <w:tc>
          <w:tcPr>
            <w:tcW w:w="4998" w:type="dxa"/>
            <w:vMerge/>
            <w:vAlign w:val="bottom"/>
          </w:tcPr>
          <w:p w:rsidR="006D2560" w:rsidRPr="005E51FF" w:rsidRDefault="006D2560" w:rsidP="005E51FF">
            <w:pPr>
              <w:ind w:firstLine="0"/>
              <w:rPr>
                <w:rFonts w:ascii="Arial" w:hAnsi="Arial" w:cs="Arial"/>
                <w:sz w:val="18"/>
                <w:szCs w:val="18"/>
              </w:rPr>
            </w:pPr>
          </w:p>
        </w:tc>
      </w:tr>
    </w:tbl>
    <w:p w:rsidR="002F4104" w:rsidRDefault="005734B5" w:rsidP="005E51FF">
      <w:pPr>
        <w:spacing w:before="120"/>
        <w:ind w:firstLine="0"/>
        <w:jc w:val="center"/>
      </w:pPr>
      <w:r>
        <w:rPr>
          <w:noProof/>
        </w:rPr>
        <w:drawing>
          <wp:inline distT="0" distB="0" distL="0" distR="0">
            <wp:extent cx="3200400" cy="3048000"/>
            <wp:effectExtent l="19050" t="0" r="0" b="0"/>
            <wp:docPr id="8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12" cstate="print"/>
                    <a:srcRect l="31392" t="25529" r="36095" b="23642"/>
                    <a:stretch>
                      <a:fillRect/>
                    </a:stretch>
                  </pic:blipFill>
                  <pic:spPr bwMode="auto">
                    <a:xfrm>
                      <a:off x="0" y="0"/>
                      <a:ext cx="3200400" cy="3048000"/>
                    </a:xfrm>
                    <a:prstGeom prst="rect">
                      <a:avLst/>
                    </a:prstGeom>
                    <a:noFill/>
                    <a:ln w="9525">
                      <a:noFill/>
                      <a:miter lim="800000"/>
                      <a:headEnd/>
                      <a:tailEnd/>
                    </a:ln>
                  </pic:spPr>
                </pic:pic>
              </a:graphicData>
            </a:graphic>
          </wp:inline>
        </w:drawing>
      </w:r>
    </w:p>
    <w:p w:rsidR="00093585" w:rsidRDefault="0048365A" w:rsidP="005E51FF">
      <w:pPr>
        <w:pStyle w:val="1"/>
        <w:ind w:hanging="142"/>
      </w:pPr>
      <w:bookmarkStart w:id="123" w:name="_Toc347740913"/>
      <w:bookmarkStart w:id="124" w:name="_Toc347756549"/>
      <w:bookmarkEnd w:id="91"/>
      <w:bookmarkEnd w:id="92"/>
      <w:r>
        <w:lastRenderedPageBreak/>
        <w:t>Приложения</w:t>
      </w:r>
      <w:bookmarkEnd w:id="123"/>
      <w:bookmarkEnd w:id="124"/>
    </w:p>
    <w:p w:rsidR="00093585" w:rsidRDefault="00093585" w:rsidP="00B2283E">
      <w:pPr>
        <w:pStyle w:val="af4"/>
        <w:ind w:firstLine="567"/>
        <w:jc w:val="both"/>
        <w:rPr>
          <w:b/>
          <w:sz w:val="28"/>
          <w:lang w:val="ru-RU"/>
        </w:rPr>
      </w:pPr>
    </w:p>
    <w:p w:rsidR="00197258" w:rsidRPr="004F49E5" w:rsidRDefault="00197258" w:rsidP="00B2283E">
      <w:pPr>
        <w:ind w:firstLine="567"/>
        <w:jc w:val="right"/>
        <w:rPr>
          <w:rFonts w:ascii="Arial" w:hAnsi="Arial" w:cs="Arial"/>
          <w:sz w:val="22"/>
          <w:szCs w:val="22"/>
        </w:rPr>
      </w:pPr>
      <w:r w:rsidRPr="004F49E5">
        <w:rPr>
          <w:rFonts w:ascii="Arial" w:hAnsi="Arial" w:cs="Arial"/>
          <w:sz w:val="22"/>
          <w:szCs w:val="22"/>
        </w:rPr>
        <w:t>Приложение 1</w:t>
      </w:r>
    </w:p>
    <w:p w:rsidR="00197258" w:rsidRPr="004F49E5" w:rsidRDefault="00197258" w:rsidP="00B2283E">
      <w:pPr>
        <w:ind w:firstLine="567"/>
        <w:rPr>
          <w:rFonts w:ascii="Arial" w:hAnsi="Arial" w:cs="Arial"/>
          <w:sz w:val="24"/>
          <w:szCs w:val="24"/>
        </w:rPr>
      </w:pPr>
      <w:r w:rsidRPr="004F49E5">
        <w:rPr>
          <w:rFonts w:ascii="Arial" w:hAnsi="Arial" w:cs="Arial"/>
          <w:sz w:val="24"/>
          <w:szCs w:val="24"/>
        </w:rPr>
        <w:t>а) Деревянный столб</w:t>
      </w:r>
      <w:r w:rsidR="00314086" w:rsidRPr="004F49E5">
        <w:rPr>
          <w:rFonts w:ascii="Arial" w:hAnsi="Arial" w:cs="Arial"/>
          <w:sz w:val="24"/>
          <w:szCs w:val="24"/>
        </w:rPr>
        <w:t xml:space="preserve"> – вид над землей, м</w:t>
      </w:r>
    </w:p>
    <w:p w:rsidR="00CC145E" w:rsidRPr="004F49E5" w:rsidRDefault="00CC145E" w:rsidP="00B2283E">
      <w:pPr>
        <w:pStyle w:val="af4"/>
        <w:ind w:firstLine="567"/>
        <w:rPr>
          <w:sz w:val="16"/>
          <w:szCs w:val="16"/>
          <w:lang w:val="ru-RU"/>
        </w:rPr>
      </w:pPr>
    </w:p>
    <w:p w:rsidR="00CC145E" w:rsidRDefault="005734B5" w:rsidP="004F49E5">
      <w:pPr>
        <w:pStyle w:val="af4"/>
        <w:rPr>
          <w:b/>
          <w:sz w:val="28"/>
          <w:lang w:val="ru-RU"/>
        </w:rPr>
      </w:pPr>
      <w:r>
        <w:rPr>
          <w:noProof/>
          <w:lang w:val="ru-RU"/>
        </w:rPr>
        <w:drawing>
          <wp:inline distT="0" distB="0" distL="0" distR="0">
            <wp:extent cx="5232400" cy="3149600"/>
            <wp:effectExtent l="19050" t="0" r="6350" b="0"/>
            <wp:docPr id="83" name="Рисунок 144" descr="меж_знак%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меж_знак%20№%2010"/>
                    <pic:cNvPicPr>
                      <a:picLocks noChangeAspect="1" noChangeArrowheads="1"/>
                    </pic:cNvPicPr>
                  </pic:nvPicPr>
                  <pic:blipFill>
                    <a:blip r:embed="rId113" cstate="print"/>
                    <a:srcRect b="12830"/>
                    <a:stretch>
                      <a:fillRect/>
                    </a:stretch>
                  </pic:blipFill>
                  <pic:spPr bwMode="auto">
                    <a:xfrm>
                      <a:off x="0" y="0"/>
                      <a:ext cx="5232400" cy="3149600"/>
                    </a:xfrm>
                    <a:prstGeom prst="rect">
                      <a:avLst/>
                    </a:prstGeom>
                    <a:noFill/>
                    <a:ln w="9525">
                      <a:noFill/>
                      <a:miter lim="800000"/>
                      <a:headEnd/>
                      <a:tailEnd/>
                    </a:ln>
                  </pic:spPr>
                </pic:pic>
              </a:graphicData>
            </a:graphic>
          </wp:inline>
        </w:drawing>
      </w:r>
    </w:p>
    <w:p w:rsidR="00F8534D" w:rsidRPr="0027169C" w:rsidRDefault="00197258" w:rsidP="0027169C">
      <w:pPr>
        <w:rPr>
          <w:rFonts w:ascii="Arial" w:hAnsi="Arial" w:cs="Arial"/>
          <w:sz w:val="24"/>
          <w:szCs w:val="24"/>
        </w:rPr>
      </w:pPr>
      <w:bookmarkStart w:id="125" w:name="_Toc347667720"/>
      <w:bookmarkStart w:id="126" w:name="_Toc347740914"/>
      <w:bookmarkStart w:id="127" w:name="_Toc347740996"/>
      <w:bookmarkStart w:id="128" w:name="_Toc86651627"/>
      <w:r w:rsidRPr="0027169C">
        <w:rPr>
          <w:rFonts w:ascii="Arial" w:hAnsi="Arial" w:cs="Arial"/>
          <w:sz w:val="24"/>
          <w:szCs w:val="24"/>
        </w:rPr>
        <w:t>б</w:t>
      </w:r>
      <w:r w:rsidR="00F8534D" w:rsidRPr="0027169C">
        <w:rPr>
          <w:rFonts w:ascii="Arial" w:hAnsi="Arial" w:cs="Arial"/>
          <w:sz w:val="24"/>
          <w:szCs w:val="24"/>
        </w:rPr>
        <w:t>) Металлическая труба</w:t>
      </w:r>
      <w:bookmarkEnd w:id="125"/>
      <w:bookmarkEnd w:id="126"/>
      <w:bookmarkEnd w:id="127"/>
    </w:p>
    <w:p w:rsidR="00CC145E" w:rsidRDefault="004F49E5" w:rsidP="004F49E5">
      <w:pPr>
        <w:ind w:firstLine="0"/>
        <w:jc w:val="center"/>
      </w:pPr>
      <w:r>
        <w:object w:dxaOrig="15735" w:dyaOrig="10335">
          <v:shape id="_x0000_i1039" type="#_x0000_t75" style="width:259.8pt;height:328.2pt" o:ole="">
            <v:imagedata r:id="rId114" o:title="" cropright="31367f"/>
          </v:shape>
          <o:OLEObject Type="Embed" ProgID="AutoCAD.Drawing.16" ShapeID="_x0000_i1039" DrawAspect="Content" ObjectID="_1580671752" r:id="rId115"/>
        </w:object>
      </w:r>
    </w:p>
    <w:p w:rsidR="00CC145E" w:rsidRPr="004F49E5" w:rsidRDefault="00197258" w:rsidP="00B2283E">
      <w:pPr>
        <w:ind w:firstLine="567"/>
        <w:rPr>
          <w:rFonts w:ascii="Arial" w:hAnsi="Arial" w:cs="Arial"/>
          <w:sz w:val="24"/>
          <w:szCs w:val="24"/>
        </w:rPr>
      </w:pPr>
      <w:r w:rsidRPr="004F49E5">
        <w:rPr>
          <w:rFonts w:ascii="Arial" w:hAnsi="Arial" w:cs="Arial"/>
          <w:sz w:val="24"/>
          <w:szCs w:val="24"/>
        </w:rPr>
        <w:t>в</w:t>
      </w:r>
      <w:r w:rsidR="00F8534D" w:rsidRPr="004F49E5">
        <w:rPr>
          <w:rFonts w:ascii="Arial" w:hAnsi="Arial" w:cs="Arial"/>
          <w:sz w:val="24"/>
          <w:szCs w:val="24"/>
        </w:rPr>
        <w:t>) Бетонный пилон</w:t>
      </w:r>
      <w:r w:rsidR="001645E8" w:rsidRPr="004F49E5">
        <w:rPr>
          <w:rFonts w:ascii="Arial" w:hAnsi="Arial" w:cs="Arial"/>
          <w:sz w:val="24"/>
          <w:szCs w:val="24"/>
        </w:rPr>
        <w:t>, размеры указаны в метрах</w:t>
      </w:r>
    </w:p>
    <w:p w:rsidR="00F8534D" w:rsidRPr="004F49E5" w:rsidRDefault="00F8534D" w:rsidP="00B2283E">
      <w:pPr>
        <w:ind w:firstLine="567"/>
        <w:rPr>
          <w:rFonts w:ascii="Arial" w:hAnsi="Arial" w:cs="Arial"/>
          <w:sz w:val="16"/>
          <w:szCs w:val="16"/>
        </w:rPr>
      </w:pPr>
    </w:p>
    <w:p w:rsidR="00F8534D" w:rsidRDefault="004F49E5" w:rsidP="004F49E5">
      <w:pPr>
        <w:ind w:firstLine="0"/>
        <w:jc w:val="center"/>
      </w:pPr>
      <w:r>
        <w:object w:dxaOrig="15735" w:dyaOrig="10335">
          <v:shape id="_x0000_i1040" type="#_x0000_t75" style="width:369.6pt;height:455.4pt" o:ole="">
            <v:imagedata r:id="rId116" o:title="" cropright="30583f"/>
          </v:shape>
          <o:OLEObject Type="Embed" ProgID="AutoCAD.Drawing.16" ShapeID="_x0000_i1040" DrawAspect="Content" ObjectID="_1580671753" r:id="rId117"/>
        </w:object>
      </w:r>
    </w:p>
    <w:p w:rsidR="00CC145E" w:rsidRPr="004F49E5" w:rsidRDefault="00197258" w:rsidP="00B2283E">
      <w:pPr>
        <w:keepNext/>
        <w:ind w:firstLine="567"/>
        <w:rPr>
          <w:rFonts w:ascii="Arial" w:hAnsi="Arial" w:cs="Arial"/>
          <w:sz w:val="24"/>
          <w:szCs w:val="24"/>
        </w:rPr>
      </w:pPr>
      <w:r w:rsidRPr="004F49E5">
        <w:rPr>
          <w:rFonts w:ascii="Arial" w:hAnsi="Arial" w:cs="Arial"/>
          <w:sz w:val="24"/>
          <w:szCs w:val="24"/>
        </w:rPr>
        <w:lastRenderedPageBreak/>
        <w:t>г</w:t>
      </w:r>
      <w:r w:rsidR="00CC145E" w:rsidRPr="004F49E5">
        <w:rPr>
          <w:rFonts w:ascii="Arial" w:hAnsi="Arial" w:cs="Arial"/>
          <w:sz w:val="24"/>
          <w:szCs w:val="24"/>
        </w:rPr>
        <w:t xml:space="preserve">) </w:t>
      </w:r>
      <w:r w:rsidR="00F8534D" w:rsidRPr="004F49E5">
        <w:rPr>
          <w:rFonts w:ascii="Arial" w:hAnsi="Arial" w:cs="Arial"/>
          <w:sz w:val="24"/>
          <w:szCs w:val="24"/>
        </w:rPr>
        <w:t>Схема закладки межевых знаков</w:t>
      </w:r>
    </w:p>
    <w:p w:rsidR="00CC145E" w:rsidRDefault="004776B1" w:rsidP="00B2283E">
      <w:pPr>
        <w:pStyle w:val="1"/>
        <w:spacing w:before="0"/>
        <w:ind w:firstLine="567"/>
        <w:jc w:val="right"/>
      </w:pPr>
      <w:bookmarkStart w:id="129" w:name="_Toc178498193"/>
      <w:bookmarkStart w:id="130" w:name="_Toc178498521"/>
      <w:bookmarkStart w:id="131" w:name="_Toc178498806"/>
      <w:bookmarkStart w:id="132" w:name="_Toc178498873"/>
      <w:bookmarkStart w:id="133" w:name="_Toc178498926"/>
      <w:bookmarkStart w:id="134" w:name="_Toc178499028"/>
      <w:bookmarkStart w:id="135" w:name="_Toc178499225"/>
      <w:bookmarkStart w:id="136" w:name="_Toc178499357"/>
      <w:bookmarkStart w:id="137" w:name="_Toc178499455"/>
      <w:bookmarkStart w:id="138" w:name="_Toc178499499"/>
      <w:bookmarkStart w:id="139" w:name="_Toc178500007"/>
      <w:bookmarkStart w:id="140" w:name="_Toc178500095"/>
      <w:bookmarkStart w:id="141" w:name="_Toc178500137"/>
      <w:bookmarkStart w:id="142" w:name="_Toc178500357"/>
      <w:bookmarkStart w:id="143" w:name="_Toc178500423"/>
      <w:bookmarkStart w:id="144" w:name="_Toc178500503"/>
      <w:bookmarkStart w:id="145" w:name="_Toc178500551"/>
      <w:bookmarkStart w:id="146" w:name="_Toc178502684"/>
      <w:bookmarkStart w:id="147" w:name="_Toc178502799"/>
      <w:bookmarkStart w:id="148" w:name="_Toc347667721"/>
      <w:bookmarkStart w:id="149" w:name="_Toc347740915"/>
      <w:bookmarkStart w:id="150" w:name="_Toc347740997"/>
      <w:bookmarkStart w:id="151" w:name="_Toc347741094"/>
      <w:bookmarkStart w:id="152" w:name="_Toc347741425"/>
      <w:bookmarkStart w:id="153" w:name="_Toc347756550"/>
      <w:r>
        <w:rPr>
          <w:noProof/>
          <w:sz w:val="20"/>
        </w:rPr>
        <w:object w:dxaOrig="1440" w:dyaOrig="1440">
          <v:shape id="_x0000_s1443" type="#_x0000_t75" style="position:absolute;left:0;text-align:left;margin-left:-9.9pt;margin-top:16.6pt;width:455.9pt;height:558pt;z-index:-251671552">
            <v:imagedata r:id="rId118" o:title="" croptop="15064f" cropbottom="9383f" cropleft="10968f" cropright="41905f"/>
          </v:shape>
          <o:OLEObject Type="Embed" ProgID="AutoCAD.Drawing.16" ShapeID="_x0000_s1443" DrawAspect="Content" ObjectID="_1580671754" r:id="rId119"/>
        </w:objec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CC145E" w:rsidRDefault="00CC145E" w:rsidP="00B2283E">
      <w:pPr>
        <w:pStyle w:val="1"/>
        <w:spacing w:before="0"/>
        <w:ind w:firstLine="567"/>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pStyle w:val="1"/>
        <w:spacing w:before="0"/>
        <w:ind w:right="281"/>
        <w:jc w:val="right"/>
      </w:pPr>
    </w:p>
    <w:p w:rsidR="00CC145E" w:rsidRDefault="00CC145E" w:rsidP="004F49E5">
      <w:pPr>
        <w:ind w:right="281" w:firstLine="0"/>
      </w:pPr>
    </w:p>
    <w:p w:rsidR="00CC145E" w:rsidRDefault="00CC145E" w:rsidP="004F49E5">
      <w:pPr>
        <w:ind w:right="281" w:firstLine="0"/>
      </w:pPr>
    </w:p>
    <w:p w:rsidR="00CC145E" w:rsidRDefault="00CC145E" w:rsidP="004F49E5">
      <w:pPr>
        <w:ind w:right="281" w:firstLine="0"/>
      </w:pPr>
    </w:p>
    <w:p w:rsidR="00CC145E" w:rsidRDefault="00CC145E" w:rsidP="004F49E5">
      <w:pPr>
        <w:ind w:right="281" w:firstLine="0"/>
      </w:pPr>
    </w:p>
    <w:p w:rsidR="00CC145E" w:rsidRDefault="00CC145E" w:rsidP="004F49E5">
      <w:pPr>
        <w:ind w:right="281" w:firstLine="0"/>
      </w:pPr>
    </w:p>
    <w:p w:rsidR="00CC145E" w:rsidRPr="004F49E5" w:rsidRDefault="00CC145E" w:rsidP="004F49E5">
      <w:pPr>
        <w:keepNext/>
        <w:ind w:firstLine="0"/>
        <w:jc w:val="right"/>
        <w:rPr>
          <w:rFonts w:ascii="Arial" w:hAnsi="Arial" w:cs="Arial"/>
          <w:sz w:val="24"/>
          <w:szCs w:val="24"/>
        </w:rPr>
      </w:pPr>
      <w:r w:rsidRPr="004F49E5">
        <w:rPr>
          <w:rFonts w:ascii="Arial" w:hAnsi="Arial" w:cs="Arial"/>
          <w:sz w:val="24"/>
          <w:szCs w:val="24"/>
        </w:rPr>
        <w:lastRenderedPageBreak/>
        <w:t>Приложени</w:t>
      </w:r>
      <w:bookmarkEnd w:id="128"/>
      <w:r w:rsidRPr="004F49E5">
        <w:rPr>
          <w:rFonts w:ascii="Arial" w:hAnsi="Arial" w:cs="Arial"/>
          <w:sz w:val="24"/>
          <w:szCs w:val="24"/>
        </w:rPr>
        <w:t>е 2</w:t>
      </w:r>
    </w:p>
    <w:p w:rsidR="004F49E5" w:rsidRDefault="004F49E5" w:rsidP="004F49E5">
      <w:pPr>
        <w:pStyle w:val="af0"/>
        <w:rPr>
          <w:rFonts w:ascii="Arial" w:hAnsi="Arial"/>
          <w:b/>
          <w:sz w:val="24"/>
          <w:szCs w:val="24"/>
        </w:rPr>
      </w:pPr>
    </w:p>
    <w:p w:rsidR="00304A5A" w:rsidRPr="00A67B26" w:rsidRDefault="00304A5A" w:rsidP="00304A5A">
      <w:pPr>
        <w:pStyle w:val="aff8"/>
        <w:jc w:val="center"/>
        <w:rPr>
          <w:sz w:val="28"/>
          <w:szCs w:val="28"/>
        </w:rPr>
      </w:pPr>
      <w:r w:rsidRPr="00A67B26">
        <w:rPr>
          <w:iCs/>
          <w:sz w:val="28"/>
          <w:szCs w:val="28"/>
        </w:rPr>
        <w:t>Нормативная точность межевания объектов землеустройства</w:t>
      </w:r>
      <w:r>
        <w:rPr>
          <w:iCs/>
          <w:sz w:val="28"/>
          <w:szCs w:val="28"/>
        </w:rPr>
        <w:t>, земельных участков (Значения точности определения координат характерных точек границ земельных участков «Приказ Минэкономразвития России от 17.08. 2012 г. №518»).</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2"/>
        <w:gridCol w:w="3271"/>
        <w:gridCol w:w="2381"/>
        <w:gridCol w:w="1407"/>
        <w:gridCol w:w="1329"/>
      </w:tblGrid>
      <w:tr w:rsidR="00304A5A" w:rsidTr="0037651A">
        <w:trPr>
          <w:cantSplit/>
          <w:tblCellSpacing w:w="15" w:type="dxa"/>
          <w:jc w:val="center"/>
        </w:trPr>
        <w:tc>
          <w:tcPr>
            <w:tcW w:w="489" w:type="pct"/>
            <w:vMerge w:val="restar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w:t>
            </w:r>
            <w:r>
              <w:br/>
              <w:t>п. п.</w:t>
            </w:r>
          </w:p>
        </w:tc>
        <w:tc>
          <w:tcPr>
            <w:tcW w:w="1707" w:type="pct"/>
            <w:vMerge w:val="restar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Категория земель и разрешенное использование земельных участков</w:t>
            </w:r>
          </w:p>
        </w:tc>
        <w:tc>
          <w:tcPr>
            <w:tcW w:w="1122" w:type="pct"/>
            <w:vMerge w:val="restar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Средняя квадратическая погрешность (</w:t>
            </w:r>
            <w:r>
              <w:rPr>
                <w:lang w:val="en-US"/>
              </w:rPr>
              <w:t>M</w:t>
            </w:r>
            <w:r>
              <w:rPr>
                <w:vertAlign w:val="subscript"/>
                <w:lang w:val="en-US"/>
              </w:rPr>
              <w:t>t</w:t>
            </w:r>
            <w:r>
              <w:t>) местоположения характерных точек не более, м.</w:t>
            </w:r>
          </w:p>
        </w:tc>
        <w:tc>
          <w:tcPr>
            <w:tcW w:w="1605" w:type="pct"/>
            <w:gridSpan w:val="2"/>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Допустимые  расхождения при контроле межевания, м.</w:t>
            </w:r>
          </w:p>
        </w:tc>
      </w:tr>
      <w:tr w:rsidR="00304A5A" w:rsidTr="0037651A">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sym w:font="Symbol" w:char="0044"/>
            </w:r>
            <w:r>
              <w:t>S</w:t>
            </w:r>
            <w:r>
              <w:rPr>
                <w:vertAlign w:val="subscript"/>
              </w:rPr>
              <w:t>ДОП</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rPr>
                <w:lang w:val="en-US"/>
              </w:rPr>
              <w:t>f</w:t>
            </w:r>
            <w:r>
              <w:t xml:space="preserve"> </w:t>
            </w:r>
            <w:r>
              <w:rPr>
                <w:vertAlign w:val="subscript"/>
              </w:rPr>
              <w:t>ДОП</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1</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2</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3</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4</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5</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1</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r>
              <w:t>Земельные участки, отнесенные к землям населенных пенктов</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0,10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0,2</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0,3</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2</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r>
              <w:t>Земельные участки, отнесенные к землям сельскохозяйственного назначения и предоставленные для ведения личного подсобного, дачного хозяйства, огородничества, садоводства, индивидуального гражданского или индивидуального жилищного строительства</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0,20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0,4</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0,6</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3</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r>
              <w:t xml:space="preserve">Земельные участки, отнесенные к землям сельскохозяйственного назначения, за за исключением земельных участков, указанных в </w:t>
            </w:r>
            <w:r>
              <w:lastRenderedPageBreak/>
              <w:t>пункте 2</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lastRenderedPageBreak/>
              <w:t>2,50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5,0</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7,5</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Pr="007234A9" w:rsidRDefault="00304A5A" w:rsidP="0037651A">
            <w:pPr>
              <w:jc w:val="center"/>
            </w:pPr>
            <w:r w:rsidRPr="007234A9">
              <w:t>4</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Pr="007234A9" w:rsidRDefault="00304A5A" w:rsidP="0037651A">
            <w:r w:rsidRPr="007234A9">
              <w:t>Земельные участки,</w:t>
            </w:r>
            <w:r>
              <w:t xml:space="preserve"> отнесенные к землям промышленности, энергетики, транспорта, связи, радиовещания, телевидения, информатики, землям обеспечения космической деятельности, землям обороны, безопасности и землям иного специального назначения</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rPr>
                <w:color w:val="666666"/>
              </w:rPr>
              <w:t>0,50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rPr>
                <w:color w:val="666666"/>
              </w:rPr>
              <w:t>1,0</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rPr>
                <w:color w:val="666666"/>
              </w:rPr>
              <w:t>1,5</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Pr="007234A9" w:rsidRDefault="00304A5A" w:rsidP="0037651A">
            <w:pPr>
              <w:jc w:val="center"/>
            </w:pPr>
            <w:r>
              <w:t>5</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Pr="007234A9" w:rsidRDefault="00304A5A" w:rsidP="0037651A">
            <w:r>
              <w:t>Земельные участки, отнесенные к землям особо охраняемых территорий и объектов</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2,50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5,0</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7,5</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pStyle w:val="aff8"/>
              <w:jc w:val="center"/>
              <w:rPr>
                <w:sz w:val="26"/>
              </w:rPr>
            </w:pPr>
            <w:r>
              <w:rPr>
                <w:sz w:val="26"/>
                <w:szCs w:val="20"/>
              </w:rPr>
              <w:t>6</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rPr>
                <w:color w:val="666666"/>
              </w:rPr>
            </w:pPr>
            <w:r>
              <w:t>Земельные участки, отнесенные к землям лесного фонда, землям водного фонда и землям запаса</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5,00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10,0</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15,0</w:t>
            </w:r>
          </w:p>
        </w:tc>
      </w:tr>
      <w:tr w:rsidR="00304A5A" w:rsidTr="0037651A">
        <w:trPr>
          <w:tblCellSpacing w:w="15" w:type="dxa"/>
          <w:jc w:val="center"/>
        </w:trPr>
        <w:tc>
          <w:tcPr>
            <w:tcW w:w="489"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pStyle w:val="aff8"/>
              <w:jc w:val="center"/>
              <w:rPr>
                <w:sz w:val="26"/>
                <w:szCs w:val="20"/>
              </w:rPr>
            </w:pPr>
            <w:r>
              <w:rPr>
                <w:sz w:val="26"/>
                <w:szCs w:val="20"/>
              </w:rPr>
              <w:t>7</w:t>
            </w:r>
          </w:p>
        </w:tc>
        <w:tc>
          <w:tcPr>
            <w:tcW w:w="1707" w:type="pct"/>
            <w:tcBorders>
              <w:top w:val="outset" w:sz="6" w:space="0" w:color="auto"/>
              <w:left w:val="outset" w:sz="6" w:space="0" w:color="auto"/>
              <w:bottom w:val="outset" w:sz="6" w:space="0" w:color="auto"/>
              <w:right w:val="outset" w:sz="6" w:space="0" w:color="auto"/>
            </w:tcBorders>
            <w:vAlign w:val="center"/>
          </w:tcPr>
          <w:p w:rsidR="00304A5A" w:rsidRDefault="00304A5A" w:rsidP="0037651A">
            <w:r>
              <w:t>Земельные участки, не указанные в пунктах 1 - 6</w:t>
            </w:r>
          </w:p>
        </w:tc>
        <w:tc>
          <w:tcPr>
            <w:tcW w:w="1122"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2,50</w:t>
            </w:r>
          </w:p>
        </w:tc>
        <w:tc>
          <w:tcPr>
            <w:tcW w:w="828"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5,0</w:t>
            </w:r>
          </w:p>
        </w:tc>
        <w:tc>
          <w:tcPr>
            <w:tcW w:w="761" w:type="pct"/>
            <w:tcBorders>
              <w:top w:val="outset" w:sz="6" w:space="0" w:color="auto"/>
              <w:left w:val="outset" w:sz="6" w:space="0" w:color="auto"/>
              <w:bottom w:val="outset" w:sz="6" w:space="0" w:color="auto"/>
              <w:right w:val="outset" w:sz="6" w:space="0" w:color="auto"/>
            </w:tcBorders>
            <w:vAlign w:val="center"/>
          </w:tcPr>
          <w:p w:rsidR="00304A5A" w:rsidRDefault="00304A5A" w:rsidP="0037651A">
            <w:pPr>
              <w:jc w:val="center"/>
              <w:rPr>
                <w:color w:val="666666"/>
              </w:rPr>
            </w:pPr>
            <w:r>
              <w:t>7,5</w:t>
            </w:r>
          </w:p>
        </w:tc>
      </w:tr>
    </w:tbl>
    <w:p w:rsidR="00304A5A" w:rsidRPr="00D063EC" w:rsidRDefault="00304A5A" w:rsidP="00304A5A">
      <w:pPr>
        <w:pStyle w:val="normal1"/>
        <w:jc w:val="both"/>
        <w:rPr>
          <w:sz w:val="28"/>
          <w:szCs w:val="28"/>
        </w:rPr>
      </w:pPr>
      <w:r w:rsidRPr="00D063EC">
        <w:rPr>
          <w:sz w:val="28"/>
          <w:szCs w:val="28"/>
        </w:rPr>
        <w:t xml:space="preserve">Примечание. Предельная ошибка положения межевого знака равна удвоенному значению </w:t>
      </w:r>
      <w:r w:rsidRPr="00D063EC">
        <w:rPr>
          <w:sz w:val="28"/>
          <w:szCs w:val="28"/>
          <w:lang w:val="en-US"/>
        </w:rPr>
        <w:t>M</w:t>
      </w:r>
      <w:r w:rsidRPr="00D063EC">
        <w:rPr>
          <w:sz w:val="28"/>
          <w:szCs w:val="28"/>
        </w:rPr>
        <w:t xml:space="preserve"> </w:t>
      </w:r>
      <w:r w:rsidRPr="00D063EC">
        <w:rPr>
          <w:sz w:val="28"/>
          <w:szCs w:val="28"/>
          <w:vertAlign w:val="subscript"/>
          <w:lang w:val="en-US"/>
        </w:rPr>
        <w:t>t</w:t>
      </w:r>
      <w:r w:rsidRPr="00D063EC">
        <w:rPr>
          <w:sz w:val="28"/>
          <w:szCs w:val="28"/>
          <w:vertAlign w:val="subscript"/>
        </w:rPr>
        <w:t xml:space="preserve">. </w:t>
      </w:r>
      <w:r w:rsidRPr="00D063EC">
        <w:rPr>
          <w:sz w:val="28"/>
          <w:szCs w:val="28"/>
        </w:rPr>
        <w:t>Предельных ошибок не должно быть более 5%.</w:t>
      </w:r>
    </w:p>
    <w:p w:rsidR="00304A5A" w:rsidRDefault="00304A5A" w:rsidP="00304A5A">
      <w:pPr>
        <w:pStyle w:val="normal1"/>
        <w:jc w:val="both"/>
        <w:rPr>
          <w:sz w:val="26"/>
          <w:szCs w:val="20"/>
        </w:rPr>
      </w:pPr>
      <w:r>
        <w:rPr>
          <w:sz w:val="28"/>
          <w:szCs w:val="20"/>
        </w:rPr>
        <w:t xml:space="preserve">Основываясь на показателях </w:t>
      </w:r>
      <w:r>
        <w:rPr>
          <w:sz w:val="28"/>
        </w:rPr>
        <w:t xml:space="preserve">Средней квадратической погрешности </w:t>
      </w:r>
      <w:r>
        <w:rPr>
          <w:sz w:val="28"/>
          <w:lang w:val="en-US"/>
        </w:rPr>
        <w:t>M</w:t>
      </w:r>
      <w:r>
        <w:rPr>
          <w:sz w:val="28"/>
          <w:vertAlign w:val="subscript"/>
          <w:lang w:val="en-US"/>
        </w:rPr>
        <w:t>t</w:t>
      </w:r>
      <w:r>
        <w:rPr>
          <w:sz w:val="28"/>
          <w:vertAlign w:val="subscript"/>
        </w:rPr>
        <w:t xml:space="preserve"> </w:t>
      </w:r>
      <w:r>
        <w:rPr>
          <w:sz w:val="28"/>
        </w:rPr>
        <w:t>положения межевого знака относительно ближайшего пункта исходной геодезической основы необходимо для той или иной к</w:t>
      </w:r>
      <w:r w:rsidRPr="007573EA">
        <w:rPr>
          <w:sz w:val="28"/>
          <w:szCs w:val="28"/>
        </w:rPr>
        <w:t>атегори</w:t>
      </w:r>
      <w:r>
        <w:rPr>
          <w:sz w:val="28"/>
          <w:szCs w:val="28"/>
        </w:rPr>
        <w:t>и</w:t>
      </w:r>
      <w:r w:rsidRPr="007573EA">
        <w:rPr>
          <w:sz w:val="28"/>
          <w:szCs w:val="28"/>
        </w:rPr>
        <w:t xml:space="preserve"> земель и разрешенно</w:t>
      </w:r>
      <w:r>
        <w:rPr>
          <w:sz w:val="28"/>
          <w:szCs w:val="28"/>
        </w:rPr>
        <w:t>го</w:t>
      </w:r>
      <w:r w:rsidRPr="007573EA">
        <w:rPr>
          <w:sz w:val="28"/>
          <w:szCs w:val="28"/>
        </w:rPr>
        <w:t xml:space="preserve"> использовани</w:t>
      </w:r>
      <w:r>
        <w:rPr>
          <w:sz w:val="28"/>
          <w:szCs w:val="28"/>
        </w:rPr>
        <w:t>я</w:t>
      </w:r>
      <w:r w:rsidRPr="007573EA">
        <w:rPr>
          <w:sz w:val="28"/>
          <w:szCs w:val="28"/>
        </w:rPr>
        <w:t xml:space="preserve"> земельных участков</w:t>
      </w:r>
      <w:r>
        <w:rPr>
          <w:sz w:val="28"/>
        </w:rPr>
        <w:t xml:space="preserve"> запланировать метод межевания объекта межевания и технологию производства работ. </w:t>
      </w:r>
    </w:p>
    <w:p w:rsidR="004F49E5" w:rsidRDefault="004F49E5" w:rsidP="00B2283E">
      <w:pPr>
        <w:ind w:firstLine="567"/>
        <w:jc w:val="center"/>
        <w:rPr>
          <w:rFonts w:ascii="Arial" w:hAnsi="Arial"/>
          <w:b/>
          <w:sz w:val="24"/>
          <w:szCs w:val="24"/>
        </w:rPr>
      </w:pPr>
    </w:p>
    <w:p w:rsidR="00CC145E" w:rsidRPr="0014581E" w:rsidRDefault="00CC145E" w:rsidP="004F49E5">
      <w:pPr>
        <w:spacing w:after="120"/>
        <w:ind w:firstLine="0"/>
        <w:jc w:val="center"/>
        <w:rPr>
          <w:rFonts w:ascii="Arial" w:hAnsi="Arial"/>
          <w:b/>
          <w:sz w:val="24"/>
          <w:szCs w:val="24"/>
        </w:rPr>
      </w:pPr>
      <w:r w:rsidRPr="0014581E">
        <w:rPr>
          <w:rFonts w:ascii="Arial" w:hAnsi="Arial"/>
          <w:b/>
          <w:sz w:val="24"/>
          <w:szCs w:val="24"/>
        </w:rPr>
        <w:t>Предельно допустимые расхождения</w:t>
      </w:r>
      <w:r w:rsidR="00C441BB">
        <w:rPr>
          <w:rFonts w:ascii="Arial" w:hAnsi="Arial"/>
          <w:b/>
          <w:sz w:val="24"/>
          <w:szCs w:val="24"/>
        </w:rPr>
        <w:t xml:space="preserve"> </w:t>
      </w:r>
      <w:r w:rsidRPr="0014581E">
        <w:rPr>
          <w:rFonts w:ascii="Arial" w:hAnsi="Arial"/>
          <w:b/>
          <w:sz w:val="24"/>
          <w:szCs w:val="24"/>
        </w:rPr>
        <w:t>в площадях земельных участков</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2001"/>
        <w:gridCol w:w="1415"/>
        <w:gridCol w:w="1345"/>
        <w:gridCol w:w="1621"/>
        <w:gridCol w:w="1702"/>
      </w:tblGrid>
      <w:tr w:rsidR="00CC145E" w:rsidRPr="004F49E5">
        <w:trPr>
          <w:jc w:val="center"/>
        </w:trPr>
        <w:tc>
          <w:tcPr>
            <w:tcW w:w="843" w:type="dxa"/>
            <w:vAlign w:val="center"/>
          </w:tcPr>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lastRenderedPageBreak/>
              <w:t>№</w:t>
            </w:r>
          </w:p>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t>п/п</w:t>
            </w:r>
          </w:p>
        </w:tc>
        <w:tc>
          <w:tcPr>
            <w:tcW w:w="2020" w:type="dxa"/>
            <w:vAlign w:val="center"/>
          </w:tcPr>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t>Классификация</w:t>
            </w:r>
            <w:r w:rsidR="00C441BB" w:rsidRPr="004F49E5">
              <w:rPr>
                <w:rFonts w:ascii="Arial" w:hAnsi="Arial" w:cs="Arial"/>
                <w:b/>
                <w:sz w:val="16"/>
                <w:szCs w:val="16"/>
              </w:rPr>
              <w:t xml:space="preserve"> </w:t>
            </w:r>
            <w:r w:rsidR="004F49E5">
              <w:rPr>
                <w:rFonts w:ascii="Arial" w:hAnsi="Arial" w:cs="Arial"/>
                <w:b/>
                <w:sz w:val="16"/>
                <w:szCs w:val="16"/>
              </w:rPr>
              <w:br/>
            </w:r>
            <w:r w:rsidRPr="004F49E5">
              <w:rPr>
                <w:rFonts w:ascii="Arial" w:hAnsi="Arial" w:cs="Arial"/>
                <w:b/>
                <w:sz w:val="16"/>
                <w:szCs w:val="16"/>
              </w:rPr>
              <w:t>земель</w:t>
            </w:r>
          </w:p>
        </w:tc>
        <w:tc>
          <w:tcPr>
            <w:tcW w:w="1426" w:type="dxa"/>
            <w:vAlign w:val="center"/>
          </w:tcPr>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t xml:space="preserve">Площади </w:t>
            </w:r>
            <w:r w:rsidR="004F49E5">
              <w:rPr>
                <w:rFonts w:ascii="Arial" w:hAnsi="Arial" w:cs="Arial"/>
                <w:b/>
                <w:sz w:val="16"/>
                <w:szCs w:val="16"/>
              </w:rPr>
              <w:br/>
            </w:r>
            <w:r w:rsidRPr="004F49E5">
              <w:rPr>
                <w:rFonts w:ascii="Arial" w:hAnsi="Arial" w:cs="Arial"/>
                <w:b/>
                <w:sz w:val="16"/>
                <w:szCs w:val="16"/>
              </w:rPr>
              <w:t xml:space="preserve">земельных участков </w:t>
            </w:r>
            <w:r w:rsidR="004F49E5">
              <w:rPr>
                <w:rFonts w:ascii="Arial" w:hAnsi="Arial" w:cs="Arial"/>
                <w:b/>
                <w:sz w:val="16"/>
                <w:szCs w:val="16"/>
              </w:rPr>
              <w:br/>
            </w:r>
            <w:r w:rsidRPr="004F49E5">
              <w:rPr>
                <w:rFonts w:ascii="Arial" w:hAnsi="Arial" w:cs="Arial"/>
                <w:b/>
                <w:sz w:val="16"/>
                <w:szCs w:val="16"/>
              </w:rPr>
              <w:t>(Р доп.) (кв. м.)</w:t>
            </w:r>
          </w:p>
        </w:tc>
        <w:tc>
          <w:tcPr>
            <w:tcW w:w="1348" w:type="dxa"/>
            <w:vAlign w:val="center"/>
          </w:tcPr>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t xml:space="preserve">Допустимые </w:t>
            </w:r>
            <w:r w:rsidR="004F49E5">
              <w:rPr>
                <w:rFonts w:ascii="Arial" w:hAnsi="Arial" w:cs="Arial"/>
                <w:b/>
                <w:sz w:val="16"/>
                <w:szCs w:val="16"/>
              </w:rPr>
              <w:br/>
            </w:r>
            <w:r w:rsidRPr="004F49E5">
              <w:rPr>
                <w:rFonts w:ascii="Arial" w:hAnsi="Arial" w:cs="Arial"/>
                <w:b/>
                <w:sz w:val="16"/>
                <w:szCs w:val="16"/>
              </w:rPr>
              <w:t xml:space="preserve">расхождения площадей </w:t>
            </w:r>
            <w:r w:rsidR="004F49E5">
              <w:rPr>
                <w:rFonts w:ascii="Arial" w:hAnsi="Arial" w:cs="Arial"/>
                <w:b/>
                <w:sz w:val="16"/>
                <w:szCs w:val="16"/>
              </w:rPr>
              <w:br/>
              <w:t>(</w:t>
            </w:r>
            <w:r w:rsidRPr="004F49E5">
              <w:rPr>
                <w:rFonts w:ascii="Arial" w:hAnsi="Arial" w:cs="Arial"/>
                <w:b/>
                <w:sz w:val="16"/>
                <w:szCs w:val="16"/>
              </w:rPr>
              <w:t xml:space="preserve">Р доп.) </w:t>
            </w:r>
            <w:r w:rsidR="004F49E5">
              <w:rPr>
                <w:rFonts w:ascii="Arial" w:hAnsi="Arial" w:cs="Arial"/>
                <w:b/>
                <w:sz w:val="16"/>
                <w:szCs w:val="16"/>
              </w:rPr>
              <w:br/>
            </w:r>
            <w:r w:rsidRPr="004F49E5">
              <w:rPr>
                <w:rFonts w:ascii="Arial" w:hAnsi="Arial" w:cs="Arial"/>
                <w:b/>
                <w:sz w:val="16"/>
                <w:szCs w:val="16"/>
              </w:rPr>
              <w:t>(кв. м.)</w:t>
            </w:r>
          </w:p>
        </w:tc>
        <w:tc>
          <w:tcPr>
            <w:tcW w:w="1559" w:type="dxa"/>
            <w:vAlign w:val="center"/>
          </w:tcPr>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t>Округление вычислительных площадей (Р доп.) (кв. м.)</w:t>
            </w:r>
          </w:p>
        </w:tc>
        <w:tc>
          <w:tcPr>
            <w:tcW w:w="1718" w:type="dxa"/>
            <w:vAlign w:val="center"/>
          </w:tcPr>
          <w:p w:rsidR="00CC145E" w:rsidRPr="004F49E5" w:rsidRDefault="00CC145E" w:rsidP="004F49E5">
            <w:pPr>
              <w:ind w:firstLine="0"/>
              <w:jc w:val="center"/>
              <w:rPr>
                <w:rFonts w:ascii="Arial" w:hAnsi="Arial" w:cs="Arial"/>
                <w:b/>
                <w:sz w:val="16"/>
                <w:szCs w:val="16"/>
              </w:rPr>
            </w:pPr>
            <w:r w:rsidRPr="004F49E5">
              <w:rPr>
                <w:rFonts w:ascii="Arial" w:hAnsi="Arial" w:cs="Arial"/>
                <w:b/>
                <w:sz w:val="16"/>
                <w:szCs w:val="16"/>
              </w:rPr>
              <w:t>Допустимые расхождения при контроле межевания (м) (</w:t>
            </w:r>
            <w:r w:rsidRPr="004F49E5">
              <w:rPr>
                <w:rFonts w:ascii="Arial" w:hAnsi="Arial" w:cs="Arial"/>
                <w:b/>
                <w:sz w:val="16"/>
                <w:szCs w:val="16"/>
                <w:lang w:val="en-US"/>
              </w:rPr>
              <w:t>S</w:t>
            </w:r>
            <w:r w:rsidRPr="004F49E5">
              <w:rPr>
                <w:rFonts w:ascii="Arial" w:hAnsi="Arial" w:cs="Arial"/>
                <w:b/>
                <w:sz w:val="16"/>
                <w:szCs w:val="16"/>
              </w:rPr>
              <w:t xml:space="preserve"> доп./</w:t>
            </w:r>
            <w:r w:rsidRPr="004F49E5">
              <w:rPr>
                <w:rFonts w:ascii="Arial" w:hAnsi="Arial" w:cs="Arial"/>
                <w:b/>
                <w:sz w:val="16"/>
                <w:szCs w:val="16"/>
                <w:lang w:val="en-US"/>
              </w:rPr>
              <w:t>f</w:t>
            </w:r>
            <w:r w:rsidRPr="004F49E5">
              <w:rPr>
                <w:rFonts w:ascii="Arial" w:hAnsi="Arial" w:cs="Arial"/>
                <w:b/>
                <w:sz w:val="16"/>
                <w:szCs w:val="16"/>
              </w:rPr>
              <w:t xml:space="preserve"> доп.)</w:t>
            </w:r>
          </w:p>
        </w:tc>
      </w:tr>
      <w:tr w:rsidR="00CC145E" w:rsidRPr="004F49E5">
        <w:trPr>
          <w:cantSplit/>
          <w:trHeight w:val="70"/>
          <w:jc w:val="center"/>
        </w:trPr>
        <w:tc>
          <w:tcPr>
            <w:tcW w:w="843" w:type="dxa"/>
            <w:vMerge w:val="restart"/>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w:t>
            </w:r>
          </w:p>
        </w:tc>
        <w:tc>
          <w:tcPr>
            <w:tcW w:w="2020" w:type="dxa"/>
            <w:vMerge w:val="restart"/>
          </w:tcPr>
          <w:p w:rsidR="00CC145E" w:rsidRPr="004F49E5" w:rsidRDefault="00CC145E" w:rsidP="004F49E5">
            <w:pPr>
              <w:ind w:firstLine="0"/>
              <w:rPr>
                <w:rFonts w:ascii="Arial" w:hAnsi="Arial" w:cs="Arial"/>
                <w:sz w:val="16"/>
                <w:szCs w:val="16"/>
              </w:rPr>
            </w:pPr>
            <w:r w:rsidRPr="004F49E5">
              <w:rPr>
                <w:rFonts w:ascii="Arial" w:hAnsi="Arial" w:cs="Arial"/>
                <w:sz w:val="16"/>
                <w:szCs w:val="16"/>
              </w:rPr>
              <w:t>Земли в черте города</w:t>
            </w: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4</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0,15/0,2</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600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9</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18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11</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1500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14</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2500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18</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25</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180"/>
          <w:jc w:val="center"/>
        </w:trPr>
        <w:tc>
          <w:tcPr>
            <w:tcW w:w="843" w:type="dxa"/>
            <w:vMerge w:val="restart"/>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w:t>
            </w:r>
          </w:p>
        </w:tc>
        <w:tc>
          <w:tcPr>
            <w:tcW w:w="2020" w:type="dxa"/>
            <w:vMerge w:val="restart"/>
          </w:tcPr>
          <w:p w:rsidR="00CC145E" w:rsidRPr="004F49E5" w:rsidRDefault="00CC145E" w:rsidP="004F49E5">
            <w:pPr>
              <w:ind w:firstLine="0"/>
              <w:rPr>
                <w:rFonts w:ascii="Arial" w:hAnsi="Arial" w:cs="Arial"/>
                <w:sz w:val="16"/>
                <w:szCs w:val="16"/>
              </w:rPr>
            </w:pPr>
            <w:r w:rsidRPr="004F49E5">
              <w:rPr>
                <w:rFonts w:ascii="Arial" w:hAnsi="Arial" w:cs="Arial"/>
                <w:sz w:val="16"/>
                <w:szCs w:val="16"/>
              </w:rPr>
              <w:t>Земли других поселений (кроме городов)</w:t>
            </w:r>
          </w:p>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600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18</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0,4</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22</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1500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28</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2500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36</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208"/>
          <w:jc w:val="center"/>
        </w:trPr>
        <w:tc>
          <w:tcPr>
            <w:tcW w:w="843" w:type="dxa"/>
            <w:vMerge w:val="restart"/>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3</w:t>
            </w:r>
          </w:p>
        </w:tc>
        <w:tc>
          <w:tcPr>
            <w:tcW w:w="2020" w:type="dxa"/>
            <w:vMerge w:val="restart"/>
          </w:tcPr>
          <w:p w:rsidR="00CC145E" w:rsidRPr="004F49E5" w:rsidRDefault="00CC145E" w:rsidP="004F49E5">
            <w:pPr>
              <w:ind w:firstLine="0"/>
              <w:rPr>
                <w:rFonts w:ascii="Arial" w:hAnsi="Arial" w:cs="Arial"/>
                <w:sz w:val="16"/>
                <w:szCs w:val="16"/>
              </w:rPr>
            </w:pPr>
            <w:r w:rsidRPr="004F49E5">
              <w:rPr>
                <w:rFonts w:ascii="Arial" w:hAnsi="Arial" w:cs="Arial"/>
                <w:sz w:val="16"/>
                <w:szCs w:val="16"/>
              </w:rPr>
              <w:t>Оставшиеся категории земель</w:t>
            </w:r>
          </w:p>
          <w:p w:rsidR="00CC145E" w:rsidRPr="004F49E5" w:rsidRDefault="00CC145E" w:rsidP="004F49E5">
            <w:pPr>
              <w:ind w:firstLine="0"/>
              <w:rPr>
                <w:rFonts w:ascii="Arial" w:hAnsi="Arial" w:cs="Arial"/>
                <w:sz w:val="16"/>
                <w:szCs w:val="16"/>
              </w:rPr>
            </w:pPr>
          </w:p>
          <w:p w:rsidR="00CC145E" w:rsidRPr="004F49E5" w:rsidRDefault="00CC145E" w:rsidP="004F49E5">
            <w:pPr>
              <w:ind w:firstLine="0"/>
              <w:rPr>
                <w:rFonts w:ascii="Arial" w:hAnsi="Arial" w:cs="Arial"/>
                <w:sz w:val="16"/>
                <w:szCs w:val="16"/>
              </w:rPr>
            </w:pPr>
            <w:r w:rsidRPr="004F49E5">
              <w:rPr>
                <w:rFonts w:ascii="Arial" w:hAnsi="Arial" w:cs="Arial"/>
                <w:sz w:val="16"/>
                <w:szCs w:val="16"/>
              </w:rPr>
              <w:t>При площади земельного</w:t>
            </w:r>
            <w:r w:rsidR="00C441BB" w:rsidRPr="004F49E5">
              <w:rPr>
                <w:rFonts w:ascii="Arial" w:hAnsi="Arial" w:cs="Arial"/>
                <w:sz w:val="16"/>
                <w:szCs w:val="16"/>
              </w:rPr>
              <w:t xml:space="preserve"> </w:t>
            </w:r>
            <w:r w:rsidRPr="004F49E5">
              <w:rPr>
                <w:rFonts w:ascii="Arial" w:hAnsi="Arial" w:cs="Arial"/>
                <w:sz w:val="16"/>
                <w:szCs w:val="16"/>
              </w:rPr>
              <w:t>участка</w:t>
            </w:r>
            <w:r w:rsidR="00C441BB" w:rsidRPr="004F49E5">
              <w:rPr>
                <w:rFonts w:ascii="Arial" w:hAnsi="Arial" w:cs="Arial"/>
                <w:sz w:val="16"/>
                <w:szCs w:val="16"/>
              </w:rPr>
              <w:t xml:space="preserve"> </w:t>
            </w:r>
            <w:r w:rsidRPr="004F49E5">
              <w:rPr>
                <w:rFonts w:ascii="Arial" w:hAnsi="Arial" w:cs="Arial"/>
                <w:sz w:val="16"/>
                <w:szCs w:val="16"/>
              </w:rPr>
              <w:t xml:space="preserve">до 1000000 кв.м. </w:t>
            </w:r>
          </w:p>
          <w:p w:rsidR="00CC145E" w:rsidRPr="004F49E5" w:rsidRDefault="00CC145E" w:rsidP="004F49E5">
            <w:pPr>
              <w:ind w:firstLine="0"/>
              <w:rPr>
                <w:rFonts w:ascii="Arial" w:hAnsi="Arial" w:cs="Arial"/>
                <w:sz w:val="16"/>
                <w:szCs w:val="16"/>
              </w:rPr>
            </w:pPr>
          </w:p>
          <w:p w:rsidR="00CC145E" w:rsidRPr="004F49E5" w:rsidRDefault="00CC145E" w:rsidP="004F49E5">
            <w:pPr>
              <w:ind w:firstLine="0"/>
              <w:rPr>
                <w:rFonts w:ascii="Arial" w:hAnsi="Arial" w:cs="Arial"/>
                <w:sz w:val="16"/>
                <w:szCs w:val="16"/>
              </w:rPr>
            </w:pPr>
          </w:p>
          <w:p w:rsidR="00CC145E" w:rsidRPr="004F49E5" w:rsidRDefault="00CC145E" w:rsidP="004F49E5">
            <w:pPr>
              <w:ind w:firstLine="0"/>
              <w:rPr>
                <w:rFonts w:ascii="Arial" w:hAnsi="Arial" w:cs="Arial"/>
                <w:sz w:val="16"/>
                <w:szCs w:val="16"/>
              </w:rPr>
            </w:pPr>
            <w:r w:rsidRPr="004F49E5">
              <w:rPr>
                <w:rFonts w:ascii="Arial" w:hAnsi="Arial" w:cs="Arial"/>
                <w:sz w:val="16"/>
                <w:szCs w:val="16"/>
              </w:rPr>
              <w:t>Более 1000000 кв.м.</w:t>
            </w:r>
          </w:p>
        </w:tc>
        <w:tc>
          <w:tcPr>
            <w:tcW w:w="1426" w:type="dxa"/>
            <w:vAlign w:val="center"/>
          </w:tcPr>
          <w:p w:rsidR="00CC145E" w:rsidRPr="004F49E5" w:rsidRDefault="00CC145E" w:rsidP="004F49E5">
            <w:pPr>
              <w:ind w:firstLine="0"/>
              <w:jc w:val="center"/>
              <w:rPr>
                <w:rFonts w:ascii="Arial" w:hAnsi="Arial" w:cs="Arial"/>
                <w:sz w:val="16"/>
                <w:szCs w:val="16"/>
              </w:rPr>
            </w:pPr>
          </w:p>
        </w:tc>
        <w:tc>
          <w:tcPr>
            <w:tcW w:w="1348" w:type="dxa"/>
            <w:vAlign w:val="center"/>
          </w:tcPr>
          <w:p w:rsidR="00CC145E" w:rsidRPr="004F49E5" w:rsidRDefault="00CC145E" w:rsidP="004F49E5">
            <w:pPr>
              <w:ind w:firstLine="0"/>
              <w:jc w:val="center"/>
              <w:rPr>
                <w:rFonts w:ascii="Arial" w:hAnsi="Arial" w:cs="Arial"/>
                <w:sz w:val="16"/>
                <w:szCs w:val="16"/>
              </w:rPr>
            </w:pPr>
          </w:p>
        </w:tc>
        <w:tc>
          <w:tcPr>
            <w:tcW w:w="1559" w:type="dxa"/>
            <w:vAlign w:val="center"/>
          </w:tcPr>
          <w:p w:rsidR="00CC145E" w:rsidRPr="004F49E5" w:rsidRDefault="00CC145E" w:rsidP="004F49E5">
            <w:pPr>
              <w:ind w:firstLine="0"/>
              <w:jc w:val="center"/>
              <w:rPr>
                <w:rFonts w:ascii="Arial" w:hAnsi="Arial" w:cs="Arial"/>
                <w:sz w:val="16"/>
                <w:szCs w:val="16"/>
              </w:rPr>
            </w:pPr>
          </w:p>
        </w:tc>
        <w:tc>
          <w:tcPr>
            <w:tcW w:w="1718" w:type="dxa"/>
            <w:vAlign w:val="center"/>
          </w:tcPr>
          <w:p w:rsidR="00CC145E" w:rsidRPr="004F49E5" w:rsidRDefault="00CC145E" w:rsidP="004F49E5">
            <w:pPr>
              <w:ind w:firstLine="0"/>
              <w:jc w:val="center"/>
              <w:rPr>
                <w:rFonts w:ascii="Arial" w:hAnsi="Arial" w:cs="Arial"/>
                <w:sz w:val="16"/>
                <w:szCs w:val="16"/>
              </w:rPr>
            </w:pP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70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0,3/0,4</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220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0,3/0,4</w:t>
            </w:r>
          </w:p>
        </w:tc>
      </w:tr>
      <w:tr w:rsidR="00CC145E" w:rsidRPr="004F49E5">
        <w:trPr>
          <w:cantSplit/>
          <w:trHeight w:val="16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250000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350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0,3/0,4</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500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0,3/0,4</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700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0,3/0,4</w:t>
            </w:r>
          </w:p>
        </w:tc>
      </w:tr>
      <w:tr w:rsidR="00CC145E" w:rsidRPr="004F49E5">
        <w:trPr>
          <w:cantSplit/>
          <w:trHeight w:val="154"/>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1100000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1800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0,7/1,0</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2000000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2500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0,7/1,0</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5000000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3800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0,7/1,0</w:t>
            </w:r>
          </w:p>
        </w:tc>
      </w:tr>
      <w:tr w:rsidR="00CC145E" w:rsidRPr="004F49E5">
        <w:trPr>
          <w:cantSplit/>
          <w:trHeight w:val="70"/>
          <w:jc w:val="center"/>
        </w:trPr>
        <w:tc>
          <w:tcPr>
            <w:tcW w:w="843" w:type="dxa"/>
            <w:vMerge/>
            <w:vAlign w:val="center"/>
          </w:tcPr>
          <w:p w:rsidR="00CC145E" w:rsidRPr="004F49E5" w:rsidRDefault="00CC145E" w:rsidP="004F49E5">
            <w:pPr>
              <w:ind w:firstLine="0"/>
              <w:jc w:val="center"/>
              <w:rPr>
                <w:rFonts w:ascii="Arial" w:hAnsi="Arial" w:cs="Arial"/>
                <w:sz w:val="16"/>
                <w:szCs w:val="16"/>
              </w:rPr>
            </w:pPr>
          </w:p>
        </w:tc>
        <w:tc>
          <w:tcPr>
            <w:tcW w:w="2020" w:type="dxa"/>
            <w:vMerge/>
          </w:tcPr>
          <w:p w:rsidR="00CC145E" w:rsidRPr="004F49E5" w:rsidRDefault="00CC145E" w:rsidP="004F49E5">
            <w:pPr>
              <w:ind w:firstLine="0"/>
              <w:rPr>
                <w:rFonts w:ascii="Arial" w:hAnsi="Arial" w:cs="Arial"/>
                <w:sz w:val="16"/>
                <w:szCs w:val="16"/>
              </w:rPr>
            </w:pPr>
          </w:p>
        </w:tc>
        <w:tc>
          <w:tcPr>
            <w:tcW w:w="1426"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10000000</w:t>
            </w:r>
          </w:p>
        </w:tc>
        <w:tc>
          <w:tcPr>
            <w:tcW w:w="134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5300</w:t>
            </w:r>
          </w:p>
        </w:tc>
        <w:tc>
          <w:tcPr>
            <w:tcW w:w="1559"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100</w:t>
            </w:r>
          </w:p>
        </w:tc>
        <w:tc>
          <w:tcPr>
            <w:tcW w:w="1718" w:type="dxa"/>
            <w:vAlign w:val="center"/>
          </w:tcPr>
          <w:p w:rsidR="00CC145E" w:rsidRPr="004F49E5" w:rsidRDefault="00CC145E" w:rsidP="004F49E5">
            <w:pPr>
              <w:ind w:firstLine="0"/>
              <w:jc w:val="center"/>
              <w:rPr>
                <w:rFonts w:ascii="Arial" w:hAnsi="Arial" w:cs="Arial"/>
                <w:sz w:val="16"/>
                <w:szCs w:val="16"/>
              </w:rPr>
            </w:pPr>
            <w:r w:rsidRPr="004F49E5">
              <w:rPr>
                <w:rFonts w:ascii="Arial" w:hAnsi="Arial" w:cs="Arial"/>
                <w:sz w:val="16"/>
                <w:szCs w:val="16"/>
              </w:rPr>
              <w:t>0,7/1,0</w:t>
            </w:r>
          </w:p>
        </w:tc>
      </w:tr>
    </w:tbl>
    <w:p w:rsidR="00CC145E" w:rsidRDefault="00CC145E" w:rsidP="00B2283E">
      <w:pPr>
        <w:ind w:firstLine="567"/>
        <w:rPr>
          <w:sz w:val="16"/>
          <w:szCs w:val="16"/>
        </w:rPr>
      </w:pPr>
    </w:p>
    <w:p w:rsidR="00F10FAB" w:rsidRPr="004642B8" w:rsidRDefault="004F49E5" w:rsidP="00F10FAB">
      <w:pPr>
        <w:keepNext/>
        <w:ind w:firstLine="567"/>
        <w:jc w:val="right"/>
        <w:rPr>
          <w:rFonts w:ascii="Arial" w:hAnsi="Arial" w:cs="Arial"/>
          <w:sz w:val="24"/>
          <w:szCs w:val="24"/>
        </w:rPr>
      </w:pPr>
      <w:bookmarkStart w:id="154" w:name="_Toc95042971"/>
      <w:r>
        <w:rPr>
          <w:rFonts w:ascii="Arial" w:hAnsi="Arial" w:cs="Arial"/>
        </w:rPr>
        <w:br w:type="page"/>
      </w:r>
      <w:bookmarkStart w:id="155" w:name="_Toc95042973"/>
      <w:bookmarkEnd w:id="154"/>
      <w:r w:rsidR="00F10FAB" w:rsidRPr="004642B8">
        <w:rPr>
          <w:rFonts w:ascii="Arial" w:hAnsi="Arial" w:cs="Arial"/>
          <w:sz w:val="24"/>
          <w:szCs w:val="24"/>
        </w:rPr>
        <w:lastRenderedPageBreak/>
        <w:t xml:space="preserve"> </w:t>
      </w:r>
    </w:p>
    <w:p w:rsidR="00CC145E" w:rsidRPr="004642B8" w:rsidRDefault="00CC145E" w:rsidP="00B2283E">
      <w:pPr>
        <w:keepNext/>
        <w:ind w:firstLine="567"/>
        <w:jc w:val="right"/>
        <w:rPr>
          <w:rFonts w:ascii="Arial" w:hAnsi="Arial" w:cs="Arial"/>
          <w:sz w:val="24"/>
          <w:szCs w:val="24"/>
        </w:rPr>
      </w:pPr>
      <w:r w:rsidRPr="004642B8">
        <w:rPr>
          <w:rFonts w:ascii="Arial" w:hAnsi="Arial" w:cs="Arial"/>
          <w:sz w:val="24"/>
          <w:szCs w:val="24"/>
        </w:rPr>
        <w:t xml:space="preserve">Приложение </w:t>
      </w:r>
      <w:bookmarkEnd w:id="155"/>
      <w:r w:rsidR="00F10FAB">
        <w:rPr>
          <w:rFonts w:ascii="Arial" w:hAnsi="Arial" w:cs="Arial"/>
          <w:sz w:val="24"/>
          <w:szCs w:val="24"/>
        </w:rPr>
        <w:t>3</w:t>
      </w:r>
    </w:p>
    <w:p w:rsidR="004642B8" w:rsidRDefault="004642B8" w:rsidP="004642B8">
      <w:pPr>
        <w:ind w:firstLine="0"/>
        <w:jc w:val="center"/>
        <w:rPr>
          <w:b/>
          <w:sz w:val="28"/>
        </w:rPr>
      </w:pPr>
    </w:p>
    <w:p w:rsidR="00CC145E" w:rsidRPr="00F5444C" w:rsidRDefault="00CC145E" w:rsidP="004642B8">
      <w:pPr>
        <w:ind w:firstLine="0"/>
        <w:jc w:val="center"/>
        <w:rPr>
          <w:b/>
          <w:sz w:val="28"/>
          <w:highlight w:val="green"/>
        </w:rPr>
      </w:pPr>
      <w:r w:rsidRPr="00F5444C">
        <w:rPr>
          <w:b/>
          <w:sz w:val="28"/>
          <w:highlight w:val="green"/>
        </w:rPr>
        <w:t>А К Т</w:t>
      </w:r>
    </w:p>
    <w:p w:rsidR="00CC145E" w:rsidRDefault="00CC145E" w:rsidP="004642B8">
      <w:pPr>
        <w:ind w:firstLine="0"/>
        <w:jc w:val="center"/>
        <w:rPr>
          <w:sz w:val="28"/>
        </w:rPr>
      </w:pPr>
      <w:r w:rsidRPr="00F5444C">
        <w:rPr>
          <w:b/>
          <w:sz w:val="28"/>
          <w:highlight w:val="green"/>
        </w:rPr>
        <w:t xml:space="preserve">СДАЧИ МЕЖЕВЫХ ЗНАКОВ НА НАБЛЮДЕНИЕ </w:t>
      </w:r>
      <w:r w:rsidR="004642B8" w:rsidRPr="00F5444C">
        <w:rPr>
          <w:b/>
          <w:sz w:val="28"/>
          <w:highlight w:val="green"/>
        </w:rPr>
        <w:br/>
      </w:r>
      <w:r w:rsidRPr="00F5444C">
        <w:rPr>
          <w:b/>
          <w:sz w:val="28"/>
          <w:highlight w:val="green"/>
        </w:rPr>
        <w:t>ЗА СОХРАННОСТЬЮ</w:t>
      </w:r>
    </w:p>
    <w:p w:rsidR="00CC145E" w:rsidRDefault="00CC145E" w:rsidP="009E41AF">
      <w:pPr>
        <w:ind w:firstLine="0"/>
        <w:rPr>
          <w:sz w:val="28"/>
        </w:rPr>
      </w:pPr>
      <w:r>
        <w:rPr>
          <w:sz w:val="28"/>
        </w:rPr>
        <w:t>Я, нижеподписавшийся ____________</w:t>
      </w:r>
      <w:r w:rsidR="004642B8">
        <w:rPr>
          <w:sz w:val="28"/>
        </w:rPr>
        <w:t>____________________________</w:t>
      </w:r>
    </w:p>
    <w:p w:rsidR="00CC145E" w:rsidRDefault="00CC145E" w:rsidP="009E41AF">
      <w:pPr>
        <w:ind w:left="2880" w:firstLine="0"/>
        <w:rPr>
          <w:b/>
          <w:i/>
          <w:sz w:val="28"/>
        </w:rPr>
      </w:pPr>
      <w:r>
        <w:rPr>
          <w:b/>
          <w:i/>
          <w:sz w:val="28"/>
        </w:rPr>
        <w:t>(фамилия, имя, отчество землеустроителя)</w:t>
      </w:r>
    </w:p>
    <w:p w:rsidR="00CC145E" w:rsidRDefault="00CC145E" w:rsidP="009E41AF">
      <w:pPr>
        <w:ind w:firstLine="0"/>
        <w:rPr>
          <w:sz w:val="28"/>
        </w:rPr>
      </w:pPr>
      <w:r>
        <w:rPr>
          <w:sz w:val="28"/>
        </w:rPr>
        <w:t>__________________________________</w:t>
      </w:r>
      <w:r w:rsidR="004642B8">
        <w:rPr>
          <w:sz w:val="28"/>
        </w:rPr>
        <w:t>__________________________</w:t>
      </w:r>
    </w:p>
    <w:p w:rsidR="00CC145E" w:rsidRDefault="00CC145E" w:rsidP="009E41AF">
      <w:pPr>
        <w:ind w:firstLine="0"/>
        <w:rPr>
          <w:b/>
          <w:i/>
          <w:sz w:val="28"/>
        </w:rPr>
      </w:pPr>
      <w:r>
        <w:rPr>
          <w:b/>
          <w:i/>
          <w:sz w:val="28"/>
        </w:rPr>
        <w:t>(название учреждения)</w:t>
      </w:r>
    </w:p>
    <w:p w:rsidR="00CC145E" w:rsidRDefault="00CC145E" w:rsidP="009E41AF">
      <w:pPr>
        <w:ind w:firstLine="0"/>
        <w:rPr>
          <w:sz w:val="28"/>
        </w:rPr>
      </w:pPr>
      <w:r>
        <w:rPr>
          <w:sz w:val="28"/>
        </w:rPr>
        <w:t>сдал на наблюдение за сохранностью</w:t>
      </w:r>
      <w:r w:rsidR="004642B8">
        <w:rPr>
          <w:sz w:val="28"/>
        </w:rPr>
        <w:t xml:space="preserve"> и я, нижеподписавшийся ______</w:t>
      </w:r>
    </w:p>
    <w:p w:rsidR="00CC145E" w:rsidRDefault="00CC145E" w:rsidP="009E41AF">
      <w:pPr>
        <w:ind w:firstLine="0"/>
        <w:rPr>
          <w:sz w:val="28"/>
        </w:rPr>
      </w:pPr>
      <w:r>
        <w:rPr>
          <w:sz w:val="28"/>
        </w:rPr>
        <w:t>__________________________________</w:t>
      </w:r>
      <w:r w:rsidR="004642B8">
        <w:rPr>
          <w:sz w:val="28"/>
        </w:rPr>
        <w:t>__________________________</w:t>
      </w:r>
    </w:p>
    <w:p w:rsidR="00CC145E" w:rsidRDefault="00CC145E" w:rsidP="009E41AF">
      <w:pPr>
        <w:ind w:firstLine="0"/>
        <w:rPr>
          <w:b/>
          <w:i/>
          <w:sz w:val="28"/>
        </w:rPr>
      </w:pPr>
      <w:r>
        <w:rPr>
          <w:b/>
          <w:i/>
          <w:sz w:val="28"/>
        </w:rPr>
        <w:t>(фамилия, имя, отчество принявшего)</w:t>
      </w:r>
    </w:p>
    <w:p w:rsidR="00CC145E" w:rsidRPr="004642B8" w:rsidRDefault="00CC145E" w:rsidP="009E41AF">
      <w:pPr>
        <w:ind w:firstLine="0"/>
        <w:rPr>
          <w:spacing w:val="-4"/>
          <w:sz w:val="28"/>
        </w:rPr>
      </w:pPr>
      <w:r w:rsidRPr="004642B8">
        <w:rPr>
          <w:spacing w:val="-4"/>
          <w:sz w:val="28"/>
        </w:rPr>
        <w:t>принял на наблюдение за сохранностью межевые знаки, расположенные</w:t>
      </w:r>
    </w:p>
    <w:p w:rsidR="00CC145E" w:rsidRDefault="00CC145E" w:rsidP="009E41AF">
      <w:pPr>
        <w:ind w:firstLine="0"/>
        <w:rPr>
          <w:sz w:val="28"/>
        </w:rPr>
      </w:pPr>
      <w:r>
        <w:rPr>
          <w:sz w:val="28"/>
        </w:rPr>
        <w:t>__________________________________</w:t>
      </w:r>
      <w:r w:rsidR="004642B8">
        <w:rPr>
          <w:sz w:val="28"/>
        </w:rPr>
        <w:t>__________________________</w:t>
      </w:r>
    </w:p>
    <w:p w:rsidR="00CC145E" w:rsidRDefault="00CC145E" w:rsidP="009E41AF">
      <w:pPr>
        <w:ind w:firstLine="0"/>
        <w:rPr>
          <w:b/>
          <w:i/>
          <w:sz w:val="28"/>
        </w:rPr>
      </w:pPr>
      <w:r>
        <w:rPr>
          <w:b/>
          <w:i/>
          <w:sz w:val="28"/>
        </w:rPr>
        <w:t xml:space="preserve">(указать название населенного пункта , </w:t>
      </w:r>
      <w:r w:rsidR="009E41AF">
        <w:rPr>
          <w:b/>
          <w:i/>
          <w:sz w:val="28"/>
        </w:rPr>
        <w:t>с /т</w:t>
      </w:r>
      <w:r>
        <w:rPr>
          <w:b/>
          <w:i/>
          <w:sz w:val="28"/>
        </w:rPr>
        <w:t>, улицы , № участка)</w:t>
      </w:r>
    </w:p>
    <w:p w:rsidR="00CC145E" w:rsidRDefault="00CC145E" w:rsidP="009E41AF">
      <w:pPr>
        <w:ind w:firstLine="0"/>
        <w:rPr>
          <w:sz w:val="28"/>
        </w:rPr>
      </w:pPr>
      <w:r>
        <w:rPr>
          <w:sz w:val="28"/>
        </w:rPr>
        <w:t>__________________________________</w:t>
      </w:r>
      <w:r w:rsidR="004642B8">
        <w:rPr>
          <w:sz w:val="28"/>
        </w:rPr>
        <w:t>__________________________</w:t>
      </w:r>
    </w:p>
    <w:p w:rsidR="00CC145E" w:rsidRDefault="00CC145E" w:rsidP="009E41AF">
      <w:pPr>
        <w:ind w:firstLine="0"/>
        <w:rPr>
          <w:sz w:val="28"/>
        </w:rPr>
      </w:pPr>
    </w:p>
    <w:p w:rsidR="009E41AF" w:rsidRDefault="00CC145E" w:rsidP="009E41AF">
      <w:pPr>
        <w:ind w:right="-1" w:firstLine="0"/>
        <w:rPr>
          <w:sz w:val="28"/>
        </w:rPr>
      </w:pPr>
      <w:r>
        <w:rPr>
          <w:sz w:val="28"/>
        </w:rPr>
        <w:t xml:space="preserve">Акт составлен “_____” _____________20__г. в количестве </w:t>
      </w:r>
      <w:r w:rsidR="009E41AF">
        <w:rPr>
          <w:sz w:val="28"/>
        </w:rPr>
        <w:t>__</w:t>
      </w:r>
      <w:r>
        <w:rPr>
          <w:sz w:val="28"/>
        </w:rPr>
        <w:t>экземпляров</w:t>
      </w:r>
      <w:r w:rsidR="009E41AF">
        <w:rPr>
          <w:sz w:val="28"/>
        </w:rPr>
        <w:t>.</w:t>
      </w:r>
    </w:p>
    <w:p w:rsidR="009E41AF" w:rsidRDefault="009E41AF" w:rsidP="009E41AF">
      <w:pPr>
        <w:ind w:right="-1" w:firstLine="0"/>
        <w:rPr>
          <w:sz w:val="28"/>
        </w:rPr>
      </w:pPr>
    </w:p>
    <w:p w:rsidR="00CC145E" w:rsidRPr="009E41AF" w:rsidRDefault="00CC145E" w:rsidP="009E41AF">
      <w:pPr>
        <w:ind w:firstLine="0"/>
        <w:rPr>
          <w:sz w:val="28"/>
        </w:rPr>
      </w:pPr>
      <w:r w:rsidRPr="009E41AF">
        <w:rPr>
          <w:sz w:val="28"/>
        </w:rPr>
        <w:t>__________________________________________________________</w:t>
      </w:r>
    </w:p>
    <w:p w:rsidR="00CC145E" w:rsidRPr="009E41AF" w:rsidRDefault="00CC145E" w:rsidP="009E41AF">
      <w:pPr>
        <w:ind w:firstLine="0"/>
      </w:pPr>
      <w:r w:rsidRPr="009E41AF">
        <w:rPr>
          <w:sz w:val="28"/>
        </w:rPr>
        <w:t>__________________________________________________________</w:t>
      </w:r>
    </w:p>
    <w:p w:rsidR="00CC145E" w:rsidRDefault="00CC145E" w:rsidP="00B2283E">
      <w:pPr>
        <w:ind w:left="-567" w:right="-766" w:firstLine="567"/>
      </w:pPr>
    </w:p>
    <w:p w:rsidR="00CC145E" w:rsidRDefault="00CC145E" w:rsidP="004642B8">
      <w:pPr>
        <w:ind w:firstLine="142"/>
        <w:jc w:val="center"/>
        <w:rPr>
          <w:b/>
          <w:sz w:val="28"/>
        </w:rPr>
      </w:pPr>
      <w:r>
        <w:rPr>
          <w:b/>
          <w:sz w:val="28"/>
        </w:rPr>
        <w:t>Список межевых знаков, принятых по акту № ____________</w:t>
      </w:r>
    </w:p>
    <w:p w:rsidR="00CC145E" w:rsidRDefault="00CC145E" w:rsidP="00B2283E">
      <w:pPr>
        <w:ind w:firstLine="567"/>
        <w:jc w:val="center"/>
        <w:rPr>
          <w:b/>
          <w:sz w:val="28"/>
        </w:rPr>
      </w:pPr>
    </w:p>
    <w:tbl>
      <w:tblPr>
        <w:tblW w:w="8931"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2693"/>
        <w:gridCol w:w="2410"/>
        <w:gridCol w:w="2835"/>
      </w:tblGrid>
      <w:tr w:rsidR="00CC145E" w:rsidRPr="004642B8">
        <w:trPr>
          <w:jc w:val="center"/>
        </w:trPr>
        <w:tc>
          <w:tcPr>
            <w:tcW w:w="993" w:type="dxa"/>
            <w:vAlign w:val="center"/>
          </w:tcPr>
          <w:p w:rsidR="00CC145E" w:rsidRPr="004642B8" w:rsidRDefault="00CC145E" w:rsidP="004642B8">
            <w:pPr>
              <w:ind w:firstLine="0"/>
              <w:jc w:val="center"/>
              <w:rPr>
                <w:rFonts w:ascii="Arial" w:hAnsi="Arial" w:cs="Arial"/>
                <w:b/>
                <w:sz w:val="20"/>
                <w:szCs w:val="20"/>
              </w:rPr>
            </w:pPr>
            <w:r w:rsidRPr="004642B8">
              <w:rPr>
                <w:rFonts w:ascii="Arial" w:hAnsi="Arial" w:cs="Arial"/>
                <w:b/>
                <w:sz w:val="20"/>
                <w:szCs w:val="20"/>
              </w:rPr>
              <w:t>№ п/п</w:t>
            </w:r>
          </w:p>
        </w:tc>
        <w:tc>
          <w:tcPr>
            <w:tcW w:w="2693" w:type="dxa"/>
            <w:vAlign w:val="center"/>
          </w:tcPr>
          <w:p w:rsidR="00CC145E" w:rsidRPr="004642B8" w:rsidRDefault="00CC145E" w:rsidP="004642B8">
            <w:pPr>
              <w:ind w:firstLine="0"/>
              <w:jc w:val="center"/>
              <w:rPr>
                <w:rFonts w:ascii="Arial" w:hAnsi="Arial" w:cs="Arial"/>
                <w:b/>
                <w:sz w:val="20"/>
                <w:szCs w:val="20"/>
              </w:rPr>
            </w:pPr>
            <w:r w:rsidRPr="004642B8">
              <w:rPr>
                <w:rFonts w:ascii="Arial" w:hAnsi="Arial" w:cs="Arial"/>
                <w:b/>
                <w:sz w:val="20"/>
                <w:szCs w:val="20"/>
              </w:rPr>
              <w:t>Тип знака, материал, L, диаметр</w:t>
            </w:r>
          </w:p>
        </w:tc>
        <w:tc>
          <w:tcPr>
            <w:tcW w:w="2410" w:type="dxa"/>
            <w:vAlign w:val="center"/>
          </w:tcPr>
          <w:p w:rsidR="00CC145E" w:rsidRPr="004642B8" w:rsidRDefault="00CC145E" w:rsidP="004642B8">
            <w:pPr>
              <w:ind w:firstLine="0"/>
              <w:jc w:val="center"/>
              <w:rPr>
                <w:rFonts w:ascii="Arial" w:hAnsi="Arial" w:cs="Arial"/>
                <w:b/>
                <w:sz w:val="20"/>
                <w:szCs w:val="20"/>
              </w:rPr>
            </w:pPr>
            <w:r w:rsidRPr="004642B8">
              <w:rPr>
                <w:rFonts w:ascii="Arial" w:hAnsi="Arial" w:cs="Arial"/>
                <w:b/>
                <w:sz w:val="20"/>
                <w:szCs w:val="20"/>
              </w:rPr>
              <w:t xml:space="preserve">Название </w:t>
            </w:r>
            <w:r w:rsidRPr="004642B8">
              <w:rPr>
                <w:rFonts w:ascii="Arial" w:hAnsi="Arial" w:cs="Arial"/>
                <w:b/>
                <w:sz w:val="20"/>
                <w:szCs w:val="20"/>
              </w:rPr>
              <w:br/>
              <w:t>или № знака</w:t>
            </w:r>
          </w:p>
        </w:tc>
        <w:tc>
          <w:tcPr>
            <w:tcW w:w="2835" w:type="dxa"/>
            <w:vAlign w:val="center"/>
          </w:tcPr>
          <w:p w:rsidR="00CC145E" w:rsidRPr="004642B8" w:rsidRDefault="00CC145E" w:rsidP="004642B8">
            <w:pPr>
              <w:ind w:firstLine="0"/>
              <w:jc w:val="center"/>
              <w:rPr>
                <w:rFonts w:ascii="Arial" w:hAnsi="Arial" w:cs="Arial"/>
                <w:b/>
                <w:sz w:val="20"/>
                <w:szCs w:val="20"/>
              </w:rPr>
            </w:pPr>
            <w:r w:rsidRPr="004642B8">
              <w:rPr>
                <w:rFonts w:ascii="Arial" w:hAnsi="Arial" w:cs="Arial"/>
                <w:b/>
                <w:sz w:val="20"/>
                <w:szCs w:val="20"/>
              </w:rPr>
              <w:t xml:space="preserve">Абрис </w:t>
            </w:r>
            <w:r w:rsidRPr="004642B8">
              <w:rPr>
                <w:rFonts w:ascii="Arial" w:hAnsi="Arial" w:cs="Arial"/>
                <w:b/>
                <w:sz w:val="20"/>
                <w:szCs w:val="20"/>
              </w:rPr>
              <w:br/>
              <w:t xml:space="preserve"> местоположение знака</w:t>
            </w:r>
          </w:p>
        </w:tc>
      </w:tr>
      <w:tr w:rsidR="00CC145E" w:rsidRPr="004642B8">
        <w:trPr>
          <w:jc w:val="center"/>
        </w:trPr>
        <w:tc>
          <w:tcPr>
            <w:tcW w:w="993" w:type="dxa"/>
            <w:tcBorders>
              <w:bottom w:val="single" w:sz="4" w:space="0" w:color="auto"/>
            </w:tcBorders>
          </w:tcPr>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p w:rsidR="00CC145E" w:rsidRPr="004642B8" w:rsidRDefault="00CC145E" w:rsidP="004642B8">
            <w:pPr>
              <w:ind w:firstLine="0"/>
              <w:rPr>
                <w:rFonts w:ascii="Arial" w:hAnsi="Arial" w:cs="Arial"/>
                <w:sz w:val="20"/>
                <w:szCs w:val="20"/>
              </w:rPr>
            </w:pPr>
          </w:p>
        </w:tc>
        <w:tc>
          <w:tcPr>
            <w:tcW w:w="2693" w:type="dxa"/>
            <w:tcBorders>
              <w:bottom w:val="single" w:sz="4" w:space="0" w:color="auto"/>
            </w:tcBorders>
          </w:tcPr>
          <w:p w:rsidR="00CC145E" w:rsidRPr="004642B8" w:rsidRDefault="00CC145E" w:rsidP="004642B8">
            <w:pPr>
              <w:ind w:firstLine="0"/>
              <w:rPr>
                <w:rFonts w:ascii="Arial" w:hAnsi="Arial" w:cs="Arial"/>
                <w:sz w:val="20"/>
                <w:szCs w:val="20"/>
              </w:rPr>
            </w:pPr>
          </w:p>
        </w:tc>
        <w:tc>
          <w:tcPr>
            <w:tcW w:w="2410" w:type="dxa"/>
            <w:tcBorders>
              <w:bottom w:val="single" w:sz="4" w:space="0" w:color="auto"/>
            </w:tcBorders>
          </w:tcPr>
          <w:p w:rsidR="00CC145E" w:rsidRPr="004642B8" w:rsidRDefault="00CC145E" w:rsidP="004642B8">
            <w:pPr>
              <w:ind w:firstLine="0"/>
              <w:rPr>
                <w:rFonts w:ascii="Arial" w:hAnsi="Arial" w:cs="Arial"/>
                <w:sz w:val="20"/>
                <w:szCs w:val="20"/>
              </w:rPr>
            </w:pPr>
          </w:p>
        </w:tc>
        <w:tc>
          <w:tcPr>
            <w:tcW w:w="2835" w:type="dxa"/>
            <w:tcBorders>
              <w:bottom w:val="single" w:sz="4" w:space="0" w:color="auto"/>
            </w:tcBorders>
          </w:tcPr>
          <w:p w:rsidR="00CC145E" w:rsidRPr="004642B8" w:rsidRDefault="00CC145E" w:rsidP="004642B8">
            <w:pPr>
              <w:ind w:firstLine="0"/>
              <w:rPr>
                <w:rFonts w:ascii="Arial" w:hAnsi="Arial" w:cs="Arial"/>
                <w:sz w:val="20"/>
                <w:szCs w:val="20"/>
              </w:rPr>
            </w:pPr>
          </w:p>
        </w:tc>
      </w:tr>
    </w:tbl>
    <w:p w:rsidR="00CC145E" w:rsidRDefault="00CC145E" w:rsidP="00B2283E">
      <w:pPr>
        <w:ind w:firstLine="567"/>
      </w:pPr>
    </w:p>
    <w:p w:rsidR="00CC145E" w:rsidRDefault="00CC145E" w:rsidP="00B2283E">
      <w:pPr>
        <w:ind w:firstLine="567"/>
      </w:pPr>
    </w:p>
    <w:p w:rsidR="00CC145E" w:rsidRDefault="00CC145E" w:rsidP="00B2283E">
      <w:pPr>
        <w:ind w:firstLine="567"/>
        <w:rPr>
          <w:sz w:val="28"/>
        </w:rPr>
      </w:pPr>
      <w:r>
        <w:rPr>
          <w:sz w:val="28"/>
        </w:rPr>
        <w:t>Сдал _______/__________/ Принял _________/____________/</w:t>
      </w:r>
    </w:p>
    <w:p w:rsidR="004C7863" w:rsidRPr="004642B8" w:rsidRDefault="007E753C" w:rsidP="009E41AF">
      <w:pPr>
        <w:ind w:firstLine="567"/>
        <w:rPr>
          <w:rFonts w:ascii="Arial" w:hAnsi="Arial" w:cs="Arial"/>
          <w:sz w:val="24"/>
          <w:szCs w:val="24"/>
        </w:rPr>
      </w:pPr>
      <w:r>
        <w:rPr>
          <w:b/>
          <w:i/>
          <w:sz w:val="28"/>
        </w:rPr>
        <w:t xml:space="preserve"> </w:t>
      </w:r>
      <w:r w:rsidR="004642B8">
        <w:rPr>
          <w:b/>
          <w:i/>
          <w:sz w:val="28"/>
        </w:rPr>
        <w:t>(подпись , Ф., И., О.)</w:t>
      </w:r>
      <w:r w:rsidR="004642B8">
        <w:rPr>
          <w:b/>
          <w:i/>
          <w:sz w:val="28"/>
        </w:rPr>
        <w:tab/>
      </w:r>
      <w:r>
        <w:rPr>
          <w:b/>
          <w:i/>
          <w:sz w:val="28"/>
        </w:rPr>
        <w:t xml:space="preserve"> </w:t>
      </w:r>
      <w:r w:rsidR="00CC145E">
        <w:rPr>
          <w:b/>
          <w:i/>
          <w:sz w:val="28"/>
        </w:rPr>
        <w:t>(подпись ,</w:t>
      </w:r>
      <w:r>
        <w:rPr>
          <w:b/>
          <w:i/>
          <w:sz w:val="28"/>
        </w:rPr>
        <w:t xml:space="preserve"> </w:t>
      </w:r>
      <w:r w:rsidR="00CC145E">
        <w:rPr>
          <w:b/>
          <w:i/>
          <w:sz w:val="28"/>
        </w:rPr>
        <w:t>Ф., И., О.)</w:t>
      </w:r>
    </w:p>
    <w:p w:rsidR="004C7863" w:rsidRDefault="004C7863" w:rsidP="00B2283E">
      <w:pPr>
        <w:ind w:firstLine="567"/>
        <w:jc w:val="center"/>
        <w:rPr>
          <w:sz w:val="28"/>
        </w:rPr>
      </w:pPr>
    </w:p>
    <w:p w:rsidR="00135B73" w:rsidRPr="00ED4178" w:rsidRDefault="009E41AF" w:rsidP="00ED4178">
      <w:pPr>
        <w:keepNext/>
        <w:ind w:firstLine="0"/>
        <w:jc w:val="right"/>
        <w:rPr>
          <w:rFonts w:ascii="Arial" w:hAnsi="Arial" w:cs="Arial"/>
          <w:sz w:val="24"/>
          <w:szCs w:val="24"/>
        </w:rPr>
      </w:pPr>
      <w:r>
        <w:rPr>
          <w:rFonts w:ascii="Arial" w:hAnsi="Arial" w:cs="Arial"/>
          <w:sz w:val="24"/>
          <w:szCs w:val="24"/>
        </w:rPr>
        <w:br w:type="page"/>
      </w:r>
      <w:r w:rsidR="00135B73" w:rsidRPr="00ED4178">
        <w:rPr>
          <w:rFonts w:ascii="Arial" w:hAnsi="Arial" w:cs="Arial"/>
          <w:sz w:val="24"/>
          <w:szCs w:val="24"/>
        </w:rPr>
        <w:lastRenderedPageBreak/>
        <w:t xml:space="preserve">Приложение </w:t>
      </w:r>
      <w:r w:rsidR="00F10FAB">
        <w:rPr>
          <w:rFonts w:ascii="Arial" w:hAnsi="Arial" w:cs="Arial"/>
          <w:sz w:val="24"/>
          <w:szCs w:val="24"/>
        </w:rPr>
        <w:t>4</w:t>
      </w:r>
    </w:p>
    <w:p w:rsidR="00ED4178" w:rsidRDefault="00ED4178" w:rsidP="00B2283E">
      <w:pPr>
        <w:pStyle w:val="BodyText21"/>
        <w:spacing w:line="240" w:lineRule="auto"/>
        <w:ind w:firstLine="567"/>
      </w:pPr>
    </w:p>
    <w:p w:rsidR="00135B73" w:rsidRPr="00ED4178" w:rsidRDefault="00135B73" w:rsidP="00ED4178">
      <w:pPr>
        <w:pStyle w:val="BodyText21"/>
        <w:spacing w:line="240" w:lineRule="auto"/>
        <w:rPr>
          <w:b/>
          <w:sz w:val="24"/>
        </w:rPr>
      </w:pPr>
      <w:r w:rsidRPr="00ED4178">
        <w:rPr>
          <w:b/>
        </w:rPr>
        <w:t xml:space="preserve">Описание специальных условных знаков, применяемых </w:t>
      </w:r>
      <w:r w:rsidR="00ED4178">
        <w:rPr>
          <w:b/>
        </w:rPr>
        <w:br/>
      </w:r>
      <w:r w:rsidRPr="00ED4178">
        <w:rPr>
          <w:b/>
        </w:rPr>
        <w:t xml:space="preserve">для отображения графических сведений </w:t>
      </w:r>
      <w:r w:rsidR="00ED4178">
        <w:rPr>
          <w:b/>
        </w:rPr>
        <w:br/>
      </w:r>
      <w:r w:rsidRPr="00ED4178">
        <w:rPr>
          <w:b/>
        </w:rPr>
        <w:t>на Чертеже границ земельных участков</w:t>
      </w:r>
    </w:p>
    <w:tbl>
      <w:tblPr>
        <w:tblW w:w="90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3260"/>
        <w:gridCol w:w="1390"/>
        <w:gridCol w:w="3572"/>
      </w:tblGrid>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r w:rsidRPr="00ED4178">
              <w:rPr>
                <w:rFonts w:ascii="Arial" w:hAnsi="Arial" w:cs="Arial"/>
                <w:b/>
                <w:sz w:val="20"/>
              </w:rPr>
              <w:t>№ п/п</w:t>
            </w:r>
          </w:p>
        </w:tc>
        <w:tc>
          <w:tcPr>
            <w:tcW w:w="3260" w:type="dxa"/>
          </w:tcPr>
          <w:p w:rsidR="00135B73" w:rsidRPr="00ED4178" w:rsidRDefault="00135B73" w:rsidP="00ED4178">
            <w:pPr>
              <w:pStyle w:val="211"/>
              <w:tabs>
                <w:tab w:val="left" w:pos="426"/>
              </w:tabs>
              <w:spacing w:after="0" w:line="240" w:lineRule="auto"/>
              <w:ind w:left="0"/>
              <w:jc w:val="center"/>
              <w:rPr>
                <w:rFonts w:ascii="Arial" w:hAnsi="Arial" w:cs="Arial"/>
                <w:b/>
                <w:spacing w:val="-4"/>
                <w:sz w:val="20"/>
              </w:rPr>
            </w:pPr>
            <w:r w:rsidRPr="00ED4178">
              <w:rPr>
                <w:rFonts w:ascii="Arial" w:hAnsi="Arial" w:cs="Arial"/>
                <w:b/>
                <w:spacing w:val="-4"/>
                <w:sz w:val="20"/>
              </w:rPr>
              <w:t>Название условного знака</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r w:rsidRPr="00ED4178">
              <w:rPr>
                <w:rFonts w:ascii="Arial" w:hAnsi="Arial" w:cs="Arial"/>
                <w:b/>
                <w:sz w:val="20"/>
              </w:rPr>
              <w:t>Изображение условного знака</w:t>
            </w:r>
          </w:p>
        </w:tc>
        <w:tc>
          <w:tcPr>
            <w:tcW w:w="3572" w:type="dxa"/>
          </w:tcPr>
          <w:p w:rsidR="00135B73" w:rsidRPr="00ED4178" w:rsidRDefault="00135B73" w:rsidP="00ED4178">
            <w:pPr>
              <w:pStyle w:val="211"/>
              <w:tabs>
                <w:tab w:val="left" w:pos="426"/>
              </w:tabs>
              <w:spacing w:after="0" w:line="240" w:lineRule="auto"/>
              <w:ind w:left="0"/>
              <w:jc w:val="center"/>
              <w:rPr>
                <w:rFonts w:ascii="Arial" w:hAnsi="Arial" w:cs="Arial"/>
                <w:b/>
                <w:spacing w:val="-4"/>
                <w:sz w:val="20"/>
              </w:rPr>
            </w:pPr>
            <w:r w:rsidRPr="00ED4178">
              <w:rPr>
                <w:rFonts w:ascii="Arial" w:hAnsi="Arial" w:cs="Arial"/>
                <w:b/>
                <w:spacing w:val="-4"/>
                <w:sz w:val="20"/>
              </w:rPr>
              <w:t>Описание изображения</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1</w:t>
            </w:r>
          </w:p>
        </w:tc>
        <w:tc>
          <w:tcPr>
            <w:tcW w:w="3260" w:type="dxa"/>
          </w:tcPr>
          <w:p w:rsidR="00135B73" w:rsidRPr="00ED4178" w:rsidRDefault="00135B73" w:rsidP="00ED4178">
            <w:pPr>
              <w:pStyle w:val="211"/>
              <w:tabs>
                <w:tab w:val="left" w:pos="426"/>
              </w:tabs>
              <w:spacing w:after="0" w:line="240" w:lineRule="auto"/>
              <w:ind w:left="0"/>
              <w:jc w:val="center"/>
              <w:rPr>
                <w:rFonts w:ascii="Arial" w:hAnsi="Arial" w:cs="Arial"/>
                <w:spacing w:val="-4"/>
                <w:sz w:val="20"/>
              </w:rPr>
            </w:pPr>
            <w:r w:rsidRPr="00ED4178">
              <w:rPr>
                <w:rFonts w:ascii="Arial" w:hAnsi="Arial" w:cs="Arial"/>
                <w:spacing w:val="-4"/>
                <w:sz w:val="20"/>
              </w:rPr>
              <w:t>2</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3</w:t>
            </w:r>
          </w:p>
        </w:tc>
        <w:tc>
          <w:tcPr>
            <w:tcW w:w="3572" w:type="dxa"/>
          </w:tcPr>
          <w:p w:rsidR="00135B73" w:rsidRPr="00ED4178" w:rsidRDefault="00135B73" w:rsidP="00ED4178">
            <w:pPr>
              <w:pStyle w:val="211"/>
              <w:tabs>
                <w:tab w:val="left" w:pos="426"/>
              </w:tabs>
              <w:spacing w:after="0" w:line="240" w:lineRule="auto"/>
              <w:ind w:left="0"/>
              <w:jc w:val="center"/>
              <w:rPr>
                <w:rFonts w:ascii="Arial" w:hAnsi="Arial" w:cs="Arial"/>
                <w:spacing w:val="-4"/>
                <w:sz w:val="20"/>
              </w:rPr>
            </w:pPr>
            <w:r w:rsidRPr="00ED4178">
              <w:rPr>
                <w:rFonts w:ascii="Arial" w:hAnsi="Arial" w:cs="Arial"/>
                <w:spacing w:val="-4"/>
                <w:sz w:val="20"/>
              </w:rPr>
              <w:t>4</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1</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Существующий участок границы, имеющиеся сведения о котором достаточны для определения его прохождения на местности</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rPr>
            </w:pPr>
          </w:p>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10160</wp:posOffset>
                      </wp:positionH>
                      <wp:positionV relativeFrom="paragraph">
                        <wp:posOffset>110490</wp:posOffset>
                      </wp:positionV>
                      <wp:extent cx="721995" cy="635"/>
                      <wp:effectExtent l="5715" t="10795" r="5715" b="7620"/>
                      <wp:wrapNone/>
                      <wp:docPr id="110"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0181" id="Line 113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7pt" to="57.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" strokeweight=".5pt"/>
                  </w:pict>
                </mc:Fallback>
              </mc:AlternateContent>
            </w:r>
          </w:p>
        </w:tc>
        <w:tc>
          <w:tcPr>
            <w:tcW w:w="357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Сплошная линия черного цвета, толщиной </w:t>
            </w:r>
            <w:smartTag w:uri="urn:schemas-microsoft-com:office:smarttags" w:element="metricconverter">
              <w:smartTagPr>
                <w:attr w:name="ProductID" w:val="0,2 мм"/>
              </w:smartTagPr>
              <w:r w:rsidRPr="00ED4178">
                <w:rPr>
                  <w:rFonts w:ascii="Arial" w:hAnsi="Arial" w:cs="Arial"/>
                  <w:spacing w:val="-4"/>
                  <w:sz w:val="20"/>
                </w:rPr>
                <w:t>0,2 мм</w:t>
              </w:r>
            </w:smartTag>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2</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Вновь образованный участок границы, имеющиеся сведения о котором достаточны для определения его прохождения на местности</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rPr>
            </w:pPr>
          </w:p>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23495</wp:posOffset>
                      </wp:positionH>
                      <wp:positionV relativeFrom="paragraph">
                        <wp:posOffset>236855</wp:posOffset>
                      </wp:positionV>
                      <wp:extent cx="721995" cy="635"/>
                      <wp:effectExtent l="9525" t="6985" r="11430" b="11430"/>
                      <wp:wrapNone/>
                      <wp:docPr id="109"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3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4AAF1" id="Line 113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8.65pt" to="58.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" strokecolor="red" strokeweight=".5pt"/>
                  </w:pict>
                </mc:Fallback>
              </mc:AlternateContent>
            </w:r>
          </w:p>
        </w:tc>
        <w:tc>
          <w:tcPr>
            <w:tcW w:w="357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Сплошная линия красного цвета, толщиной </w:t>
            </w:r>
            <w:smartTag w:uri="urn:schemas-microsoft-com:office:smarttags" w:element="metricconverter">
              <w:smartTagPr>
                <w:attr w:name="ProductID" w:val="0,2 мм"/>
              </w:smartTagPr>
              <w:r w:rsidRPr="00ED4178">
                <w:rPr>
                  <w:rFonts w:ascii="Arial" w:hAnsi="Arial" w:cs="Arial"/>
                  <w:spacing w:val="-4"/>
                  <w:sz w:val="20"/>
                </w:rPr>
                <w:t>0,2 мм</w:t>
              </w:r>
            </w:smartTag>
            <w:r w:rsidRPr="00ED4178">
              <w:rPr>
                <w:rFonts w:ascii="Arial" w:hAnsi="Arial" w:cs="Arial"/>
                <w:spacing w:val="-4"/>
                <w:sz w:val="20"/>
              </w:rPr>
              <w:t xml:space="preserve"> </w:t>
            </w:r>
          </w:p>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(допускается линия черного цвета, выделенная маркером красного цвета шириной до </w:t>
            </w:r>
            <w:smartTag w:uri="urn:schemas-microsoft-com:office:smarttags" w:element="metricconverter">
              <w:smartTagPr>
                <w:attr w:name="ProductID" w:val="3 мм"/>
              </w:smartTagPr>
              <w:r w:rsidRPr="00ED4178">
                <w:rPr>
                  <w:rFonts w:ascii="Arial" w:hAnsi="Arial" w:cs="Arial"/>
                  <w:spacing w:val="-4"/>
                  <w:sz w:val="20"/>
                </w:rPr>
                <w:t>3 мм</w:t>
              </w:r>
            </w:smartTag>
            <w:r w:rsidRPr="00ED4178">
              <w:rPr>
                <w:rFonts w:ascii="Arial" w:hAnsi="Arial" w:cs="Arial"/>
                <w:spacing w:val="-4"/>
                <w:sz w:val="20"/>
              </w:rPr>
              <w:t>)</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3</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Существующий участок границы, имеющиеся сведения о котором не достаточны для определения его прохождения на местности</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rPr>
            </w:pPr>
          </w:p>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11430</wp:posOffset>
                      </wp:positionH>
                      <wp:positionV relativeFrom="paragraph">
                        <wp:posOffset>140335</wp:posOffset>
                      </wp:positionV>
                      <wp:extent cx="721995" cy="635"/>
                      <wp:effectExtent l="6985" t="12065" r="13970" b="6350"/>
                      <wp:wrapNone/>
                      <wp:docPr id="108"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3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A4DC3" id="Line 114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05pt" to="57.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" strokeweight=".5pt">
                      <v:stroke dashstyle="dash"/>
                    </v:line>
                  </w:pict>
                </mc:Fallback>
              </mc:AlternateContent>
            </w:r>
          </w:p>
        </w:tc>
        <w:tc>
          <w:tcPr>
            <w:tcW w:w="357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Пунктирная линия черного цвета с длинной штриха </w:t>
            </w:r>
            <w:smartTag w:uri="urn:schemas-microsoft-com:office:smarttags" w:element="metricconverter">
              <w:smartTagPr>
                <w:attr w:name="ProductID" w:val="2 мм"/>
              </w:smartTagPr>
              <w:r w:rsidRPr="00ED4178">
                <w:rPr>
                  <w:rFonts w:ascii="Arial" w:hAnsi="Arial" w:cs="Arial"/>
                  <w:spacing w:val="-4"/>
                  <w:sz w:val="20"/>
                </w:rPr>
                <w:t>2 мм</w:t>
              </w:r>
            </w:smartTag>
            <w:r w:rsidRPr="00ED4178">
              <w:rPr>
                <w:rFonts w:ascii="Arial" w:hAnsi="Arial" w:cs="Arial"/>
                <w:spacing w:val="-4"/>
                <w:sz w:val="20"/>
              </w:rPr>
              <w:t xml:space="preserve">, интервалом </w:t>
            </w:r>
            <w:smartTag w:uri="urn:schemas-microsoft-com:office:smarttags" w:element="metricconverter">
              <w:smartTagPr>
                <w:attr w:name="ProductID" w:val="1 мм"/>
              </w:smartTagPr>
              <w:r w:rsidRPr="00ED4178">
                <w:rPr>
                  <w:rFonts w:ascii="Arial" w:hAnsi="Arial" w:cs="Arial"/>
                  <w:spacing w:val="-4"/>
                  <w:sz w:val="20"/>
                </w:rPr>
                <w:t>1 мм</w:t>
              </w:r>
            </w:smartTag>
            <w:r w:rsidRPr="00ED4178">
              <w:rPr>
                <w:rFonts w:ascii="Arial" w:hAnsi="Arial" w:cs="Arial"/>
                <w:spacing w:val="-4"/>
                <w:sz w:val="20"/>
              </w:rPr>
              <w:t xml:space="preserve"> и толщиной </w:t>
            </w:r>
            <w:smartTag w:uri="urn:schemas-microsoft-com:office:smarttags" w:element="metricconverter">
              <w:smartTagPr>
                <w:attr w:name="ProductID" w:val="0,2 мм"/>
              </w:smartTagPr>
              <w:r w:rsidRPr="00ED4178">
                <w:rPr>
                  <w:rFonts w:ascii="Arial" w:hAnsi="Arial" w:cs="Arial"/>
                  <w:spacing w:val="-4"/>
                  <w:sz w:val="20"/>
                </w:rPr>
                <w:t>0,2 мм</w:t>
              </w:r>
            </w:smartTag>
          </w:p>
          <w:p w:rsidR="00135B73" w:rsidRPr="00ED4178" w:rsidRDefault="00135B73" w:rsidP="00ED4178">
            <w:pPr>
              <w:pStyle w:val="211"/>
              <w:tabs>
                <w:tab w:val="left" w:pos="426"/>
              </w:tabs>
              <w:spacing w:after="0" w:line="240" w:lineRule="auto"/>
              <w:ind w:left="0"/>
              <w:rPr>
                <w:rFonts w:ascii="Arial" w:hAnsi="Arial" w:cs="Arial"/>
                <w:spacing w:val="-4"/>
                <w:sz w:val="20"/>
              </w:rPr>
            </w:pP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4</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Вновь образованный участок границы, имеющиеся сведения о котором не достаточны для определения его прохождения на местности</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rPr>
            </w:pPr>
          </w:p>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1072" behindDoc="0" locked="0" layoutInCell="1" allowOverlap="1">
                      <wp:simplePos x="0" y="0"/>
                      <wp:positionH relativeFrom="column">
                        <wp:posOffset>7620</wp:posOffset>
                      </wp:positionH>
                      <wp:positionV relativeFrom="paragraph">
                        <wp:posOffset>271780</wp:posOffset>
                      </wp:positionV>
                      <wp:extent cx="721995" cy="635"/>
                      <wp:effectExtent l="12700" t="13335" r="8255" b="5080"/>
                      <wp:wrapNone/>
                      <wp:docPr id="107"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35"/>
                              </a:xfrm>
                              <a:prstGeom prst="line">
                                <a:avLst/>
                              </a:prstGeom>
                              <a:noFill/>
                              <a:ln w="63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E59D8" id="Line 114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4pt" to="57.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kKIwIAAEY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" strokecolor="red" strokeweight=".5pt">
                      <v:stroke dashstyle="dash"/>
                    </v:line>
                  </w:pict>
                </mc:Fallback>
              </mc:AlternateContent>
            </w:r>
          </w:p>
        </w:tc>
        <w:tc>
          <w:tcPr>
            <w:tcW w:w="357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Пунктирная линия красного цвета с длинной штриха </w:t>
            </w:r>
            <w:smartTag w:uri="urn:schemas-microsoft-com:office:smarttags" w:element="metricconverter">
              <w:smartTagPr>
                <w:attr w:name="ProductID" w:val="2 мм"/>
              </w:smartTagPr>
              <w:r w:rsidRPr="00ED4178">
                <w:rPr>
                  <w:rFonts w:ascii="Arial" w:hAnsi="Arial" w:cs="Arial"/>
                  <w:spacing w:val="-4"/>
                  <w:sz w:val="20"/>
                </w:rPr>
                <w:t>2 мм</w:t>
              </w:r>
            </w:smartTag>
            <w:r w:rsidRPr="00ED4178">
              <w:rPr>
                <w:rFonts w:ascii="Arial" w:hAnsi="Arial" w:cs="Arial"/>
                <w:spacing w:val="-4"/>
                <w:sz w:val="20"/>
              </w:rPr>
              <w:t xml:space="preserve">, интервалом </w:t>
            </w:r>
            <w:smartTag w:uri="urn:schemas-microsoft-com:office:smarttags" w:element="metricconverter">
              <w:smartTagPr>
                <w:attr w:name="ProductID" w:val="1 мм"/>
              </w:smartTagPr>
              <w:r w:rsidRPr="00ED4178">
                <w:rPr>
                  <w:rFonts w:ascii="Arial" w:hAnsi="Arial" w:cs="Arial"/>
                  <w:spacing w:val="-4"/>
                  <w:sz w:val="20"/>
                </w:rPr>
                <w:t>1 мм</w:t>
              </w:r>
            </w:smartTag>
            <w:r w:rsidRPr="00ED4178">
              <w:rPr>
                <w:rFonts w:ascii="Arial" w:hAnsi="Arial" w:cs="Arial"/>
                <w:spacing w:val="-4"/>
                <w:sz w:val="20"/>
              </w:rPr>
              <w:t xml:space="preserve"> и толщиной </w:t>
            </w:r>
            <w:smartTag w:uri="urn:schemas-microsoft-com:office:smarttags" w:element="metricconverter">
              <w:smartTagPr>
                <w:attr w:name="ProductID" w:val="0,2 мм"/>
              </w:smartTagPr>
              <w:r w:rsidRPr="00ED4178">
                <w:rPr>
                  <w:rFonts w:ascii="Arial" w:hAnsi="Arial" w:cs="Arial"/>
                  <w:spacing w:val="-4"/>
                  <w:sz w:val="20"/>
                </w:rPr>
                <w:t>0,2 мм</w:t>
              </w:r>
            </w:smartTag>
          </w:p>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(допускается линия черного цвета, выделенная маркером красного цвета шириной до </w:t>
            </w:r>
            <w:smartTag w:uri="urn:schemas-microsoft-com:office:smarttags" w:element="metricconverter">
              <w:smartTagPr>
                <w:attr w:name="ProductID" w:val="3 мм"/>
              </w:smartTagPr>
              <w:r w:rsidRPr="00ED4178">
                <w:rPr>
                  <w:rFonts w:ascii="Arial" w:hAnsi="Arial" w:cs="Arial"/>
                  <w:spacing w:val="-4"/>
                  <w:sz w:val="20"/>
                </w:rPr>
                <w:t>3 мм</w:t>
              </w:r>
            </w:smartTag>
            <w:r w:rsidRPr="00ED4178">
              <w:rPr>
                <w:rFonts w:ascii="Arial" w:hAnsi="Arial" w:cs="Arial"/>
                <w:spacing w:val="-4"/>
                <w:sz w:val="20"/>
              </w:rPr>
              <w:t>)</w:t>
            </w:r>
          </w:p>
        </w:tc>
      </w:tr>
      <w:tr w:rsidR="00135B73" w:rsidRPr="00ED4178">
        <w:trPr>
          <w:jc w:val="center"/>
        </w:trPr>
        <w:tc>
          <w:tcPr>
            <w:tcW w:w="817" w:type="dxa"/>
          </w:tcPr>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48000" behindDoc="0" locked="0" layoutInCell="0" allowOverlap="1">
                      <wp:simplePos x="0" y="0"/>
                      <wp:positionH relativeFrom="column">
                        <wp:posOffset>3066415</wp:posOffset>
                      </wp:positionH>
                      <wp:positionV relativeFrom="paragraph">
                        <wp:posOffset>281305</wp:posOffset>
                      </wp:positionV>
                      <wp:extent cx="64770" cy="64770"/>
                      <wp:effectExtent l="13970" t="9525" r="6985" b="11430"/>
                      <wp:wrapNone/>
                      <wp:docPr id="106" name="Oval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64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9A4A4" id="Oval 1139" o:spid="_x0000_s1026" style="position:absolute;margin-left:241.45pt;margin-top:22.15pt;width:5.1pt;height: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" o:allowincell="f"/>
                  </w:pict>
                </mc:Fallback>
              </mc:AlternateContent>
            </w:r>
            <w:r w:rsidR="00135B73" w:rsidRPr="00ED4178">
              <w:rPr>
                <w:rFonts w:ascii="Arial" w:hAnsi="Arial" w:cs="Arial"/>
                <w:sz w:val="20"/>
              </w:rPr>
              <w:t>5</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Точка границы, имеющиеся сведения о которой не позволяют однозначно определить ее положение на местности</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p>
        </w:tc>
        <w:tc>
          <w:tcPr>
            <w:tcW w:w="357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Окружность диаметром </w:t>
            </w:r>
            <w:smartTag w:uri="urn:schemas-microsoft-com:office:smarttags" w:element="metricconverter">
              <w:smartTagPr>
                <w:attr w:name="ProductID" w:val="1,5 мм"/>
              </w:smartTagPr>
              <w:r w:rsidRPr="00ED4178">
                <w:rPr>
                  <w:rFonts w:ascii="Arial" w:hAnsi="Arial" w:cs="Arial"/>
                  <w:spacing w:val="-4"/>
                  <w:sz w:val="20"/>
                </w:rPr>
                <w:t>1,5 мм</w:t>
              </w:r>
            </w:smartTag>
          </w:p>
        </w:tc>
      </w:tr>
      <w:tr w:rsidR="00135B73" w:rsidRPr="00ED4178">
        <w:trPr>
          <w:jc w:val="center"/>
        </w:trPr>
        <w:tc>
          <w:tcPr>
            <w:tcW w:w="817" w:type="dxa"/>
          </w:tcPr>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49024" behindDoc="0" locked="0" layoutInCell="0" allowOverlap="1">
                      <wp:simplePos x="0" y="0"/>
                      <wp:positionH relativeFrom="column">
                        <wp:posOffset>3066415</wp:posOffset>
                      </wp:positionH>
                      <wp:positionV relativeFrom="paragraph">
                        <wp:posOffset>274320</wp:posOffset>
                      </wp:positionV>
                      <wp:extent cx="64770" cy="64770"/>
                      <wp:effectExtent l="13970" t="5715" r="6985" b="5715"/>
                      <wp:wrapNone/>
                      <wp:docPr id="105" name="Oval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647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6CA8" id="Oval 1140" o:spid="_x0000_s1026" style="position:absolute;margin-left:241.45pt;margin-top:21.6pt;width:5.1pt;height: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" o:allowincell="f" fillcolor="black"/>
                  </w:pict>
                </mc:Fallback>
              </mc:AlternateContent>
            </w:r>
            <w:r w:rsidR="00135B73" w:rsidRPr="00ED4178">
              <w:rPr>
                <w:rFonts w:ascii="Arial" w:hAnsi="Arial" w:cs="Arial"/>
                <w:sz w:val="20"/>
              </w:rPr>
              <w:t>6</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Точка границы, имеющиеся сведения о которой позволяют однозначно определить ее положение на местности</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p>
        </w:tc>
        <w:tc>
          <w:tcPr>
            <w:tcW w:w="357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Круг черного цвета диаметром </w:t>
            </w:r>
            <w:smartTag w:uri="urn:schemas-microsoft-com:office:smarttags" w:element="metricconverter">
              <w:smartTagPr>
                <w:attr w:name="ProductID" w:val="1,5 мм"/>
              </w:smartTagPr>
              <w:r w:rsidRPr="00ED4178">
                <w:rPr>
                  <w:rFonts w:ascii="Arial" w:hAnsi="Arial" w:cs="Arial"/>
                  <w:spacing w:val="-4"/>
                  <w:sz w:val="20"/>
                </w:rPr>
                <w:t>1,5 мм</w:t>
              </w:r>
            </w:smartTag>
          </w:p>
        </w:tc>
      </w:tr>
      <w:tr w:rsidR="00135B73" w:rsidRPr="00ED4178">
        <w:trPr>
          <w:trHeight w:val="1014"/>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7</w:t>
            </w:r>
          </w:p>
        </w:tc>
        <w:tc>
          <w:tcPr>
            <w:tcW w:w="326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Номер существующей точки границ в кадастровом квартале</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r w:rsidRPr="00ED4178">
              <w:rPr>
                <w:rFonts w:ascii="Arial" w:hAnsi="Arial" w:cs="Arial"/>
                <w:b/>
                <w:sz w:val="20"/>
              </w:rPr>
              <w:t>26</w:t>
            </w:r>
          </w:p>
          <w:p w:rsidR="00135B73" w:rsidRPr="00ED4178" w:rsidRDefault="00135B73" w:rsidP="00ED4178">
            <w:pPr>
              <w:pStyle w:val="211"/>
              <w:tabs>
                <w:tab w:val="left" w:pos="426"/>
              </w:tabs>
              <w:spacing w:after="0" w:line="240" w:lineRule="auto"/>
              <w:ind w:left="0"/>
              <w:jc w:val="center"/>
              <w:rPr>
                <w:rFonts w:ascii="Arial" w:hAnsi="Arial" w:cs="Arial"/>
                <w:b/>
                <w:sz w:val="20"/>
              </w:rPr>
            </w:pPr>
          </w:p>
        </w:tc>
        <w:tc>
          <w:tcPr>
            <w:tcW w:w="3572" w:type="dxa"/>
          </w:tcPr>
          <w:p w:rsidR="00135B73" w:rsidRPr="00ED4178" w:rsidRDefault="00135B73" w:rsidP="00ED4178">
            <w:pPr>
              <w:pStyle w:val="211"/>
              <w:tabs>
                <w:tab w:val="left" w:pos="426"/>
              </w:tabs>
              <w:spacing w:after="0" w:line="240" w:lineRule="auto"/>
              <w:ind w:left="0"/>
              <w:rPr>
                <w:rFonts w:ascii="Arial" w:hAnsi="Arial" w:cs="Arial"/>
                <w:sz w:val="20"/>
              </w:rPr>
            </w:pPr>
            <w:r w:rsidRPr="00ED4178">
              <w:rPr>
                <w:rFonts w:ascii="Arial" w:hAnsi="Arial" w:cs="Arial"/>
                <w:spacing w:val="-4"/>
                <w:sz w:val="20"/>
              </w:rPr>
              <w:t>Число, записанное цифрами арабского алфавита</w:t>
            </w:r>
            <w:r w:rsidRPr="00ED4178">
              <w:rPr>
                <w:rFonts w:ascii="Arial" w:hAnsi="Arial" w:cs="Arial"/>
                <w:sz w:val="20"/>
              </w:rPr>
              <w:t xml:space="preserve"> </w:t>
            </w:r>
          </w:p>
          <w:p w:rsidR="00135B73" w:rsidRPr="00ED4178" w:rsidRDefault="00135B73" w:rsidP="00ED4178">
            <w:pPr>
              <w:pStyle w:val="211"/>
              <w:tabs>
                <w:tab w:val="left" w:pos="426"/>
              </w:tabs>
              <w:spacing w:after="0" w:line="240" w:lineRule="auto"/>
              <w:ind w:left="0"/>
              <w:rPr>
                <w:rFonts w:ascii="Arial" w:hAnsi="Arial" w:cs="Arial"/>
                <w:spacing w:val="-4"/>
                <w:sz w:val="20"/>
              </w:rPr>
            </w:pPr>
          </w:p>
        </w:tc>
      </w:tr>
      <w:tr w:rsidR="00135B73" w:rsidRPr="00ED4178">
        <w:trPr>
          <w:jc w:val="center"/>
        </w:trPr>
        <w:tc>
          <w:tcPr>
            <w:tcW w:w="817" w:type="dxa"/>
            <w:tcBorders>
              <w:bottom w:val="single" w:sz="4" w:space="0" w:color="auto"/>
            </w:tcBorders>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8</w:t>
            </w:r>
          </w:p>
        </w:tc>
        <w:tc>
          <w:tcPr>
            <w:tcW w:w="3260" w:type="dxa"/>
            <w:tcBorders>
              <w:bottom w:val="single" w:sz="4" w:space="0" w:color="auto"/>
            </w:tcBorders>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Номер вновь образованной точки границ в кадастровом квартале</w:t>
            </w:r>
          </w:p>
        </w:tc>
        <w:tc>
          <w:tcPr>
            <w:tcW w:w="1390" w:type="dxa"/>
            <w:tcBorders>
              <w:bottom w:val="single" w:sz="4" w:space="0" w:color="auto"/>
            </w:tcBorders>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r w:rsidRPr="00ED4178">
              <w:rPr>
                <w:rFonts w:ascii="Arial" w:hAnsi="Arial" w:cs="Arial"/>
                <w:b/>
                <w:sz w:val="20"/>
              </w:rPr>
              <w:t>н3</w:t>
            </w:r>
          </w:p>
        </w:tc>
        <w:tc>
          <w:tcPr>
            <w:tcW w:w="3572" w:type="dxa"/>
            <w:tcBorders>
              <w:bottom w:val="single" w:sz="4" w:space="0" w:color="auto"/>
            </w:tcBorders>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Строчная буква «н» русского алфавита и число, записанное цифрами арабского алфавита</w:t>
            </w:r>
          </w:p>
        </w:tc>
      </w:tr>
      <w:tr w:rsidR="00135B73" w:rsidRPr="00ED4178">
        <w:trPr>
          <w:jc w:val="center"/>
        </w:trPr>
        <w:tc>
          <w:tcPr>
            <w:tcW w:w="817" w:type="dxa"/>
            <w:tcBorders>
              <w:top w:val="nil"/>
            </w:tcBorders>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9</w:t>
            </w:r>
          </w:p>
        </w:tc>
        <w:tc>
          <w:tcPr>
            <w:tcW w:w="3260" w:type="dxa"/>
            <w:tcBorders>
              <w:top w:val="nil"/>
            </w:tcBorders>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Номер прекращающей существование точки границ в кадастровом квартале</w:t>
            </w:r>
          </w:p>
        </w:tc>
        <w:tc>
          <w:tcPr>
            <w:tcW w:w="1390" w:type="dxa"/>
            <w:tcBorders>
              <w:top w:val="nil"/>
            </w:tcBorders>
          </w:tcPr>
          <w:p w:rsidR="00135B73" w:rsidRPr="00ED4178" w:rsidRDefault="004776B1" w:rsidP="00ED4178">
            <w:pPr>
              <w:pStyle w:val="211"/>
              <w:tabs>
                <w:tab w:val="left" w:pos="426"/>
              </w:tabs>
              <w:spacing w:after="0" w:line="240" w:lineRule="auto"/>
              <w:ind w:left="0"/>
              <w:jc w:val="center"/>
              <w:rPr>
                <w:rFonts w:ascii="Arial" w:hAnsi="Arial" w:cs="Arial"/>
                <w:b/>
                <w:sz w:val="20"/>
              </w:rPr>
            </w:pPr>
            <w:r>
              <w:rPr>
                <w:rFonts w:ascii="Arial" w:hAnsi="Arial" w:cs="Arial"/>
                <w:noProof/>
                <w:sz w:val="20"/>
              </w:rPr>
              <mc:AlternateContent>
                <mc:Choice Requires="wps">
                  <w:drawing>
                    <wp:anchor distT="0" distB="0" distL="114300" distR="114300" simplePos="0" relativeHeight="251652096" behindDoc="0" locked="0" layoutInCell="1" allowOverlap="1">
                      <wp:simplePos x="0" y="0"/>
                      <wp:positionH relativeFrom="column">
                        <wp:posOffset>163195</wp:posOffset>
                      </wp:positionH>
                      <wp:positionV relativeFrom="paragraph">
                        <wp:posOffset>67310</wp:posOffset>
                      </wp:positionV>
                      <wp:extent cx="406400" cy="299720"/>
                      <wp:effectExtent l="6350" t="13970" r="6350" b="10160"/>
                      <wp:wrapNone/>
                      <wp:docPr id="104"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99720"/>
                              </a:xfrm>
                              <a:prstGeom prst="rect">
                                <a:avLst/>
                              </a:prstGeom>
                              <a:solidFill>
                                <a:srgbClr val="FFFFFF"/>
                              </a:solidFill>
                              <a:ln w="9525">
                                <a:solidFill>
                                  <a:srgbClr val="000000"/>
                                </a:solidFill>
                                <a:miter lim="800000"/>
                                <a:headEnd/>
                                <a:tailEnd/>
                              </a:ln>
                            </wps:spPr>
                            <wps:txbx>
                              <w:txbxContent>
                                <w:p w:rsidR="009A6D14" w:rsidRDefault="009A6D14" w:rsidP="00135B73">
                                  <w:pPr>
                                    <w:pStyle w:val="311"/>
                                    <w:spacing w:after="90" w:line="288" w:lineRule="auto"/>
                                    <w:rPr>
                                      <w:b/>
                                      <w:sz w:val="26"/>
                                    </w:rPr>
                                  </w:pPr>
                                  <w:r>
                                    <w:rPr>
                                      <w:b/>
                                      <w:sz w:val="26"/>
                                    </w:rPr>
                                    <w:t xml:space="preserve">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29" style="position:absolute;left:0;text-align:left;margin-left:12.85pt;margin-top:5.3pt;width:32pt;height:2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">
                      <v:textbox inset="0,0,0,0">
                        <w:txbxContent>
                          <w:p w:rsidR="009A6D14" w:rsidRDefault="009A6D14" w:rsidP="00135B73">
                            <w:pPr>
                              <w:pStyle w:val="311"/>
                              <w:spacing w:after="90" w:line="288" w:lineRule="auto"/>
                              <w:rPr>
                                <w:b/>
                                <w:sz w:val="26"/>
                              </w:rPr>
                            </w:pPr>
                            <w:r>
                              <w:rPr>
                                <w:b/>
                                <w:sz w:val="26"/>
                              </w:rPr>
                              <w:t xml:space="preserve"> 26</w:t>
                            </w:r>
                          </w:p>
                        </w:txbxContent>
                      </v:textbox>
                    </v:rect>
                  </w:pict>
                </mc:Fallback>
              </mc:AlternateContent>
            </w:r>
          </w:p>
          <w:p w:rsidR="00135B73" w:rsidRPr="00ED4178" w:rsidRDefault="00135B73" w:rsidP="00ED4178">
            <w:pPr>
              <w:pStyle w:val="211"/>
              <w:tabs>
                <w:tab w:val="left" w:pos="426"/>
              </w:tabs>
              <w:spacing w:after="0" w:line="240" w:lineRule="auto"/>
              <w:ind w:left="0"/>
              <w:jc w:val="center"/>
              <w:rPr>
                <w:rFonts w:ascii="Arial" w:hAnsi="Arial" w:cs="Arial"/>
                <w:b/>
                <w:sz w:val="20"/>
              </w:rPr>
            </w:pPr>
          </w:p>
        </w:tc>
        <w:tc>
          <w:tcPr>
            <w:tcW w:w="3572" w:type="dxa"/>
            <w:tcBorders>
              <w:top w:val="nil"/>
            </w:tcBorders>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Номер существующей точки границ в кадастровом квартале, обведенный в рамку</w:t>
            </w:r>
          </w:p>
        </w:tc>
      </w:tr>
    </w:tbl>
    <w:p w:rsidR="00135B73" w:rsidRDefault="00135B73" w:rsidP="00B2283E">
      <w:pPr>
        <w:ind w:firstLine="567"/>
        <w:jc w:val="right"/>
        <w:rPr>
          <w:rFonts w:ascii="Arial" w:hAnsi="Arial" w:cs="Arial"/>
          <w:sz w:val="24"/>
        </w:rPr>
      </w:pPr>
      <w:r>
        <w:br w:type="page"/>
      </w:r>
      <w:r w:rsidRPr="00ED4178">
        <w:rPr>
          <w:rFonts w:ascii="Arial" w:hAnsi="Arial" w:cs="Arial"/>
          <w:sz w:val="24"/>
        </w:rPr>
        <w:lastRenderedPageBreak/>
        <w:t xml:space="preserve">Продолжение приложения </w:t>
      </w:r>
      <w:r w:rsidR="00F10FAB">
        <w:rPr>
          <w:rFonts w:ascii="Arial" w:hAnsi="Arial" w:cs="Arial"/>
          <w:sz w:val="24"/>
        </w:rPr>
        <w:t>4</w:t>
      </w:r>
    </w:p>
    <w:p w:rsidR="00ED4178" w:rsidRPr="00ED4178" w:rsidRDefault="00ED4178" w:rsidP="00B2283E">
      <w:pPr>
        <w:ind w:firstLine="567"/>
        <w:jc w:val="right"/>
        <w:rPr>
          <w:rFonts w:ascii="Arial" w:hAnsi="Arial" w:cs="Arial"/>
        </w:rPr>
      </w:pPr>
    </w:p>
    <w:tbl>
      <w:tblPr>
        <w:tblW w:w="90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3402"/>
        <w:gridCol w:w="1390"/>
        <w:gridCol w:w="3430"/>
      </w:tblGrid>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1</w:t>
            </w:r>
          </w:p>
        </w:tc>
        <w:tc>
          <w:tcPr>
            <w:tcW w:w="3402" w:type="dxa"/>
          </w:tcPr>
          <w:p w:rsidR="00135B73" w:rsidRPr="00ED4178" w:rsidRDefault="00135B73" w:rsidP="00ED4178">
            <w:pPr>
              <w:pStyle w:val="211"/>
              <w:tabs>
                <w:tab w:val="left" w:pos="426"/>
              </w:tabs>
              <w:spacing w:after="0" w:line="240" w:lineRule="auto"/>
              <w:ind w:left="0"/>
              <w:jc w:val="center"/>
              <w:rPr>
                <w:rFonts w:ascii="Arial" w:hAnsi="Arial" w:cs="Arial"/>
                <w:spacing w:val="-4"/>
                <w:sz w:val="20"/>
              </w:rPr>
            </w:pPr>
            <w:r w:rsidRPr="00ED4178">
              <w:rPr>
                <w:rFonts w:ascii="Arial" w:hAnsi="Arial" w:cs="Arial"/>
                <w:spacing w:val="-4"/>
                <w:sz w:val="20"/>
              </w:rPr>
              <w:t>2</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rPr>
            </w:pPr>
            <w:r w:rsidRPr="00ED4178">
              <w:rPr>
                <w:rFonts w:ascii="Arial" w:hAnsi="Arial" w:cs="Arial"/>
                <w:sz w:val="20"/>
              </w:rPr>
              <w:t>3</w:t>
            </w:r>
          </w:p>
        </w:tc>
        <w:tc>
          <w:tcPr>
            <w:tcW w:w="3430" w:type="dxa"/>
          </w:tcPr>
          <w:p w:rsidR="00135B73" w:rsidRPr="00ED4178" w:rsidRDefault="00135B73" w:rsidP="00ED4178">
            <w:pPr>
              <w:pStyle w:val="211"/>
              <w:tabs>
                <w:tab w:val="left" w:pos="426"/>
              </w:tabs>
              <w:spacing w:after="0" w:line="240" w:lineRule="auto"/>
              <w:ind w:left="0"/>
              <w:jc w:val="center"/>
              <w:rPr>
                <w:rFonts w:ascii="Arial" w:hAnsi="Arial" w:cs="Arial"/>
                <w:spacing w:val="-4"/>
                <w:sz w:val="20"/>
              </w:rPr>
            </w:pPr>
            <w:r w:rsidRPr="00ED4178">
              <w:rPr>
                <w:rFonts w:ascii="Arial" w:hAnsi="Arial" w:cs="Arial"/>
                <w:spacing w:val="-4"/>
                <w:sz w:val="20"/>
              </w:rPr>
              <w:t>4</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10</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точки границы, расположенной за пределами внутренней рамки изображения Чертежа границ</w:t>
            </w:r>
          </w:p>
        </w:tc>
        <w:tc>
          <w:tcPr>
            <w:tcW w:w="1390" w:type="dxa"/>
          </w:tcPr>
          <w:p w:rsidR="00135B73" w:rsidRPr="00ED4178" w:rsidRDefault="004776B1" w:rsidP="00ED4178">
            <w:pPr>
              <w:pStyle w:val="211"/>
              <w:tabs>
                <w:tab w:val="left" w:pos="426"/>
              </w:tabs>
              <w:spacing w:after="0" w:line="240" w:lineRule="auto"/>
              <w:ind w:left="0"/>
              <w:jc w:val="center"/>
              <w:rPr>
                <w:rFonts w:ascii="Arial" w:hAnsi="Arial" w:cs="Arial"/>
                <w:b/>
                <w:sz w:val="20"/>
              </w:rPr>
            </w:pPr>
            <w:r>
              <w:rPr>
                <w:rFonts w:ascii="Arial" w:hAnsi="Arial" w:cs="Arial"/>
                <w:b/>
                <w:noProof/>
                <w:sz w:val="20"/>
              </w:rPr>
              <mc:AlternateContent>
                <mc:Choice Requires="wpg">
                  <w:drawing>
                    <wp:anchor distT="0" distB="0" distL="114300" distR="114300" simplePos="0" relativeHeight="251653120" behindDoc="0" locked="0" layoutInCell="1" allowOverlap="1">
                      <wp:simplePos x="0" y="0"/>
                      <wp:positionH relativeFrom="column">
                        <wp:posOffset>226060</wp:posOffset>
                      </wp:positionH>
                      <wp:positionV relativeFrom="paragraph">
                        <wp:posOffset>160655</wp:posOffset>
                      </wp:positionV>
                      <wp:extent cx="417830" cy="277495"/>
                      <wp:effectExtent l="6985" t="35560" r="3810" b="1270"/>
                      <wp:wrapNone/>
                      <wp:docPr id="101"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77495"/>
                                <a:chOff x="5952" y="2012"/>
                                <a:chExt cx="658" cy="437"/>
                              </a:xfrm>
                            </wpg:grpSpPr>
                            <wps:wsp>
                              <wps:cNvPr id="102" name="Line 1145"/>
                              <wps:cNvCnPr>
                                <a:cxnSpLocks noChangeShapeType="1"/>
                              </wps:cNvCnPr>
                              <wps:spPr bwMode="auto">
                                <a:xfrm>
                                  <a:off x="5952" y="2027"/>
                                  <a:ext cx="54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3" name="Rectangle 1146"/>
                              <wps:cNvSpPr>
                                <a:spLocks noChangeArrowheads="1"/>
                              </wps:cNvSpPr>
                              <wps:spPr bwMode="auto">
                                <a:xfrm>
                                  <a:off x="6134" y="2012"/>
                                  <a:ext cx="47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A6D14" w:rsidRDefault="009A6D14" w:rsidP="00135B73">
                                    <w:pPr>
                                      <w:rPr>
                                        <w:b/>
                                        <w:sz w:val="26"/>
                                      </w:rPr>
                                    </w:pPr>
                                    <w:r>
                                      <w:rPr>
                                        <w:b/>
                                        <w:sz w:val="2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4" o:spid="_x0000_s1030" style="position:absolute;left:0;text-align:left;margin-left:17.8pt;margin-top:12.65pt;width:32.9pt;height:21.85pt;z-index:251653120" coordorigin="5952,2012" coordsize="65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">
                      <v:line id="Line 1145" o:spid="_x0000_s1031" style="position:absolute;visibility:visible;mso-wrap-style:square" from="5952,2027" to="649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M5MEAAADcAAAADwAAAGRycy9kb3ducmV2LnhtbERP32vCMBB+H/g/hBP2NtMVOkZnFBkI&#10;PgjabmyvR3M2xeZSk2i7/94MBnu7j+/nLdeT7cWNfOgcK3heZCCIG6c7bhV8fmyfXkGEiKyxd0wK&#10;fijAejV7WGKp3cgV3erYihTCoUQFJsahlDI0hiyGhRuIE3dy3mJM0LdSexxTuO1lnmUv0mLHqcHg&#10;QO+GmnN9tQpoc/g67iTmtvfy8m0uxT5WhVKP82nzBiLSFP/Ff+6dTvOzHH6fSR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gzkwQAAANwAAAAPAAAAAAAAAAAAAAAA&#10;AKECAABkcnMvZG93bnJldi54bWxQSwUGAAAAAAQABAD5AAAAjwMAAAAA&#10;">
                        <v:stroke endarrow="classic" endarrowwidth="narrow" endarrowlength="long"/>
                      </v:line>
                      <v:rect id="Rectangle 1146" o:spid="_x0000_s1032" style="position:absolute;left:6134;top:2012;width:47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Wj8EA&#10;AADcAAAADwAAAGRycy9kb3ducmV2LnhtbERPS2vCQBC+F/wPywi91Y0WxKauIoaAvfm69DZkp0kw&#10;O5vsbpP033cFwdt8fM9Zb0fTiJ6cry0rmM8SEMSF1TWXCq6X/G0FwgdkjY1lUvBHHrabycsaU20H&#10;PlF/DqWIIexTVFCF0KZS+qIig35mW+LI/VhnMEToSqkdDjHcNHKRJEtpsObYUGFL+4qK2/nXKMjc&#10;Uud+f8jyj+8hC1/Hru9kp9TrdNx9ggg0hqf44T7oOD95h/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Fo/BAAAA3AAAAA8AAAAAAAAAAAAAAAAAmAIAAGRycy9kb3du&#10;cmV2LnhtbFBLBQYAAAAABAAEAPUAAACGAwAAAAA=&#10;" filled="f" stroked="f" strokeweight="0">
                        <v:textbox inset="0,0,0,0">
                          <w:txbxContent>
                            <w:p w:rsidR="009A6D14" w:rsidRDefault="009A6D14" w:rsidP="00135B73">
                              <w:pPr>
                                <w:rPr>
                                  <w:b/>
                                  <w:sz w:val="26"/>
                                </w:rPr>
                              </w:pPr>
                              <w:r>
                                <w:rPr>
                                  <w:b/>
                                  <w:sz w:val="26"/>
                                </w:rPr>
                                <w:t>3</w:t>
                              </w:r>
                            </w:p>
                          </w:txbxContent>
                        </v:textbox>
                      </v:rect>
                    </v:group>
                  </w:pict>
                </mc:Fallback>
              </mc:AlternateContent>
            </w:r>
          </w:p>
          <w:p w:rsidR="00135B73" w:rsidRPr="00ED4178" w:rsidRDefault="00135B73" w:rsidP="00ED4178">
            <w:pPr>
              <w:pStyle w:val="211"/>
              <w:tabs>
                <w:tab w:val="left" w:pos="426"/>
              </w:tabs>
              <w:spacing w:after="0" w:line="240" w:lineRule="auto"/>
              <w:ind w:left="0"/>
              <w:jc w:val="center"/>
              <w:rPr>
                <w:rFonts w:ascii="Arial" w:hAnsi="Arial" w:cs="Arial"/>
                <w:b/>
                <w:sz w:val="20"/>
              </w:rPr>
            </w:pPr>
          </w:p>
        </w:tc>
        <w:tc>
          <w:tcPr>
            <w:tcW w:w="3430" w:type="dxa"/>
          </w:tcPr>
          <w:p w:rsidR="00135B73" w:rsidRPr="00ED4178" w:rsidRDefault="00135B73" w:rsidP="00ED4178">
            <w:pPr>
              <w:pStyle w:val="211"/>
              <w:tabs>
                <w:tab w:val="left" w:pos="426"/>
              </w:tabs>
              <w:spacing w:after="0" w:line="240" w:lineRule="auto"/>
              <w:ind w:left="0"/>
              <w:rPr>
                <w:rFonts w:ascii="Arial" w:hAnsi="Arial" w:cs="Arial"/>
                <w:sz w:val="20"/>
              </w:rPr>
            </w:pPr>
            <w:r w:rsidRPr="00ED4178">
              <w:rPr>
                <w:rFonts w:ascii="Arial" w:hAnsi="Arial" w:cs="Arial"/>
                <w:spacing w:val="-4"/>
                <w:sz w:val="20"/>
              </w:rPr>
              <w:t>Номер точки с короткой черной стрелкой над ним, указывающей направление на точку</w:t>
            </w:r>
            <w:r w:rsidRPr="00ED4178">
              <w:rPr>
                <w:rFonts w:ascii="Arial" w:hAnsi="Arial" w:cs="Arial"/>
                <w:sz w:val="20"/>
              </w:rPr>
              <w:t xml:space="preserve"> </w:t>
            </w:r>
          </w:p>
          <w:p w:rsidR="00135B73" w:rsidRPr="00ED4178" w:rsidRDefault="00135B73" w:rsidP="00ED4178">
            <w:pPr>
              <w:pStyle w:val="211"/>
              <w:tabs>
                <w:tab w:val="left" w:pos="426"/>
              </w:tabs>
              <w:spacing w:after="0" w:line="240" w:lineRule="auto"/>
              <w:ind w:left="0"/>
              <w:rPr>
                <w:rFonts w:ascii="Arial" w:hAnsi="Arial" w:cs="Arial"/>
                <w:spacing w:val="-4"/>
                <w:sz w:val="20"/>
              </w:rPr>
            </w:pP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11</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учтенного земельного участка</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r w:rsidRPr="00ED4178">
              <w:rPr>
                <w:rFonts w:ascii="Arial" w:hAnsi="Arial" w:cs="Arial"/>
                <w:b/>
                <w:sz w:val="20"/>
              </w:rPr>
              <w:t>:8</w:t>
            </w: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Двоеточие (разделитель) и число, соответствующее номеру земельного участка в кадастровом квартале </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12</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прекращающего существование земельного участка, если он целиком является источником образования нового</w:t>
            </w:r>
          </w:p>
        </w:tc>
        <w:tc>
          <w:tcPr>
            <w:tcW w:w="1390" w:type="dxa"/>
          </w:tcPr>
          <w:p w:rsidR="00135B73" w:rsidRPr="00ED4178" w:rsidRDefault="004776B1" w:rsidP="00ED4178">
            <w:pPr>
              <w:pStyle w:val="211"/>
              <w:tabs>
                <w:tab w:val="left" w:pos="426"/>
              </w:tabs>
              <w:spacing w:after="0" w:line="240" w:lineRule="auto"/>
              <w:ind w:left="0"/>
              <w:rPr>
                <w:rFonts w:ascii="Arial" w:hAnsi="Arial" w:cs="Arial"/>
                <w:b/>
                <w:sz w:val="20"/>
              </w:rPr>
            </w:pPr>
            <w:r>
              <w:rPr>
                <w:rFonts w:ascii="Arial" w:hAnsi="Arial" w:cs="Arial"/>
                <w:noProof/>
                <w:sz w:val="20"/>
              </w:rPr>
              <mc:AlternateContent>
                <mc:Choice Requires="wps">
                  <w:drawing>
                    <wp:anchor distT="0" distB="0" distL="114300" distR="114300" simplePos="0" relativeHeight="251654144" behindDoc="0" locked="0" layoutInCell="1" allowOverlap="1">
                      <wp:simplePos x="0" y="0"/>
                      <wp:positionH relativeFrom="column">
                        <wp:posOffset>131445</wp:posOffset>
                      </wp:positionH>
                      <wp:positionV relativeFrom="paragraph">
                        <wp:posOffset>111125</wp:posOffset>
                      </wp:positionV>
                      <wp:extent cx="477520" cy="299720"/>
                      <wp:effectExtent l="7620" t="11430" r="10160" b="12700"/>
                      <wp:wrapNone/>
                      <wp:docPr id="100"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299720"/>
                              </a:xfrm>
                              <a:prstGeom prst="rect">
                                <a:avLst/>
                              </a:prstGeom>
                              <a:solidFill>
                                <a:srgbClr val="FFFFFF"/>
                              </a:solidFill>
                              <a:ln w="9525">
                                <a:solidFill>
                                  <a:srgbClr val="000000"/>
                                </a:solidFill>
                                <a:miter lim="800000"/>
                                <a:headEnd/>
                                <a:tailEnd/>
                              </a:ln>
                            </wps:spPr>
                            <wps:txbx>
                              <w:txbxContent>
                                <w:p w:rsidR="009A6D14" w:rsidRDefault="009A6D14" w:rsidP="00135B73">
                                  <w:pPr>
                                    <w:pStyle w:val="311"/>
                                    <w:spacing w:after="90" w:line="288" w:lineRule="auto"/>
                                    <w:rPr>
                                      <w:b/>
                                      <w:sz w:val="26"/>
                                    </w:rPr>
                                  </w:pPr>
                                  <w:r>
                                    <w:rPr>
                                      <w:b/>
                                      <w:sz w:val="26"/>
                                    </w:rPr>
                                    <w:t xml:space="preserve">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7" o:spid="_x0000_s1033" style="position:absolute;left:0;text-align:left;margin-left:10.35pt;margin-top:8.75pt;width:37.6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">
                      <v:textbox inset="0,0,0,0">
                        <w:txbxContent>
                          <w:p w:rsidR="009A6D14" w:rsidRDefault="009A6D14" w:rsidP="00135B73">
                            <w:pPr>
                              <w:pStyle w:val="311"/>
                              <w:spacing w:after="90" w:line="288" w:lineRule="auto"/>
                              <w:rPr>
                                <w:b/>
                                <w:sz w:val="26"/>
                              </w:rPr>
                            </w:pPr>
                            <w:r>
                              <w:rPr>
                                <w:b/>
                                <w:sz w:val="26"/>
                              </w:rPr>
                              <w:t xml:space="preserve"> : 8</w:t>
                            </w:r>
                          </w:p>
                        </w:txbxContent>
                      </v:textbox>
                    </v:rect>
                  </w:pict>
                </mc:Fallback>
              </mc:AlternateContent>
            </w: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учтенного земельного участка, обведенное в рамку</w:t>
            </w:r>
          </w:p>
        </w:tc>
      </w:tr>
      <w:tr w:rsidR="00135B73" w:rsidRPr="00ED4178">
        <w:trPr>
          <w:jc w:val="center"/>
        </w:trPr>
        <w:tc>
          <w:tcPr>
            <w:tcW w:w="817" w:type="dxa"/>
          </w:tcPr>
          <w:p w:rsidR="00135B73" w:rsidRPr="00ED4178" w:rsidRDefault="004776B1" w:rsidP="00ED4178">
            <w:pPr>
              <w:pStyle w:val="211"/>
              <w:tabs>
                <w:tab w:val="left" w:pos="426"/>
              </w:tabs>
              <w:spacing w:after="0" w:line="240" w:lineRule="auto"/>
              <w:ind w:left="0"/>
              <w:jc w:val="center"/>
              <w:rPr>
                <w:rFonts w:ascii="Arial" w:hAnsi="Arial" w:cs="Arial"/>
                <w:noProof/>
                <w:sz w:val="20"/>
              </w:rPr>
            </w:pPr>
            <w:r>
              <w:rPr>
                <w:rFonts w:ascii="Arial" w:hAnsi="Arial" w:cs="Arial"/>
                <w:noProof/>
                <w:sz w:val="20"/>
              </w:rPr>
              <mc:AlternateContent>
                <mc:Choice Requires="wpg">
                  <w:drawing>
                    <wp:anchor distT="0" distB="0" distL="114300" distR="114300" simplePos="0" relativeHeight="251655168" behindDoc="0" locked="0" layoutInCell="0" allowOverlap="1">
                      <wp:simplePos x="0" y="0"/>
                      <wp:positionH relativeFrom="column">
                        <wp:posOffset>2783205</wp:posOffset>
                      </wp:positionH>
                      <wp:positionV relativeFrom="paragraph">
                        <wp:posOffset>80010</wp:posOffset>
                      </wp:positionV>
                      <wp:extent cx="581660" cy="790575"/>
                      <wp:effectExtent l="6985" t="12065" r="11430" b="6985"/>
                      <wp:wrapNone/>
                      <wp:docPr id="94"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790575"/>
                                <a:chOff x="0" y="7"/>
                                <a:chExt cx="19991" cy="19992"/>
                              </a:xfrm>
                            </wpg:grpSpPr>
                            <wps:wsp>
                              <wps:cNvPr id="95" name="Oval 1149"/>
                              <wps:cNvSpPr>
                                <a:spLocks noChangeArrowheads="1"/>
                              </wps:cNvSpPr>
                              <wps:spPr bwMode="auto">
                                <a:xfrm>
                                  <a:off x="0" y="17783"/>
                                  <a:ext cx="742" cy="5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Oval 1150"/>
                              <wps:cNvSpPr>
                                <a:spLocks noChangeArrowheads="1"/>
                              </wps:cNvSpPr>
                              <wps:spPr bwMode="auto">
                                <a:xfrm>
                                  <a:off x="18332" y="19453"/>
                                  <a:ext cx="742" cy="5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 name="Rectangle 1151"/>
                              <wps:cNvSpPr>
                                <a:spLocks noChangeArrowheads="1"/>
                              </wps:cNvSpPr>
                              <wps:spPr bwMode="auto">
                                <a:xfrm>
                                  <a:off x="3579" y="7"/>
                                  <a:ext cx="16412" cy="7579"/>
                                </a:xfrm>
                                <a:prstGeom prst="rect">
                                  <a:avLst/>
                                </a:prstGeom>
                                <a:solidFill>
                                  <a:srgbClr val="FFFFFF"/>
                                </a:solidFill>
                                <a:ln w="9525">
                                  <a:solidFill>
                                    <a:srgbClr val="000000"/>
                                  </a:solidFill>
                                  <a:miter lim="800000"/>
                                  <a:headEnd/>
                                  <a:tailEnd/>
                                </a:ln>
                              </wps:spPr>
                              <wps:txbx>
                                <w:txbxContent>
                                  <w:p w:rsidR="009A6D14" w:rsidRDefault="009A6D14" w:rsidP="00135B73">
                                    <w:pPr>
                                      <w:pStyle w:val="311"/>
                                      <w:spacing w:after="90" w:line="288" w:lineRule="auto"/>
                                      <w:rPr>
                                        <w:b/>
                                        <w:sz w:val="26"/>
                                      </w:rPr>
                                    </w:pPr>
                                    <w:r>
                                      <w:rPr>
                                        <w:b/>
                                        <w:sz w:val="26"/>
                                      </w:rPr>
                                      <w:t xml:space="preserve"> : 8</w:t>
                                    </w:r>
                                  </w:p>
                                </w:txbxContent>
                              </wps:txbx>
                              <wps:bodyPr rot="0" vert="horz" wrap="square" lIns="0" tIns="0" rIns="0" bIns="0" anchor="t" anchorCtr="0" upright="1">
                                <a:noAutofit/>
                              </wps:bodyPr>
                            </wps:wsp>
                            <wps:wsp>
                              <wps:cNvPr id="98" name="Line 1152"/>
                              <wps:cNvCnPr>
                                <a:cxnSpLocks noChangeShapeType="1"/>
                              </wps:cNvCnPr>
                              <wps:spPr bwMode="auto">
                                <a:xfrm flipH="1">
                                  <a:off x="611" y="7586"/>
                                  <a:ext cx="6635" cy="10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153"/>
                              <wps:cNvCnPr>
                                <a:cxnSpLocks noChangeShapeType="1"/>
                              </wps:cNvCnPr>
                              <wps:spPr bwMode="auto">
                                <a:xfrm>
                                  <a:off x="7420" y="7586"/>
                                  <a:ext cx="11349" cy="12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8" o:spid="_x0000_s1034" style="position:absolute;left:0;text-align:left;margin-left:219.15pt;margin-top:6.3pt;width:45.8pt;height:62.25pt;z-index:251655168" coordorigin=",7" coordsize="19991,1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" o:allowincell="f">
                      <v:oval id="Oval 1149" o:spid="_x0000_s1035" style="position:absolute;top:17783;width:74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S18IA&#10;AADbAAAADwAAAGRycy9kb3ducmV2LnhtbESPQYvCMBSE78L+h/AWvMiaKihu1yhLQfFq9eDx2bxt&#10;yzYvJYm2/fdGEDwOM/MNs972phF3cr62rGA2TUAQF1bXXCo4n3ZfKxA+IGtsLJOCgTxsNx+jNaba&#10;dnykex5KESHsU1RQhdCmUvqiIoN+alvi6P1ZZzBE6UqpHXYRbho5T5KlNFhzXKiwpayi4j+/GQVu&#10;0g7ZcMh2syvv80W30pflWSs1/ux/f0AE6sM7/GoftILvB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FLXwgAAANsAAAAPAAAAAAAAAAAAAAAAAJgCAABkcnMvZG93&#10;bnJldi54bWxQSwUGAAAAAAQABAD1AAAAhwMAAAAA&#10;" fillcolor="black"/>
                      <v:oval id="Oval 1150" o:spid="_x0000_s1036" style="position:absolute;left:18332;top:19453;width:74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oMMA&#10;AADbAAAADwAAAGRycy9kb3ducmV2LnhtbESPQWvCQBSE70L/w/IKvUjdWDBo6ioSsHhtzMHjM/ua&#10;hGbfht3VJP++WxA8DjPzDbPdj6YTd3K+taxguUhAEFdWt1wrKM/H9zUIH5A1dpZJwUQe9ruX2RYz&#10;bQf+pnsRahEh7DNU0ITQZ1L6qiGDfmF74uj9WGcwROlqqR0OEW46+ZEkqTTYclxosKe8oeq3uBkF&#10;bt5P+XTKj8srfxWrYa0vaamVensdD58gAo3hGX60T1rBJoX/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oMMAAADbAAAADwAAAAAAAAAAAAAAAACYAgAAZHJzL2Rv&#10;d25yZXYueG1sUEsFBgAAAAAEAAQA9QAAAIgDAAAAAA==&#10;" fillcolor="black"/>
                      <v:rect id="Rectangle 1151" o:spid="_x0000_s1037" style="position:absolute;left:3579;top:7;width:16412;height:7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Y28UA&#10;AADbAAAADwAAAGRycy9kb3ducmV2LnhtbESPX2vCMBTF3wd+h3AF32aquKnVKEMQxsZEq4iPl+ba&#10;1jU3pclq3ac3g4GPh/Pnx5kvW1OKhmpXWFYw6EcgiFOrC84UHPbr5wkI55E1lpZJwY0cLBedpznG&#10;2l55R03iMxFG2MWoIPe+iqV0aU4GXd9WxME729qgD7LOpK7xGsZNKYdR9CoNFhwIOVa0yin9Tn5M&#10;4I6qy2HzsVl/3X6Pjdt+npKXs1Wq123fZiA8tf4R/m+/awXTM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jbxQAAANsAAAAPAAAAAAAAAAAAAAAAAJgCAABkcnMv&#10;ZG93bnJldi54bWxQSwUGAAAAAAQABAD1AAAAigMAAAAA&#10;">
                        <v:textbox inset="0,0,0,0">
                          <w:txbxContent>
                            <w:p w:rsidR="009A6D14" w:rsidRDefault="009A6D14" w:rsidP="00135B73">
                              <w:pPr>
                                <w:pStyle w:val="311"/>
                                <w:spacing w:after="90" w:line="288" w:lineRule="auto"/>
                                <w:rPr>
                                  <w:b/>
                                  <w:sz w:val="26"/>
                                </w:rPr>
                              </w:pPr>
                              <w:r>
                                <w:rPr>
                                  <w:b/>
                                  <w:sz w:val="26"/>
                                </w:rPr>
                                <w:t xml:space="preserve"> : 8</w:t>
                              </w:r>
                            </w:p>
                          </w:txbxContent>
                        </v:textbox>
                      </v:rect>
                      <v:line id="Line 1152" o:spid="_x0000_s1038" style="position:absolute;flip:x;visibility:visible;mso-wrap-style:square" from="611,7586" to="7246,1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153" o:spid="_x0000_s1039" style="position:absolute;visibility:visible;mso-wrap-style:square" from="7420,7586" to="18769,1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group>
                  </w:pict>
                </mc:Fallback>
              </mc:AlternateContent>
            </w:r>
            <w:r w:rsidR="00135B73" w:rsidRPr="00ED4178">
              <w:rPr>
                <w:rFonts w:ascii="Arial" w:hAnsi="Arial" w:cs="Arial"/>
                <w:noProof/>
                <w:sz w:val="20"/>
              </w:rPr>
              <w:t>13</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прекращающего существование земельного участка, если его отдельные части являются источником образования новых участков</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учтенного земельного участка, обведенное в рамку, от которой проведены линии выноски на все образованные из него части, являющиеся источником образования новых участков</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14</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сформированной части земельного участка, являющейся источником образования нового земельного участка</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b/>
                <w:sz w:val="20"/>
              </w:rPr>
            </w:pPr>
          </w:p>
          <w:p w:rsidR="00135B73" w:rsidRPr="00ED4178" w:rsidRDefault="00135B73" w:rsidP="00ED4178">
            <w:pPr>
              <w:pStyle w:val="211"/>
              <w:tabs>
                <w:tab w:val="left" w:pos="426"/>
              </w:tabs>
              <w:spacing w:after="0" w:line="240" w:lineRule="auto"/>
              <w:ind w:left="0"/>
              <w:jc w:val="center"/>
              <w:rPr>
                <w:rFonts w:ascii="Arial" w:hAnsi="Arial" w:cs="Arial"/>
                <w:b/>
                <w:sz w:val="20"/>
              </w:rPr>
            </w:pPr>
            <w:r w:rsidRPr="00ED4178">
              <w:rPr>
                <w:rFonts w:ascii="Arial" w:hAnsi="Arial" w:cs="Arial"/>
                <w:b/>
                <w:sz w:val="20"/>
              </w:rPr>
              <w:t>: А</w:t>
            </w: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Двоеточие (разделитель) и заглавная буква русского алфавита</w:t>
            </w:r>
          </w:p>
        </w:tc>
      </w:tr>
      <w:tr w:rsidR="00135B73" w:rsidRPr="00ED4178">
        <w:trPr>
          <w:jc w:val="center"/>
        </w:trPr>
        <w:tc>
          <w:tcPr>
            <w:tcW w:w="817" w:type="dxa"/>
          </w:tcPr>
          <w:p w:rsidR="00135B73" w:rsidRPr="00ED4178" w:rsidRDefault="00135B73" w:rsidP="00ED4178">
            <w:pPr>
              <w:pStyle w:val="211"/>
              <w:tabs>
                <w:tab w:val="left" w:pos="426"/>
              </w:tabs>
              <w:spacing w:after="0" w:line="240" w:lineRule="auto"/>
              <w:ind w:left="0"/>
              <w:jc w:val="center"/>
              <w:rPr>
                <w:rFonts w:ascii="Arial" w:hAnsi="Arial" w:cs="Arial"/>
                <w:noProof/>
                <w:sz w:val="20"/>
              </w:rPr>
            </w:pPr>
            <w:r w:rsidRPr="00ED4178">
              <w:rPr>
                <w:rFonts w:ascii="Arial" w:hAnsi="Arial" w:cs="Arial"/>
                <w:noProof/>
                <w:sz w:val="20"/>
              </w:rPr>
              <w:t>15</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Обозначение части учтенного земельного участка </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u w:val="single"/>
              </w:rPr>
            </w:pPr>
          </w:p>
          <w:p w:rsidR="00135B73" w:rsidRPr="00ED4178" w:rsidRDefault="00135B73" w:rsidP="00ED4178">
            <w:pPr>
              <w:pStyle w:val="211"/>
              <w:tabs>
                <w:tab w:val="left" w:pos="426"/>
              </w:tabs>
              <w:spacing w:after="0" w:line="240" w:lineRule="auto"/>
              <w:ind w:left="0"/>
              <w:jc w:val="center"/>
              <w:rPr>
                <w:rFonts w:ascii="Arial" w:hAnsi="Arial" w:cs="Arial"/>
                <w:b/>
                <w:sz w:val="20"/>
                <w:u w:val="single"/>
              </w:rPr>
            </w:pPr>
            <w:r w:rsidRPr="00ED4178">
              <w:rPr>
                <w:rFonts w:ascii="Arial" w:hAnsi="Arial" w:cs="Arial"/>
                <w:b/>
                <w:sz w:val="20"/>
              </w:rPr>
              <w:t>: 8 / 2</w:t>
            </w: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учтенного земельного участка и далее через разделитель «/» (наклонная черта) учетный кадастровый номер части земельного участка</w:t>
            </w:r>
          </w:p>
        </w:tc>
      </w:tr>
      <w:tr w:rsidR="00135B73" w:rsidRPr="00ED4178">
        <w:trPr>
          <w:jc w:val="center"/>
        </w:trPr>
        <w:tc>
          <w:tcPr>
            <w:tcW w:w="817" w:type="dxa"/>
          </w:tcPr>
          <w:p w:rsidR="00135B73" w:rsidRPr="00ED4178" w:rsidRDefault="004776B1" w:rsidP="00ED4178">
            <w:pPr>
              <w:pStyle w:val="211"/>
              <w:tabs>
                <w:tab w:val="left" w:pos="426"/>
              </w:tabs>
              <w:spacing w:after="0" w:line="240" w:lineRule="auto"/>
              <w:ind w:left="0"/>
              <w:jc w:val="center"/>
              <w:rPr>
                <w:rFonts w:ascii="Arial" w:hAnsi="Arial" w:cs="Arial"/>
                <w:noProof/>
                <w:sz w:val="20"/>
              </w:rPr>
            </w:pPr>
            <w:r>
              <w:rPr>
                <w:rFonts w:ascii="Arial" w:hAnsi="Arial" w:cs="Arial"/>
                <w:noProof/>
                <w:sz w:val="20"/>
              </w:rPr>
              <mc:AlternateContent>
                <mc:Choice Requires="wps">
                  <w:drawing>
                    <wp:anchor distT="0" distB="0" distL="114300" distR="114300" simplePos="0" relativeHeight="251656192" behindDoc="0" locked="0" layoutInCell="0" allowOverlap="1">
                      <wp:simplePos x="0" y="0"/>
                      <wp:positionH relativeFrom="column">
                        <wp:posOffset>2793365</wp:posOffset>
                      </wp:positionH>
                      <wp:positionV relativeFrom="paragraph">
                        <wp:posOffset>184785</wp:posOffset>
                      </wp:positionV>
                      <wp:extent cx="660400" cy="299720"/>
                      <wp:effectExtent l="7620" t="11430" r="8255" b="12700"/>
                      <wp:wrapNone/>
                      <wp:docPr id="93"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99720"/>
                              </a:xfrm>
                              <a:prstGeom prst="rect">
                                <a:avLst/>
                              </a:prstGeom>
                              <a:solidFill>
                                <a:srgbClr val="FFFFFF"/>
                              </a:solidFill>
                              <a:ln w="9525">
                                <a:solidFill>
                                  <a:srgbClr val="000000"/>
                                </a:solidFill>
                                <a:miter lim="800000"/>
                                <a:headEnd/>
                                <a:tailEnd/>
                              </a:ln>
                            </wps:spPr>
                            <wps:txbx>
                              <w:txbxContent>
                                <w:p w:rsidR="009A6D14" w:rsidRDefault="009A6D14" w:rsidP="00135B73">
                                  <w:pPr>
                                    <w:pStyle w:val="311"/>
                                    <w:spacing w:after="90" w:line="288" w:lineRule="auto"/>
                                    <w:rPr>
                                      <w:b/>
                                      <w:sz w:val="26"/>
                                    </w:rPr>
                                  </w:pPr>
                                  <w:r>
                                    <w:rPr>
                                      <w:b/>
                                      <w:sz w:val="26"/>
                                    </w:rPr>
                                    <w:t xml:space="preserve"> : 8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40" style="position:absolute;left:0;text-align:left;margin-left:219.95pt;margin-top:14.55pt;width:52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" o:allowincell="f">
                      <v:textbox inset="0,0,0,0">
                        <w:txbxContent>
                          <w:p w:rsidR="009A6D14" w:rsidRDefault="009A6D14" w:rsidP="00135B73">
                            <w:pPr>
                              <w:pStyle w:val="311"/>
                              <w:spacing w:after="90" w:line="288" w:lineRule="auto"/>
                              <w:rPr>
                                <w:b/>
                                <w:sz w:val="26"/>
                              </w:rPr>
                            </w:pPr>
                            <w:r>
                              <w:rPr>
                                <w:b/>
                                <w:sz w:val="26"/>
                              </w:rPr>
                              <w:t xml:space="preserve"> : 8 / 2</w:t>
                            </w:r>
                          </w:p>
                        </w:txbxContent>
                      </v:textbox>
                    </v:rect>
                  </w:pict>
                </mc:Fallback>
              </mc:AlternateContent>
            </w:r>
            <w:r w:rsidR="00135B73" w:rsidRPr="00ED4178">
              <w:rPr>
                <w:rFonts w:ascii="Arial" w:hAnsi="Arial" w:cs="Arial"/>
                <w:noProof/>
                <w:sz w:val="20"/>
              </w:rPr>
              <w:t>16</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части учтенного земельного участка, прекращающей существование, если она целиком является источником образования части нового земельного участка</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u w:val="single"/>
              </w:rPr>
            </w:pPr>
          </w:p>
          <w:p w:rsidR="00135B73" w:rsidRPr="00ED4178" w:rsidRDefault="00135B73" w:rsidP="00ED4178">
            <w:pPr>
              <w:pStyle w:val="211"/>
              <w:tabs>
                <w:tab w:val="left" w:pos="426"/>
              </w:tabs>
              <w:spacing w:after="0" w:line="240" w:lineRule="auto"/>
              <w:ind w:left="0"/>
              <w:jc w:val="center"/>
              <w:rPr>
                <w:rFonts w:ascii="Arial" w:hAnsi="Arial" w:cs="Arial"/>
                <w:sz w:val="20"/>
              </w:rPr>
            </w:pP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части учтенного земельного участка, обведенное в рамку</w:t>
            </w:r>
          </w:p>
        </w:tc>
      </w:tr>
      <w:tr w:rsidR="00135B73" w:rsidRPr="00ED4178">
        <w:trPr>
          <w:jc w:val="center"/>
        </w:trPr>
        <w:tc>
          <w:tcPr>
            <w:tcW w:w="817" w:type="dxa"/>
          </w:tcPr>
          <w:p w:rsidR="00135B73" w:rsidRPr="00ED4178" w:rsidRDefault="004776B1" w:rsidP="00ED4178">
            <w:pPr>
              <w:pStyle w:val="211"/>
              <w:tabs>
                <w:tab w:val="left" w:pos="426"/>
              </w:tabs>
              <w:spacing w:after="0" w:line="240" w:lineRule="auto"/>
              <w:ind w:left="0"/>
              <w:jc w:val="center"/>
              <w:rPr>
                <w:rFonts w:ascii="Arial" w:hAnsi="Arial" w:cs="Arial"/>
                <w:noProof/>
                <w:sz w:val="20"/>
              </w:rPr>
            </w:pPr>
            <w:r>
              <w:rPr>
                <w:rFonts w:ascii="Arial" w:hAnsi="Arial" w:cs="Arial"/>
                <w:noProof/>
                <w:sz w:val="20"/>
              </w:rPr>
              <mc:AlternateContent>
                <mc:Choice Requires="wpg">
                  <w:drawing>
                    <wp:anchor distT="0" distB="0" distL="114300" distR="114300" simplePos="0" relativeHeight="251657216" behindDoc="0" locked="0" layoutInCell="0" allowOverlap="1">
                      <wp:simplePos x="0" y="0"/>
                      <wp:positionH relativeFrom="column">
                        <wp:posOffset>2765425</wp:posOffset>
                      </wp:positionH>
                      <wp:positionV relativeFrom="paragraph">
                        <wp:posOffset>69215</wp:posOffset>
                      </wp:positionV>
                      <wp:extent cx="665480" cy="807085"/>
                      <wp:effectExtent l="8255" t="6985" r="12065" b="5080"/>
                      <wp:wrapNone/>
                      <wp:docPr id="84"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807085"/>
                                <a:chOff x="-4" y="5"/>
                                <a:chExt cx="20004" cy="19995"/>
                              </a:xfrm>
                            </wpg:grpSpPr>
                            <wps:wsp>
                              <wps:cNvPr id="85" name="Oval 1156"/>
                              <wps:cNvSpPr>
                                <a:spLocks noChangeArrowheads="1"/>
                              </wps:cNvSpPr>
                              <wps:spPr bwMode="auto">
                                <a:xfrm>
                                  <a:off x="17805" y="19465"/>
                                  <a:ext cx="649" cy="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Oval 1157"/>
                              <wps:cNvSpPr>
                                <a:spLocks noChangeArrowheads="1"/>
                              </wps:cNvSpPr>
                              <wps:spPr bwMode="auto">
                                <a:xfrm>
                                  <a:off x="-4" y="18301"/>
                                  <a:ext cx="649" cy="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 name="Rectangle 1158"/>
                              <wps:cNvSpPr>
                                <a:spLocks noChangeArrowheads="1"/>
                              </wps:cNvSpPr>
                              <wps:spPr bwMode="auto">
                                <a:xfrm>
                                  <a:off x="149" y="5"/>
                                  <a:ext cx="19851" cy="7426"/>
                                </a:xfrm>
                                <a:prstGeom prst="rect">
                                  <a:avLst/>
                                </a:prstGeom>
                                <a:solidFill>
                                  <a:srgbClr val="FFFFFF"/>
                                </a:solidFill>
                                <a:ln w="9525">
                                  <a:solidFill>
                                    <a:srgbClr val="000000"/>
                                  </a:solidFill>
                                  <a:miter lim="800000"/>
                                  <a:headEnd/>
                                  <a:tailEnd/>
                                </a:ln>
                              </wps:spPr>
                              <wps:txbx>
                                <w:txbxContent>
                                  <w:p w:rsidR="009A6D14" w:rsidRDefault="009A6D14" w:rsidP="00135B73">
                                    <w:pPr>
                                      <w:pStyle w:val="311"/>
                                      <w:spacing w:after="90" w:line="288" w:lineRule="auto"/>
                                      <w:rPr>
                                        <w:b/>
                                        <w:sz w:val="26"/>
                                      </w:rPr>
                                    </w:pPr>
                                    <w:r>
                                      <w:rPr>
                                        <w:b/>
                                        <w:sz w:val="26"/>
                                      </w:rPr>
                                      <w:t xml:space="preserve"> : 8 / 2</w:t>
                                    </w:r>
                                  </w:p>
                                </w:txbxContent>
                              </wps:txbx>
                              <wps:bodyPr rot="0" vert="horz" wrap="square" lIns="0" tIns="0" rIns="0" bIns="0" anchor="t" anchorCtr="0" upright="1">
                                <a:noAutofit/>
                              </wps:bodyPr>
                            </wps:wsp>
                            <wps:wsp>
                              <wps:cNvPr id="92" name="Line 1159"/>
                              <wps:cNvCnPr>
                                <a:cxnSpLocks noChangeShapeType="1"/>
                              </wps:cNvCnPr>
                              <wps:spPr bwMode="auto">
                                <a:xfrm flipH="1">
                                  <a:off x="263" y="7336"/>
                                  <a:ext cx="4352" cy="11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5" o:spid="_x0000_s1041" style="position:absolute;left:0;text-align:left;margin-left:217.75pt;margin-top:5.45pt;width:52.4pt;height:63.55pt;z-index:251657216" coordorigin="-4,5" coordsize="20004,1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" o:allowincell="f">
                      <v:oval id="Oval 1156" o:spid="_x0000_s1042" style="position:absolute;left:17805;top:19465;width:64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ECsEA&#10;AADbAAAADwAAAGRycy9kb3ducmV2LnhtbESPQYvCMBSE7wv+h/AEL4umCkqpRpGC4nW7Hjw+m2db&#10;bF5KEm377zcLC3scZuYbZncYTCve5HxjWcFykYAgLq1uuFJw/T7NUxA+IGtsLZOCkTwc9pOPHWba&#10;9vxF7yJUIkLYZ6igDqHLpPRlTQb9wnbE0XtYZzBE6SqpHfYRblq5SpKNNNhwXKixo7ym8lm8jAL3&#10;2Y35eMlPyzufi3Wf6tvmqpWaTYfjFkSgIfyH/9oXrSBd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xArBAAAA2wAAAA8AAAAAAAAAAAAAAAAAmAIAAGRycy9kb3du&#10;cmV2LnhtbFBLBQYAAAAABAAEAPUAAACGAwAAAAA=&#10;" fillcolor="black"/>
                      <v:oval id="Oval 1157" o:spid="_x0000_s1043" style="position:absolute;left:-4;top:18301;width:64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T74A&#10;AADbAAAADwAAAGRycy9kb3ducmV2LnhtbERPTYvCMBC9C/6HMIIX0VRhRatRpODidauHPc42Y1ts&#10;JiXJ2vbfm4Pg8fG+98feNOJJzteWFSwXCQjiwuqaSwW363m+AeEDssbGMikYyMPxMB7tMdW24x96&#10;5qEUMYR9igqqENpUSl9UZNAvbEscubt1BkOErpTaYRfDTSNXSbKWBmuODRW2lFVUPPJ/o8DN2iEb&#10;Ltl5+cff+Ve30b/rm1ZqOulPOxCB+vARv90XrWAb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H8U++AAAA2wAAAA8AAAAAAAAAAAAAAAAAmAIAAGRycy9kb3ducmV2&#10;LnhtbFBLBQYAAAAABAAEAPUAAACDAwAAAAA=&#10;" fillcolor="black"/>
                      <v:rect id="Rectangle 1158" o:spid="_x0000_s1044" style="position:absolute;left:149;top:5;width:19851;height:7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lNMQA&#10;AADbAAAADwAAAGRycy9kb3ducmV2LnhtbESPX2vCMBTF3wd+h3AF32bqcEOrUWQgyMZEq4iPl+ba&#10;Vpub0sRa/fRmMNjj4fz5cabz1pSiodoVlhUM+hEI4tTqgjMF+93ydQTCeWSNpWVScCcH81nnZYqx&#10;tjfeUpP4TIQRdjEqyL2vYildmpNB17cVcfBOtjbog6wzqWu8hXFTyrco+pAGCw6EHCv6zCm9JFcT&#10;uMPqvF9/rZc/98ehcZvvY/J+skr1uu1iAsJT6//Df+2VVjAewO+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ZTTEAAAA2wAAAA8AAAAAAAAAAAAAAAAAmAIAAGRycy9k&#10;b3ducmV2LnhtbFBLBQYAAAAABAAEAPUAAACJAwAAAAA=&#10;">
                        <v:textbox inset="0,0,0,0">
                          <w:txbxContent>
                            <w:p w:rsidR="009A6D14" w:rsidRDefault="009A6D14" w:rsidP="00135B73">
                              <w:pPr>
                                <w:pStyle w:val="311"/>
                                <w:spacing w:after="90" w:line="288" w:lineRule="auto"/>
                                <w:rPr>
                                  <w:b/>
                                  <w:sz w:val="26"/>
                                </w:rPr>
                              </w:pPr>
                              <w:r>
                                <w:rPr>
                                  <w:b/>
                                  <w:sz w:val="26"/>
                                </w:rPr>
                                <w:t xml:space="preserve"> : 8 / 2</w:t>
                              </w:r>
                            </w:p>
                          </w:txbxContent>
                        </v:textbox>
                      </v:rect>
                      <v:line id="Line 1159" o:spid="_x0000_s1045" style="position:absolute;flip:x;visibility:visible;mso-wrap-style:square" from="263,7336" to="4615,1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group>
                  </w:pict>
                </mc:Fallback>
              </mc:AlternateContent>
            </w:r>
            <w:r w:rsidR="00135B73" w:rsidRPr="00ED4178">
              <w:rPr>
                <w:rFonts w:ascii="Arial" w:hAnsi="Arial" w:cs="Arial"/>
                <w:noProof/>
                <w:sz w:val="20"/>
              </w:rPr>
              <w:t>17</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части учтенного земельного участка, прекращающей существование, если ее отдельные части являются источником образования частей новых земельных участков</w:t>
            </w:r>
          </w:p>
        </w:tc>
        <w:tc>
          <w:tcPr>
            <w:tcW w:w="1390" w:type="dxa"/>
          </w:tcPr>
          <w:p w:rsidR="00135B73" w:rsidRPr="00ED4178" w:rsidRDefault="00135B73" w:rsidP="00ED4178">
            <w:pPr>
              <w:pStyle w:val="211"/>
              <w:tabs>
                <w:tab w:val="left" w:pos="426"/>
              </w:tabs>
              <w:spacing w:after="0" w:line="240" w:lineRule="auto"/>
              <w:ind w:left="0"/>
              <w:jc w:val="center"/>
              <w:rPr>
                <w:rFonts w:ascii="Arial" w:hAnsi="Arial" w:cs="Arial"/>
                <w:sz w:val="20"/>
                <w:u w:val="single"/>
              </w:rPr>
            </w:pPr>
          </w:p>
          <w:p w:rsidR="00135B73" w:rsidRPr="00ED4178" w:rsidRDefault="004776B1" w:rsidP="00ED4178">
            <w:pPr>
              <w:pStyle w:val="211"/>
              <w:tabs>
                <w:tab w:val="left" w:pos="426"/>
              </w:tabs>
              <w:spacing w:after="0" w:line="240" w:lineRule="auto"/>
              <w:ind w:left="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8240" behindDoc="0" locked="0" layoutInCell="0" allowOverlap="1">
                      <wp:simplePos x="0" y="0"/>
                      <wp:positionH relativeFrom="column">
                        <wp:posOffset>2919095</wp:posOffset>
                      </wp:positionH>
                      <wp:positionV relativeFrom="paragraph">
                        <wp:posOffset>365125</wp:posOffset>
                      </wp:positionV>
                      <wp:extent cx="449580" cy="502920"/>
                      <wp:effectExtent l="9525" t="7620" r="7620" b="13335"/>
                      <wp:wrapNone/>
                      <wp:docPr id="77"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50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A9BEE" id="Line 11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28.75pt" to="265.2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zNGwIAADA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" o:allowincell="f"/>
                  </w:pict>
                </mc:Fallback>
              </mc:AlternateContent>
            </w: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Обозначение части учтенного земельного участка, обведенное в рамку, от которой проведены линии выноски на ее отдельные части, являющиеся источником образования частей новых земельных участков</w:t>
            </w:r>
          </w:p>
        </w:tc>
      </w:tr>
      <w:tr w:rsidR="00135B73" w:rsidRPr="00ED4178">
        <w:trPr>
          <w:trHeight w:val="1061"/>
          <w:jc w:val="center"/>
        </w:trPr>
        <w:tc>
          <w:tcPr>
            <w:tcW w:w="817" w:type="dxa"/>
          </w:tcPr>
          <w:p w:rsidR="00135B73" w:rsidRPr="00ED4178" w:rsidRDefault="004776B1" w:rsidP="00ED4178">
            <w:pPr>
              <w:pStyle w:val="211"/>
              <w:tabs>
                <w:tab w:val="left" w:pos="426"/>
              </w:tabs>
              <w:spacing w:after="0" w:line="240" w:lineRule="auto"/>
              <w:ind w:left="0"/>
              <w:jc w:val="center"/>
              <w:rPr>
                <w:rFonts w:ascii="Arial" w:hAnsi="Arial" w:cs="Arial"/>
                <w:noProof/>
                <w:sz w:val="20"/>
              </w:rPr>
            </w:pPr>
            <w:r>
              <w:rPr>
                <w:rFonts w:ascii="Arial" w:hAnsi="Arial" w:cs="Arial"/>
                <w:noProof/>
                <w:sz w:val="20"/>
              </w:rPr>
              <mc:AlternateContent>
                <mc:Choice Requires="wps">
                  <w:drawing>
                    <wp:anchor distT="0" distB="0" distL="114300" distR="114300" simplePos="0" relativeHeight="251660288" behindDoc="0" locked="0" layoutInCell="0" allowOverlap="1">
                      <wp:simplePos x="0" y="0"/>
                      <wp:positionH relativeFrom="column">
                        <wp:posOffset>2870200</wp:posOffset>
                      </wp:positionH>
                      <wp:positionV relativeFrom="paragraph">
                        <wp:posOffset>289560</wp:posOffset>
                      </wp:positionV>
                      <wp:extent cx="22225" cy="19685"/>
                      <wp:effectExtent l="8255" t="11430" r="7620" b="6985"/>
                      <wp:wrapNone/>
                      <wp:docPr id="75"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 cy="19685"/>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18F20" id="Oval 1164" o:spid="_x0000_s1026" style="position:absolute;margin-left:226pt;margin-top:22.8pt;width:1.75pt;height: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" o:allowincell="f" fillcolor="black" strokeweight=".5pt"/>
                  </w:pict>
                </mc:Fallback>
              </mc:AlternateContent>
            </w:r>
            <w:r w:rsidR="00135B73" w:rsidRPr="00ED4178">
              <w:rPr>
                <w:rFonts w:ascii="Arial" w:hAnsi="Arial" w:cs="Arial"/>
                <w:noProof/>
                <w:sz w:val="20"/>
              </w:rPr>
              <w:t>18</w:t>
            </w:r>
          </w:p>
        </w:tc>
        <w:tc>
          <w:tcPr>
            <w:tcW w:w="3402"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Пункт ГГС, ОМС 1, ОМС 2</w:t>
            </w:r>
          </w:p>
        </w:tc>
        <w:tc>
          <w:tcPr>
            <w:tcW w:w="1390" w:type="dxa"/>
          </w:tcPr>
          <w:p w:rsidR="00135B73" w:rsidRPr="00ED4178" w:rsidRDefault="004776B1" w:rsidP="0018297A">
            <w:pPr>
              <w:pStyle w:val="211"/>
              <w:tabs>
                <w:tab w:val="left" w:pos="426"/>
              </w:tabs>
              <w:spacing w:after="0" w:line="240" w:lineRule="auto"/>
              <w:ind w:left="0"/>
              <w:jc w:val="center"/>
              <w:rPr>
                <w:rFonts w:ascii="Arial" w:hAnsi="Arial" w:cs="Arial"/>
                <w:i/>
                <w:sz w:val="20"/>
              </w:rPr>
            </w:pPr>
            <w:r>
              <w:rPr>
                <w:rFonts w:ascii="Arial" w:hAnsi="Arial" w:cs="Arial"/>
                <w:noProof/>
                <w:sz w:val="20"/>
              </w:rPr>
              <mc:AlternateContent>
                <mc:Choice Requires="wpg">
                  <w:drawing>
                    <wp:anchor distT="0" distB="0" distL="114300" distR="114300" simplePos="0" relativeHeight="251659264" behindDoc="0" locked="0" layoutInCell="0" allowOverlap="1">
                      <wp:simplePos x="0" y="0"/>
                      <wp:positionH relativeFrom="column">
                        <wp:posOffset>2802890</wp:posOffset>
                      </wp:positionH>
                      <wp:positionV relativeFrom="paragraph">
                        <wp:posOffset>66675</wp:posOffset>
                      </wp:positionV>
                      <wp:extent cx="548640" cy="286385"/>
                      <wp:effectExtent l="17145" t="0" r="0" b="1270"/>
                      <wp:wrapNone/>
                      <wp:docPr id="48"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86385"/>
                                <a:chOff x="0" y="0"/>
                                <a:chExt cx="20000" cy="20000"/>
                              </a:xfrm>
                            </wpg:grpSpPr>
                            <wps:wsp>
                              <wps:cNvPr id="49" name="Rectangle 1162"/>
                              <wps:cNvSpPr>
                                <a:spLocks noChangeArrowheads="1"/>
                              </wps:cNvSpPr>
                              <wps:spPr bwMode="auto">
                                <a:xfrm>
                                  <a:off x="2130" y="0"/>
                                  <a:ext cx="1787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A6D14" w:rsidRPr="005511E2" w:rsidRDefault="009A6D14" w:rsidP="005511E2">
                                    <w:pPr>
                                      <w:ind w:firstLine="0"/>
                                      <w:rPr>
                                        <w:i/>
                                        <w:vertAlign w:val="superscript"/>
                                      </w:rPr>
                                    </w:pPr>
                                    <w:bookmarkStart w:id="156" w:name="_Toc347667722"/>
                                    <w:bookmarkStart w:id="157" w:name="_Toc347740916"/>
                                    <w:bookmarkStart w:id="158" w:name="_Toc347740998"/>
                                    <w:r w:rsidRPr="005511E2">
                                      <w:rPr>
                                        <w:i/>
                                        <w:vertAlign w:val="superscript"/>
                                      </w:rPr>
                                      <w:t>Луч</w:t>
                                    </w:r>
                                    <w:bookmarkEnd w:id="156"/>
                                    <w:bookmarkEnd w:id="157"/>
                                    <w:bookmarkEnd w:id="158"/>
                                  </w:p>
                                  <w:p w:rsidR="009A6D14" w:rsidRDefault="009A6D14"/>
                                </w:txbxContent>
                              </wps:txbx>
                              <wps:bodyPr rot="0" vert="horz" wrap="square" lIns="0" tIns="0" rIns="0" bIns="0" anchor="t" anchorCtr="0" upright="1">
                                <a:noAutofit/>
                              </wps:bodyPr>
                            </wps:wsp>
                            <wps:wsp>
                              <wps:cNvPr id="55" name="Freeform 1163"/>
                              <wps:cNvSpPr>
                                <a:spLocks/>
                              </wps:cNvSpPr>
                              <wps:spPr bwMode="auto">
                                <a:xfrm>
                                  <a:off x="0" y="10909"/>
                                  <a:ext cx="5579" cy="8293"/>
                                </a:xfrm>
                                <a:custGeom>
                                  <a:avLst/>
                                  <a:gdLst>
                                    <a:gd name="T0" fmla="*/ 10041 w 20000"/>
                                    <a:gd name="T1" fmla="*/ 0 h 20000"/>
                                    <a:gd name="T2" fmla="*/ 0 w 20000"/>
                                    <a:gd name="T3" fmla="*/ 20000 h 20000"/>
                                    <a:gd name="T4" fmla="*/ 20000 w 20000"/>
                                    <a:gd name="T5" fmla="*/ 20000 h 20000"/>
                                    <a:gd name="T6" fmla="*/ 10041 w 20000"/>
                                    <a:gd name="T7" fmla="*/ 0 h 20000"/>
                                  </a:gdLst>
                                  <a:ahLst/>
                                  <a:cxnLst>
                                    <a:cxn ang="0">
                                      <a:pos x="T0" y="T1"/>
                                    </a:cxn>
                                    <a:cxn ang="0">
                                      <a:pos x="T2" y="T3"/>
                                    </a:cxn>
                                    <a:cxn ang="0">
                                      <a:pos x="T4" y="T5"/>
                                    </a:cxn>
                                    <a:cxn ang="0">
                                      <a:pos x="T6" y="T7"/>
                                    </a:cxn>
                                  </a:cxnLst>
                                  <a:rect l="0" t="0" r="r" b="b"/>
                                  <a:pathLst>
                                    <a:path w="20000" h="20000">
                                      <a:moveTo>
                                        <a:pt x="10041" y="0"/>
                                      </a:moveTo>
                                      <a:lnTo>
                                        <a:pt x="0" y="20000"/>
                                      </a:lnTo>
                                      <a:lnTo>
                                        <a:pt x="20000" y="20000"/>
                                      </a:lnTo>
                                      <a:lnTo>
                                        <a:pt x="10041"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1" o:spid="_x0000_s1046" style="position:absolute;left:0;text-align:left;margin-left:220.7pt;margin-top:5.25pt;width:43.2pt;height:22.55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" o:allowincell="f">
                      <v:rect id="Rectangle 1162" o:spid="_x0000_s1047" style="position:absolute;left:2130;width:1787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5WcMA&#10;AADbAAAADwAAAGRycy9kb3ducmV2LnhtbESPwWrDMBBE74H8g9hCb4ncUELiRjHFxpDe2iSX3BZr&#10;a5taK1tSbffvq0Ihx2Fm3jCHbDadGMn51rKCp3UCgriyuuVawfVSrnYgfEDW2FkmBT/kITsuFwdM&#10;tZ34g8ZzqEWEsE9RQRNCn0rpq4YM+rXtiaP3aZ3BEKWrpXY4Rbjp5CZJttJgy3GhwZ7yhqqv87dR&#10;ULitLn1+Ksr9bSrC2/swDnJQ6vFhfn0BEWgO9/B/+6QVPO/h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5WcMAAADbAAAADwAAAAAAAAAAAAAAAACYAgAAZHJzL2Rv&#10;d25yZXYueG1sUEsFBgAAAAAEAAQA9QAAAIgDAAAAAA==&#10;" filled="f" stroked="f" strokeweight="0">
                        <v:textbox inset="0,0,0,0">
                          <w:txbxContent>
                            <w:p w:rsidR="009A6D14" w:rsidRPr="005511E2" w:rsidRDefault="009A6D14" w:rsidP="005511E2">
                              <w:pPr>
                                <w:ind w:firstLine="0"/>
                                <w:rPr>
                                  <w:i/>
                                  <w:vertAlign w:val="superscript"/>
                                </w:rPr>
                              </w:pPr>
                              <w:bookmarkStart w:id="159" w:name="_Toc347667722"/>
                              <w:bookmarkStart w:id="160" w:name="_Toc347740916"/>
                              <w:bookmarkStart w:id="161" w:name="_Toc347740998"/>
                              <w:r w:rsidRPr="005511E2">
                                <w:rPr>
                                  <w:i/>
                                  <w:vertAlign w:val="superscript"/>
                                </w:rPr>
                                <w:t>Луч</w:t>
                              </w:r>
                              <w:bookmarkEnd w:id="159"/>
                              <w:bookmarkEnd w:id="160"/>
                              <w:bookmarkEnd w:id="161"/>
                            </w:p>
                            <w:p w:rsidR="009A6D14" w:rsidRDefault="009A6D14"/>
                          </w:txbxContent>
                        </v:textbox>
                      </v:rect>
                      <v:shape id="Freeform 1163" o:spid="_x0000_s1048" style="position:absolute;top:10909;width:5579;height:82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1iMUA&#10;AADbAAAADwAAAGRycy9kb3ducmV2LnhtbESP3WrCQBSE7wt9h+UUvKsblRQbXUWkoQWh4A9en2aP&#10;STB7dsluk9Sn7wqFXg4z8w2zXA+mER21vrasYDJOQBAXVtdcKjgd8+c5CB+QNTaWScEPeVivHh+W&#10;mGnb8566QyhFhLDPUEEVgsuk9EVFBv3YOuLoXWxrMETZllK32Ee4aeQ0SV6kwZrjQoWOthUV18O3&#10;UXC7DufSzd4//WlnX2/ua7I5v+VKjZ6GzQJEoCH8h//aH1pBmsL9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PWIxQAAANsAAAAPAAAAAAAAAAAAAAAAAJgCAABkcnMv&#10;ZG93bnJldi54bWxQSwUGAAAAAAQABAD1AAAAigMAAAAA&#10;" path="m10041,l,20000r20000,l10041,xe">
                        <v:path arrowok="t" o:connecttype="custom" o:connectlocs="2801,0;0,8293;5579,8293;2801,0" o:connectangles="0,0,0,0"/>
                      </v:shape>
                    </v:group>
                  </w:pict>
                </mc:Fallback>
              </mc:AlternateContent>
            </w:r>
          </w:p>
        </w:tc>
        <w:tc>
          <w:tcPr>
            <w:tcW w:w="3430" w:type="dxa"/>
          </w:tcPr>
          <w:p w:rsidR="00135B73" w:rsidRPr="00ED4178" w:rsidRDefault="00135B73" w:rsidP="00ED4178">
            <w:pPr>
              <w:pStyle w:val="211"/>
              <w:tabs>
                <w:tab w:val="left" w:pos="426"/>
              </w:tabs>
              <w:spacing w:after="0" w:line="240" w:lineRule="auto"/>
              <w:ind w:left="0"/>
              <w:rPr>
                <w:rFonts w:ascii="Arial" w:hAnsi="Arial" w:cs="Arial"/>
                <w:spacing w:val="-4"/>
                <w:sz w:val="20"/>
              </w:rPr>
            </w:pPr>
            <w:r w:rsidRPr="00ED4178">
              <w:rPr>
                <w:rFonts w:ascii="Arial" w:hAnsi="Arial" w:cs="Arial"/>
                <w:spacing w:val="-4"/>
                <w:sz w:val="20"/>
              </w:rPr>
              <w:t xml:space="preserve">Равносторонний треугольник с длинной стороны </w:t>
            </w:r>
            <w:smartTag w:uri="urn:schemas-microsoft-com:office:smarttags" w:element="metricconverter">
              <w:smartTagPr>
                <w:attr w:name="ProductID" w:val="3,0 мм"/>
              </w:smartTagPr>
              <w:r w:rsidRPr="00ED4178">
                <w:rPr>
                  <w:rFonts w:ascii="Arial" w:hAnsi="Arial" w:cs="Arial"/>
                  <w:spacing w:val="-4"/>
                  <w:sz w:val="20"/>
                </w:rPr>
                <w:t>3,0 мм</w:t>
              </w:r>
            </w:smartTag>
            <w:r w:rsidRPr="00ED4178">
              <w:rPr>
                <w:rFonts w:ascii="Arial" w:hAnsi="Arial" w:cs="Arial"/>
                <w:spacing w:val="-4"/>
                <w:sz w:val="20"/>
              </w:rPr>
              <w:t xml:space="preserve"> и точкой посередине, размещаемый на чертеже границ основанием вниз</w:t>
            </w:r>
          </w:p>
        </w:tc>
      </w:tr>
    </w:tbl>
    <w:p w:rsidR="00135B73" w:rsidRDefault="00135B73" w:rsidP="00B2283E">
      <w:pPr>
        <w:ind w:firstLine="567"/>
        <w:jc w:val="center"/>
      </w:pPr>
    </w:p>
    <w:p w:rsidR="008F0889" w:rsidRPr="004642B8" w:rsidRDefault="008F0889" w:rsidP="008F0889">
      <w:pPr>
        <w:keepNext/>
        <w:ind w:firstLine="567"/>
        <w:jc w:val="right"/>
        <w:rPr>
          <w:rFonts w:ascii="Arial" w:hAnsi="Arial" w:cs="Arial"/>
          <w:sz w:val="24"/>
          <w:szCs w:val="24"/>
        </w:rPr>
      </w:pPr>
      <w:r>
        <w:rPr>
          <w:rFonts w:ascii="Arial" w:hAnsi="Arial" w:cs="Arial"/>
          <w:sz w:val="24"/>
          <w:szCs w:val="24"/>
        </w:rPr>
        <w:br w:type="page"/>
      </w:r>
      <w:r w:rsidRPr="004642B8">
        <w:rPr>
          <w:rFonts w:ascii="Arial" w:hAnsi="Arial" w:cs="Arial"/>
          <w:sz w:val="24"/>
          <w:szCs w:val="24"/>
        </w:rPr>
        <w:lastRenderedPageBreak/>
        <w:t xml:space="preserve">Приложение </w:t>
      </w:r>
      <w:r>
        <w:rPr>
          <w:rFonts w:ascii="Arial" w:hAnsi="Arial" w:cs="Arial"/>
          <w:sz w:val="24"/>
          <w:szCs w:val="24"/>
        </w:rPr>
        <w:t>5</w:t>
      </w:r>
    </w:p>
    <w:p w:rsidR="008F0889" w:rsidRPr="008F0889" w:rsidRDefault="008F0889" w:rsidP="008F0889">
      <w:pPr>
        <w:ind w:firstLine="0"/>
        <w:jc w:val="center"/>
        <w:rPr>
          <w:b/>
          <w:sz w:val="28"/>
        </w:rPr>
      </w:pPr>
      <w:r w:rsidRPr="008F0889">
        <w:rPr>
          <w:b/>
          <w:sz w:val="28"/>
        </w:rPr>
        <w:t xml:space="preserve">Формы разделов </w:t>
      </w:r>
      <w:r>
        <w:rPr>
          <w:b/>
          <w:sz w:val="28"/>
        </w:rPr>
        <w:t xml:space="preserve">межевого плана, применяемых в случаях изменения и уточнения </w:t>
      </w:r>
      <w:r w:rsidRPr="008F0889">
        <w:rPr>
          <w:b/>
          <w:sz w:val="28"/>
        </w:rPr>
        <w:t>границ земельных участков и их частей</w:t>
      </w:r>
    </w:p>
    <w:tbl>
      <w:tblPr>
        <w:tblW w:w="10260"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260"/>
        <w:gridCol w:w="720"/>
        <w:gridCol w:w="1620"/>
        <w:gridCol w:w="360"/>
        <w:gridCol w:w="1260"/>
        <w:gridCol w:w="1260"/>
        <w:gridCol w:w="1620"/>
        <w:gridCol w:w="2160"/>
      </w:tblGrid>
      <w:tr w:rsidR="008F0889" w:rsidRPr="0027169C">
        <w:trPr>
          <w:gridBefore w:val="7"/>
          <w:wBefore w:w="8100" w:type="dxa"/>
          <w:trHeight w:val="411"/>
        </w:trPr>
        <w:tc>
          <w:tcPr>
            <w:tcW w:w="2160" w:type="dxa"/>
          </w:tcPr>
          <w:p w:rsidR="008F0889" w:rsidRPr="0027169C" w:rsidRDefault="008F0889" w:rsidP="0027169C">
            <w:pPr>
              <w:ind w:firstLine="0"/>
              <w:rPr>
                <w:sz w:val="22"/>
                <w:szCs w:val="22"/>
              </w:rPr>
            </w:pPr>
            <w:r w:rsidRPr="0027169C">
              <w:rPr>
                <w:sz w:val="22"/>
                <w:szCs w:val="22"/>
              </w:rPr>
              <w:t>Лист № 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1"/>
        </w:trPr>
        <w:tc>
          <w:tcPr>
            <w:tcW w:w="10260" w:type="dxa"/>
            <w:gridSpan w:val="8"/>
            <w:tcBorders>
              <w:top w:val="double" w:sz="6" w:space="0" w:color="auto"/>
              <w:left w:val="double" w:sz="6" w:space="0" w:color="auto"/>
              <w:bottom w:val="single" w:sz="4" w:space="0" w:color="auto"/>
              <w:right w:val="double" w:sz="6" w:space="0" w:color="auto"/>
            </w:tcBorders>
            <w:vAlign w:val="center"/>
          </w:tcPr>
          <w:p w:rsidR="008F0889" w:rsidRPr="0027169C" w:rsidRDefault="008F0889" w:rsidP="0027169C">
            <w:pPr>
              <w:ind w:firstLine="0"/>
              <w:jc w:val="center"/>
              <w:rPr>
                <w:snapToGrid w:val="0"/>
                <w:sz w:val="22"/>
                <w:szCs w:val="22"/>
                <w:vertAlign w:val="superscript"/>
              </w:rPr>
            </w:pPr>
            <w:r w:rsidRPr="0027169C">
              <w:rPr>
                <w:b/>
                <w:caps/>
                <w:snapToGrid w:val="0"/>
                <w:sz w:val="22"/>
                <w:szCs w:val="22"/>
              </w:rPr>
              <w:t>МЕЖЕВОЙ ПЛАН</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8"/>
            <w:tcBorders>
              <w:top w:val="single" w:sz="4" w:space="0" w:color="auto"/>
              <w:left w:val="double" w:sz="6" w:space="0" w:color="auto"/>
              <w:bottom w:val="double" w:sz="6" w:space="0" w:color="auto"/>
              <w:right w:val="double" w:sz="6" w:space="0" w:color="auto"/>
            </w:tcBorders>
            <w:vAlign w:val="center"/>
          </w:tcPr>
          <w:p w:rsidR="008F0889" w:rsidRPr="0027169C" w:rsidRDefault="008F0889" w:rsidP="0027169C">
            <w:pPr>
              <w:ind w:firstLine="0"/>
              <w:jc w:val="center"/>
              <w:rPr>
                <w:snapToGrid w:val="0"/>
                <w:sz w:val="22"/>
                <w:szCs w:val="22"/>
                <w:vertAlign w:val="superscript"/>
              </w:rPr>
            </w:pPr>
            <w:r w:rsidRPr="0027169C">
              <w:rPr>
                <w:b/>
                <w:snapToGrid w:val="0"/>
                <w:sz w:val="22"/>
                <w:szCs w:val="22"/>
              </w:rPr>
              <w:t>Сведения об измененных земельных участках и их частях</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88"/>
        </w:trPr>
        <w:tc>
          <w:tcPr>
            <w:tcW w:w="10260" w:type="dxa"/>
            <w:gridSpan w:val="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p>
          <w:p w:rsidR="008F0889" w:rsidRPr="0027169C" w:rsidRDefault="008F0889" w:rsidP="0027169C">
            <w:pPr>
              <w:ind w:firstLine="0"/>
              <w:jc w:val="center"/>
              <w:rPr>
                <w:b/>
                <w:snapToGrid w:val="0"/>
                <w:sz w:val="22"/>
                <w:szCs w:val="22"/>
              </w:rPr>
            </w:pPr>
            <w:r w:rsidRPr="0027169C">
              <w:rPr>
                <w:b/>
                <w:snapToGrid w:val="0"/>
                <w:sz w:val="22"/>
                <w:szCs w:val="22"/>
              </w:rPr>
              <w:t>1. Общие сведения об измененных земельных участках</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80"/>
        </w:trPr>
        <w:tc>
          <w:tcPr>
            <w:tcW w:w="10260" w:type="dxa"/>
            <w:gridSpan w:val="8"/>
            <w:tcBorders>
              <w:top w:val="single" w:sz="4" w:space="0" w:color="auto"/>
              <w:left w:val="double" w:sz="6" w:space="0" w:color="auto"/>
              <w:bottom w:val="single" w:sz="4" w:space="0" w:color="auto"/>
              <w:right w:val="double" w:sz="6" w:space="0" w:color="auto"/>
            </w:tcBorders>
            <w:vAlign w:val="center"/>
          </w:tcPr>
          <w:p w:rsidR="008F0889" w:rsidRPr="0027169C" w:rsidRDefault="008F0889" w:rsidP="0027169C">
            <w:pPr>
              <w:ind w:firstLine="0"/>
              <w:rPr>
                <w:b/>
                <w:snapToGrid w:val="0"/>
                <w:sz w:val="22"/>
                <w:szCs w:val="22"/>
              </w:rPr>
            </w:pPr>
            <w:r w:rsidRPr="0027169C">
              <w:rPr>
                <w:b/>
                <w:snapToGrid w:val="0"/>
                <w:sz w:val="22"/>
                <w:szCs w:val="22"/>
              </w:rPr>
              <w:t>Кадастровый номер земельного участка ____________________________________________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 п/п</w:t>
            </w:r>
          </w:p>
        </w:tc>
        <w:tc>
          <w:tcPr>
            <w:tcW w:w="5220" w:type="dxa"/>
            <w:gridSpan w:val="5"/>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Наименование характеристик земельного участка</w:t>
            </w:r>
          </w:p>
        </w:tc>
        <w:tc>
          <w:tcPr>
            <w:tcW w:w="3780"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Значение характеристики</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1</w:t>
            </w:r>
          </w:p>
        </w:tc>
        <w:tc>
          <w:tcPr>
            <w:tcW w:w="5220" w:type="dxa"/>
            <w:gridSpan w:val="5"/>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2</w:t>
            </w:r>
          </w:p>
        </w:tc>
        <w:tc>
          <w:tcPr>
            <w:tcW w:w="3780"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3</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single" w:sz="4" w:space="0" w:color="auto"/>
              <w:right w:val="single" w:sz="4" w:space="0" w:color="auto"/>
            </w:tcBorders>
          </w:tcPr>
          <w:p w:rsidR="008F0889" w:rsidRPr="0027169C" w:rsidRDefault="008F0889" w:rsidP="0027169C">
            <w:pPr>
              <w:ind w:firstLine="0"/>
              <w:jc w:val="center"/>
              <w:rPr>
                <w:snapToGrid w:val="0"/>
                <w:sz w:val="22"/>
                <w:szCs w:val="22"/>
              </w:rPr>
            </w:pPr>
            <w:r w:rsidRPr="0027169C">
              <w:rPr>
                <w:snapToGrid w:val="0"/>
                <w:sz w:val="22"/>
                <w:szCs w:val="22"/>
              </w:rPr>
              <w:t>1</w:t>
            </w:r>
          </w:p>
        </w:tc>
        <w:tc>
          <w:tcPr>
            <w:tcW w:w="5220" w:type="dxa"/>
            <w:gridSpan w:val="5"/>
            <w:tcBorders>
              <w:top w:val="single" w:sz="4" w:space="0" w:color="auto"/>
              <w:left w:val="single" w:sz="4" w:space="0" w:color="auto"/>
              <w:bottom w:val="single" w:sz="4" w:space="0" w:color="auto"/>
              <w:right w:val="single" w:sz="4" w:space="0" w:color="auto"/>
            </w:tcBorders>
          </w:tcPr>
          <w:p w:rsidR="008F0889" w:rsidRPr="0027169C" w:rsidRDefault="008F0889" w:rsidP="0027169C">
            <w:pPr>
              <w:ind w:firstLine="0"/>
              <w:rPr>
                <w:snapToGrid w:val="0"/>
                <w:sz w:val="22"/>
                <w:szCs w:val="22"/>
              </w:rPr>
            </w:pPr>
            <w:r w:rsidRPr="0027169C">
              <w:rPr>
                <w:snapToGrid w:val="0"/>
                <w:sz w:val="22"/>
                <w:szCs w:val="22"/>
              </w:rPr>
              <w:t>Кадастровые номера земельных участков, исключаемых из состава измененного земельного участка, представляющего собой единое землепользование</w:t>
            </w:r>
          </w:p>
        </w:tc>
        <w:tc>
          <w:tcPr>
            <w:tcW w:w="3780"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single" w:sz="4" w:space="0" w:color="auto"/>
              <w:right w:val="single" w:sz="4" w:space="0" w:color="auto"/>
            </w:tcBorders>
          </w:tcPr>
          <w:p w:rsidR="008F0889" w:rsidRPr="0027169C" w:rsidRDefault="008F0889" w:rsidP="0027169C">
            <w:pPr>
              <w:ind w:firstLine="0"/>
              <w:jc w:val="center"/>
              <w:rPr>
                <w:snapToGrid w:val="0"/>
                <w:sz w:val="22"/>
                <w:szCs w:val="22"/>
              </w:rPr>
            </w:pPr>
            <w:r w:rsidRPr="0027169C">
              <w:rPr>
                <w:snapToGrid w:val="0"/>
                <w:sz w:val="22"/>
                <w:szCs w:val="22"/>
              </w:rPr>
              <w:t>2</w:t>
            </w:r>
          </w:p>
        </w:tc>
        <w:tc>
          <w:tcPr>
            <w:tcW w:w="5220" w:type="dxa"/>
            <w:gridSpan w:val="5"/>
            <w:tcBorders>
              <w:top w:val="single" w:sz="4" w:space="0" w:color="auto"/>
              <w:left w:val="single" w:sz="4" w:space="0" w:color="auto"/>
              <w:bottom w:val="single" w:sz="4" w:space="0" w:color="auto"/>
              <w:right w:val="single" w:sz="4" w:space="0" w:color="auto"/>
            </w:tcBorders>
          </w:tcPr>
          <w:p w:rsidR="008F0889" w:rsidRPr="0027169C" w:rsidRDefault="008F0889" w:rsidP="0027169C">
            <w:pPr>
              <w:ind w:firstLine="0"/>
              <w:rPr>
                <w:snapToGrid w:val="0"/>
                <w:sz w:val="22"/>
                <w:szCs w:val="22"/>
              </w:rPr>
            </w:pPr>
            <w:r w:rsidRPr="0027169C">
              <w:rPr>
                <w:snapToGrid w:val="0"/>
                <w:sz w:val="22"/>
                <w:szCs w:val="22"/>
              </w:rPr>
              <w:t>Кадастровый или иной номер объекта недвижимости, расположенного на земельном участке</w:t>
            </w:r>
          </w:p>
        </w:tc>
        <w:tc>
          <w:tcPr>
            <w:tcW w:w="3780"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double" w:sz="4" w:space="0" w:color="auto"/>
              <w:right w:val="single" w:sz="4" w:space="0" w:color="auto"/>
            </w:tcBorders>
          </w:tcPr>
          <w:p w:rsidR="008F0889" w:rsidRPr="0027169C" w:rsidRDefault="008F0889" w:rsidP="0027169C">
            <w:pPr>
              <w:ind w:firstLine="0"/>
              <w:jc w:val="center"/>
              <w:rPr>
                <w:snapToGrid w:val="0"/>
                <w:sz w:val="22"/>
                <w:szCs w:val="22"/>
              </w:rPr>
            </w:pPr>
            <w:r w:rsidRPr="0027169C">
              <w:rPr>
                <w:snapToGrid w:val="0"/>
                <w:sz w:val="22"/>
                <w:szCs w:val="22"/>
              </w:rPr>
              <w:t>3</w:t>
            </w:r>
          </w:p>
        </w:tc>
        <w:tc>
          <w:tcPr>
            <w:tcW w:w="5220" w:type="dxa"/>
            <w:gridSpan w:val="5"/>
            <w:tcBorders>
              <w:top w:val="single" w:sz="4" w:space="0" w:color="auto"/>
              <w:left w:val="single" w:sz="4" w:space="0" w:color="auto"/>
              <w:bottom w:val="double" w:sz="4" w:space="0" w:color="auto"/>
              <w:right w:val="single" w:sz="4" w:space="0" w:color="auto"/>
            </w:tcBorders>
          </w:tcPr>
          <w:p w:rsidR="008F0889" w:rsidRPr="0027169C" w:rsidRDefault="008F0889" w:rsidP="0027169C">
            <w:pPr>
              <w:ind w:firstLine="0"/>
              <w:rPr>
                <w:snapToGrid w:val="0"/>
                <w:sz w:val="22"/>
                <w:szCs w:val="22"/>
              </w:rPr>
            </w:pPr>
            <w:r w:rsidRPr="0027169C">
              <w:rPr>
                <w:snapToGrid w:val="0"/>
                <w:sz w:val="22"/>
                <w:szCs w:val="22"/>
              </w:rPr>
              <w:t>Иные сведения</w:t>
            </w:r>
          </w:p>
        </w:tc>
        <w:tc>
          <w:tcPr>
            <w:tcW w:w="3780" w:type="dxa"/>
            <w:gridSpan w:val="2"/>
            <w:tcBorders>
              <w:top w:val="single" w:sz="4" w:space="0" w:color="auto"/>
              <w:left w:val="single" w:sz="4" w:space="0" w:color="auto"/>
              <w:bottom w:val="double" w:sz="4" w:space="0" w:color="auto"/>
              <w:right w:val="double" w:sz="6" w:space="0" w:color="auto"/>
            </w:tcBorders>
            <w:vAlign w:val="bottom"/>
          </w:tcPr>
          <w:p w:rsidR="008F0889" w:rsidRPr="0027169C" w:rsidRDefault="008F0889" w:rsidP="0027169C">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70"/>
        </w:trPr>
        <w:tc>
          <w:tcPr>
            <w:tcW w:w="10260" w:type="dxa"/>
            <w:gridSpan w:val="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p>
          <w:p w:rsidR="008F0889" w:rsidRPr="0027169C" w:rsidRDefault="008F0889" w:rsidP="0027169C">
            <w:pPr>
              <w:ind w:firstLine="0"/>
              <w:jc w:val="center"/>
              <w:rPr>
                <w:b/>
                <w:snapToGrid w:val="0"/>
                <w:sz w:val="22"/>
                <w:szCs w:val="22"/>
              </w:rPr>
            </w:pPr>
            <w:r w:rsidRPr="0027169C">
              <w:rPr>
                <w:b/>
                <w:snapToGrid w:val="0"/>
                <w:sz w:val="22"/>
                <w:szCs w:val="22"/>
              </w:rPr>
              <w:t>2. Общие сведения о частях измененных земельных участков</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88"/>
        </w:trPr>
        <w:tc>
          <w:tcPr>
            <w:tcW w:w="10260" w:type="dxa"/>
            <w:gridSpan w:val="8"/>
            <w:tcBorders>
              <w:top w:val="single" w:sz="4" w:space="0" w:color="auto"/>
              <w:left w:val="double" w:sz="6" w:space="0" w:color="auto"/>
              <w:bottom w:val="single" w:sz="4" w:space="0" w:color="auto"/>
              <w:right w:val="double" w:sz="6" w:space="0" w:color="auto"/>
            </w:tcBorders>
            <w:vAlign w:val="center"/>
          </w:tcPr>
          <w:p w:rsidR="008F0889" w:rsidRPr="0027169C" w:rsidRDefault="008F0889" w:rsidP="0027169C">
            <w:pPr>
              <w:ind w:firstLine="0"/>
              <w:rPr>
                <w:b/>
                <w:snapToGrid w:val="0"/>
                <w:sz w:val="22"/>
                <w:szCs w:val="22"/>
              </w:rPr>
            </w:pPr>
            <w:r w:rsidRPr="0027169C">
              <w:rPr>
                <w:b/>
                <w:snapToGrid w:val="0"/>
                <w:sz w:val="22"/>
                <w:szCs w:val="22"/>
              </w:rPr>
              <w:t>Кадастровый номер земельного участка ____________________________________________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 п/п</w:t>
            </w:r>
          </w:p>
        </w:tc>
        <w:tc>
          <w:tcPr>
            <w:tcW w:w="2700" w:type="dxa"/>
            <w:gridSpan w:val="3"/>
            <w:tcBorders>
              <w:top w:val="single" w:sz="4" w:space="0" w:color="auto"/>
              <w:left w:val="single" w:sz="4" w:space="0" w:color="auto"/>
              <w:bottom w:val="single" w:sz="4" w:space="0" w:color="auto"/>
              <w:right w:val="single" w:sz="4" w:space="0" w:color="auto"/>
            </w:tcBorders>
          </w:tcPr>
          <w:p w:rsidR="008F0889" w:rsidRPr="0027169C" w:rsidRDefault="008F0889" w:rsidP="0027169C">
            <w:pPr>
              <w:ind w:firstLine="0"/>
              <w:jc w:val="center"/>
              <w:rPr>
                <w:b/>
                <w:snapToGrid w:val="0"/>
                <w:sz w:val="22"/>
                <w:szCs w:val="22"/>
              </w:rPr>
            </w:pPr>
            <w:r w:rsidRPr="0027169C">
              <w:rPr>
                <w:b/>
                <w:snapToGrid w:val="0"/>
                <w:sz w:val="22"/>
                <w:szCs w:val="22"/>
              </w:rPr>
              <w:t xml:space="preserve">Учетный номер или обозначение части </w:t>
            </w:r>
          </w:p>
        </w:tc>
        <w:tc>
          <w:tcPr>
            <w:tcW w:w="1260" w:type="dxa"/>
            <w:tcBorders>
              <w:top w:val="single" w:sz="4" w:space="0" w:color="auto"/>
              <w:left w:val="single" w:sz="4" w:space="0" w:color="auto"/>
              <w:bottom w:val="single" w:sz="4" w:space="0" w:color="auto"/>
              <w:right w:val="single" w:sz="4" w:space="0" w:color="auto"/>
            </w:tcBorders>
          </w:tcPr>
          <w:p w:rsidR="008F0889" w:rsidRPr="0027169C" w:rsidRDefault="008F0889" w:rsidP="0027169C">
            <w:pPr>
              <w:ind w:firstLine="0"/>
              <w:jc w:val="center"/>
              <w:rPr>
                <w:b/>
                <w:snapToGrid w:val="0"/>
                <w:sz w:val="22"/>
                <w:szCs w:val="22"/>
              </w:rPr>
            </w:pPr>
            <w:r w:rsidRPr="0027169C">
              <w:rPr>
                <w:b/>
                <w:snapToGrid w:val="0"/>
                <w:sz w:val="22"/>
                <w:szCs w:val="22"/>
              </w:rPr>
              <w:t xml:space="preserve">Площадь (Р), м </w:t>
            </w:r>
            <w:r w:rsidRPr="0027169C">
              <w:rPr>
                <w:b/>
                <w:snapToGrid w:val="0"/>
                <w:sz w:val="22"/>
                <w:szCs w:val="22"/>
                <w:vertAlign w:val="superscript"/>
              </w:rPr>
              <w:t>2</w:t>
            </w:r>
          </w:p>
        </w:tc>
        <w:tc>
          <w:tcPr>
            <w:tcW w:w="1260" w:type="dxa"/>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snapToGrid w:val="0"/>
                <w:sz w:val="22"/>
                <w:szCs w:val="22"/>
              </w:rPr>
              <w:t>±</w:t>
            </w:r>
            <w:r w:rsidRPr="0027169C">
              <w:rPr>
                <w:b/>
                <w:snapToGrid w:val="0"/>
                <w:sz w:val="22"/>
                <w:szCs w:val="22"/>
              </w:rPr>
              <w:t>ΔР, м</w:t>
            </w:r>
            <w:r w:rsidRPr="0027169C">
              <w:rPr>
                <w:b/>
                <w:snapToGrid w:val="0"/>
                <w:sz w:val="22"/>
                <w:szCs w:val="22"/>
                <w:vertAlign w:val="superscript"/>
              </w:rPr>
              <w:t>2</w:t>
            </w:r>
          </w:p>
        </w:tc>
        <w:tc>
          <w:tcPr>
            <w:tcW w:w="3780"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Характеристика части</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1</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3</w:t>
            </w:r>
          </w:p>
        </w:tc>
        <w:tc>
          <w:tcPr>
            <w:tcW w:w="1260" w:type="dxa"/>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4</w:t>
            </w:r>
          </w:p>
        </w:tc>
        <w:tc>
          <w:tcPr>
            <w:tcW w:w="3780"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5</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60" w:type="dxa"/>
            <w:tcBorders>
              <w:top w:val="single" w:sz="4" w:space="0" w:color="auto"/>
              <w:left w:val="double" w:sz="6" w:space="0" w:color="auto"/>
              <w:bottom w:val="double" w:sz="4" w:space="0" w:color="auto"/>
              <w:right w:val="single" w:sz="4" w:space="0" w:color="auto"/>
            </w:tcBorders>
            <w:vAlign w:val="center"/>
          </w:tcPr>
          <w:p w:rsidR="008F0889" w:rsidRPr="0027169C" w:rsidRDefault="008F0889" w:rsidP="0027169C">
            <w:pPr>
              <w:ind w:firstLine="0"/>
              <w:jc w:val="center"/>
              <w:rPr>
                <w:b/>
                <w:snapToGrid w:val="0"/>
                <w:sz w:val="22"/>
                <w:szCs w:val="22"/>
              </w:rPr>
            </w:pPr>
          </w:p>
        </w:tc>
        <w:tc>
          <w:tcPr>
            <w:tcW w:w="2700" w:type="dxa"/>
            <w:gridSpan w:val="3"/>
            <w:tcBorders>
              <w:top w:val="single" w:sz="4" w:space="0" w:color="auto"/>
              <w:left w:val="single" w:sz="4" w:space="0" w:color="auto"/>
              <w:bottom w:val="double" w:sz="4" w:space="0" w:color="auto"/>
              <w:right w:val="single" w:sz="4" w:space="0" w:color="auto"/>
            </w:tcBorders>
            <w:vAlign w:val="center"/>
          </w:tcPr>
          <w:p w:rsidR="008F0889" w:rsidRPr="0027169C" w:rsidRDefault="008F0889" w:rsidP="0027169C">
            <w:pPr>
              <w:ind w:firstLine="0"/>
              <w:jc w:val="center"/>
              <w:rPr>
                <w:b/>
                <w:snapToGrid w:val="0"/>
                <w:sz w:val="22"/>
                <w:szCs w:val="22"/>
              </w:rPr>
            </w:pPr>
          </w:p>
        </w:tc>
        <w:tc>
          <w:tcPr>
            <w:tcW w:w="1260" w:type="dxa"/>
            <w:tcBorders>
              <w:top w:val="single" w:sz="4" w:space="0" w:color="auto"/>
              <w:left w:val="single" w:sz="4" w:space="0" w:color="auto"/>
              <w:bottom w:val="double" w:sz="4" w:space="0" w:color="auto"/>
              <w:right w:val="single" w:sz="4" w:space="0" w:color="auto"/>
            </w:tcBorders>
            <w:vAlign w:val="center"/>
          </w:tcPr>
          <w:p w:rsidR="008F0889" w:rsidRPr="0027169C" w:rsidRDefault="008F0889" w:rsidP="0027169C">
            <w:pPr>
              <w:ind w:firstLine="0"/>
              <w:jc w:val="center"/>
              <w:rPr>
                <w:b/>
                <w:snapToGrid w:val="0"/>
                <w:sz w:val="22"/>
                <w:szCs w:val="22"/>
              </w:rPr>
            </w:pPr>
          </w:p>
        </w:tc>
        <w:tc>
          <w:tcPr>
            <w:tcW w:w="1260" w:type="dxa"/>
            <w:tcBorders>
              <w:top w:val="single" w:sz="4" w:space="0" w:color="auto"/>
              <w:left w:val="single" w:sz="4" w:space="0" w:color="auto"/>
              <w:bottom w:val="double" w:sz="4" w:space="0" w:color="auto"/>
              <w:right w:val="single" w:sz="4" w:space="0" w:color="auto"/>
            </w:tcBorders>
            <w:vAlign w:val="center"/>
          </w:tcPr>
          <w:p w:rsidR="008F0889" w:rsidRPr="0027169C" w:rsidRDefault="008F0889" w:rsidP="0027169C">
            <w:pPr>
              <w:ind w:firstLine="0"/>
              <w:jc w:val="center"/>
              <w:rPr>
                <w:b/>
                <w:snapToGrid w:val="0"/>
                <w:sz w:val="22"/>
                <w:szCs w:val="22"/>
              </w:rPr>
            </w:pPr>
          </w:p>
        </w:tc>
        <w:tc>
          <w:tcPr>
            <w:tcW w:w="3780" w:type="dxa"/>
            <w:gridSpan w:val="2"/>
            <w:tcBorders>
              <w:top w:val="single" w:sz="4" w:space="0" w:color="auto"/>
              <w:left w:val="single" w:sz="4" w:space="0" w:color="auto"/>
              <w:bottom w:val="double" w:sz="4" w:space="0" w:color="auto"/>
              <w:right w:val="double" w:sz="6" w:space="0" w:color="auto"/>
            </w:tcBorders>
            <w:vAlign w:val="center"/>
          </w:tcPr>
          <w:p w:rsidR="008F0889" w:rsidRPr="0027169C" w:rsidRDefault="008F0889" w:rsidP="0027169C">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10260" w:type="dxa"/>
            <w:gridSpan w:val="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p>
          <w:p w:rsidR="008F0889" w:rsidRPr="0027169C" w:rsidRDefault="008F0889" w:rsidP="0027169C">
            <w:pPr>
              <w:ind w:firstLine="0"/>
              <w:jc w:val="center"/>
              <w:rPr>
                <w:b/>
                <w:snapToGrid w:val="0"/>
                <w:sz w:val="22"/>
                <w:szCs w:val="22"/>
              </w:rPr>
            </w:pPr>
            <w:r w:rsidRPr="0027169C">
              <w:rPr>
                <w:b/>
                <w:snapToGrid w:val="0"/>
                <w:sz w:val="22"/>
                <w:szCs w:val="22"/>
              </w:rPr>
              <w:t xml:space="preserve">3. Сведения о местоположении границ частей измененных земельных участков </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62"/>
        </w:trPr>
        <w:tc>
          <w:tcPr>
            <w:tcW w:w="10260" w:type="dxa"/>
            <w:gridSpan w:val="8"/>
            <w:tcBorders>
              <w:top w:val="single" w:sz="4" w:space="0" w:color="auto"/>
              <w:left w:val="double" w:sz="6" w:space="0" w:color="auto"/>
              <w:bottom w:val="single" w:sz="4" w:space="0" w:color="auto"/>
              <w:right w:val="double" w:sz="6" w:space="0" w:color="auto"/>
            </w:tcBorders>
            <w:vAlign w:val="center"/>
          </w:tcPr>
          <w:p w:rsidR="008F0889" w:rsidRPr="0027169C" w:rsidRDefault="008F0889" w:rsidP="0027169C">
            <w:pPr>
              <w:ind w:firstLine="0"/>
              <w:rPr>
                <w:b/>
                <w:snapToGrid w:val="0"/>
                <w:sz w:val="22"/>
                <w:szCs w:val="22"/>
              </w:rPr>
            </w:pPr>
            <w:r w:rsidRPr="0027169C">
              <w:rPr>
                <w:b/>
                <w:snapToGrid w:val="0"/>
                <w:sz w:val="22"/>
                <w:szCs w:val="22"/>
              </w:rPr>
              <w:t>Кадастровый номер земельного участка ____________________________________________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35"/>
        </w:trPr>
        <w:tc>
          <w:tcPr>
            <w:tcW w:w="10260" w:type="dxa"/>
            <w:gridSpan w:val="8"/>
            <w:tcBorders>
              <w:top w:val="single" w:sz="4" w:space="0" w:color="auto"/>
              <w:left w:val="double" w:sz="6"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Учетный номер или обозначение части _____________________________________________________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34"/>
        </w:trPr>
        <w:tc>
          <w:tcPr>
            <w:tcW w:w="1980" w:type="dxa"/>
            <w:gridSpan w:val="2"/>
            <w:vMerge w:val="restart"/>
            <w:tcBorders>
              <w:top w:val="single" w:sz="4" w:space="0" w:color="auto"/>
              <w:left w:val="double" w:sz="6"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Обозначение характерных точек границы</w:t>
            </w:r>
          </w:p>
        </w:tc>
        <w:tc>
          <w:tcPr>
            <w:tcW w:w="3240"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Координаты, м</w:t>
            </w:r>
          </w:p>
        </w:tc>
        <w:tc>
          <w:tcPr>
            <w:tcW w:w="2880" w:type="dxa"/>
            <w:gridSpan w:val="2"/>
            <w:vMerge w:val="restart"/>
            <w:tcBorders>
              <w:top w:val="single" w:sz="4" w:space="0" w:color="auto"/>
              <w:left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 xml:space="preserve">Средняя квадратическая погрешность положения характерной точки </w:t>
            </w:r>
          </w:p>
          <w:p w:rsidR="008F0889" w:rsidRPr="0027169C" w:rsidRDefault="008F0889" w:rsidP="0027169C">
            <w:pPr>
              <w:ind w:firstLine="0"/>
              <w:jc w:val="center"/>
              <w:rPr>
                <w:b/>
                <w:snapToGrid w:val="0"/>
                <w:sz w:val="22"/>
                <w:szCs w:val="22"/>
              </w:rPr>
            </w:pPr>
            <w:r w:rsidRPr="0027169C">
              <w:rPr>
                <w:b/>
                <w:snapToGrid w:val="0"/>
                <w:sz w:val="22"/>
                <w:szCs w:val="22"/>
              </w:rPr>
              <w:t>(М</w:t>
            </w:r>
            <w:r w:rsidRPr="0027169C">
              <w:rPr>
                <w:b/>
                <w:snapToGrid w:val="0"/>
                <w:sz w:val="22"/>
                <w:szCs w:val="22"/>
                <w:vertAlign w:val="subscript"/>
                <w:lang w:val="en-US"/>
              </w:rPr>
              <w:t>t</w:t>
            </w:r>
            <w:r w:rsidRPr="0027169C">
              <w:rPr>
                <w:b/>
                <w:snapToGrid w:val="0"/>
                <w:sz w:val="22"/>
                <w:szCs w:val="22"/>
              </w:rPr>
              <w:t>), м</w:t>
            </w:r>
          </w:p>
        </w:tc>
        <w:tc>
          <w:tcPr>
            <w:tcW w:w="2160" w:type="dxa"/>
            <w:vMerge w:val="restart"/>
            <w:tcBorders>
              <w:top w:val="single" w:sz="4" w:space="0" w:color="auto"/>
              <w:left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Примечание</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784"/>
        </w:trPr>
        <w:tc>
          <w:tcPr>
            <w:tcW w:w="1980" w:type="dxa"/>
            <w:gridSpan w:val="2"/>
            <w:vMerge/>
            <w:tcBorders>
              <w:left w:val="double" w:sz="6" w:space="0" w:color="auto"/>
              <w:right w:val="single" w:sz="4" w:space="0" w:color="auto"/>
            </w:tcBorders>
            <w:vAlign w:val="center"/>
          </w:tcPr>
          <w:p w:rsidR="008F0889" w:rsidRPr="0027169C" w:rsidRDefault="008F0889" w:rsidP="0027169C">
            <w:pPr>
              <w:ind w:firstLine="0"/>
              <w:jc w:val="center"/>
              <w:rPr>
                <w:b/>
                <w:snapToGrid w:val="0"/>
                <w:sz w:val="22"/>
                <w:szCs w:val="22"/>
              </w:rPr>
            </w:pPr>
          </w:p>
        </w:tc>
        <w:tc>
          <w:tcPr>
            <w:tcW w:w="1620" w:type="dxa"/>
            <w:tcBorders>
              <w:top w:val="single" w:sz="4" w:space="0" w:color="auto"/>
              <w:left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Х</w:t>
            </w:r>
          </w:p>
        </w:tc>
        <w:tc>
          <w:tcPr>
            <w:tcW w:w="1620" w:type="dxa"/>
            <w:gridSpan w:val="2"/>
            <w:tcBorders>
              <w:top w:val="single" w:sz="4" w:space="0" w:color="auto"/>
              <w:left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lang w:val="en-US"/>
              </w:rPr>
              <w:t>Y</w:t>
            </w:r>
          </w:p>
        </w:tc>
        <w:tc>
          <w:tcPr>
            <w:tcW w:w="2880" w:type="dxa"/>
            <w:gridSpan w:val="2"/>
            <w:vMerge/>
            <w:tcBorders>
              <w:left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p>
        </w:tc>
        <w:tc>
          <w:tcPr>
            <w:tcW w:w="2160" w:type="dxa"/>
            <w:vMerge/>
            <w:tcBorders>
              <w:left w:val="single" w:sz="4" w:space="0" w:color="auto"/>
              <w:right w:val="double" w:sz="6" w:space="0" w:color="auto"/>
            </w:tcBorders>
            <w:vAlign w:val="center"/>
          </w:tcPr>
          <w:p w:rsidR="008F0889" w:rsidRPr="0027169C" w:rsidRDefault="008F0889" w:rsidP="0027169C">
            <w:pPr>
              <w:ind w:firstLine="0"/>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980"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2</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3</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4</w:t>
            </w:r>
          </w:p>
        </w:tc>
        <w:tc>
          <w:tcPr>
            <w:tcW w:w="2160" w:type="dxa"/>
            <w:tcBorders>
              <w:top w:val="single" w:sz="4" w:space="0" w:color="auto"/>
              <w:left w:val="single" w:sz="4" w:space="0" w:color="auto"/>
              <w:bottom w:val="single" w:sz="4" w:space="0" w:color="auto"/>
              <w:right w:val="double" w:sz="6"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5</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1980" w:type="dxa"/>
            <w:gridSpan w:val="2"/>
            <w:tcBorders>
              <w:top w:val="single" w:sz="4" w:space="0" w:color="auto"/>
              <w:left w:val="double" w:sz="4" w:space="0" w:color="auto"/>
              <w:bottom w:val="double" w:sz="4" w:space="0" w:color="auto"/>
              <w:right w:val="single" w:sz="4" w:space="0" w:color="auto"/>
            </w:tcBorders>
          </w:tcPr>
          <w:p w:rsidR="008F0889" w:rsidRPr="0027169C" w:rsidRDefault="008F0889" w:rsidP="0027169C">
            <w:pPr>
              <w:ind w:firstLine="0"/>
              <w:rPr>
                <w:b/>
                <w:snapToGrid w:val="0"/>
                <w:sz w:val="22"/>
                <w:szCs w:val="22"/>
              </w:rPr>
            </w:pPr>
          </w:p>
        </w:tc>
        <w:tc>
          <w:tcPr>
            <w:tcW w:w="1620" w:type="dxa"/>
            <w:tcBorders>
              <w:top w:val="single" w:sz="4" w:space="0" w:color="auto"/>
              <w:left w:val="single" w:sz="4" w:space="0" w:color="auto"/>
              <w:bottom w:val="double" w:sz="4" w:space="0" w:color="auto"/>
              <w:right w:val="single" w:sz="4" w:space="0" w:color="auto"/>
            </w:tcBorders>
          </w:tcPr>
          <w:p w:rsidR="008F0889" w:rsidRPr="0027169C" w:rsidRDefault="008F0889" w:rsidP="0027169C">
            <w:pPr>
              <w:ind w:firstLine="0"/>
              <w:rPr>
                <w:b/>
                <w:snapToGrid w:val="0"/>
                <w:sz w:val="22"/>
                <w:szCs w:val="22"/>
              </w:rPr>
            </w:pPr>
          </w:p>
        </w:tc>
        <w:tc>
          <w:tcPr>
            <w:tcW w:w="1620" w:type="dxa"/>
            <w:gridSpan w:val="2"/>
            <w:tcBorders>
              <w:top w:val="single" w:sz="4" w:space="0" w:color="auto"/>
              <w:left w:val="single" w:sz="4" w:space="0" w:color="auto"/>
              <w:bottom w:val="double" w:sz="4" w:space="0" w:color="auto"/>
              <w:right w:val="single" w:sz="4" w:space="0" w:color="auto"/>
            </w:tcBorders>
          </w:tcPr>
          <w:p w:rsidR="008F0889" w:rsidRPr="0027169C" w:rsidRDefault="008F0889" w:rsidP="0027169C">
            <w:pPr>
              <w:ind w:firstLine="0"/>
              <w:rPr>
                <w:b/>
                <w:snapToGrid w:val="0"/>
                <w:sz w:val="22"/>
                <w:szCs w:val="22"/>
              </w:rPr>
            </w:pPr>
          </w:p>
        </w:tc>
        <w:tc>
          <w:tcPr>
            <w:tcW w:w="2880" w:type="dxa"/>
            <w:gridSpan w:val="2"/>
            <w:tcBorders>
              <w:top w:val="single" w:sz="4" w:space="0" w:color="auto"/>
              <w:left w:val="single" w:sz="4" w:space="0" w:color="auto"/>
              <w:bottom w:val="double" w:sz="4" w:space="0" w:color="auto"/>
              <w:right w:val="single" w:sz="4" w:space="0" w:color="auto"/>
            </w:tcBorders>
          </w:tcPr>
          <w:p w:rsidR="008F0889" w:rsidRPr="0027169C" w:rsidRDefault="008F0889" w:rsidP="0027169C">
            <w:pPr>
              <w:ind w:firstLine="0"/>
              <w:rPr>
                <w:b/>
                <w:snapToGrid w:val="0"/>
                <w:sz w:val="22"/>
                <w:szCs w:val="22"/>
              </w:rPr>
            </w:pPr>
          </w:p>
        </w:tc>
        <w:tc>
          <w:tcPr>
            <w:tcW w:w="2160" w:type="dxa"/>
            <w:tcBorders>
              <w:top w:val="single" w:sz="4" w:space="0" w:color="auto"/>
              <w:left w:val="single" w:sz="4" w:space="0" w:color="auto"/>
              <w:bottom w:val="double" w:sz="4" w:space="0" w:color="auto"/>
              <w:right w:val="double" w:sz="4" w:space="0" w:color="auto"/>
            </w:tcBorders>
          </w:tcPr>
          <w:p w:rsidR="008F0889" w:rsidRPr="0027169C" w:rsidRDefault="008F0889" w:rsidP="0027169C">
            <w:pPr>
              <w:ind w:firstLine="0"/>
              <w:rPr>
                <w:b/>
                <w:snapToGrid w:val="0"/>
                <w:sz w:val="22"/>
                <w:szCs w:val="22"/>
              </w:rPr>
            </w:pPr>
          </w:p>
        </w:tc>
      </w:tr>
    </w:tbl>
    <w:p w:rsidR="008F0889" w:rsidRDefault="008F0889" w:rsidP="008F0889">
      <w:pPr>
        <w:jc w:val="right"/>
        <w:rPr>
          <w:b/>
        </w:rPr>
      </w:pPr>
    </w:p>
    <w:p w:rsidR="008F0889" w:rsidRDefault="008F0889" w:rsidP="008F0889">
      <w:pPr>
        <w:jc w:val="right"/>
        <w:rPr>
          <w:rFonts w:ascii="Arial" w:hAnsi="Arial" w:cs="Arial"/>
          <w:sz w:val="24"/>
          <w:szCs w:val="24"/>
        </w:rPr>
      </w:pPr>
      <w:r w:rsidRPr="00DC7D57">
        <w:rPr>
          <w:b/>
        </w:rPr>
        <w:br w:type="page"/>
      </w:r>
      <w:r w:rsidRPr="004642B8">
        <w:rPr>
          <w:rFonts w:ascii="Arial" w:hAnsi="Arial" w:cs="Arial"/>
          <w:sz w:val="24"/>
          <w:szCs w:val="24"/>
        </w:rPr>
        <w:lastRenderedPageBreak/>
        <w:t>П</w:t>
      </w:r>
      <w:r>
        <w:rPr>
          <w:rFonts w:ascii="Arial" w:hAnsi="Arial" w:cs="Arial"/>
          <w:sz w:val="24"/>
          <w:szCs w:val="24"/>
        </w:rPr>
        <w:t>родолжение п</w:t>
      </w:r>
      <w:r w:rsidRPr="004642B8">
        <w:rPr>
          <w:rFonts w:ascii="Arial" w:hAnsi="Arial" w:cs="Arial"/>
          <w:sz w:val="24"/>
          <w:szCs w:val="24"/>
        </w:rPr>
        <w:t>риложени</w:t>
      </w:r>
      <w:r>
        <w:rPr>
          <w:rFonts w:ascii="Arial" w:hAnsi="Arial" w:cs="Arial"/>
          <w:sz w:val="24"/>
          <w:szCs w:val="24"/>
        </w:rPr>
        <w:t>я</w:t>
      </w:r>
      <w:r w:rsidRPr="004642B8">
        <w:rPr>
          <w:rFonts w:ascii="Arial" w:hAnsi="Arial" w:cs="Arial"/>
          <w:sz w:val="24"/>
          <w:szCs w:val="24"/>
        </w:rPr>
        <w:t xml:space="preserve"> </w:t>
      </w:r>
      <w:r>
        <w:rPr>
          <w:rFonts w:ascii="Arial" w:hAnsi="Arial" w:cs="Arial"/>
          <w:sz w:val="24"/>
          <w:szCs w:val="24"/>
        </w:rPr>
        <w:t>5</w:t>
      </w:r>
    </w:p>
    <w:tbl>
      <w:tblPr>
        <w:tblW w:w="10260" w:type="dxa"/>
        <w:tblInd w:w="-2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259"/>
        <w:gridCol w:w="359"/>
        <w:gridCol w:w="359"/>
        <w:gridCol w:w="720"/>
        <w:gridCol w:w="190"/>
        <w:gridCol w:w="170"/>
        <w:gridCol w:w="1080"/>
        <w:gridCol w:w="180"/>
        <w:gridCol w:w="900"/>
        <w:gridCol w:w="360"/>
        <w:gridCol w:w="720"/>
        <w:gridCol w:w="164"/>
        <w:gridCol w:w="205"/>
        <w:gridCol w:w="431"/>
        <w:gridCol w:w="644"/>
        <w:gridCol w:w="716"/>
        <w:gridCol w:w="180"/>
        <w:gridCol w:w="1623"/>
      </w:tblGrid>
      <w:tr w:rsidR="008F0889" w:rsidRPr="0027169C">
        <w:trPr>
          <w:gridBefore w:val="16"/>
          <w:wBefore w:w="8457" w:type="dxa"/>
          <w:trHeight w:val="411"/>
        </w:trPr>
        <w:tc>
          <w:tcPr>
            <w:tcW w:w="1803" w:type="dxa"/>
            <w:gridSpan w:val="2"/>
          </w:tcPr>
          <w:p w:rsidR="008F0889" w:rsidRPr="0027169C" w:rsidRDefault="008F0889" w:rsidP="008F0889">
            <w:pPr>
              <w:ind w:firstLine="0"/>
              <w:rPr>
                <w:sz w:val="22"/>
                <w:szCs w:val="22"/>
              </w:rPr>
            </w:pPr>
            <w:r w:rsidRPr="0027169C">
              <w:rPr>
                <w:sz w:val="22"/>
                <w:szCs w:val="22"/>
              </w:rPr>
              <w:t>Лист № 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31"/>
        </w:trPr>
        <w:tc>
          <w:tcPr>
            <w:tcW w:w="10260" w:type="dxa"/>
            <w:gridSpan w:val="18"/>
            <w:tcBorders>
              <w:top w:val="double" w:sz="6"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snapToGrid w:val="0"/>
                <w:sz w:val="22"/>
                <w:szCs w:val="22"/>
                <w:vertAlign w:val="superscript"/>
              </w:rPr>
            </w:pPr>
            <w:r w:rsidRPr="0027169C">
              <w:rPr>
                <w:b/>
                <w:caps/>
                <w:snapToGrid w:val="0"/>
                <w:sz w:val="22"/>
                <w:szCs w:val="22"/>
              </w:rPr>
              <w:t>МЕЖЕВОЙ ПЛАН</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single" w:sz="4" w:space="0" w:color="auto"/>
              <w:left w:val="double" w:sz="6" w:space="0" w:color="auto"/>
              <w:bottom w:val="double" w:sz="6" w:space="0" w:color="auto"/>
              <w:right w:val="double" w:sz="6" w:space="0" w:color="auto"/>
            </w:tcBorders>
            <w:vAlign w:val="center"/>
          </w:tcPr>
          <w:p w:rsidR="008F0889" w:rsidRPr="0027169C" w:rsidRDefault="008F0889" w:rsidP="008F0889">
            <w:pPr>
              <w:ind w:firstLine="0"/>
              <w:jc w:val="center"/>
              <w:rPr>
                <w:snapToGrid w:val="0"/>
                <w:sz w:val="22"/>
                <w:szCs w:val="22"/>
                <w:vertAlign w:val="superscript"/>
              </w:rPr>
            </w:pPr>
            <w:r w:rsidRPr="0027169C">
              <w:rPr>
                <w:b/>
                <w:snapToGrid w:val="0"/>
                <w:sz w:val="22"/>
                <w:szCs w:val="22"/>
              </w:rPr>
              <w:t>Сведения об уточняемых земельных участках и их частях</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single" w:sz="4"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 xml:space="preserve">1. Сведения о характерных точках границы уточняемого земельного участка </w:t>
            </w:r>
          </w:p>
          <w:p w:rsidR="008F0889" w:rsidRPr="0027169C" w:rsidRDefault="008F0889" w:rsidP="008F0889">
            <w:pPr>
              <w:ind w:firstLine="0"/>
              <w:jc w:val="center"/>
              <w:rPr>
                <w:b/>
                <w:snapToGrid w:val="0"/>
                <w:sz w:val="22"/>
                <w:szCs w:val="22"/>
              </w:rPr>
            </w:pPr>
            <w:r w:rsidRPr="0027169C">
              <w:rPr>
                <w:b/>
                <w:snapToGrid w:val="0"/>
                <w:sz w:val="22"/>
                <w:szCs w:val="22"/>
              </w:rPr>
              <w:t>с кадастровым номером 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63"/>
        </w:trPr>
        <w:tc>
          <w:tcPr>
            <w:tcW w:w="1977" w:type="dxa"/>
            <w:gridSpan w:val="3"/>
            <w:vMerge w:val="restart"/>
            <w:tcBorders>
              <w:top w:val="single" w:sz="4" w:space="0" w:color="auto"/>
              <w:left w:val="double" w:sz="6"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Обозначение характерных точек границы</w:t>
            </w:r>
          </w:p>
        </w:tc>
        <w:tc>
          <w:tcPr>
            <w:tcW w:w="2160" w:type="dxa"/>
            <w:gridSpan w:val="4"/>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Существующие координаты, м</w:t>
            </w:r>
          </w:p>
        </w:tc>
        <w:tc>
          <w:tcPr>
            <w:tcW w:w="2160" w:type="dxa"/>
            <w:gridSpan w:val="4"/>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Уточненные координаты, м</w:t>
            </w:r>
          </w:p>
        </w:tc>
        <w:tc>
          <w:tcPr>
            <w:tcW w:w="2340" w:type="dxa"/>
            <w:gridSpan w:val="6"/>
            <w:vMerge w:val="restart"/>
            <w:tcBorders>
              <w:top w:val="single" w:sz="4" w:space="0" w:color="auto"/>
              <w:left w:val="single" w:sz="4" w:space="0" w:color="auto"/>
              <w:right w:val="single" w:sz="4" w:space="0" w:color="auto"/>
            </w:tcBorders>
            <w:vAlign w:val="center"/>
          </w:tcPr>
          <w:p w:rsidR="008F0889" w:rsidRPr="0027169C" w:rsidRDefault="008F0889" w:rsidP="0027169C">
            <w:pPr>
              <w:ind w:firstLine="0"/>
              <w:jc w:val="center"/>
              <w:rPr>
                <w:b/>
                <w:snapToGrid w:val="0"/>
                <w:sz w:val="22"/>
                <w:szCs w:val="22"/>
              </w:rPr>
            </w:pPr>
            <w:r w:rsidRPr="0027169C">
              <w:rPr>
                <w:b/>
                <w:snapToGrid w:val="0"/>
                <w:sz w:val="22"/>
                <w:szCs w:val="22"/>
              </w:rPr>
              <w:t>Нормативная точность определения координат характерных точек границ (М</w:t>
            </w:r>
            <w:r w:rsidRPr="0027169C">
              <w:rPr>
                <w:b/>
                <w:snapToGrid w:val="0"/>
                <w:sz w:val="22"/>
                <w:szCs w:val="22"/>
                <w:vertAlign w:val="subscript"/>
                <w:lang w:val="en-US"/>
              </w:rPr>
              <w:t>t</w:t>
            </w:r>
            <w:r w:rsidRPr="0027169C">
              <w:rPr>
                <w:b/>
                <w:snapToGrid w:val="0"/>
                <w:sz w:val="22"/>
                <w:szCs w:val="22"/>
              </w:rPr>
              <w:t>), м</w:t>
            </w:r>
          </w:p>
        </w:tc>
        <w:tc>
          <w:tcPr>
            <w:tcW w:w="1623" w:type="dxa"/>
            <w:vMerge w:val="restart"/>
            <w:tcBorders>
              <w:top w:val="single" w:sz="4" w:space="0" w:color="auto"/>
              <w:left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Описание закрепления точки</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40"/>
        </w:trPr>
        <w:tc>
          <w:tcPr>
            <w:tcW w:w="1977" w:type="dxa"/>
            <w:gridSpan w:val="3"/>
            <w:vMerge/>
            <w:tcBorders>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Х</w:t>
            </w:r>
          </w:p>
        </w:tc>
        <w:tc>
          <w:tcPr>
            <w:tcW w:w="1080" w:type="dxa"/>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lang w:val="en-US"/>
              </w:rPr>
              <w:t>Y</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Х</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lang w:val="en-US"/>
              </w:rPr>
              <w:t>Y</w:t>
            </w:r>
          </w:p>
        </w:tc>
        <w:tc>
          <w:tcPr>
            <w:tcW w:w="2340" w:type="dxa"/>
            <w:gridSpan w:val="6"/>
            <w:vMerge/>
            <w:tcBorders>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623" w:type="dxa"/>
            <w:vMerge/>
            <w:tcBorders>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977" w:type="dxa"/>
            <w:gridSpan w:val="3"/>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1</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5</w:t>
            </w:r>
          </w:p>
        </w:tc>
        <w:tc>
          <w:tcPr>
            <w:tcW w:w="2340" w:type="dxa"/>
            <w:gridSpan w:val="6"/>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6</w:t>
            </w:r>
          </w:p>
        </w:tc>
        <w:tc>
          <w:tcPr>
            <w:tcW w:w="1623" w:type="dxa"/>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7</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977" w:type="dxa"/>
            <w:gridSpan w:val="3"/>
            <w:tcBorders>
              <w:top w:val="single" w:sz="4" w:space="0" w:color="auto"/>
              <w:left w:val="double" w:sz="6"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080" w:type="dxa"/>
            <w:gridSpan w:val="3"/>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080" w:type="dxa"/>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080" w:type="dxa"/>
            <w:gridSpan w:val="2"/>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080" w:type="dxa"/>
            <w:gridSpan w:val="2"/>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2340" w:type="dxa"/>
            <w:gridSpan w:val="6"/>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623" w:type="dxa"/>
            <w:tcBorders>
              <w:top w:val="single" w:sz="4" w:space="0" w:color="auto"/>
              <w:left w:val="single" w:sz="4" w:space="0" w:color="auto"/>
              <w:bottom w:val="doub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 Сведения о частях границы уточняемого земельного участка</w:t>
            </w:r>
          </w:p>
          <w:p w:rsidR="008F0889" w:rsidRPr="0027169C" w:rsidRDefault="008F0889" w:rsidP="008F0889">
            <w:pPr>
              <w:ind w:firstLine="0"/>
              <w:jc w:val="center"/>
              <w:rPr>
                <w:snapToGrid w:val="0"/>
                <w:sz w:val="22"/>
                <w:szCs w:val="22"/>
                <w:vertAlign w:val="superscript"/>
              </w:rPr>
            </w:pPr>
            <w:r w:rsidRPr="0027169C">
              <w:rPr>
                <w:b/>
                <w:snapToGrid w:val="0"/>
                <w:sz w:val="22"/>
                <w:szCs w:val="22"/>
              </w:rPr>
              <w:t>с кадастровым номером 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01"/>
        </w:trPr>
        <w:tc>
          <w:tcPr>
            <w:tcW w:w="2697" w:type="dxa"/>
            <w:gridSpan w:val="4"/>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Обозначение части границы</w:t>
            </w:r>
          </w:p>
        </w:tc>
        <w:tc>
          <w:tcPr>
            <w:tcW w:w="3764" w:type="dxa"/>
            <w:gridSpan w:val="8"/>
            <w:vMerge w:val="restart"/>
            <w:tcBorders>
              <w:top w:val="single" w:sz="4" w:space="0" w:color="auto"/>
              <w:left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Горизонтальное проложение (</w:t>
            </w:r>
            <w:r w:rsidRPr="0027169C">
              <w:rPr>
                <w:b/>
                <w:snapToGrid w:val="0"/>
                <w:sz w:val="22"/>
                <w:szCs w:val="22"/>
                <w:lang w:val="en-US"/>
              </w:rPr>
              <w:t>S</w:t>
            </w:r>
            <w:r w:rsidRPr="0027169C">
              <w:rPr>
                <w:b/>
                <w:snapToGrid w:val="0"/>
                <w:sz w:val="22"/>
                <w:szCs w:val="22"/>
              </w:rPr>
              <w:t>), м</w:t>
            </w:r>
          </w:p>
        </w:tc>
        <w:tc>
          <w:tcPr>
            <w:tcW w:w="3799" w:type="dxa"/>
            <w:gridSpan w:val="6"/>
            <w:vMerge w:val="restart"/>
            <w:tcBorders>
              <w:top w:val="single" w:sz="4" w:space="0" w:color="auto"/>
              <w:left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Описание прохождения части границы</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502"/>
        </w:trPr>
        <w:tc>
          <w:tcPr>
            <w:tcW w:w="1259" w:type="dxa"/>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от т.</w:t>
            </w:r>
          </w:p>
        </w:tc>
        <w:tc>
          <w:tcPr>
            <w:tcW w:w="1438"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до т.</w:t>
            </w:r>
          </w:p>
        </w:tc>
        <w:tc>
          <w:tcPr>
            <w:tcW w:w="3764" w:type="dxa"/>
            <w:gridSpan w:val="8"/>
            <w:vMerge/>
            <w:tcBorders>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3799" w:type="dxa"/>
            <w:gridSpan w:val="6"/>
            <w:vMerge/>
            <w:tcBorders>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59" w:type="dxa"/>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1</w:t>
            </w:r>
          </w:p>
        </w:tc>
        <w:tc>
          <w:tcPr>
            <w:tcW w:w="1438"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w:t>
            </w:r>
          </w:p>
        </w:tc>
        <w:tc>
          <w:tcPr>
            <w:tcW w:w="3764" w:type="dxa"/>
            <w:gridSpan w:val="8"/>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w:t>
            </w:r>
          </w:p>
        </w:tc>
        <w:tc>
          <w:tcPr>
            <w:tcW w:w="3799" w:type="dxa"/>
            <w:gridSpan w:val="6"/>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4</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259" w:type="dxa"/>
            <w:tcBorders>
              <w:top w:val="single" w:sz="4" w:space="0" w:color="auto"/>
              <w:left w:val="double" w:sz="6"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438" w:type="dxa"/>
            <w:gridSpan w:val="3"/>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3764" w:type="dxa"/>
            <w:gridSpan w:val="8"/>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3799" w:type="dxa"/>
            <w:gridSpan w:val="6"/>
            <w:tcBorders>
              <w:top w:val="single" w:sz="4" w:space="0" w:color="auto"/>
              <w:left w:val="single" w:sz="4" w:space="0" w:color="auto"/>
              <w:bottom w:val="doub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 Сведения о местоположении границы части уточняемого земельного участка</w:t>
            </w:r>
          </w:p>
          <w:p w:rsidR="008F0889" w:rsidRPr="0027169C" w:rsidRDefault="008F0889" w:rsidP="008F0889">
            <w:pPr>
              <w:ind w:firstLine="0"/>
              <w:jc w:val="center"/>
              <w:rPr>
                <w:b/>
                <w:snapToGrid w:val="0"/>
                <w:sz w:val="22"/>
                <w:szCs w:val="22"/>
                <w:vertAlign w:val="superscript"/>
              </w:rPr>
            </w:pPr>
            <w:r w:rsidRPr="0027169C">
              <w:rPr>
                <w:b/>
                <w:snapToGrid w:val="0"/>
                <w:sz w:val="22"/>
                <w:szCs w:val="22"/>
              </w:rPr>
              <w:t>с кадастровым номером ____________________________________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single" w:sz="4"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Учетный номер или обозначение части _____________________________________________________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96"/>
        </w:trPr>
        <w:tc>
          <w:tcPr>
            <w:tcW w:w="2697" w:type="dxa"/>
            <w:gridSpan w:val="4"/>
            <w:vMerge w:val="restart"/>
            <w:tcBorders>
              <w:top w:val="single" w:sz="4" w:space="0" w:color="auto"/>
              <w:left w:val="double" w:sz="6"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Обозначение характерных точек границы</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Координаты, м</w:t>
            </w:r>
          </w:p>
        </w:tc>
        <w:tc>
          <w:tcPr>
            <w:tcW w:w="2880" w:type="dxa"/>
            <w:gridSpan w:val="6"/>
            <w:vMerge w:val="restart"/>
            <w:tcBorders>
              <w:top w:val="single" w:sz="4" w:space="0" w:color="auto"/>
              <w:left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 xml:space="preserve">Средняя квадратическая погрешность положения характерной точки </w:t>
            </w:r>
          </w:p>
          <w:p w:rsidR="008F0889" w:rsidRPr="0027169C" w:rsidRDefault="008F0889" w:rsidP="008F0889">
            <w:pPr>
              <w:ind w:firstLine="0"/>
              <w:jc w:val="center"/>
              <w:rPr>
                <w:b/>
                <w:snapToGrid w:val="0"/>
                <w:sz w:val="22"/>
                <w:szCs w:val="22"/>
                <w:lang w:val="en-US"/>
              </w:rPr>
            </w:pPr>
            <w:r w:rsidRPr="0027169C">
              <w:rPr>
                <w:b/>
                <w:snapToGrid w:val="0"/>
                <w:sz w:val="22"/>
                <w:szCs w:val="22"/>
              </w:rPr>
              <w:t>(М</w:t>
            </w:r>
            <w:r w:rsidRPr="0027169C">
              <w:rPr>
                <w:b/>
                <w:snapToGrid w:val="0"/>
                <w:sz w:val="22"/>
                <w:szCs w:val="22"/>
                <w:vertAlign w:val="subscript"/>
                <w:lang w:val="en-US"/>
              </w:rPr>
              <w:t>t</w:t>
            </w:r>
            <w:r w:rsidRPr="0027169C">
              <w:rPr>
                <w:b/>
                <w:snapToGrid w:val="0"/>
                <w:sz w:val="22"/>
                <w:szCs w:val="22"/>
              </w:rPr>
              <w:t>), м</w:t>
            </w:r>
          </w:p>
        </w:tc>
        <w:tc>
          <w:tcPr>
            <w:tcW w:w="1803" w:type="dxa"/>
            <w:gridSpan w:val="2"/>
            <w:vMerge w:val="restart"/>
            <w:tcBorders>
              <w:top w:val="single" w:sz="4" w:space="0" w:color="auto"/>
              <w:left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Примечание</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1054"/>
        </w:trPr>
        <w:tc>
          <w:tcPr>
            <w:tcW w:w="2697" w:type="dxa"/>
            <w:gridSpan w:val="4"/>
            <w:vMerge/>
            <w:tcBorders>
              <w:left w:val="double" w:sz="6"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440" w:type="dxa"/>
            <w:gridSpan w:val="3"/>
            <w:tcBorders>
              <w:top w:val="single" w:sz="4" w:space="0" w:color="auto"/>
              <w:left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Х</w:t>
            </w:r>
          </w:p>
        </w:tc>
        <w:tc>
          <w:tcPr>
            <w:tcW w:w="1440" w:type="dxa"/>
            <w:gridSpan w:val="3"/>
            <w:tcBorders>
              <w:top w:val="single" w:sz="4" w:space="0" w:color="auto"/>
              <w:left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lang w:val="en-US"/>
              </w:rPr>
              <w:t>Y</w:t>
            </w:r>
          </w:p>
        </w:tc>
        <w:tc>
          <w:tcPr>
            <w:tcW w:w="2880" w:type="dxa"/>
            <w:gridSpan w:val="6"/>
            <w:vMerge/>
            <w:tcBorders>
              <w:left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803" w:type="dxa"/>
            <w:gridSpan w:val="2"/>
            <w:vMerge/>
            <w:tcBorders>
              <w:left w:val="single" w:sz="4" w:space="0" w:color="auto"/>
              <w:right w:val="double" w:sz="6" w:space="0" w:color="auto"/>
            </w:tcBorders>
            <w:vAlign w:val="center"/>
          </w:tcPr>
          <w:p w:rsidR="008F0889" w:rsidRPr="0027169C" w:rsidRDefault="008F0889" w:rsidP="008F0889">
            <w:pPr>
              <w:ind w:firstLine="0"/>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2697" w:type="dxa"/>
            <w:gridSpan w:val="4"/>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1</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4</w:t>
            </w:r>
          </w:p>
        </w:tc>
        <w:tc>
          <w:tcPr>
            <w:tcW w:w="1803" w:type="dxa"/>
            <w:gridSpan w:val="2"/>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5</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2697" w:type="dxa"/>
            <w:gridSpan w:val="4"/>
            <w:tcBorders>
              <w:top w:val="single" w:sz="4" w:space="0" w:color="auto"/>
              <w:left w:val="double" w:sz="6"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440" w:type="dxa"/>
            <w:gridSpan w:val="3"/>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440" w:type="dxa"/>
            <w:gridSpan w:val="3"/>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2880" w:type="dxa"/>
            <w:gridSpan w:val="6"/>
            <w:tcBorders>
              <w:top w:val="single" w:sz="4" w:space="0" w:color="auto"/>
              <w:left w:val="single" w:sz="4" w:space="0" w:color="auto"/>
              <w:bottom w:val="double" w:sz="4" w:space="0" w:color="auto"/>
              <w:right w:val="single" w:sz="4" w:space="0" w:color="auto"/>
            </w:tcBorders>
            <w:vAlign w:val="center"/>
          </w:tcPr>
          <w:p w:rsidR="008F0889" w:rsidRPr="0027169C" w:rsidRDefault="008F0889" w:rsidP="008F0889">
            <w:pPr>
              <w:ind w:firstLine="0"/>
              <w:jc w:val="center"/>
              <w:rPr>
                <w:b/>
                <w:snapToGrid w:val="0"/>
                <w:sz w:val="22"/>
                <w:szCs w:val="22"/>
              </w:rPr>
            </w:pPr>
          </w:p>
        </w:tc>
        <w:tc>
          <w:tcPr>
            <w:tcW w:w="1803" w:type="dxa"/>
            <w:gridSpan w:val="2"/>
            <w:tcBorders>
              <w:top w:val="single" w:sz="4" w:space="0" w:color="auto"/>
              <w:left w:val="single" w:sz="4" w:space="0" w:color="auto"/>
              <w:bottom w:val="doub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b/>
                <w:sz w:val="22"/>
                <w:szCs w:val="22"/>
              </w:rPr>
            </w:pPr>
            <w:r w:rsidRPr="0027169C">
              <w:rPr>
                <w:b/>
                <w:sz w:val="22"/>
                <w:szCs w:val="22"/>
              </w:rPr>
              <w:t xml:space="preserve">4. Общие сведения об уточняемом земельном участке </w:t>
            </w:r>
          </w:p>
          <w:p w:rsidR="008F0889" w:rsidRPr="0027169C" w:rsidRDefault="008F0889" w:rsidP="008F0889">
            <w:pPr>
              <w:ind w:firstLine="0"/>
              <w:jc w:val="center"/>
              <w:rPr>
                <w:b/>
                <w:snapToGrid w:val="0"/>
                <w:sz w:val="22"/>
                <w:szCs w:val="22"/>
              </w:rPr>
            </w:pPr>
            <w:r w:rsidRPr="0027169C">
              <w:rPr>
                <w:b/>
                <w:snapToGrid w:val="0"/>
                <w:sz w:val="22"/>
                <w:szCs w:val="22"/>
              </w:rPr>
              <w:t>с кадастровым номером 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 п/п</w:t>
            </w:r>
          </w:p>
        </w:tc>
        <w:tc>
          <w:tcPr>
            <w:tcW w:w="5479" w:type="dxa"/>
            <w:gridSpan w:val="1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Наименование характеристик земельного участка</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Значение характеристики</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1</w:t>
            </w:r>
          </w:p>
        </w:tc>
        <w:tc>
          <w:tcPr>
            <w:tcW w:w="5479" w:type="dxa"/>
            <w:gridSpan w:val="1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tcPr>
          <w:p w:rsidR="008F0889" w:rsidRPr="0027169C" w:rsidRDefault="008F0889" w:rsidP="008F0889">
            <w:pPr>
              <w:ind w:firstLine="0"/>
              <w:jc w:val="center"/>
              <w:rPr>
                <w:snapToGrid w:val="0"/>
                <w:sz w:val="22"/>
                <w:szCs w:val="22"/>
              </w:rPr>
            </w:pPr>
            <w:r w:rsidRPr="0027169C">
              <w:rPr>
                <w:snapToGrid w:val="0"/>
                <w:sz w:val="22"/>
                <w:szCs w:val="22"/>
              </w:rPr>
              <w:t>1</w:t>
            </w:r>
          </w:p>
        </w:tc>
        <w:tc>
          <w:tcPr>
            <w:tcW w:w="5479" w:type="dxa"/>
            <w:gridSpan w:val="12"/>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snapToGrid w:val="0"/>
                <w:sz w:val="22"/>
                <w:szCs w:val="22"/>
              </w:rPr>
            </w:pPr>
            <w:r w:rsidRPr="0027169C">
              <w:rPr>
                <w:snapToGrid w:val="0"/>
                <w:sz w:val="22"/>
                <w:szCs w:val="22"/>
              </w:rPr>
              <w:t>Площадь земельного участка ± величина погрешности определения площади</w:t>
            </w:r>
            <w:r w:rsidRPr="0027169C">
              <w:rPr>
                <w:b/>
                <w:snapToGrid w:val="0"/>
                <w:sz w:val="22"/>
                <w:szCs w:val="22"/>
              </w:rPr>
              <w:t xml:space="preserve"> </w:t>
            </w:r>
            <w:r w:rsidRPr="0027169C">
              <w:rPr>
                <w:snapToGrid w:val="0"/>
                <w:sz w:val="22"/>
                <w:szCs w:val="22"/>
              </w:rPr>
              <w:t>(</w:t>
            </w:r>
            <w:r w:rsidRPr="0027169C">
              <w:rPr>
                <w:b/>
                <w:snapToGrid w:val="0"/>
                <w:sz w:val="22"/>
                <w:szCs w:val="22"/>
              </w:rPr>
              <w:t xml:space="preserve">Р </w:t>
            </w:r>
            <w:r w:rsidRPr="0027169C">
              <w:rPr>
                <w:snapToGrid w:val="0"/>
                <w:sz w:val="22"/>
                <w:szCs w:val="22"/>
              </w:rPr>
              <w:t xml:space="preserve">± </w:t>
            </w:r>
            <w:r w:rsidRPr="0027169C">
              <w:rPr>
                <w:b/>
                <w:snapToGrid w:val="0"/>
                <w:sz w:val="22"/>
                <w:szCs w:val="22"/>
              </w:rPr>
              <w:t>ΔР</w:t>
            </w:r>
            <w:r w:rsidRPr="0027169C">
              <w:rPr>
                <w:snapToGrid w:val="0"/>
                <w:sz w:val="22"/>
                <w:szCs w:val="22"/>
              </w:rPr>
              <w:t>),</w:t>
            </w:r>
            <w:r w:rsidRPr="0027169C">
              <w:rPr>
                <w:b/>
                <w:snapToGrid w:val="0"/>
                <w:sz w:val="22"/>
                <w:szCs w:val="22"/>
              </w:rPr>
              <w:t xml:space="preserve"> м</w:t>
            </w:r>
            <w:r w:rsidRPr="0027169C">
              <w:rPr>
                <w:b/>
                <w:snapToGrid w:val="0"/>
                <w:sz w:val="22"/>
                <w:szCs w:val="22"/>
                <w:vertAlign w:val="superscript"/>
              </w:rPr>
              <w:t>2</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tcPr>
          <w:p w:rsidR="008F0889" w:rsidRPr="0027169C" w:rsidRDefault="008F0889" w:rsidP="008F0889">
            <w:pPr>
              <w:ind w:firstLine="0"/>
              <w:jc w:val="center"/>
              <w:rPr>
                <w:snapToGrid w:val="0"/>
                <w:sz w:val="22"/>
                <w:szCs w:val="22"/>
              </w:rPr>
            </w:pPr>
            <w:r w:rsidRPr="0027169C">
              <w:rPr>
                <w:snapToGrid w:val="0"/>
                <w:sz w:val="22"/>
                <w:szCs w:val="22"/>
              </w:rPr>
              <w:t>2</w:t>
            </w:r>
          </w:p>
        </w:tc>
        <w:tc>
          <w:tcPr>
            <w:tcW w:w="5479" w:type="dxa"/>
            <w:gridSpan w:val="12"/>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snapToGrid w:val="0"/>
                <w:sz w:val="22"/>
                <w:szCs w:val="22"/>
              </w:rPr>
            </w:pPr>
            <w:r w:rsidRPr="0027169C">
              <w:rPr>
                <w:snapToGrid w:val="0"/>
                <w:sz w:val="22"/>
                <w:szCs w:val="22"/>
              </w:rPr>
              <w:t>Площадь земельного участка по сведениям государственного кадастра недвижимости (</w:t>
            </w:r>
            <w:r w:rsidRPr="0027169C">
              <w:rPr>
                <w:b/>
                <w:snapToGrid w:val="0"/>
                <w:sz w:val="22"/>
                <w:szCs w:val="22"/>
              </w:rPr>
              <w:t>Ркад</w:t>
            </w:r>
            <w:r w:rsidRPr="0027169C">
              <w:rPr>
                <w:snapToGrid w:val="0"/>
                <w:sz w:val="22"/>
                <w:szCs w:val="22"/>
              </w:rPr>
              <w:t>),</w:t>
            </w:r>
            <w:r w:rsidRPr="0027169C">
              <w:rPr>
                <w:b/>
                <w:snapToGrid w:val="0"/>
                <w:sz w:val="22"/>
                <w:szCs w:val="22"/>
              </w:rPr>
              <w:t xml:space="preserve"> м</w:t>
            </w:r>
            <w:r w:rsidRPr="0027169C">
              <w:rPr>
                <w:b/>
                <w:snapToGrid w:val="0"/>
                <w:sz w:val="22"/>
                <w:szCs w:val="22"/>
                <w:vertAlign w:val="superscript"/>
              </w:rPr>
              <w:t>2</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tcPr>
          <w:p w:rsidR="008F0889" w:rsidRPr="0027169C" w:rsidRDefault="008F0889" w:rsidP="008F0889">
            <w:pPr>
              <w:ind w:firstLine="0"/>
              <w:jc w:val="center"/>
              <w:rPr>
                <w:snapToGrid w:val="0"/>
                <w:sz w:val="22"/>
                <w:szCs w:val="22"/>
              </w:rPr>
            </w:pPr>
            <w:r w:rsidRPr="0027169C">
              <w:rPr>
                <w:snapToGrid w:val="0"/>
                <w:sz w:val="22"/>
                <w:szCs w:val="22"/>
              </w:rPr>
              <w:t>3</w:t>
            </w:r>
          </w:p>
        </w:tc>
        <w:tc>
          <w:tcPr>
            <w:tcW w:w="5479" w:type="dxa"/>
            <w:gridSpan w:val="12"/>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snapToGrid w:val="0"/>
                <w:sz w:val="22"/>
                <w:szCs w:val="22"/>
              </w:rPr>
            </w:pPr>
            <w:r w:rsidRPr="0027169C">
              <w:rPr>
                <w:snapToGrid w:val="0"/>
                <w:sz w:val="22"/>
                <w:szCs w:val="22"/>
              </w:rPr>
              <w:t xml:space="preserve">Оценка расхождения </w:t>
            </w:r>
            <w:r w:rsidRPr="0027169C">
              <w:rPr>
                <w:b/>
                <w:snapToGrid w:val="0"/>
                <w:sz w:val="22"/>
                <w:szCs w:val="22"/>
              </w:rPr>
              <w:t>Р</w:t>
            </w:r>
            <w:r w:rsidRPr="0027169C">
              <w:rPr>
                <w:snapToGrid w:val="0"/>
                <w:sz w:val="22"/>
                <w:szCs w:val="22"/>
              </w:rPr>
              <w:t xml:space="preserve"> и </w:t>
            </w:r>
            <w:r w:rsidRPr="0027169C">
              <w:rPr>
                <w:b/>
                <w:snapToGrid w:val="0"/>
                <w:sz w:val="22"/>
                <w:szCs w:val="22"/>
              </w:rPr>
              <w:t>Ркад (Р – Ркад), м</w:t>
            </w:r>
            <w:r w:rsidRPr="0027169C">
              <w:rPr>
                <w:b/>
                <w:snapToGrid w:val="0"/>
                <w:sz w:val="22"/>
                <w:szCs w:val="22"/>
                <w:vertAlign w:val="superscript"/>
              </w:rPr>
              <w:t>2</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tcPr>
          <w:p w:rsidR="008F0889" w:rsidRPr="0027169C" w:rsidRDefault="008F0889" w:rsidP="008F0889">
            <w:pPr>
              <w:ind w:firstLine="0"/>
              <w:jc w:val="center"/>
              <w:rPr>
                <w:snapToGrid w:val="0"/>
                <w:sz w:val="22"/>
                <w:szCs w:val="22"/>
              </w:rPr>
            </w:pPr>
            <w:r w:rsidRPr="0027169C">
              <w:rPr>
                <w:snapToGrid w:val="0"/>
                <w:sz w:val="22"/>
                <w:szCs w:val="22"/>
              </w:rPr>
              <w:t>4</w:t>
            </w:r>
          </w:p>
        </w:tc>
        <w:tc>
          <w:tcPr>
            <w:tcW w:w="5479" w:type="dxa"/>
            <w:gridSpan w:val="12"/>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snapToGrid w:val="0"/>
                <w:sz w:val="22"/>
                <w:szCs w:val="22"/>
              </w:rPr>
            </w:pPr>
            <w:r w:rsidRPr="0027169C">
              <w:rPr>
                <w:snapToGrid w:val="0"/>
                <w:sz w:val="22"/>
                <w:szCs w:val="22"/>
              </w:rPr>
              <w:t>Предельный минимальный и максимальный размер земельного участка (</w:t>
            </w:r>
            <w:r w:rsidRPr="0027169C">
              <w:rPr>
                <w:b/>
                <w:snapToGrid w:val="0"/>
                <w:sz w:val="22"/>
                <w:szCs w:val="22"/>
              </w:rPr>
              <w:t>Рмин и Рмакс), м</w:t>
            </w:r>
            <w:r w:rsidRPr="0027169C">
              <w:rPr>
                <w:b/>
                <w:snapToGrid w:val="0"/>
                <w:sz w:val="22"/>
                <w:szCs w:val="22"/>
                <w:vertAlign w:val="superscript"/>
              </w:rPr>
              <w:t xml:space="preserve">2 </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7741" w:type="dxa"/>
            <w:gridSpan w:val="15"/>
            <w:tcBorders>
              <w:bottom w:val="single" w:sz="4" w:space="0" w:color="auto"/>
              <w:right w:val="double" w:sz="4" w:space="0" w:color="auto"/>
            </w:tcBorders>
            <w:vAlign w:val="center"/>
          </w:tcPr>
          <w:p w:rsidR="008F0889" w:rsidRPr="0027169C" w:rsidRDefault="008F0889" w:rsidP="008F0889">
            <w:pPr>
              <w:ind w:firstLine="0"/>
              <w:jc w:val="center"/>
              <w:rPr>
                <w:b/>
                <w:sz w:val="22"/>
                <w:szCs w:val="22"/>
              </w:rPr>
            </w:pPr>
          </w:p>
        </w:tc>
        <w:tc>
          <w:tcPr>
            <w:tcW w:w="2519" w:type="dxa"/>
            <w:gridSpan w:val="3"/>
            <w:tcBorders>
              <w:top w:val="double" w:sz="4" w:space="0" w:color="auto"/>
              <w:left w:val="double" w:sz="4" w:space="0" w:color="auto"/>
              <w:bottom w:val="single" w:sz="4" w:space="0" w:color="auto"/>
              <w:right w:val="double" w:sz="4" w:space="0" w:color="auto"/>
            </w:tcBorders>
            <w:vAlign w:val="center"/>
          </w:tcPr>
          <w:p w:rsidR="008F0889" w:rsidRPr="0027169C" w:rsidRDefault="008F0889" w:rsidP="008F0889">
            <w:pPr>
              <w:ind w:firstLine="0"/>
              <w:jc w:val="center"/>
              <w:rPr>
                <w:b/>
                <w:sz w:val="22"/>
                <w:szCs w:val="22"/>
              </w:rPr>
            </w:pPr>
            <w:r w:rsidRPr="0027169C">
              <w:rPr>
                <w:sz w:val="22"/>
                <w:szCs w:val="22"/>
              </w:rPr>
              <w:t>Лист № 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z w:val="22"/>
                <w:szCs w:val="22"/>
              </w:rPr>
            </w:pPr>
            <w:r w:rsidRPr="0027169C">
              <w:rPr>
                <w:sz w:val="22"/>
                <w:szCs w:val="22"/>
              </w:rPr>
              <w:t>5</w:t>
            </w:r>
          </w:p>
        </w:tc>
        <w:tc>
          <w:tcPr>
            <w:tcW w:w="5479" w:type="dxa"/>
            <w:gridSpan w:val="1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rPr>
                <w:snapToGrid w:val="0"/>
                <w:sz w:val="22"/>
                <w:szCs w:val="22"/>
              </w:rPr>
            </w:pPr>
            <w:r w:rsidRPr="0027169C">
              <w:rPr>
                <w:snapToGrid w:val="0"/>
                <w:sz w:val="22"/>
                <w:szCs w:val="22"/>
              </w:rPr>
              <w:t>Кадастровый или иной номер объекта недвижимости, расположенного на земельном участке</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sz w:val="22"/>
                <w:szCs w:val="22"/>
              </w:rPr>
            </w:pPr>
            <w:r w:rsidRPr="0027169C">
              <w:rPr>
                <w:sz w:val="22"/>
                <w:szCs w:val="22"/>
              </w:rPr>
              <w:t>6</w:t>
            </w:r>
          </w:p>
        </w:tc>
        <w:tc>
          <w:tcPr>
            <w:tcW w:w="5479" w:type="dxa"/>
            <w:gridSpan w:val="1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rPr>
                <w:snapToGrid w:val="0"/>
                <w:sz w:val="22"/>
                <w:szCs w:val="22"/>
              </w:rPr>
            </w:pPr>
            <w:r w:rsidRPr="0027169C">
              <w:rPr>
                <w:snapToGrid w:val="0"/>
                <w:sz w:val="22"/>
                <w:szCs w:val="22"/>
              </w:rPr>
              <w:t>Иные сведения</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0260" w:type="dxa"/>
            <w:gridSpan w:val="18"/>
            <w:tcBorders>
              <w:top w:val="double" w:sz="4" w:space="0" w:color="auto"/>
              <w:left w:val="double" w:sz="6" w:space="0" w:color="auto"/>
              <w:bottom w:val="single" w:sz="4" w:space="0" w:color="auto"/>
              <w:right w:val="double" w:sz="6" w:space="0" w:color="auto"/>
            </w:tcBorders>
            <w:vAlign w:val="center"/>
          </w:tcPr>
          <w:p w:rsidR="008F0889" w:rsidRPr="0027169C" w:rsidRDefault="008F0889" w:rsidP="008F0889">
            <w:pPr>
              <w:ind w:firstLine="0"/>
              <w:jc w:val="center"/>
              <w:rPr>
                <w:b/>
                <w:sz w:val="22"/>
                <w:szCs w:val="22"/>
              </w:rPr>
            </w:pPr>
            <w:r w:rsidRPr="0027169C">
              <w:rPr>
                <w:b/>
                <w:sz w:val="22"/>
                <w:szCs w:val="22"/>
              </w:rPr>
              <w:lastRenderedPageBreak/>
              <w:t xml:space="preserve">5. Общие сведения о частях уточняемого земельного участка </w:t>
            </w:r>
          </w:p>
          <w:p w:rsidR="008F0889" w:rsidRPr="0027169C" w:rsidRDefault="008F0889" w:rsidP="008F0889">
            <w:pPr>
              <w:ind w:firstLine="0"/>
              <w:jc w:val="center"/>
              <w:rPr>
                <w:b/>
                <w:sz w:val="22"/>
                <w:szCs w:val="22"/>
              </w:rPr>
            </w:pPr>
            <w:r w:rsidRPr="0027169C">
              <w:rPr>
                <w:b/>
                <w:sz w:val="22"/>
                <w:szCs w:val="22"/>
              </w:rPr>
              <w:t>с кадастровым номером 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 п/п</w:t>
            </w:r>
          </w:p>
        </w:tc>
        <w:tc>
          <w:tcPr>
            <w:tcW w:w="2699" w:type="dxa"/>
            <w:gridSpan w:val="6"/>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jc w:val="center"/>
              <w:rPr>
                <w:b/>
                <w:snapToGrid w:val="0"/>
                <w:sz w:val="22"/>
                <w:szCs w:val="22"/>
              </w:rPr>
            </w:pPr>
            <w:r w:rsidRPr="0027169C">
              <w:rPr>
                <w:b/>
                <w:snapToGrid w:val="0"/>
                <w:sz w:val="22"/>
                <w:szCs w:val="22"/>
              </w:rPr>
              <w:t xml:space="preserve">Учетный номер или обозначение части </w:t>
            </w:r>
          </w:p>
        </w:tc>
        <w:tc>
          <w:tcPr>
            <w:tcW w:w="1260" w:type="dxa"/>
            <w:gridSpan w:val="2"/>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jc w:val="center"/>
              <w:rPr>
                <w:b/>
                <w:snapToGrid w:val="0"/>
                <w:sz w:val="22"/>
                <w:szCs w:val="22"/>
              </w:rPr>
            </w:pPr>
            <w:r w:rsidRPr="0027169C">
              <w:rPr>
                <w:b/>
                <w:snapToGrid w:val="0"/>
                <w:sz w:val="22"/>
                <w:szCs w:val="22"/>
              </w:rPr>
              <w:t xml:space="preserve">Площадь (Р), м </w:t>
            </w:r>
            <w:r w:rsidRPr="0027169C">
              <w:rPr>
                <w:b/>
                <w:snapToGrid w:val="0"/>
                <w:sz w:val="22"/>
                <w:szCs w:val="22"/>
                <w:vertAlign w:val="superscript"/>
              </w:rPr>
              <w:t>2</w:t>
            </w:r>
          </w:p>
        </w:tc>
        <w:tc>
          <w:tcPr>
            <w:tcW w:w="1520" w:type="dxa"/>
            <w:gridSpan w:val="4"/>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snapToGrid w:val="0"/>
                <w:sz w:val="22"/>
                <w:szCs w:val="22"/>
              </w:rPr>
              <w:t>±</w:t>
            </w:r>
            <w:r w:rsidRPr="0027169C">
              <w:rPr>
                <w:b/>
                <w:snapToGrid w:val="0"/>
                <w:sz w:val="22"/>
                <w:szCs w:val="22"/>
              </w:rPr>
              <w:t xml:space="preserve">ΔР, м </w:t>
            </w:r>
            <w:r w:rsidRPr="0027169C">
              <w:rPr>
                <w:b/>
                <w:snapToGrid w:val="0"/>
                <w:sz w:val="22"/>
                <w:szCs w:val="22"/>
                <w:vertAlign w:val="superscript"/>
              </w:rPr>
              <w:t>2</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Характеристика части</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52"/>
        </w:trPr>
        <w:tc>
          <w:tcPr>
            <w:tcW w:w="1618" w:type="dxa"/>
            <w:gridSpan w:val="2"/>
            <w:tcBorders>
              <w:top w:val="single" w:sz="4" w:space="0" w:color="auto"/>
              <w:left w:val="double" w:sz="6"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1</w:t>
            </w:r>
          </w:p>
        </w:tc>
        <w:tc>
          <w:tcPr>
            <w:tcW w:w="2699" w:type="dxa"/>
            <w:gridSpan w:val="6"/>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w:t>
            </w:r>
          </w:p>
        </w:tc>
        <w:tc>
          <w:tcPr>
            <w:tcW w:w="1520" w:type="dxa"/>
            <w:gridSpan w:val="4"/>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4</w:t>
            </w:r>
          </w:p>
        </w:tc>
        <w:tc>
          <w:tcPr>
            <w:tcW w:w="3163" w:type="dxa"/>
            <w:gridSpan w:val="4"/>
            <w:tcBorders>
              <w:top w:val="single" w:sz="4" w:space="0" w:color="auto"/>
              <w:left w:val="single" w:sz="4" w:space="0" w:color="auto"/>
              <w:bottom w:val="single" w:sz="4" w:space="0" w:color="auto"/>
              <w:right w:val="double" w:sz="6"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5</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1618" w:type="dxa"/>
            <w:gridSpan w:val="2"/>
            <w:tcBorders>
              <w:top w:val="single" w:sz="4" w:space="0" w:color="auto"/>
              <w:left w:val="double" w:sz="6" w:space="0" w:color="auto"/>
              <w:bottom w:val="single" w:sz="4" w:space="0" w:color="auto"/>
              <w:right w:val="single" w:sz="4" w:space="0" w:color="auto"/>
            </w:tcBorders>
          </w:tcPr>
          <w:p w:rsidR="008F0889" w:rsidRPr="0027169C" w:rsidRDefault="008F0889" w:rsidP="008F0889">
            <w:pPr>
              <w:ind w:firstLine="0"/>
              <w:rPr>
                <w:b/>
                <w:snapToGrid w:val="0"/>
                <w:sz w:val="22"/>
                <w:szCs w:val="22"/>
              </w:rPr>
            </w:pPr>
          </w:p>
        </w:tc>
        <w:tc>
          <w:tcPr>
            <w:tcW w:w="2699" w:type="dxa"/>
            <w:gridSpan w:val="6"/>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b/>
                <w:snapToGrid w:val="0"/>
                <w:sz w:val="22"/>
                <w:szCs w:val="22"/>
              </w:rPr>
            </w:pPr>
          </w:p>
        </w:tc>
        <w:tc>
          <w:tcPr>
            <w:tcW w:w="1260" w:type="dxa"/>
            <w:gridSpan w:val="2"/>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b/>
                <w:snapToGrid w:val="0"/>
                <w:sz w:val="22"/>
                <w:szCs w:val="22"/>
              </w:rPr>
            </w:pPr>
          </w:p>
        </w:tc>
        <w:tc>
          <w:tcPr>
            <w:tcW w:w="1520" w:type="dxa"/>
            <w:gridSpan w:val="4"/>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rPr>
                <w:b/>
                <w:snapToGrid w:val="0"/>
                <w:sz w:val="22"/>
                <w:szCs w:val="22"/>
              </w:rPr>
            </w:pPr>
          </w:p>
        </w:tc>
        <w:tc>
          <w:tcPr>
            <w:tcW w:w="3163" w:type="dxa"/>
            <w:gridSpan w:val="4"/>
            <w:tcBorders>
              <w:top w:val="single" w:sz="4" w:space="0" w:color="auto"/>
              <w:left w:val="single" w:sz="4" w:space="0" w:color="auto"/>
              <w:bottom w:val="single" w:sz="4" w:space="0" w:color="auto"/>
              <w:right w:val="double" w:sz="6" w:space="0" w:color="auto"/>
            </w:tcBorders>
          </w:tcPr>
          <w:p w:rsidR="008F0889" w:rsidRPr="0027169C" w:rsidRDefault="008F0889" w:rsidP="008F0889">
            <w:pPr>
              <w:ind w:firstLine="0"/>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1618" w:type="dxa"/>
            <w:gridSpan w:val="2"/>
            <w:tcBorders>
              <w:top w:val="single" w:sz="4" w:space="0" w:color="auto"/>
              <w:left w:val="double" w:sz="6" w:space="0" w:color="auto"/>
              <w:bottom w:val="double" w:sz="4" w:space="0" w:color="auto"/>
              <w:right w:val="single" w:sz="4" w:space="0" w:color="auto"/>
            </w:tcBorders>
          </w:tcPr>
          <w:p w:rsidR="008F0889" w:rsidRPr="0027169C" w:rsidRDefault="008F0889" w:rsidP="008F0889">
            <w:pPr>
              <w:ind w:firstLine="0"/>
              <w:rPr>
                <w:b/>
                <w:snapToGrid w:val="0"/>
                <w:sz w:val="22"/>
                <w:szCs w:val="22"/>
              </w:rPr>
            </w:pPr>
          </w:p>
        </w:tc>
        <w:tc>
          <w:tcPr>
            <w:tcW w:w="2699" w:type="dxa"/>
            <w:gridSpan w:val="6"/>
            <w:tcBorders>
              <w:top w:val="single" w:sz="4" w:space="0" w:color="auto"/>
              <w:left w:val="single" w:sz="4" w:space="0" w:color="auto"/>
              <w:bottom w:val="double" w:sz="4" w:space="0" w:color="auto"/>
              <w:right w:val="single" w:sz="4" w:space="0" w:color="auto"/>
            </w:tcBorders>
          </w:tcPr>
          <w:p w:rsidR="008F0889" w:rsidRPr="0027169C" w:rsidRDefault="008F0889" w:rsidP="008F0889">
            <w:pPr>
              <w:ind w:firstLine="0"/>
              <w:rPr>
                <w:b/>
                <w:snapToGrid w:val="0"/>
                <w:sz w:val="22"/>
                <w:szCs w:val="22"/>
              </w:rPr>
            </w:pPr>
          </w:p>
        </w:tc>
        <w:tc>
          <w:tcPr>
            <w:tcW w:w="1260" w:type="dxa"/>
            <w:gridSpan w:val="2"/>
            <w:tcBorders>
              <w:top w:val="single" w:sz="4" w:space="0" w:color="auto"/>
              <w:left w:val="single" w:sz="4" w:space="0" w:color="auto"/>
              <w:bottom w:val="double" w:sz="4" w:space="0" w:color="auto"/>
              <w:right w:val="single" w:sz="4" w:space="0" w:color="auto"/>
            </w:tcBorders>
          </w:tcPr>
          <w:p w:rsidR="008F0889" w:rsidRPr="0027169C" w:rsidRDefault="008F0889" w:rsidP="008F0889">
            <w:pPr>
              <w:ind w:firstLine="0"/>
              <w:rPr>
                <w:b/>
                <w:snapToGrid w:val="0"/>
                <w:sz w:val="22"/>
                <w:szCs w:val="22"/>
              </w:rPr>
            </w:pPr>
          </w:p>
        </w:tc>
        <w:tc>
          <w:tcPr>
            <w:tcW w:w="1520" w:type="dxa"/>
            <w:gridSpan w:val="4"/>
            <w:tcBorders>
              <w:top w:val="single" w:sz="4" w:space="0" w:color="auto"/>
              <w:left w:val="single" w:sz="4" w:space="0" w:color="auto"/>
              <w:bottom w:val="double" w:sz="4" w:space="0" w:color="auto"/>
              <w:right w:val="single" w:sz="4" w:space="0" w:color="auto"/>
            </w:tcBorders>
          </w:tcPr>
          <w:p w:rsidR="008F0889" w:rsidRPr="0027169C" w:rsidRDefault="008F0889" w:rsidP="008F0889">
            <w:pPr>
              <w:ind w:firstLine="0"/>
              <w:rPr>
                <w:b/>
                <w:snapToGrid w:val="0"/>
                <w:sz w:val="22"/>
                <w:szCs w:val="22"/>
              </w:rPr>
            </w:pPr>
          </w:p>
        </w:tc>
        <w:tc>
          <w:tcPr>
            <w:tcW w:w="3163" w:type="dxa"/>
            <w:gridSpan w:val="4"/>
            <w:tcBorders>
              <w:top w:val="single" w:sz="4" w:space="0" w:color="auto"/>
              <w:left w:val="single" w:sz="4" w:space="0" w:color="auto"/>
              <w:bottom w:val="double" w:sz="4" w:space="0" w:color="auto"/>
              <w:right w:val="double" w:sz="6" w:space="0" w:color="auto"/>
            </w:tcBorders>
          </w:tcPr>
          <w:p w:rsidR="008F0889" w:rsidRPr="0027169C" w:rsidRDefault="008F0889" w:rsidP="008F0889">
            <w:pPr>
              <w:ind w:firstLine="0"/>
              <w:rPr>
                <w:b/>
                <w:snapToGrid w:val="0"/>
                <w:sz w:val="22"/>
                <w:szCs w:val="22"/>
              </w:rPr>
            </w:pP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10260" w:type="dxa"/>
            <w:gridSpan w:val="18"/>
            <w:tcBorders>
              <w:top w:val="single" w:sz="4" w:space="0" w:color="auto"/>
              <w:left w:val="double" w:sz="6" w:space="0" w:color="auto"/>
              <w:bottom w:val="single" w:sz="4" w:space="0" w:color="auto"/>
              <w:right w:val="double" w:sz="6" w:space="0" w:color="auto"/>
            </w:tcBorders>
          </w:tcPr>
          <w:p w:rsidR="008F0889" w:rsidRPr="0027169C" w:rsidRDefault="008F0889" w:rsidP="008F0889">
            <w:pPr>
              <w:ind w:firstLine="0"/>
              <w:jc w:val="center"/>
              <w:rPr>
                <w:b/>
                <w:sz w:val="22"/>
                <w:szCs w:val="22"/>
              </w:rPr>
            </w:pPr>
            <w:r w:rsidRPr="0027169C">
              <w:rPr>
                <w:b/>
                <w:sz w:val="22"/>
                <w:szCs w:val="22"/>
              </w:rPr>
              <w:t>6. Сведения о земельных участках, смежных с уточняемым земельным участком</w:t>
            </w:r>
          </w:p>
          <w:p w:rsidR="008F0889" w:rsidRPr="0027169C" w:rsidRDefault="008F0889" w:rsidP="008F0889">
            <w:pPr>
              <w:ind w:firstLine="0"/>
              <w:jc w:val="center"/>
              <w:rPr>
                <w:b/>
                <w:sz w:val="22"/>
                <w:szCs w:val="22"/>
              </w:rPr>
            </w:pPr>
            <w:r w:rsidRPr="0027169C">
              <w:rPr>
                <w:b/>
                <w:sz w:val="22"/>
                <w:szCs w:val="22"/>
              </w:rPr>
              <w:t>с кадастровым номером ______________________________</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2887" w:type="dxa"/>
            <w:gridSpan w:val="5"/>
            <w:tcBorders>
              <w:top w:val="single" w:sz="4" w:space="0" w:color="auto"/>
              <w:left w:val="double" w:sz="6" w:space="0" w:color="auto"/>
              <w:bottom w:val="single" w:sz="4" w:space="0" w:color="auto"/>
              <w:right w:val="single" w:sz="4" w:space="0" w:color="auto"/>
            </w:tcBorders>
          </w:tcPr>
          <w:p w:rsidR="008F0889" w:rsidRPr="0027169C" w:rsidRDefault="008F0889" w:rsidP="008F0889">
            <w:pPr>
              <w:ind w:firstLine="0"/>
              <w:jc w:val="center"/>
              <w:rPr>
                <w:b/>
                <w:snapToGrid w:val="0"/>
                <w:sz w:val="22"/>
                <w:szCs w:val="22"/>
              </w:rPr>
            </w:pPr>
            <w:r w:rsidRPr="0027169C">
              <w:rPr>
                <w:b/>
                <w:snapToGrid w:val="0"/>
                <w:sz w:val="22"/>
                <w:szCs w:val="22"/>
              </w:rPr>
              <w:t>Обозначение характерной точки или части границы</w:t>
            </w:r>
          </w:p>
        </w:tc>
        <w:tc>
          <w:tcPr>
            <w:tcW w:w="3779" w:type="dxa"/>
            <w:gridSpan w:val="8"/>
            <w:tcBorders>
              <w:top w:val="single" w:sz="4" w:space="0" w:color="auto"/>
              <w:left w:val="single" w:sz="4" w:space="0" w:color="auto"/>
              <w:bottom w:val="single" w:sz="4" w:space="0" w:color="auto"/>
              <w:right w:val="single" w:sz="4" w:space="0" w:color="auto"/>
            </w:tcBorders>
          </w:tcPr>
          <w:p w:rsidR="008F0889" w:rsidRPr="0027169C" w:rsidRDefault="008F0889" w:rsidP="008F0889">
            <w:pPr>
              <w:ind w:firstLine="0"/>
              <w:jc w:val="center"/>
              <w:rPr>
                <w:b/>
                <w:snapToGrid w:val="0"/>
                <w:sz w:val="22"/>
                <w:szCs w:val="22"/>
              </w:rPr>
            </w:pPr>
            <w:r w:rsidRPr="0027169C">
              <w:rPr>
                <w:b/>
                <w:snapToGrid w:val="0"/>
                <w:sz w:val="22"/>
                <w:szCs w:val="22"/>
              </w:rPr>
              <w:t>Кадастровые номера земельных участков, смежных с уточняемым земельным участком</w:t>
            </w:r>
          </w:p>
        </w:tc>
        <w:tc>
          <w:tcPr>
            <w:tcW w:w="3594" w:type="dxa"/>
            <w:gridSpan w:val="5"/>
            <w:tcBorders>
              <w:top w:val="single" w:sz="4" w:space="0" w:color="auto"/>
              <w:left w:val="single" w:sz="4" w:space="0" w:color="auto"/>
              <w:bottom w:val="single" w:sz="4" w:space="0" w:color="auto"/>
              <w:right w:val="double" w:sz="6" w:space="0" w:color="auto"/>
            </w:tcBorders>
          </w:tcPr>
          <w:p w:rsidR="008F0889" w:rsidRPr="0027169C" w:rsidRDefault="008F0889" w:rsidP="008F0889">
            <w:pPr>
              <w:ind w:firstLine="0"/>
              <w:jc w:val="center"/>
              <w:rPr>
                <w:b/>
                <w:snapToGrid w:val="0"/>
                <w:sz w:val="22"/>
                <w:szCs w:val="22"/>
              </w:rPr>
            </w:pPr>
            <w:r w:rsidRPr="0027169C">
              <w:rPr>
                <w:b/>
                <w:snapToGrid w:val="0"/>
                <w:sz w:val="22"/>
                <w:szCs w:val="22"/>
              </w:rPr>
              <w:t>Сведения о правообладателях смежных земельных участков</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2887" w:type="dxa"/>
            <w:gridSpan w:val="5"/>
            <w:tcBorders>
              <w:top w:val="single" w:sz="4" w:space="0" w:color="auto"/>
              <w:left w:val="doub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1</w:t>
            </w:r>
          </w:p>
        </w:tc>
        <w:tc>
          <w:tcPr>
            <w:tcW w:w="3779" w:type="dxa"/>
            <w:gridSpan w:val="8"/>
            <w:tcBorders>
              <w:top w:val="single" w:sz="4" w:space="0" w:color="auto"/>
              <w:left w:val="single" w:sz="4" w:space="0" w:color="auto"/>
              <w:bottom w:val="single" w:sz="4" w:space="0" w:color="auto"/>
              <w:right w:val="sing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2</w:t>
            </w:r>
          </w:p>
        </w:tc>
        <w:tc>
          <w:tcPr>
            <w:tcW w:w="3594" w:type="dxa"/>
            <w:gridSpan w:val="5"/>
            <w:tcBorders>
              <w:top w:val="single" w:sz="4" w:space="0" w:color="auto"/>
              <w:left w:val="single" w:sz="4" w:space="0" w:color="auto"/>
              <w:bottom w:val="single" w:sz="4" w:space="0" w:color="auto"/>
              <w:right w:val="double" w:sz="4" w:space="0" w:color="auto"/>
            </w:tcBorders>
            <w:vAlign w:val="center"/>
          </w:tcPr>
          <w:p w:rsidR="008F0889" w:rsidRPr="0027169C" w:rsidRDefault="008F0889" w:rsidP="008F0889">
            <w:pPr>
              <w:ind w:firstLine="0"/>
              <w:jc w:val="center"/>
              <w:rPr>
                <w:b/>
                <w:snapToGrid w:val="0"/>
                <w:sz w:val="22"/>
                <w:szCs w:val="22"/>
              </w:rPr>
            </w:pPr>
            <w:r w:rsidRPr="0027169C">
              <w:rPr>
                <w:b/>
                <w:snapToGrid w:val="0"/>
                <w:sz w:val="22"/>
                <w:szCs w:val="22"/>
              </w:rPr>
              <w:t>3</w:t>
            </w:r>
          </w:p>
        </w:tc>
      </w:tr>
      <w:tr w:rsidR="008F0889" w:rsidRPr="00271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29"/>
        </w:trPr>
        <w:tc>
          <w:tcPr>
            <w:tcW w:w="2887" w:type="dxa"/>
            <w:gridSpan w:val="5"/>
            <w:tcBorders>
              <w:top w:val="single" w:sz="4" w:space="0" w:color="auto"/>
              <w:left w:val="double" w:sz="4" w:space="0" w:color="auto"/>
              <w:bottom w:val="double" w:sz="4" w:space="0" w:color="auto"/>
              <w:right w:val="single" w:sz="4" w:space="0" w:color="auto"/>
            </w:tcBorders>
          </w:tcPr>
          <w:p w:rsidR="008F0889" w:rsidRPr="0027169C" w:rsidRDefault="008F0889" w:rsidP="008F0889">
            <w:pPr>
              <w:ind w:firstLine="0"/>
              <w:rPr>
                <w:b/>
                <w:snapToGrid w:val="0"/>
                <w:sz w:val="22"/>
                <w:szCs w:val="22"/>
              </w:rPr>
            </w:pPr>
          </w:p>
        </w:tc>
        <w:tc>
          <w:tcPr>
            <w:tcW w:w="3779" w:type="dxa"/>
            <w:gridSpan w:val="8"/>
            <w:tcBorders>
              <w:top w:val="single" w:sz="4" w:space="0" w:color="auto"/>
              <w:left w:val="single" w:sz="4" w:space="0" w:color="auto"/>
              <w:bottom w:val="double" w:sz="4" w:space="0" w:color="auto"/>
              <w:right w:val="single" w:sz="4" w:space="0" w:color="auto"/>
            </w:tcBorders>
          </w:tcPr>
          <w:p w:rsidR="008F0889" w:rsidRPr="0027169C" w:rsidRDefault="008F0889" w:rsidP="008F0889">
            <w:pPr>
              <w:ind w:firstLine="0"/>
              <w:rPr>
                <w:b/>
                <w:snapToGrid w:val="0"/>
                <w:sz w:val="22"/>
                <w:szCs w:val="22"/>
              </w:rPr>
            </w:pPr>
          </w:p>
        </w:tc>
        <w:tc>
          <w:tcPr>
            <w:tcW w:w="3594" w:type="dxa"/>
            <w:gridSpan w:val="5"/>
            <w:tcBorders>
              <w:top w:val="single" w:sz="4" w:space="0" w:color="auto"/>
              <w:left w:val="single" w:sz="4" w:space="0" w:color="auto"/>
              <w:bottom w:val="double" w:sz="4" w:space="0" w:color="auto"/>
              <w:right w:val="double" w:sz="4" w:space="0" w:color="auto"/>
            </w:tcBorders>
          </w:tcPr>
          <w:p w:rsidR="008F0889" w:rsidRPr="0027169C" w:rsidRDefault="008F0889" w:rsidP="008F0889">
            <w:pPr>
              <w:ind w:firstLine="0"/>
              <w:rPr>
                <w:b/>
                <w:snapToGrid w:val="0"/>
                <w:sz w:val="22"/>
                <w:szCs w:val="22"/>
              </w:rPr>
            </w:pPr>
          </w:p>
        </w:tc>
      </w:tr>
    </w:tbl>
    <w:p w:rsidR="008F0889" w:rsidRPr="004642B8" w:rsidRDefault="008F0889" w:rsidP="008F0889">
      <w:pPr>
        <w:keepNext/>
        <w:ind w:firstLine="567"/>
        <w:jc w:val="right"/>
        <w:rPr>
          <w:rFonts w:ascii="Arial" w:hAnsi="Arial" w:cs="Arial"/>
          <w:sz w:val="24"/>
          <w:szCs w:val="24"/>
        </w:rPr>
      </w:pPr>
      <w:r>
        <w:rPr>
          <w:rFonts w:ascii="Arial" w:hAnsi="Arial" w:cs="Arial"/>
          <w:sz w:val="24"/>
          <w:szCs w:val="24"/>
        </w:rPr>
        <w:br w:type="page"/>
      </w:r>
      <w:r w:rsidRPr="004642B8">
        <w:rPr>
          <w:rFonts w:ascii="Arial" w:hAnsi="Arial" w:cs="Arial"/>
          <w:sz w:val="24"/>
          <w:szCs w:val="24"/>
        </w:rPr>
        <w:lastRenderedPageBreak/>
        <w:t xml:space="preserve">Приложение </w:t>
      </w:r>
      <w:r>
        <w:rPr>
          <w:rFonts w:ascii="Arial" w:hAnsi="Arial" w:cs="Arial"/>
          <w:sz w:val="24"/>
          <w:szCs w:val="24"/>
        </w:rPr>
        <w:t>6</w:t>
      </w:r>
    </w:p>
    <w:p w:rsidR="008F0889" w:rsidRDefault="008F0889" w:rsidP="008F0889">
      <w:pPr>
        <w:pStyle w:val="BodyText21"/>
        <w:spacing w:line="240" w:lineRule="auto"/>
        <w:rPr>
          <w:b/>
        </w:rPr>
      </w:pPr>
      <w:r>
        <w:rPr>
          <w:b/>
        </w:rPr>
        <w:t>Пример межевого плана по уточнению границ земельного участка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2635"/>
        <w:gridCol w:w="177"/>
        <w:gridCol w:w="1669"/>
        <w:gridCol w:w="1449"/>
      </w:tblGrid>
      <w:tr w:rsidR="00DC0D88">
        <w:trPr>
          <w:gridBefore w:val="4"/>
          <w:wBefore w:w="7731" w:type="dxa"/>
          <w:trHeight w:val="274"/>
        </w:trPr>
        <w:tc>
          <w:tcPr>
            <w:tcW w:w="1449" w:type="dxa"/>
            <w:tcBorders>
              <w:top w:val="double" w:sz="4" w:space="0" w:color="auto"/>
              <w:left w:val="double" w:sz="4" w:space="0" w:color="auto"/>
              <w:bottom w:val="double" w:sz="4" w:space="0" w:color="auto"/>
              <w:right w:val="double" w:sz="4" w:space="0" w:color="auto"/>
            </w:tcBorders>
          </w:tcPr>
          <w:p w:rsidR="00DC0D88" w:rsidRPr="00811608" w:rsidRDefault="00DC0D88" w:rsidP="00DC0D88">
            <w:pPr>
              <w:ind w:firstLine="0"/>
              <w:rPr>
                <w:sz w:val="20"/>
                <w:szCs w:val="20"/>
              </w:rPr>
            </w:pPr>
            <w:r w:rsidRPr="00E5588D">
              <w:rPr>
                <w:sz w:val="20"/>
                <w:szCs w:val="20"/>
              </w:rPr>
              <w:t>Всего листов</w:t>
            </w:r>
            <w:r>
              <w:rPr>
                <w:b/>
                <w:color w:val="0000FF"/>
                <w:u w:val="single"/>
              </w:rPr>
              <w:t xml:space="preserve"> </w:t>
            </w:r>
            <w:r>
              <w:rPr>
                <w:color w:val="0000FF"/>
                <w:u w:val="single"/>
              </w:rPr>
              <w:t xml:space="preserve">  11</w:t>
            </w:r>
          </w:p>
        </w:tc>
      </w:tr>
      <w:tr w:rsidR="00DC0D88">
        <w:trPr>
          <w:trHeight w:val="203"/>
        </w:trPr>
        <w:tc>
          <w:tcPr>
            <w:tcW w:w="3250" w:type="dxa"/>
            <w:vMerge w:val="restart"/>
            <w:tcBorders>
              <w:top w:val="double" w:sz="4" w:space="0" w:color="auto"/>
              <w:left w:val="doub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c>
          <w:tcPr>
            <w:tcW w:w="5930" w:type="dxa"/>
            <w:gridSpan w:val="4"/>
            <w:tcBorders>
              <w:top w:val="double" w:sz="4" w:space="0" w:color="auto"/>
              <w:left w:val="double" w:sz="4" w:space="0" w:color="auto"/>
              <w:bottom w:val="single" w:sz="4" w:space="0" w:color="auto"/>
              <w:right w:val="double" w:sz="4" w:space="0" w:color="auto"/>
            </w:tcBorders>
            <w:shd w:val="clear" w:color="auto" w:fill="auto"/>
          </w:tcPr>
          <w:p w:rsidR="00DC0D88" w:rsidRPr="00E5588D" w:rsidRDefault="00DC0D88" w:rsidP="00DC0D88">
            <w:pPr>
              <w:ind w:firstLine="0"/>
              <w:rPr>
                <w:sz w:val="20"/>
                <w:szCs w:val="20"/>
              </w:rPr>
            </w:pPr>
            <w:r w:rsidRPr="00E5588D">
              <w:rPr>
                <w:sz w:val="20"/>
                <w:szCs w:val="20"/>
              </w:rPr>
              <w:t>Заполняется специалистом органа кадастрового учета</w:t>
            </w:r>
          </w:p>
        </w:tc>
      </w:tr>
      <w:tr w:rsidR="00DC0D88">
        <w:trPr>
          <w:trHeight w:val="395"/>
        </w:trPr>
        <w:tc>
          <w:tcPr>
            <w:tcW w:w="3250" w:type="dxa"/>
            <w:vMerge/>
            <w:tcBorders>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p>
        </w:tc>
        <w:tc>
          <w:tcPr>
            <w:tcW w:w="5930" w:type="dxa"/>
            <w:gridSpan w:val="4"/>
            <w:vMerge w:val="restart"/>
            <w:tcBorders>
              <w:top w:val="single" w:sz="4" w:space="0" w:color="auto"/>
              <w:left w:val="double" w:sz="4" w:space="0" w:color="auto"/>
              <w:bottom w:val="double" w:sz="4" w:space="0" w:color="auto"/>
              <w:right w:val="double" w:sz="4" w:space="0" w:color="auto"/>
            </w:tcBorders>
            <w:shd w:val="clear" w:color="auto" w:fill="auto"/>
          </w:tcPr>
          <w:p w:rsidR="00DC0D88" w:rsidRPr="00E5588D" w:rsidRDefault="00DC0D88" w:rsidP="00DC0D88">
            <w:pPr>
              <w:ind w:firstLine="0"/>
              <w:rPr>
                <w:sz w:val="20"/>
                <w:szCs w:val="20"/>
              </w:rPr>
            </w:pPr>
            <w:r w:rsidRPr="00E5588D">
              <w:rPr>
                <w:sz w:val="20"/>
                <w:szCs w:val="20"/>
              </w:rPr>
              <w:t>регистрационный №______________________________________</w:t>
            </w:r>
          </w:p>
          <w:p w:rsidR="00DC0D88" w:rsidRPr="00E5588D" w:rsidRDefault="00DC0D88" w:rsidP="00DC0D88">
            <w:pPr>
              <w:ind w:firstLine="0"/>
              <w:rPr>
                <w:sz w:val="20"/>
                <w:szCs w:val="20"/>
              </w:rPr>
            </w:pPr>
            <w:r w:rsidRPr="00E5588D">
              <w:rPr>
                <w:sz w:val="20"/>
                <w:szCs w:val="20"/>
              </w:rPr>
              <w:t>________________________________________________________</w:t>
            </w:r>
          </w:p>
          <w:p w:rsidR="00DC0D88" w:rsidRPr="00E5588D" w:rsidRDefault="00DC0D88" w:rsidP="00DC0D88">
            <w:pPr>
              <w:ind w:firstLine="0"/>
              <w:rPr>
                <w:sz w:val="12"/>
                <w:szCs w:val="12"/>
              </w:rPr>
            </w:pPr>
            <w:r w:rsidRPr="00E5588D">
              <w:rPr>
                <w:sz w:val="12"/>
                <w:szCs w:val="12"/>
              </w:rPr>
              <w:t xml:space="preserve">                               (подпись)                                                    (инициалы, фамилия)</w:t>
            </w:r>
          </w:p>
          <w:p w:rsidR="00DC0D88" w:rsidRPr="00E5588D" w:rsidRDefault="00DC0D88" w:rsidP="00DC0D88">
            <w:pPr>
              <w:ind w:firstLine="0"/>
              <w:rPr>
                <w:sz w:val="12"/>
                <w:szCs w:val="12"/>
              </w:rPr>
            </w:pPr>
          </w:p>
          <w:p w:rsidR="00DC0D88" w:rsidRPr="00E5588D" w:rsidRDefault="00DC0D88" w:rsidP="00DC0D88">
            <w:pPr>
              <w:ind w:firstLine="0"/>
              <w:rPr>
                <w:sz w:val="20"/>
                <w:szCs w:val="20"/>
              </w:rPr>
            </w:pPr>
            <w:r w:rsidRPr="00E5588D">
              <w:rPr>
                <w:sz w:val="20"/>
                <w:szCs w:val="20"/>
              </w:rPr>
              <w:t>«_____»________________ ________г.</w:t>
            </w:r>
          </w:p>
        </w:tc>
      </w:tr>
      <w:tr w:rsidR="00DC0D88">
        <w:trPr>
          <w:trHeight w:val="578"/>
        </w:trPr>
        <w:tc>
          <w:tcPr>
            <w:tcW w:w="3250" w:type="dxa"/>
            <w:tcBorders>
              <w:top w:val="nil"/>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Титульный лист</w:t>
            </w:r>
          </w:p>
        </w:tc>
        <w:tc>
          <w:tcPr>
            <w:tcW w:w="5930" w:type="dxa"/>
            <w:gridSpan w:val="4"/>
            <w:vMerge/>
            <w:tcBorders>
              <w:left w:val="double" w:sz="4" w:space="0" w:color="auto"/>
              <w:bottom w:val="double" w:sz="4" w:space="0" w:color="auto"/>
              <w:right w:val="double" w:sz="4" w:space="0" w:color="auto"/>
            </w:tcBorders>
            <w:shd w:val="clear" w:color="auto" w:fill="auto"/>
          </w:tcPr>
          <w:p w:rsidR="00DC0D88" w:rsidRDefault="00DC0D88" w:rsidP="00DC0D88">
            <w:pPr>
              <w:ind w:firstLine="0"/>
            </w:pPr>
          </w:p>
        </w:tc>
      </w:tr>
      <w:tr w:rsidR="00DC0D88">
        <w:tblPrEx>
          <w:tblLook w:val="01E0" w:firstRow="1" w:lastRow="1" w:firstColumn="1" w:lastColumn="1" w:noHBand="0" w:noVBand="0"/>
        </w:tblPrEx>
        <w:trPr>
          <w:trHeight w:val="248"/>
        </w:trPr>
        <w:tc>
          <w:tcPr>
            <w:tcW w:w="9180" w:type="dxa"/>
            <w:gridSpan w:val="5"/>
            <w:tcBorders>
              <w:top w:val="double" w:sz="4" w:space="0" w:color="auto"/>
              <w:left w:val="double" w:sz="4" w:space="0" w:color="auto"/>
              <w:bottom w:val="single" w:sz="4" w:space="0" w:color="auto"/>
              <w:right w:val="double" w:sz="4" w:space="0" w:color="auto"/>
            </w:tcBorders>
          </w:tcPr>
          <w:p w:rsidR="00DC0D88" w:rsidRPr="006C6FE1" w:rsidRDefault="00DC0D88" w:rsidP="00DC0D88">
            <w:pPr>
              <w:ind w:firstLine="0"/>
              <w:jc w:val="center"/>
            </w:pPr>
            <w:r w:rsidRPr="00E5588D">
              <w:rPr>
                <w:b/>
              </w:rPr>
              <w:t>1. Межевой план подготовлен в результате выполнения кадастровых работ в связи с:</w:t>
            </w:r>
          </w:p>
        </w:tc>
      </w:tr>
      <w:tr w:rsidR="00DC0D88">
        <w:tblPrEx>
          <w:tblLook w:val="01E0" w:firstRow="1" w:lastRow="1" w:firstColumn="1" w:lastColumn="1" w:noHBand="0" w:noVBand="0"/>
        </w:tblPrEx>
        <w:tc>
          <w:tcPr>
            <w:tcW w:w="9180" w:type="dxa"/>
            <w:gridSpan w:val="5"/>
            <w:tcBorders>
              <w:left w:val="double" w:sz="4" w:space="0" w:color="auto"/>
              <w:bottom w:val="single" w:sz="12" w:space="0" w:color="auto"/>
              <w:right w:val="double" w:sz="4" w:space="0" w:color="auto"/>
            </w:tcBorders>
          </w:tcPr>
          <w:p w:rsidR="00DC0D88" w:rsidRPr="00B576AC" w:rsidRDefault="00DC0D88" w:rsidP="00DC0D88">
            <w:pPr>
              <w:ind w:firstLine="0"/>
              <w:rPr>
                <w:b/>
                <w:color w:val="0000FF"/>
              </w:rPr>
            </w:pPr>
            <w:r w:rsidRPr="001B30BB">
              <w:rPr>
                <w:b/>
                <w:color w:val="0000FF"/>
              </w:rPr>
              <w:t xml:space="preserve">уточнением местоположения границы и площади земельного участка </w:t>
            </w:r>
            <w:r>
              <w:rPr>
                <w:b/>
                <w:color w:val="0000FF"/>
              </w:rPr>
              <w:t xml:space="preserve">МУП «Водоканал» </w:t>
            </w:r>
            <w:r w:rsidRPr="001B30BB">
              <w:rPr>
                <w:b/>
                <w:color w:val="0000FF"/>
              </w:rPr>
              <w:t xml:space="preserve">с </w:t>
            </w:r>
            <w:r>
              <w:rPr>
                <w:b/>
                <w:color w:val="0000FF"/>
              </w:rPr>
              <w:t>кадастровым номером 50:26:191124:1,</w:t>
            </w:r>
            <w:r w:rsidRPr="001B30BB">
              <w:rPr>
                <w:b/>
                <w:color w:val="0000FF"/>
              </w:rPr>
              <w:t xml:space="preserve"> расположенного по адресу: Московская область,</w:t>
            </w:r>
            <w:r>
              <w:rPr>
                <w:b/>
                <w:color w:val="0000FF"/>
              </w:rPr>
              <w:t xml:space="preserve"> Наро-Фоминский район, с. пос. Первомайское, у дер. Жуковка</w:t>
            </w:r>
          </w:p>
        </w:tc>
      </w:tr>
      <w:tr w:rsidR="00DC0D88">
        <w:tblPrEx>
          <w:tblLook w:val="01E0" w:firstRow="1" w:lastRow="1" w:firstColumn="1" w:lastColumn="1" w:noHBand="0" w:noVBand="0"/>
        </w:tblPrEx>
        <w:tc>
          <w:tcPr>
            <w:tcW w:w="9180" w:type="dxa"/>
            <w:gridSpan w:val="5"/>
            <w:tcBorders>
              <w:top w:val="single" w:sz="12" w:space="0" w:color="auto"/>
              <w:left w:val="double" w:sz="4" w:space="0" w:color="auto"/>
              <w:right w:val="double" w:sz="4" w:space="0" w:color="auto"/>
            </w:tcBorders>
          </w:tcPr>
          <w:p w:rsidR="00DC0D88" w:rsidRPr="00E5588D" w:rsidRDefault="00DC0D88" w:rsidP="00DC0D88">
            <w:pPr>
              <w:ind w:firstLine="0"/>
              <w:jc w:val="center"/>
              <w:rPr>
                <w:b/>
              </w:rPr>
            </w:pPr>
            <w:r w:rsidRPr="00E5588D">
              <w:rPr>
                <w:b/>
              </w:rPr>
              <w:t>2. Цель кадастровых работ:</w:t>
            </w:r>
          </w:p>
        </w:tc>
      </w:tr>
      <w:tr w:rsidR="00DC0D88">
        <w:tblPrEx>
          <w:tblLook w:val="01E0" w:firstRow="1" w:lastRow="1" w:firstColumn="1" w:lastColumn="1" w:noHBand="0" w:noVBand="0"/>
        </w:tblPrEx>
        <w:tc>
          <w:tcPr>
            <w:tcW w:w="9180" w:type="dxa"/>
            <w:gridSpan w:val="5"/>
            <w:tcBorders>
              <w:left w:val="double" w:sz="4" w:space="0" w:color="auto"/>
              <w:bottom w:val="double" w:sz="4" w:space="0" w:color="auto"/>
              <w:right w:val="double" w:sz="4" w:space="0" w:color="auto"/>
            </w:tcBorders>
          </w:tcPr>
          <w:p w:rsidR="00DC0D88" w:rsidRPr="001B30BB" w:rsidRDefault="00DC0D88" w:rsidP="00DC0D88">
            <w:pPr>
              <w:ind w:firstLine="0"/>
              <w:jc w:val="center"/>
              <w:rPr>
                <w:color w:val="0000FF"/>
              </w:rPr>
            </w:pPr>
            <w:r w:rsidRPr="001B30BB">
              <w:rPr>
                <w:color w:val="0000FF"/>
              </w:rPr>
              <w:sym w:font="Symbol" w:char="F0BE"/>
            </w:r>
          </w:p>
        </w:tc>
      </w:tr>
      <w:tr w:rsidR="00DC0D88">
        <w:tblPrEx>
          <w:tblLook w:val="01E0" w:firstRow="1" w:lastRow="1" w:firstColumn="1" w:lastColumn="1" w:noHBand="0" w:noVBand="0"/>
        </w:tblPrEx>
        <w:tc>
          <w:tcPr>
            <w:tcW w:w="9180" w:type="dxa"/>
            <w:gridSpan w:val="5"/>
            <w:tcBorders>
              <w:top w:val="double" w:sz="4" w:space="0" w:color="auto"/>
              <w:left w:val="double" w:sz="4" w:space="0" w:color="auto"/>
              <w:bottom w:val="single" w:sz="4" w:space="0" w:color="auto"/>
              <w:right w:val="double" w:sz="4" w:space="0" w:color="auto"/>
            </w:tcBorders>
          </w:tcPr>
          <w:p w:rsidR="00DC0D88" w:rsidRPr="00E5588D" w:rsidRDefault="00DC0D88" w:rsidP="00DC0D88">
            <w:pPr>
              <w:ind w:firstLine="0"/>
              <w:jc w:val="center"/>
              <w:rPr>
                <w:b/>
              </w:rPr>
            </w:pPr>
            <w:r w:rsidRPr="00E5588D">
              <w:rPr>
                <w:b/>
              </w:rPr>
              <w:t>3. Сведения о заказчике кадастровых работ:</w:t>
            </w:r>
          </w:p>
        </w:tc>
      </w:tr>
      <w:tr w:rsidR="00DC0D88">
        <w:tblPrEx>
          <w:tblLook w:val="01E0" w:firstRow="1" w:lastRow="1" w:firstColumn="1" w:lastColumn="1" w:noHBand="0" w:noVBand="0"/>
        </w:tblPrEx>
        <w:tc>
          <w:tcPr>
            <w:tcW w:w="9180" w:type="dxa"/>
            <w:gridSpan w:val="5"/>
            <w:tcBorders>
              <w:left w:val="double" w:sz="4" w:space="0" w:color="auto"/>
              <w:bottom w:val="single" w:sz="2" w:space="0" w:color="auto"/>
              <w:right w:val="double" w:sz="4" w:space="0" w:color="auto"/>
            </w:tcBorders>
          </w:tcPr>
          <w:p w:rsidR="00DC0D88" w:rsidRPr="00B576AC" w:rsidRDefault="00DC0D88" w:rsidP="00DC0D88">
            <w:pPr>
              <w:ind w:firstLine="0"/>
              <w:jc w:val="center"/>
              <w:rPr>
                <w:b/>
                <w:color w:val="0000FF"/>
              </w:rPr>
            </w:pPr>
            <w:r>
              <w:rPr>
                <w:b/>
                <w:color w:val="0000FF"/>
              </w:rPr>
              <w:t>МУП «Водоканал»</w:t>
            </w:r>
          </w:p>
        </w:tc>
      </w:tr>
      <w:tr w:rsidR="00DC0D88">
        <w:tblPrEx>
          <w:tblLook w:val="01E0" w:firstRow="1" w:lastRow="1" w:firstColumn="1" w:lastColumn="1" w:noHBand="0" w:noVBand="0"/>
        </w:tblPrEx>
        <w:tc>
          <w:tcPr>
            <w:tcW w:w="9180" w:type="dxa"/>
            <w:gridSpan w:val="5"/>
            <w:tcBorders>
              <w:top w:val="single" w:sz="2" w:space="0" w:color="auto"/>
              <w:left w:val="double" w:sz="4" w:space="0" w:color="auto"/>
              <w:right w:val="double" w:sz="4" w:space="0" w:color="auto"/>
            </w:tcBorders>
          </w:tcPr>
          <w:p w:rsidR="00DC0D88" w:rsidRPr="0059020F" w:rsidRDefault="00DC0D88" w:rsidP="00DC0D88">
            <w:pPr>
              <w:ind w:firstLine="0"/>
              <w:jc w:val="center"/>
              <w:rPr>
                <w:sz w:val="16"/>
                <w:szCs w:val="16"/>
              </w:rPr>
            </w:pPr>
            <w:r w:rsidRPr="0059020F">
              <w:rPr>
                <w:sz w:val="16"/>
                <w:szCs w:val="16"/>
              </w:rPr>
              <w:t>(фамилия, имя, отчество (при наличии отчества) физического лица, полное наименование юридического лица, органа государственной власти, органа местного самоуправления, иностранного юридического лица с указанием страны его регистрации (инкорпорации)</w:t>
            </w:r>
          </w:p>
          <w:p w:rsidR="00DC0D88" w:rsidRPr="00E5588D" w:rsidRDefault="00DC0D88" w:rsidP="00DC0D88">
            <w:pPr>
              <w:ind w:firstLine="0"/>
              <w:jc w:val="center"/>
              <w:rPr>
                <w:sz w:val="12"/>
                <w:szCs w:val="12"/>
              </w:rPr>
            </w:pPr>
          </w:p>
        </w:tc>
      </w:tr>
      <w:tr w:rsidR="00DC0D88">
        <w:tblPrEx>
          <w:tblLook w:val="01E0" w:firstRow="1" w:lastRow="1" w:firstColumn="1" w:lastColumn="1" w:noHBand="0" w:noVBand="0"/>
        </w:tblPrEx>
        <w:trPr>
          <w:trHeight w:val="645"/>
        </w:trPr>
        <w:tc>
          <w:tcPr>
            <w:tcW w:w="6062" w:type="dxa"/>
            <w:gridSpan w:val="3"/>
            <w:tcBorders>
              <w:left w:val="double" w:sz="4" w:space="0" w:color="auto"/>
              <w:bottom w:val="single" w:sz="2" w:space="0" w:color="auto"/>
              <w:right w:val="single" w:sz="2" w:space="0" w:color="auto"/>
            </w:tcBorders>
            <w:vAlign w:val="bottom"/>
          </w:tcPr>
          <w:p w:rsidR="00DC0D88" w:rsidRPr="00E5588D" w:rsidRDefault="00DC0D88" w:rsidP="00DC0D88">
            <w:pPr>
              <w:ind w:firstLine="0"/>
              <w:rPr>
                <w:sz w:val="20"/>
                <w:szCs w:val="20"/>
              </w:rPr>
            </w:pPr>
            <w:r w:rsidRPr="006C6FE1">
              <w:t>Подпись</w:t>
            </w:r>
            <w:r w:rsidRPr="00E5588D">
              <w:rPr>
                <w:sz w:val="20"/>
                <w:szCs w:val="20"/>
              </w:rPr>
              <w:t xml:space="preserve"> ______________________________________________</w:t>
            </w:r>
          </w:p>
          <w:p w:rsidR="00DC0D88" w:rsidRDefault="00DC0D88" w:rsidP="00DC0D88">
            <w:pPr>
              <w:ind w:firstLine="0"/>
            </w:pPr>
            <w:r>
              <w:t>____________________________________</w:t>
            </w:r>
          </w:p>
          <w:p w:rsidR="00DC0D88" w:rsidRPr="00E5588D" w:rsidRDefault="00DC0D88" w:rsidP="00DC0D88">
            <w:pPr>
              <w:ind w:firstLine="0"/>
              <w:rPr>
                <w:i/>
                <w:sz w:val="16"/>
                <w:szCs w:val="16"/>
              </w:rPr>
            </w:pPr>
          </w:p>
        </w:tc>
        <w:tc>
          <w:tcPr>
            <w:tcW w:w="3118" w:type="dxa"/>
            <w:gridSpan w:val="2"/>
            <w:tcBorders>
              <w:left w:val="single" w:sz="2" w:space="0" w:color="auto"/>
              <w:bottom w:val="single" w:sz="2" w:space="0" w:color="auto"/>
              <w:right w:val="double" w:sz="4" w:space="0" w:color="auto"/>
            </w:tcBorders>
          </w:tcPr>
          <w:p w:rsidR="00DC0D88" w:rsidRDefault="00DC0D88" w:rsidP="00DC0D88">
            <w:pPr>
              <w:ind w:firstLine="0"/>
            </w:pPr>
          </w:p>
          <w:p w:rsidR="00DC0D88" w:rsidRDefault="00DC0D88" w:rsidP="00DC0D88">
            <w:pPr>
              <w:ind w:firstLine="0"/>
            </w:pPr>
          </w:p>
          <w:p w:rsidR="00DC0D88" w:rsidRPr="006C6FE1" w:rsidRDefault="00DC0D88" w:rsidP="005C4D31">
            <w:pPr>
              <w:ind w:firstLine="0"/>
            </w:pPr>
            <w:r>
              <w:rPr>
                <w:sz w:val="20"/>
                <w:szCs w:val="20"/>
              </w:rPr>
              <w:t>Дата «</w:t>
            </w:r>
            <w:r>
              <w:rPr>
                <w:sz w:val="20"/>
                <w:szCs w:val="20"/>
                <w:u w:val="single"/>
              </w:rPr>
              <w:t xml:space="preserve">  </w:t>
            </w:r>
            <w:r>
              <w:rPr>
                <w:sz w:val="20"/>
                <w:szCs w:val="20"/>
              </w:rPr>
              <w:t xml:space="preserve">» </w:t>
            </w:r>
            <w:r>
              <w:rPr>
                <w:sz w:val="20"/>
                <w:szCs w:val="20"/>
                <w:u w:val="single"/>
              </w:rPr>
              <w:t xml:space="preserve">                              2013</w:t>
            </w:r>
            <w:r>
              <w:rPr>
                <w:sz w:val="20"/>
                <w:szCs w:val="20"/>
              </w:rPr>
              <w:t>г.</w:t>
            </w:r>
          </w:p>
        </w:tc>
      </w:tr>
      <w:tr w:rsidR="00DC0D88">
        <w:tblPrEx>
          <w:tblLook w:val="01E0" w:firstRow="1" w:lastRow="1" w:firstColumn="1" w:lastColumn="1" w:noHBand="0" w:noVBand="0"/>
        </w:tblPrEx>
        <w:trPr>
          <w:trHeight w:val="355"/>
        </w:trPr>
        <w:tc>
          <w:tcPr>
            <w:tcW w:w="9180" w:type="dxa"/>
            <w:gridSpan w:val="5"/>
            <w:tcBorders>
              <w:top w:val="single" w:sz="2" w:space="0" w:color="auto"/>
              <w:left w:val="double" w:sz="4" w:space="0" w:color="auto"/>
              <w:bottom w:val="double" w:sz="4" w:space="0" w:color="auto"/>
              <w:right w:val="double" w:sz="4" w:space="0" w:color="auto"/>
            </w:tcBorders>
            <w:vAlign w:val="bottom"/>
          </w:tcPr>
          <w:p w:rsidR="00DC0D88" w:rsidRDefault="00DC0D88" w:rsidP="00DC0D88">
            <w:pPr>
              <w:ind w:firstLine="0"/>
            </w:pPr>
            <w:r w:rsidRPr="00E5588D">
              <w:rPr>
                <w:i/>
                <w:sz w:val="16"/>
                <w:szCs w:val="16"/>
              </w:rPr>
              <w:t>Место для оттиска печати заказчика кадастровых работ</w:t>
            </w:r>
          </w:p>
        </w:tc>
      </w:tr>
      <w:tr w:rsidR="00DC0D88">
        <w:tblPrEx>
          <w:tblLook w:val="01E0" w:firstRow="1" w:lastRow="1" w:firstColumn="1" w:lastColumn="1" w:noHBand="0" w:noVBand="0"/>
        </w:tblPrEx>
        <w:tc>
          <w:tcPr>
            <w:tcW w:w="9180" w:type="dxa"/>
            <w:gridSpan w:val="5"/>
            <w:tcBorders>
              <w:top w:val="double" w:sz="4" w:space="0" w:color="auto"/>
              <w:left w:val="double" w:sz="4" w:space="0" w:color="auto"/>
              <w:right w:val="double" w:sz="4" w:space="0" w:color="auto"/>
            </w:tcBorders>
          </w:tcPr>
          <w:p w:rsidR="00DC0D88" w:rsidRDefault="00DC0D88" w:rsidP="00DC0D88">
            <w:pPr>
              <w:pStyle w:val="34"/>
              <w:jc w:val="center"/>
              <w:rPr>
                <w:b/>
                <w:sz w:val="22"/>
                <w:szCs w:val="22"/>
              </w:rPr>
            </w:pPr>
            <w:r>
              <w:rPr>
                <w:b/>
                <w:sz w:val="22"/>
                <w:szCs w:val="22"/>
              </w:rPr>
              <w:t>4</w:t>
            </w:r>
            <w:r w:rsidRPr="00D5328C">
              <w:rPr>
                <w:b/>
                <w:sz w:val="22"/>
                <w:szCs w:val="22"/>
              </w:rPr>
              <w:t>.</w:t>
            </w:r>
            <w:r>
              <w:rPr>
                <w:b/>
                <w:sz w:val="22"/>
                <w:szCs w:val="22"/>
              </w:rPr>
              <w:t xml:space="preserve"> </w:t>
            </w:r>
            <w:r w:rsidRPr="00ED7F30">
              <w:rPr>
                <w:b/>
                <w:sz w:val="22"/>
                <w:szCs w:val="22"/>
              </w:rPr>
              <w:t>Сведения  о  кадастровом  инженере</w:t>
            </w:r>
            <w:r>
              <w:rPr>
                <w:b/>
                <w:sz w:val="22"/>
                <w:szCs w:val="22"/>
              </w:rPr>
              <w:t>:</w:t>
            </w:r>
          </w:p>
        </w:tc>
      </w:tr>
      <w:tr w:rsidR="00DC0D88">
        <w:tblPrEx>
          <w:tblLook w:val="01E0" w:firstRow="1" w:lastRow="1" w:firstColumn="1" w:lastColumn="1" w:noHBand="0" w:noVBand="0"/>
        </w:tblPrEx>
        <w:tc>
          <w:tcPr>
            <w:tcW w:w="9180" w:type="dxa"/>
            <w:gridSpan w:val="5"/>
            <w:tcBorders>
              <w:left w:val="double" w:sz="4" w:space="0" w:color="auto"/>
              <w:right w:val="double" w:sz="4" w:space="0" w:color="auto"/>
            </w:tcBorders>
          </w:tcPr>
          <w:p w:rsidR="00DC0D88" w:rsidRDefault="00DC0D88" w:rsidP="00DC0D88">
            <w:pPr>
              <w:pStyle w:val="34"/>
              <w:rPr>
                <w:sz w:val="22"/>
              </w:rPr>
            </w:pPr>
            <w:r>
              <w:rPr>
                <w:sz w:val="22"/>
              </w:rPr>
              <w:t xml:space="preserve">Фамилия, имя, отчество </w:t>
            </w:r>
            <w:r w:rsidRPr="002F2B27">
              <w:rPr>
                <w:sz w:val="16"/>
                <w:szCs w:val="16"/>
              </w:rPr>
              <w:t>(</w:t>
            </w:r>
            <w:r>
              <w:rPr>
                <w:sz w:val="16"/>
                <w:szCs w:val="16"/>
              </w:rPr>
              <w:t>при наличии отчества</w:t>
            </w:r>
            <w:r w:rsidRPr="002F2B27">
              <w:rPr>
                <w:sz w:val="16"/>
                <w:szCs w:val="16"/>
              </w:rPr>
              <w:t>)</w:t>
            </w:r>
            <w:r>
              <w:rPr>
                <w:sz w:val="22"/>
              </w:rPr>
              <w:t xml:space="preserve"> </w:t>
            </w:r>
            <w:r>
              <w:rPr>
                <w:b/>
                <w:i/>
                <w:sz w:val="22"/>
              </w:rPr>
              <w:t>Петров А.А.</w:t>
            </w:r>
          </w:p>
        </w:tc>
      </w:tr>
      <w:tr w:rsidR="00DC0D88">
        <w:tblPrEx>
          <w:tblLook w:val="01E0" w:firstRow="1" w:lastRow="1" w:firstColumn="1" w:lastColumn="1" w:noHBand="0" w:noVBand="0"/>
        </w:tblPrEx>
        <w:tc>
          <w:tcPr>
            <w:tcW w:w="9180" w:type="dxa"/>
            <w:gridSpan w:val="5"/>
            <w:tcBorders>
              <w:left w:val="double" w:sz="4" w:space="0" w:color="auto"/>
              <w:right w:val="double" w:sz="4" w:space="0" w:color="auto"/>
            </w:tcBorders>
          </w:tcPr>
          <w:p w:rsidR="00DC0D88" w:rsidRDefault="00DC0D88" w:rsidP="00DC0D88">
            <w:pPr>
              <w:pStyle w:val="34"/>
              <w:rPr>
                <w:sz w:val="22"/>
              </w:rPr>
            </w:pPr>
            <w:r>
              <w:rPr>
                <w:sz w:val="22"/>
              </w:rPr>
              <w:t xml:space="preserve">№ квалификационного аттестата кадастрового инженера </w:t>
            </w:r>
          </w:p>
        </w:tc>
      </w:tr>
      <w:tr w:rsidR="00DC0D88">
        <w:tblPrEx>
          <w:tblLook w:val="01E0" w:firstRow="1" w:lastRow="1" w:firstColumn="1" w:lastColumn="1" w:noHBand="0" w:noVBand="0"/>
        </w:tblPrEx>
        <w:tc>
          <w:tcPr>
            <w:tcW w:w="9180" w:type="dxa"/>
            <w:gridSpan w:val="5"/>
            <w:tcBorders>
              <w:left w:val="double" w:sz="4" w:space="0" w:color="auto"/>
              <w:right w:val="double" w:sz="4" w:space="0" w:color="auto"/>
            </w:tcBorders>
          </w:tcPr>
          <w:p w:rsidR="00DC0D88" w:rsidRPr="00C42EA1" w:rsidRDefault="00DC0D88" w:rsidP="00DC0D88">
            <w:pPr>
              <w:pStyle w:val="34"/>
              <w:rPr>
                <w:sz w:val="22"/>
              </w:rPr>
            </w:pPr>
            <w:r>
              <w:rPr>
                <w:sz w:val="22"/>
              </w:rPr>
              <w:t xml:space="preserve">Контактный телефон </w:t>
            </w:r>
            <w:r w:rsidRPr="00B576AC">
              <w:rPr>
                <w:b/>
                <w:i/>
                <w:sz w:val="22"/>
              </w:rPr>
              <w:t>8 (495) 65</w:t>
            </w:r>
            <w:r>
              <w:rPr>
                <w:b/>
                <w:i/>
                <w:sz w:val="22"/>
              </w:rPr>
              <w:t>4</w:t>
            </w:r>
            <w:r w:rsidRPr="00B576AC">
              <w:rPr>
                <w:b/>
                <w:i/>
                <w:sz w:val="22"/>
              </w:rPr>
              <w:t>-</w:t>
            </w:r>
            <w:r>
              <w:rPr>
                <w:b/>
                <w:i/>
                <w:sz w:val="22"/>
              </w:rPr>
              <w:t>32</w:t>
            </w:r>
            <w:r w:rsidRPr="00B576AC">
              <w:rPr>
                <w:b/>
                <w:i/>
                <w:sz w:val="22"/>
              </w:rPr>
              <w:t>-</w:t>
            </w:r>
            <w:r>
              <w:rPr>
                <w:b/>
                <w:i/>
                <w:sz w:val="22"/>
              </w:rPr>
              <w:t>10</w:t>
            </w:r>
          </w:p>
        </w:tc>
      </w:tr>
      <w:tr w:rsidR="00DC0D88" w:rsidRPr="00EF3AE0">
        <w:tblPrEx>
          <w:tblLook w:val="01E0" w:firstRow="1" w:lastRow="1" w:firstColumn="1" w:lastColumn="1" w:noHBand="0" w:noVBand="0"/>
        </w:tblPrEx>
        <w:tc>
          <w:tcPr>
            <w:tcW w:w="9180" w:type="dxa"/>
            <w:gridSpan w:val="5"/>
            <w:tcBorders>
              <w:left w:val="double" w:sz="4" w:space="0" w:color="auto"/>
              <w:right w:val="double" w:sz="4" w:space="0" w:color="auto"/>
            </w:tcBorders>
          </w:tcPr>
          <w:p w:rsidR="00DC0D88" w:rsidRDefault="00DC0D88" w:rsidP="00DC0D88">
            <w:pPr>
              <w:pStyle w:val="34"/>
              <w:jc w:val="both"/>
              <w:rPr>
                <w:sz w:val="22"/>
              </w:rPr>
            </w:pPr>
            <w:r>
              <w:rPr>
                <w:sz w:val="22"/>
              </w:rPr>
              <w:t xml:space="preserve">Почтовый адрес и адрес электронной почты, по которым осуществляется связь с кадастровым инженером </w:t>
            </w:r>
            <w:smartTag w:uri="urn:schemas-microsoft-com:office:smarttags" w:element="metricconverter">
              <w:smartTagPr>
                <w:attr w:name="ProductID" w:val="107023, г"/>
              </w:smartTagPr>
              <w:r w:rsidRPr="00B576AC">
                <w:rPr>
                  <w:b/>
                  <w:i/>
                  <w:sz w:val="22"/>
                </w:rPr>
                <w:t>107023, г</w:t>
              </w:r>
            </w:smartTag>
            <w:r w:rsidRPr="00B576AC">
              <w:rPr>
                <w:b/>
                <w:i/>
                <w:sz w:val="22"/>
              </w:rPr>
              <w:t xml:space="preserve">. Москва, Семеновский пер., д.6; </w:t>
            </w:r>
            <w:r w:rsidRPr="00B576AC">
              <w:rPr>
                <w:b/>
                <w:i/>
                <w:sz w:val="22"/>
                <w:lang w:val="en-US"/>
              </w:rPr>
              <w:t>e</w:t>
            </w:r>
            <w:r w:rsidRPr="00B576AC">
              <w:rPr>
                <w:b/>
                <w:i/>
                <w:sz w:val="22"/>
              </w:rPr>
              <w:t>@</w:t>
            </w:r>
            <w:r w:rsidRPr="00B576AC">
              <w:rPr>
                <w:b/>
                <w:i/>
                <w:sz w:val="22"/>
                <w:lang w:val="en-US"/>
              </w:rPr>
              <w:t>mail</w:t>
            </w:r>
            <w:r w:rsidRPr="00B576AC">
              <w:rPr>
                <w:b/>
                <w:i/>
                <w:sz w:val="22"/>
              </w:rPr>
              <w:t xml:space="preserve">: </w:t>
            </w:r>
            <w:r>
              <w:rPr>
                <w:b/>
                <w:i/>
                <w:sz w:val="22"/>
              </w:rPr>
              <w:t>petrovaa</w:t>
            </w:r>
            <w:r w:rsidRPr="00B576AC">
              <w:rPr>
                <w:b/>
                <w:i/>
                <w:sz w:val="22"/>
              </w:rPr>
              <w:t>@</w:t>
            </w:r>
            <w:r w:rsidRPr="00B576AC">
              <w:rPr>
                <w:b/>
                <w:i/>
                <w:sz w:val="22"/>
                <w:lang w:val="en-US"/>
              </w:rPr>
              <w:t>mail</w:t>
            </w:r>
            <w:r w:rsidRPr="00B576AC">
              <w:rPr>
                <w:b/>
                <w:i/>
                <w:sz w:val="22"/>
              </w:rPr>
              <w:t>.</w:t>
            </w:r>
            <w:r w:rsidRPr="00B576AC">
              <w:rPr>
                <w:b/>
                <w:i/>
                <w:sz w:val="22"/>
                <w:lang w:val="en-US"/>
              </w:rPr>
              <w:t>ru</w:t>
            </w:r>
          </w:p>
        </w:tc>
      </w:tr>
      <w:tr w:rsidR="00DC0D88" w:rsidRPr="00E5588D">
        <w:tblPrEx>
          <w:tblLook w:val="01E0" w:firstRow="1" w:lastRow="1" w:firstColumn="1" w:lastColumn="1" w:noHBand="0" w:noVBand="0"/>
        </w:tblPrEx>
        <w:tc>
          <w:tcPr>
            <w:tcW w:w="9180" w:type="dxa"/>
            <w:gridSpan w:val="5"/>
            <w:tcBorders>
              <w:left w:val="double" w:sz="4" w:space="0" w:color="auto"/>
              <w:right w:val="double" w:sz="4" w:space="0" w:color="auto"/>
            </w:tcBorders>
          </w:tcPr>
          <w:p w:rsidR="00DC0D88" w:rsidRDefault="00DC0D88" w:rsidP="005C4D31">
            <w:pPr>
              <w:pStyle w:val="34"/>
              <w:jc w:val="both"/>
              <w:rPr>
                <w:sz w:val="22"/>
              </w:rPr>
            </w:pPr>
            <w:r>
              <w:rPr>
                <w:sz w:val="22"/>
              </w:rPr>
              <w:t>Сокращенное наименование юридического лица, если кадастровый инженер является р</w:t>
            </w:r>
            <w:r w:rsidR="005C4D31">
              <w:rPr>
                <w:sz w:val="22"/>
              </w:rPr>
              <w:t xml:space="preserve">аботником юридического лица </w:t>
            </w:r>
          </w:p>
        </w:tc>
      </w:tr>
      <w:tr w:rsidR="00DC0D88">
        <w:tblPrEx>
          <w:tblLook w:val="01E0" w:firstRow="1" w:lastRow="1" w:firstColumn="1" w:lastColumn="1" w:noHBand="0" w:noVBand="0"/>
        </w:tblPrEx>
        <w:trPr>
          <w:trHeight w:val="336"/>
        </w:trPr>
        <w:tc>
          <w:tcPr>
            <w:tcW w:w="5885" w:type="dxa"/>
            <w:gridSpan w:val="2"/>
            <w:tcBorders>
              <w:left w:val="double" w:sz="4" w:space="0" w:color="auto"/>
              <w:right w:val="single" w:sz="2" w:space="0" w:color="auto"/>
            </w:tcBorders>
          </w:tcPr>
          <w:p w:rsidR="00DC0D88" w:rsidRPr="001828B9" w:rsidRDefault="00DC0D88" w:rsidP="00DC0D88">
            <w:pPr>
              <w:pStyle w:val="34"/>
              <w:tabs>
                <w:tab w:val="left" w:pos="10142"/>
              </w:tabs>
              <w:rPr>
                <w:sz w:val="22"/>
                <w:szCs w:val="22"/>
              </w:rPr>
            </w:pPr>
            <w:r>
              <w:rPr>
                <w:sz w:val="22"/>
                <w:szCs w:val="22"/>
              </w:rPr>
              <w:t>Подпись _____________________________________</w:t>
            </w:r>
          </w:p>
        </w:tc>
        <w:tc>
          <w:tcPr>
            <w:tcW w:w="3295" w:type="dxa"/>
            <w:gridSpan w:val="3"/>
            <w:tcBorders>
              <w:left w:val="single" w:sz="2" w:space="0" w:color="auto"/>
              <w:right w:val="double" w:sz="4" w:space="0" w:color="auto"/>
            </w:tcBorders>
            <w:vAlign w:val="bottom"/>
          </w:tcPr>
          <w:p w:rsidR="00DC0D88" w:rsidRPr="001828B9" w:rsidRDefault="00DC0D88" w:rsidP="00DC0D88">
            <w:pPr>
              <w:pStyle w:val="34"/>
              <w:tabs>
                <w:tab w:val="left" w:pos="10142"/>
              </w:tabs>
              <w:jc w:val="right"/>
              <w:rPr>
                <w:sz w:val="22"/>
                <w:szCs w:val="22"/>
              </w:rPr>
            </w:pPr>
            <w:r>
              <w:rPr>
                <w:sz w:val="22"/>
                <w:szCs w:val="22"/>
              </w:rPr>
              <w:t xml:space="preserve">Дата </w:t>
            </w:r>
            <w:r w:rsidRPr="009E384B">
              <w:rPr>
                <w:sz w:val="22"/>
                <w:szCs w:val="22"/>
              </w:rPr>
              <w:t>«</w:t>
            </w:r>
            <w:r>
              <w:rPr>
                <w:sz w:val="22"/>
                <w:szCs w:val="22"/>
                <w:u w:val="single"/>
              </w:rPr>
              <w:t>20</w:t>
            </w:r>
            <w:r w:rsidRPr="009E384B">
              <w:rPr>
                <w:sz w:val="22"/>
                <w:szCs w:val="22"/>
              </w:rPr>
              <w:t>»</w:t>
            </w:r>
            <w:r>
              <w:rPr>
                <w:sz w:val="22"/>
                <w:szCs w:val="22"/>
              </w:rPr>
              <w:t xml:space="preserve">   </w:t>
            </w:r>
            <w:r>
              <w:rPr>
                <w:sz w:val="22"/>
                <w:szCs w:val="22"/>
                <w:u w:val="single"/>
                <w:lang w:val="en-US"/>
              </w:rPr>
              <w:t>января</w:t>
            </w:r>
            <w:r>
              <w:rPr>
                <w:sz w:val="22"/>
                <w:szCs w:val="22"/>
              </w:rPr>
              <w:t xml:space="preserve">  20</w:t>
            </w:r>
            <w:r>
              <w:rPr>
                <w:sz w:val="22"/>
                <w:szCs w:val="22"/>
                <w:lang w:val="en-US"/>
              </w:rPr>
              <w:t>1</w:t>
            </w:r>
            <w:r>
              <w:rPr>
                <w:sz w:val="22"/>
                <w:szCs w:val="22"/>
              </w:rPr>
              <w:t>3 г.</w:t>
            </w:r>
          </w:p>
        </w:tc>
      </w:tr>
      <w:tr w:rsidR="00DC0D88">
        <w:tblPrEx>
          <w:tblLook w:val="01E0" w:firstRow="1" w:lastRow="1" w:firstColumn="1" w:lastColumn="1" w:noHBand="0" w:noVBand="0"/>
        </w:tblPrEx>
        <w:trPr>
          <w:trHeight w:val="525"/>
        </w:trPr>
        <w:tc>
          <w:tcPr>
            <w:tcW w:w="9180" w:type="dxa"/>
            <w:gridSpan w:val="5"/>
            <w:tcBorders>
              <w:left w:val="double" w:sz="4" w:space="0" w:color="auto"/>
              <w:bottom w:val="double" w:sz="4" w:space="0" w:color="auto"/>
              <w:right w:val="double" w:sz="4" w:space="0" w:color="auto"/>
            </w:tcBorders>
          </w:tcPr>
          <w:p w:rsidR="00DC0D88" w:rsidRDefault="00DC0D88" w:rsidP="00DC0D88">
            <w:pPr>
              <w:pStyle w:val="34"/>
              <w:tabs>
                <w:tab w:val="left" w:pos="10142"/>
              </w:tabs>
              <w:rPr>
                <w:i/>
                <w:sz w:val="20"/>
              </w:rPr>
            </w:pPr>
          </w:p>
          <w:p w:rsidR="00DC0D88" w:rsidRDefault="00DC0D88" w:rsidP="00DC0D88">
            <w:pPr>
              <w:pStyle w:val="34"/>
              <w:tabs>
                <w:tab w:val="left" w:pos="10142"/>
              </w:tabs>
              <w:rPr>
                <w:i/>
                <w:sz w:val="20"/>
              </w:rPr>
            </w:pPr>
          </w:p>
          <w:p w:rsidR="00DC0D88" w:rsidRDefault="00DC0D88" w:rsidP="00DC0D88">
            <w:pPr>
              <w:pStyle w:val="34"/>
              <w:tabs>
                <w:tab w:val="left" w:pos="10142"/>
              </w:tabs>
              <w:rPr>
                <w:i/>
                <w:sz w:val="20"/>
              </w:rPr>
            </w:pPr>
          </w:p>
          <w:p w:rsidR="00DC0D88" w:rsidRPr="00D6642C" w:rsidRDefault="00DC0D88" w:rsidP="00DC0D88">
            <w:pPr>
              <w:pStyle w:val="34"/>
              <w:tabs>
                <w:tab w:val="left" w:pos="10142"/>
              </w:tabs>
              <w:rPr>
                <w:i/>
                <w:sz w:val="20"/>
              </w:rPr>
            </w:pPr>
            <w:r w:rsidRPr="00D6642C">
              <w:rPr>
                <w:i/>
                <w:sz w:val="20"/>
              </w:rPr>
              <w:t>Место для оттиска печати кадастрового инженера</w:t>
            </w:r>
          </w:p>
        </w:tc>
      </w:tr>
    </w:tbl>
    <w:p w:rsidR="00DC0D88" w:rsidRDefault="00DC0D88" w:rsidP="00DC0D88">
      <w:pPr>
        <w:ind w:firstLine="0"/>
      </w:pPr>
    </w:p>
    <w:p w:rsidR="00DC0D88" w:rsidRDefault="00DC0D88" w:rsidP="00DC0D88">
      <w:pPr>
        <w:ind w:firstLine="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6765"/>
        <w:gridCol w:w="1701"/>
      </w:tblGrid>
      <w:tr w:rsidR="00DC0D88">
        <w:trPr>
          <w:gridBefore w:val="2"/>
          <w:wBefore w:w="7848" w:type="dxa"/>
          <w:trHeight w:val="378"/>
        </w:trPr>
        <w:tc>
          <w:tcPr>
            <w:tcW w:w="1723" w:type="dxa"/>
            <w:tcBorders>
              <w:top w:val="double" w:sz="4" w:space="0" w:color="auto"/>
              <w:left w:val="double" w:sz="4" w:space="0" w:color="auto"/>
              <w:bottom w:val="double" w:sz="4" w:space="0" w:color="auto"/>
              <w:right w:val="double" w:sz="4" w:space="0" w:color="auto"/>
            </w:tcBorders>
          </w:tcPr>
          <w:p w:rsidR="00DC0D88" w:rsidRDefault="00DC0D88" w:rsidP="00DC0D88">
            <w:pPr>
              <w:ind w:firstLine="0"/>
            </w:pPr>
            <w:r>
              <w:lastRenderedPageBreak/>
              <w:t>Лист №_</w:t>
            </w:r>
            <w:r>
              <w:rPr>
                <w:u w:val="single"/>
              </w:rPr>
              <w:t>2</w:t>
            </w:r>
            <w:r>
              <w:t>_</w:t>
            </w:r>
          </w:p>
        </w:tc>
      </w:tr>
      <w:tr w:rsidR="00DC0D88">
        <w:tblPrEx>
          <w:tblLook w:val="01E0" w:firstRow="1" w:lastRow="1" w:firstColumn="1" w:lastColumn="1" w:noHBand="0" w:noVBand="0"/>
        </w:tblPrEx>
        <w:trPr>
          <w:trHeight w:val="342"/>
        </w:trPr>
        <w:tc>
          <w:tcPr>
            <w:tcW w:w="9571" w:type="dxa"/>
            <w:gridSpan w:val="3"/>
            <w:tcBorders>
              <w:top w:val="double" w:sz="4" w:space="0" w:color="auto"/>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r>
      <w:tr w:rsidR="00DC0D88">
        <w:tblPrEx>
          <w:tblLook w:val="01E0" w:firstRow="1" w:lastRow="1" w:firstColumn="1" w:lastColumn="1" w:noHBand="0" w:noVBand="0"/>
        </w:tblPrEx>
        <w:trPr>
          <w:trHeight w:val="322"/>
        </w:trPr>
        <w:tc>
          <w:tcPr>
            <w:tcW w:w="9571" w:type="dxa"/>
            <w:gridSpan w:val="3"/>
            <w:tcBorders>
              <w:top w:val="single" w:sz="4" w:space="0" w:color="auto"/>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Содержание</w:t>
            </w:r>
          </w:p>
        </w:tc>
      </w:tr>
      <w:tr w:rsidR="00DC0D88">
        <w:tblPrEx>
          <w:tblLook w:val="01E0" w:firstRow="1" w:lastRow="1" w:firstColumn="1" w:lastColumn="1" w:noHBand="0" w:noVBand="0"/>
        </w:tblPrEx>
        <w:tc>
          <w:tcPr>
            <w:tcW w:w="828" w:type="dxa"/>
            <w:tcBorders>
              <w:top w:val="double" w:sz="4" w:space="0" w:color="auto"/>
              <w:left w:val="double" w:sz="4" w:space="0" w:color="auto"/>
              <w:bottom w:val="single" w:sz="4" w:space="0" w:color="auto"/>
              <w:right w:val="nil"/>
            </w:tcBorders>
            <w:vAlign w:val="center"/>
          </w:tcPr>
          <w:p w:rsidR="00DC0D88" w:rsidRDefault="00DC0D88" w:rsidP="00DC0D88">
            <w:pPr>
              <w:ind w:firstLine="0"/>
              <w:jc w:val="center"/>
            </w:pPr>
            <w:r>
              <w:t>№ п/п</w:t>
            </w:r>
          </w:p>
        </w:tc>
        <w:tc>
          <w:tcPr>
            <w:tcW w:w="7020" w:type="dxa"/>
            <w:tcBorders>
              <w:top w:val="double" w:sz="4" w:space="0" w:color="auto"/>
              <w:left w:val="nil"/>
              <w:bottom w:val="single" w:sz="4" w:space="0" w:color="auto"/>
              <w:right w:val="nil"/>
            </w:tcBorders>
            <w:vAlign w:val="center"/>
          </w:tcPr>
          <w:p w:rsidR="00DC0D88" w:rsidRDefault="00DC0D88" w:rsidP="00DC0D88">
            <w:pPr>
              <w:ind w:firstLine="0"/>
              <w:jc w:val="center"/>
            </w:pPr>
            <w:r>
              <w:t>Разделы межевого плана</w:t>
            </w:r>
          </w:p>
        </w:tc>
        <w:tc>
          <w:tcPr>
            <w:tcW w:w="1723" w:type="dxa"/>
            <w:tcBorders>
              <w:top w:val="double" w:sz="4" w:space="0" w:color="auto"/>
              <w:left w:val="nil"/>
              <w:bottom w:val="single" w:sz="4" w:space="0" w:color="auto"/>
              <w:right w:val="double" w:sz="4" w:space="0" w:color="auto"/>
            </w:tcBorders>
            <w:vAlign w:val="center"/>
          </w:tcPr>
          <w:p w:rsidR="00DC0D88" w:rsidRDefault="00DC0D88" w:rsidP="00DC0D88">
            <w:pPr>
              <w:ind w:firstLine="0"/>
              <w:jc w:val="center"/>
            </w:pPr>
            <w:r>
              <w:t>Номера листов</w:t>
            </w:r>
          </w:p>
        </w:tc>
      </w:tr>
      <w:tr w:rsidR="00DC0D88" w:rsidRPr="00E5588D">
        <w:tblPrEx>
          <w:tblLook w:val="01E0" w:firstRow="1" w:lastRow="1" w:firstColumn="1" w:lastColumn="1" w:noHBand="0" w:noVBand="0"/>
        </w:tblPrEx>
        <w:tc>
          <w:tcPr>
            <w:tcW w:w="828" w:type="dxa"/>
            <w:tcBorders>
              <w:top w:val="single" w:sz="4" w:space="0" w:color="auto"/>
              <w:left w:val="double" w:sz="4" w:space="0" w:color="auto"/>
              <w:bottom w:val="single" w:sz="4" w:space="0" w:color="auto"/>
              <w:right w:val="nil"/>
            </w:tcBorders>
          </w:tcPr>
          <w:p w:rsidR="00DC0D88" w:rsidRPr="00E5588D" w:rsidRDefault="00DC0D88" w:rsidP="00DC0D88">
            <w:pPr>
              <w:ind w:firstLine="0"/>
              <w:jc w:val="center"/>
              <w:rPr>
                <w:b/>
                <w:sz w:val="20"/>
                <w:szCs w:val="20"/>
              </w:rPr>
            </w:pPr>
            <w:r w:rsidRPr="00E5588D">
              <w:rPr>
                <w:b/>
                <w:sz w:val="20"/>
                <w:szCs w:val="20"/>
              </w:rPr>
              <w:t>1</w:t>
            </w:r>
          </w:p>
        </w:tc>
        <w:tc>
          <w:tcPr>
            <w:tcW w:w="7020" w:type="dxa"/>
            <w:tcBorders>
              <w:top w:val="single" w:sz="4" w:space="0" w:color="auto"/>
              <w:left w:val="nil"/>
              <w:bottom w:val="single" w:sz="4" w:space="0" w:color="auto"/>
              <w:right w:val="nil"/>
            </w:tcBorders>
          </w:tcPr>
          <w:p w:rsidR="00DC0D88" w:rsidRPr="00E5588D" w:rsidRDefault="00DC0D88" w:rsidP="00DC0D88">
            <w:pPr>
              <w:ind w:firstLine="0"/>
              <w:jc w:val="center"/>
              <w:rPr>
                <w:b/>
                <w:sz w:val="20"/>
                <w:szCs w:val="20"/>
              </w:rPr>
            </w:pPr>
            <w:r w:rsidRPr="00E5588D">
              <w:rPr>
                <w:b/>
                <w:sz w:val="20"/>
                <w:szCs w:val="20"/>
              </w:rPr>
              <w:t>2</w:t>
            </w:r>
          </w:p>
        </w:tc>
        <w:tc>
          <w:tcPr>
            <w:tcW w:w="1723" w:type="dxa"/>
            <w:tcBorders>
              <w:top w:val="single" w:sz="4" w:space="0" w:color="auto"/>
              <w:left w:val="nil"/>
              <w:bottom w:val="single" w:sz="4" w:space="0" w:color="auto"/>
              <w:right w:val="double" w:sz="4" w:space="0" w:color="auto"/>
            </w:tcBorders>
          </w:tcPr>
          <w:p w:rsidR="00DC0D88" w:rsidRPr="00E5588D" w:rsidRDefault="00DC0D88" w:rsidP="00DC0D88">
            <w:pPr>
              <w:ind w:firstLine="0"/>
              <w:jc w:val="center"/>
              <w:rPr>
                <w:b/>
                <w:sz w:val="20"/>
                <w:szCs w:val="20"/>
              </w:rPr>
            </w:pPr>
            <w:r w:rsidRPr="00E5588D">
              <w:rPr>
                <w:b/>
                <w:sz w:val="20"/>
                <w:szCs w:val="20"/>
              </w:rPr>
              <w:t>3</w:t>
            </w:r>
          </w:p>
        </w:tc>
      </w:tr>
    </w:tbl>
    <w:p w:rsidR="00DC0D88" w:rsidRPr="00DC0D88" w:rsidRDefault="00DC0D88" w:rsidP="00DC0D88">
      <w:pPr>
        <w:ind w:firstLine="0"/>
        <w:rPr>
          <w:vanish/>
        </w:rPr>
      </w:pPr>
    </w:p>
    <w:tbl>
      <w:tblPr>
        <w:tblW w:w="0" w:type="auto"/>
        <w:tblLook w:val="01E0" w:firstRow="1" w:lastRow="1" w:firstColumn="1" w:lastColumn="1" w:noHBand="0" w:noVBand="0"/>
      </w:tblPr>
      <w:tblGrid>
        <w:gridCol w:w="818"/>
        <w:gridCol w:w="6793"/>
        <w:gridCol w:w="1675"/>
      </w:tblGrid>
      <w:tr w:rsidR="00DC0D88">
        <w:tc>
          <w:tcPr>
            <w:tcW w:w="828" w:type="dxa"/>
            <w:tcBorders>
              <w:top w:val="single" w:sz="4" w:space="0" w:color="auto"/>
              <w:left w:val="double" w:sz="4" w:space="0" w:color="auto"/>
              <w:bottom w:val="single" w:sz="4"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1.</w:t>
            </w:r>
          </w:p>
        </w:tc>
        <w:tc>
          <w:tcPr>
            <w:tcW w:w="7020" w:type="dxa"/>
            <w:tcBorders>
              <w:top w:val="single" w:sz="4" w:space="0" w:color="auto"/>
              <w:left w:val="single" w:sz="2" w:space="0" w:color="auto"/>
              <w:bottom w:val="single" w:sz="4"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Титульный лист</w:t>
            </w:r>
          </w:p>
        </w:tc>
        <w:tc>
          <w:tcPr>
            <w:tcW w:w="1723" w:type="dxa"/>
            <w:tcBorders>
              <w:top w:val="single" w:sz="4" w:space="0" w:color="auto"/>
              <w:left w:val="single" w:sz="2" w:space="0" w:color="auto"/>
              <w:bottom w:val="single" w:sz="4"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1</w:t>
            </w:r>
          </w:p>
        </w:tc>
      </w:tr>
      <w:tr w:rsidR="00DC0D88">
        <w:tc>
          <w:tcPr>
            <w:tcW w:w="828" w:type="dxa"/>
            <w:tcBorders>
              <w:top w:val="single" w:sz="4" w:space="0" w:color="auto"/>
              <w:left w:val="double" w:sz="4" w:space="0" w:color="auto"/>
              <w:bottom w:val="single" w:sz="4"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2.</w:t>
            </w:r>
          </w:p>
        </w:tc>
        <w:tc>
          <w:tcPr>
            <w:tcW w:w="7020" w:type="dxa"/>
            <w:tcBorders>
              <w:top w:val="single" w:sz="4" w:space="0" w:color="auto"/>
              <w:left w:val="single" w:sz="2" w:space="0" w:color="auto"/>
              <w:bottom w:val="single" w:sz="4"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Содержание</w:t>
            </w:r>
          </w:p>
        </w:tc>
        <w:tc>
          <w:tcPr>
            <w:tcW w:w="1723" w:type="dxa"/>
            <w:tcBorders>
              <w:top w:val="single" w:sz="4" w:space="0" w:color="auto"/>
              <w:left w:val="single" w:sz="2" w:space="0" w:color="auto"/>
              <w:bottom w:val="single" w:sz="4"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2</w:t>
            </w:r>
          </w:p>
        </w:tc>
      </w:tr>
      <w:tr w:rsidR="00DC0D88">
        <w:tc>
          <w:tcPr>
            <w:tcW w:w="828" w:type="dxa"/>
            <w:tcBorders>
              <w:top w:val="single" w:sz="4" w:space="0" w:color="auto"/>
              <w:left w:val="double" w:sz="4" w:space="0" w:color="auto"/>
              <w:bottom w:val="single" w:sz="4"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3.</w:t>
            </w:r>
          </w:p>
        </w:tc>
        <w:tc>
          <w:tcPr>
            <w:tcW w:w="7020" w:type="dxa"/>
            <w:tcBorders>
              <w:top w:val="single" w:sz="4" w:space="0" w:color="auto"/>
              <w:left w:val="single" w:sz="2" w:space="0" w:color="auto"/>
              <w:bottom w:val="single" w:sz="4"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Исходные данные</w:t>
            </w:r>
          </w:p>
        </w:tc>
        <w:tc>
          <w:tcPr>
            <w:tcW w:w="1723" w:type="dxa"/>
            <w:tcBorders>
              <w:top w:val="single" w:sz="4" w:space="0" w:color="auto"/>
              <w:left w:val="single" w:sz="2" w:space="0" w:color="auto"/>
              <w:bottom w:val="single" w:sz="4"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3</w:t>
            </w:r>
          </w:p>
        </w:tc>
      </w:tr>
      <w:tr w:rsidR="00DC0D88">
        <w:tc>
          <w:tcPr>
            <w:tcW w:w="828" w:type="dxa"/>
            <w:tcBorders>
              <w:top w:val="single" w:sz="4" w:space="0" w:color="auto"/>
              <w:left w:val="double" w:sz="4" w:space="0" w:color="auto"/>
              <w:bottom w:val="single" w:sz="4" w:space="0" w:color="auto"/>
              <w:right w:val="single" w:sz="2" w:space="0" w:color="auto"/>
            </w:tcBorders>
            <w:shd w:val="clear" w:color="auto" w:fill="auto"/>
          </w:tcPr>
          <w:p w:rsidR="00DC0D88" w:rsidRPr="003A3FB6" w:rsidRDefault="00DC0D88" w:rsidP="003A3FB6">
            <w:pPr>
              <w:ind w:firstLine="0"/>
              <w:jc w:val="center"/>
              <w:rPr>
                <w:color w:val="0000FF"/>
                <w:lang w:val="en-US"/>
              </w:rPr>
            </w:pPr>
            <w:r w:rsidRPr="003A3FB6">
              <w:rPr>
                <w:color w:val="0000FF"/>
                <w:lang w:val="en-US"/>
              </w:rPr>
              <w:t>4.</w:t>
            </w:r>
          </w:p>
        </w:tc>
        <w:tc>
          <w:tcPr>
            <w:tcW w:w="7020" w:type="dxa"/>
            <w:tcBorders>
              <w:top w:val="single" w:sz="4" w:space="0" w:color="auto"/>
              <w:left w:val="single" w:sz="2" w:space="0" w:color="auto"/>
              <w:bottom w:val="single" w:sz="4"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Сведения о выполненных измерениях и расчетах</w:t>
            </w:r>
          </w:p>
        </w:tc>
        <w:tc>
          <w:tcPr>
            <w:tcW w:w="1723" w:type="dxa"/>
            <w:tcBorders>
              <w:top w:val="single" w:sz="4" w:space="0" w:color="auto"/>
              <w:left w:val="single" w:sz="2" w:space="0" w:color="auto"/>
              <w:bottom w:val="single" w:sz="4"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4</w:t>
            </w:r>
          </w:p>
        </w:tc>
      </w:tr>
      <w:tr w:rsidR="00DC0D88">
        <w:tc>
          <w:tcPr>
            <w:tcW w:w="828" w:type="dxa"/>
            <w:tcBorders>
              <w:top w:val="single" w:sz="4" w:space="0" w:color="auto"/>
              <w:left w:val="double" w:sz="4" w:space="0" w:color="auto"/>
              <w:bottom w:val="single" w:sz="4"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5.</w:t>
            </w:r>
          </w:p>
        </w:tc>
        <w:tc>
          <w:tcPr>
            <w:tcW w:w="7020" w:type="dxa"/>
            <w:tcBorders>
              <w:top w:val="single" w:sz="4" w:space="0" w:color="auto"/>
              <w:left w:val="single" w:sz="2" w:space="0" w:color="auto"/>
              <w:bottom w:val="single" w:sz="4"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Сведения об уточняемых земельных участках и их частях</w:t>
            </w:r>
          </w:p>
        </w:tc>
        <w:tc>
          <w:tcPr>
            <w:tcW w:w="1723" w:type="dxa"/>
            <w:tcBorders>
              <w:top w:val="single" w:sz="4" w:space="0" w:color="auto"/>
              <w:left w:val="single" w:sz="2" w:space="0" w:color="auto"/>
              <w:bottom w:val="single" w:sz="4"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5-7</w:t>
            </w:r>
          </w:p>
        </w:tc>
      </w:tr>
      <w:tr w:rsidR="00DC0D88">
        <w:tc>
          <w:tcPr>
            <w:tcW w:w="828" w:type="dxa"/>
            <w:tcBorders>
              <w:top w:val="single" w:sz="2" w:space="0" w:color="auto"/>
              <w:left w:val="double" w:sz="4" w:space="0" w:color="auto"/>
              <w:bottom w:val="single" w:sz="2" w:space="0" w:color="auto"/>
              <w:right w:val="single" w:sz="2" w:space="0" w:color="auto"/>
            </w:tcBorders>
            <w:shd w:val="clear" w:color="auto" w:fill="auto"/>
          </w:tcPr>
          <w:p w:rsidR="00DC0D88" w:rsidRPr="003A3FB6" w:rsidDel="00065FCD" w:rsidRDefault="00DC0D88" w:rsidP="003A3FB6">
            <w:pPr>
              <w:ind w:firstLine="0"/>
              <w:jc w:val="center"/>
              <w:rPr>
                <w:color w:val="0000FF"/>
              </w:rPr>
            </w:pPr>
            <w:r w:rsidRPr="003A3FB6">
              <w:rPr>
                <w:color w:val="0000FF"/>
              </w:rPr>
              <w:t>6.</w:t>
            </w:r>
          </w:p>
        </w:tc>
        <w:tc>
          <w:tcPr>
            <w:tcW w:w="7020" w:type="dxa"/>
            <w:tcBorders>
              <w:top w:val="single" w:sz="2" w:space="0" w:color="auto"/>
              <w:left w:val="single" w:sz="2" w:space="0" w:color="auto"/>
              <w:bottom w:val="single" w:sz="2"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Схема геодезических построений</w:t>
            </w:r>
          </w:p>
        </w:tc>
        <w:tc>
          <w:tcPr>
            <w:tcW w:w="1723" w:type="dxa"/>
            <w:tcBorders>
              <w:top w:val="single" w:sz="2" w:space="0" w:color="auto"/>
              <w:left w:val="single" w:sz="2" w:space="0" w:color="auto"/>
              <w:bottom w:val="single" w:sz="2"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8-9</w:t>
            </w:r>
          </w:p>
        </w:tc>
      </w:tr>
      <w:tr w:rsidR="00DC0D88">
        <w:tc>
          <w:tcPr>
            <w:tcW w:w="828" w:type="dxa"/>
            <w:tcBorders>
              <w:top w:val="single" w:sz="2" w:space="0" w:color="auto"/>
              <w:left w:val="double" w:sz="4" w:space="0" w:color="auto"/>
              <w:bottom w:val="single" w:sz="2"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7.</w:t>
            </w:r>
          </w:p>
        </w:tc>
        <w:tc>
          <w:tcPr>
            <w:tcW w:w="7020" w:type="dxa"/>
            <w:tcBorders>
              <w:top w:val="single" w:sz="2" w:space="0" w:color="auto"/>
              <w:left w:val="single" w:sz="2" w:space="0" w:color="auto"/>
              <w:bottom w:val="single" w:sz="2"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Схема расположения земельных участков</w:t>
            </w:r>
          </w:p>
        </w:tc>
        <w:tc>
          <w:tcPr>
            <w:tcW w:w="1723" w:type="dxa"/>
            <w:tcBorders>
              <w:top w:val="single" w:sz="2" w:space="0" w:color="auto"/>
              <w:left w:val="single" w:sz="2" w:space="0" w:color="auto"/>
              <w:bottom w:val="single" w:sz="2"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10</w:t>
            </w:r>
          </w:p>
        </w:tc>
      </w:tr>
      <w:tr w:rsidR="00DC0D88">
        <w:tc>
          <w:tcPr>
            <w:tcW w:w="828" w:type="dxa"/>
            <w:tcBorders>
              <w:top w:val="single" w:sz="2" w:space="0" w:color="auto"/>
              <w:left w:val="double" w:sz="4" w:space="0" w:color="auto"/>
              <w:bottom w:val="single" w:sz="2"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8.</w:t>
            </w:r>
          </w:p>
        </w:tc>
        <w:tc>
          <w:tcPr>
            <w:tcW w:w="7020" w:type="dxa"/>
            <w:tcBorders>
              <w:top w:val="single" w:sz="2" w:space="0" w:color="auto"/>
              <w:left w:val="single" w:sz="2" w:space="0" w:color="auto"/>
              <w:bottom w:val="single" w:sz="2"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Чертеж</w:t>
            </w:r>
            <w:r w:rsidRPr="003A3FB6">
              <w:rPr>
                <w:b/>
              </w:rPr>
              <w:t xml:space="preserve"> </w:t>
            </w:r>
            <w:r w:rsidRPr="003A3FB6">
              <w:rPr>
                <w:color w:val="0000FF"/>
              </w:rPr>
              <w:t>земельных участков и их частей</w:t>
            </w:r>
          </w:p>
        </w:tc>
        <w:tc>
          <w:tcPr>
            <w:tcW w:w="1723" w:type="dxa"/>
            <w:tcBorders>
              <w:top w:val="single" w:sz="2" w:space="0" w:color="auto"/>
              <w:left w:val="single" w:sz="2" w:space="0" w:color="auto"/>
              <w:bottom w:val="single" w:sz="2"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11.1</w:t>
            </w:r>
          </w:p>
        </w:tc>
      </w:tr>
      <w:tr w:rsidR="00DC0D88">
        <w:tc>
          <w:tcPr>
            <w:tcW w:w="828" w:type="dxa"/>
            <w:tcBorders>
              <w:top w:val="single" w:sz="2" w:space="0" w:color="auto"/>
              <w:left w:val="double" w:sz="4" w:space="0" w:color="auto"/>
              <w:bottom w:val="single" w:sz="2"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9.</w:t>
            </w:r>
          </w:p>
        </w:tc>
        <w:tc>
          <w:tcPr>
            <w:tcW w:w="7020" w:type="dxa"/>
            <w:tcBorders>
              <w:top w:val="single" w:sz="2" w:space="0" w:color="auto"/>
              <w:left w:val="single" w:sz="2" w:space="0" w:color="auto"/>
              <w:bottom w:val="single" w:sz="2"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Акт согласования местоположения границ земельного участка</w:t>
            </w:r>
          </w:p>
        </w:tc>
        <w:tc>
          <w:tcPr>
            <w:tcW w:w="1723" w:type="dxa"/>
            <w:tcBorders>
              <w:top w:val="single" w:sz="2" w:space="0" w:color="auto"/>
              <w:left w:val="single" w:sz="2" w:space="0" w:color="auto"/>
              <w:bottom w:val="single" w:sz="2" w:space="0" w:color="auto"/>
              <w:right w:val="double" w:sz="4" w:space="0" w:color="auto"/>
            </w:tcBorders>
            <w:shd w:val="clear" w:color="auto" w:fill="auto"/>
          </w:tcPr>
          <w:p w:rsidR="00DC0D88" w:rsidRPr="003A3FB6" w:rsidRDefault="00DC0D88" w:rsidP="003A3FB6">
            <w:pPr>
              <w:ind w:firstLine="0"/>
              <w:jc w:val="center"/>
              <w:rPr>
                <w:b/>
                <w:color w:val="FF0000"/>
              </w:rPr>
            </w:pPr>
            <w:r w:rsidRPr="003A3FB6">
              <w:rPr>
                <w:b/>
                <w:color w:val="FF0000"/>
              </w:rPr>
              <w:t>11.2</w:t>
            </w:r>
          </w:p>
        </w:tc>
      </w:tr>
      <w:tr w:rsidR="00DC0D88">
        <w:tc>
          <w:tcPr>
            <w:tcW w:w="828" w:type="dxa"/>
            <w:tcBorders>
              <w:top w:val="single" w:sz="2" w:space="0" w:color="auto"/>
              <w:left w:val="double" w:sz="4" w:space="0" w:color="auto"/>
              <w:bottom w:val="double" w:sz="4" w:space="0" w:color="auto"/>
              <w:right w:val="single" w:sz="2" w:space="0" w:color="auto"/>
            </w:tcBorders>
            <w:shd w:val="clear" w:color="auto" w:fill="auto"/>
          </w:tcPr>
          <w:p w:rsidR="00DC0D88" w:rsidRPr="003A3FB6" w:rsidRDefault="00DC0D88" w:rsidP="003A3FB6">
            <w:pPr>
              <w:ind w:firstLine="0"/>
              <w:jc w:val="center"/>
              <w:rPr>
                <w:color w:val="0000FF"/>
              </w:rPr>
            </w:pPr>
            <w:r w:rsidRPr="003A3FB6">
              <w:rPr>
                <w:color w:val="0000FF"/>
              </w:rPr>
              <w:t>10.</w:t>
            </w:r>
          </w:p>
        </w:tc>
        <w:tc>
          <w:tcPr>
            <w:tcW w:w="7020" w:type="dxa"/>
            <w:tcBorders>
              <w:top w:val="single" w:sz="2" w:space="0" w:color="auto"/>
              <w:left w:val="single" w:sz="2" w:space="0" w:color="auto"/>
              <w:bottom w:val="double" w:sz="4" w:space="0" w:color="auto"/>
              <w:right w:val="single" w:sz="2" w:space="0" w:color="auto"/>
            </w:tcBorders>
            <w:shd w:val="clear" w:color="auto" w:fill="auto"/>
          </w:tcPr>
          <w:p w:rsidR="00DC0D88" w:rsidRPr="003A3FB6" w:rsidRDefault="00DC0D88" w:rsidP="003A3FB6">
            <w:pPr>
              <w:ind w:firstLine="0"/>
              <w:rPr>
                <w:color w:val="0000FF"/>
              </w:rPr>
            </w:pPr>
            <w:r w:rsidRPr="003A3FB6">
              <w:rPr>
                <w:color w:val="0000FF"/>
              </w:rPr>
              <w:t>Приложения</w:t>
            </w:r>
          </w:p>
        </w:tc>
        <w:tc>
          <w:tcPr>
            <w:tcW w:w="1723" w:type="dxa"/>
            <w:tcBorders>
              <w:top w:val="single" w:sz="2" w:space="0" w:color="auto"/>
              <w:left w:val="single" w:sz="2" w:space="0" w:color="auto"/>
              <w:bottom w:val="double" w:sz="4" w:space="0" w:color="auto"/>
              <w:right w:val="double" w:sz="4" w:space="0" w:color="auto"/>
            </w:tcBorders>
            <w:shd w:val="clear" w:color="auto" w:fill="auto"/>
          </w:tcPr>
          <w:p w:rsidR="00DC0D88" w:rsidRPr="003A3FB6" w:rsidRDefault="00DC0D88" w:rsidP="003A3FB6">
            <w:pPr>
              <w:ind w:firstLine="0"/>
              <w:jc w:val="center"/>
              <w:rPr>
                <w:b/>
                <w:color w:val="FF0000"/>
              </w:rPr>
            </w:pPr>
          </w:p>
        </w:tc>
      </w:tr>
    </w:tbl>
    <w:p w:rsidR="00DC0D88" w:rsidRDefault="00DC0D88" w:rsidP="00DC0D88">
      <w:pPr>
        <w:ind w:firstLine="0"/>
      </w:pPr>
    </w:p>
    <w:p w:rsidR="00DC0D88" w:rsidRDefault="00DC0D88" w:rsidP="00DC0D88">
      <w:pPr>
        <w:ind w:firstLine="0"/>
      </w:pPr>
      <w: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2697"/>
        <w:gridCol w:w="720"/>
        <w:gridCol w:w="183"/>
        <w:gridCol w:w="1084"/>
        <w:gridCol w:w="528"/>
        <w:gridCol w:w="545"/>
        <w:gridCol w:w="1260"/>
        <w:gridCol w:w="1800"/>
      </w:tblGrid>
      <w:tr w:rsidR="00DC0D88">
        <w:trPr>
          <w:gridBefore w:val="8"/>
          <w:wBefore w:w="7848" w:type="dxa"/>
          <w:trHeight w:val="378"/>
        </w:trPr>
        <w:tc>
          <w:tcPr>
            <w:tcW w:w="1800" w:type="dxa"/>
            <w:tcBorders>
              <w:top w:val="double" w:sz="4" w:space="0" w:color="auto"/>
              <w:left w:val="double" w:sz="4" w:space="0" w:color="auto"/>
              <w:bottom w:val="double" w:sz="4" w:space="0" w:color="auto"/>
              <w:right w:val="double" w:sz="4" w:space="0" w:color="auto"/>
            </w:tcBorders>
          </w:tcPr>
          <w:p w:rsidR="00DC0D88" w:rsidRDefault="00DC0D88" w:rsidP="00DC0D88">
            <w:pPr>
              <w:ind w:firstLine="0"/>
            </w:pPr>
            <w:r>
              <w:lastRenderedPageBreak/>
              <w:t>Лист №_</w:t>
            </w:r>
            <w:r>
              <w:rPr>
                <w:u w:val="single"/>
              </w:rPr>
              <w:t>3</w:t>
            </w:r>
            <w:r>
              <w:t>_</w:t>
            </w:r>
          </w:p>
        </w:tc>
      </w:tr>
      <w:tr w:rsidR="00DC0D88">
        <w:tblPrEx>
          <w:tblLook w:val="01E0" w:firstRow="1" w:lastRow="1" w:firstColumn="1" w:lastColumn="1" w:noHBand="0" w:noVBand="0"/>
        </w:tblPrEx>
        <w:trPr>
          <w:trHeight w:val="342"/>
        </w:trPr>
        <w:tc>
          <w:tcPr>
            <w:tcW w:w="9648" w:type="dxa"/>
            <w:gridSpan w:val="9"/>
            <w:tcBorders>
              <w:top w:val="double" w:sz="4" w:space="0" w:color="auto"/>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r>
      <w:tr w:rsidR="00DC0D88">
        <w:tblPrEx>
          <w:tblLook w:val="01E0" w:firstRow="1" w:lastRow="1" w:firstColumn="1" w:lastColumn="1" w:noHBand="0" w:noVBand="0"/>
        </w:tblPrEx>
        <w:trPr>
          <w:trHeight w:val="322"/>
        </w:trPr>
        <w:tc>
          <w:tcPr>
            <w:tcW w:w="9648" w:type="dxa"/>
            <w:gridSpan w:val="9"/>
            <w:tcBorders>
              <w:top w:val="single" w:sz="4" w:space="0" w:color="auto"/>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Исходные данные</w:t>
            </w:r>
          </w:p>
        </w:tc>
      </w:tr>
      <w:tr w:rsidR="00DC0D88">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3"/>
        </w:trPr>
        <w:tc>
          <w:tcPr>
            <w:tcW w:w="9648" w:type="dxa"/>
            <w:gridSpan w:val="9"/>
            <w:tcBorders>
              <w:bottom w:val="single" w:sz="2" w:space="0" w:color="auto"/>
            </w:tcBorders>
          </w:tcPr>
          <w:p w:rsidR="00DC0D88" w:rsidRDefault="00DC0D88" w:rsidP="00DC0D88">
            <w:pPr>
              <w:ind w:firstLine="0"/>
              <w:jc w:val="center"/>
            </w:pPr>
            <w:r w:rsidRPr="00E5588D">
              <w:rPr>
                <w:b/>
                <w:sz w:val="20"/>
                <w:szCs w:val="20"/>
              </w:rPr>
              <w:t>1. Перечень документов, использованных при подготовке межевого плана</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 п/п</w:t>
            </w:r>
          </w:p>
        </w:tc>
        <w:tc>
          <w:tcPr>
            <w:tcW w:w="4684" w:type="dxa"/>
            <w:gridSpan w:val="4"/>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Наименование документа</w:t>
            </w:r>
          </w:p>
        </w:tc>
        <w:tc>
          <w:tcPr>
            <w:tcW w:w="4133" w:type="dxa"/>
            <w:gridSpan w:val="4"/>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Реквизиты документа</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831" w:type="dxa"/>
            <w:tcBorders>
              <w:top w:val="single" w:sz="2" w:space="0" w:color="auto"/>
              <w:left w:val="double" w:sz="4"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1</w:t>
            </w:r>
          </w:p>
        </w:tc>
        <w:tc>
          <w:tcPr>
            <w:tcW w:w="4684" w:type="dxa"/>
            <w:gridSpan w:val="4"/>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2</w:t>
            </w:r>
          </w:p>
        </w:tc>
        <w:tc>
          <w:tcPr>
            <w:tcW w:w="4133" w:type="dxa"/>
            <w:gridSpan w:val="4"/>
            <w:tcBorders>
              <w:top w:val="single" w:sz="2" w:space="0" w:color="auto"/>
              <w:left w:val="single" w:sz="2" w:space="0" w:color="auto"/>
              <w:bottom w:val="single" w:sz="2" w:space="0" w:color="auto"/>
            </w:tcBorders>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831" w:type="dxa"/>
            <w:tcBorders>
              <w:top w:val="single" w:sz="2" w:space="0" w:color="auto"/>
              <w:left w:val="double" w:sz="4" w:space="0" w:color="auto"/>
              <w:bottom w:val="single" w:sz="2" w:space="0" w:color="auto"/>
              <w:right w:val="single" w:sz="2" w:space="0" w:color="auto"/>
            </w:tcBorders>
            <w:vAlign w:val="center"/>
          </w:tcPr>
          <w:p w:rsidR="00DC0D88" w:rsidRPr="00716162" w:rsidRDefault="00DC0D88" w:rsidP="00DC0D88">
            <w:pPr>
              <w:ind w:firstLine="0"/>
              <w:jc w:val="center"/>
              <w:rPr>
                <w:color w:val="0000FF"/>
                <w:sz w:val="20"/>
                <w:szCs w:val="20"/>
              </w:rPr>
            </w:pPr>
            <w:r>
              <w:rPr>
                <w:color w:val="0000FF"/>
                <w:sz w:val="20"/>
                <w:szCs w:val="20"/>
              </w:rPr>
              <w:t>1</w:t>
            </w:r>
            <w:r w:rsidRPr="00716162">
              <w:rPr>
                <w:color w:val="0000FF"/>
                <w:sz w:val="20"/>
                <w:szCs w:val="20"/>
              </w:rPr>
              <w:t>.</w:t>
            </w:r>
          </w:p>
        </w:tc>
        <w:tc>
          <w:tcPr>
            <w:tcW w:w="4684" w:type="dxa"/>
            <w:gridSpan w:val="4"/>
            <w:tcBorders>
              <w:top w:val="single" w:sz="2" w:space="0" w:color="auto"/>
              <w:left w:val="single" w:sz="2" w:space="0" w:color="auto"/>
              <w:bottom w:val="single" w:sz="2" w:space="0" w:color="auto"/>
              <w:right w:val="single" w:sz="2" w:space="0" w:color="auto"/>
            </w:tcBorders>
            <w:vAlign w:val="center"/>
          </w:tcPr>
          <w:p w:rsidR="00DC0D88" w:rsidRPr="00716162" w:rsidRDefault="00DC0D88" w:rsidP="00DC0D88">
            <w:pPr>
              <w:ind w:firstLine="0"/>
              <w:rPr>
                <w:color w:val="0000FF"/>
                <w:sz w:val="20"/>
                <w:szCs w:val="20"/>
              </w:rPr>
            </w:pPr>
            <w:r w:rsidRPr="00716162">
              <w:rPr>
                <w:color w:val="0000FF"/>
                <w:sz w:val="20"/>
                <w:szCs w:val="20"/>
              </w:rPr>
              <w:t>Кадастровая выписка о земельном участке</w:t>
            </w:r>
          </w:p>
        </w:tc>
        <w:tc>
          <w:tcPr>
            <w:tcW w:w="4133" w:type="dxa"/>
            <w:gridSpan w:val="4"/>
            <w:tcBorders>
              <w:top w:val="single" w:sz="2" w:space="0" w:color="auto"/>
              <w:left w:val="single" w:sz="2" w:space="0" w:color="auto"/>
              <w:bottom w:val="single" w:sz="2" w:space="0" w:color="auto"/>
            </w:tcBorders>
            <w:vAlign w:val="center"/>
          </w:tcPr>
          <w:p w:rsidR="00DC0D88" w:rsidRPr="00716162" w:rsidRDefault="00DC0D88" w:rsidP="00DC0D88">
            <w:pPr>
              <w:ind w:firstLine="0"/>
              <w:rPr>
                <w:color w:val="0000FF"/>
                <w:sz w:val="20"/>
                <w:szCs w:val="20"/>
              </w:rPr>
            </w:pPr>
            <w:r>
              <w:rPr>
                <w:color w:val="0000FF"/>
                <w:sz w:val="20"/>
                <w:szCs w:val="20"/>
              </w:rPr>
              <w:t xml:space="preserve">№ </w:t>
            </w:r>
            <w:r>
              <w:rPr>
                <w:color w:val="0000FF"/>
                <w:sz w:val="20"/>
                <w:szCs w:val="20"/>
                <w:u w:val="single"/>
              </w:rPr>
              <w:t>26/08-1-14706</w:t>
            </w:r>
            <w:r>
              <w:rPr>
                <w:color w:val="0000FF"/>
                <w:sz w:val="20"/>
                <w:szCs w:val="20"/>
              </w:rPr>
              <w:t xml:space="preserve"> от </w:t>
            </w:r>
            <w:r w:rsidRPr="002E6A1D">
              <w:rPr>
                <w:color w:val="0000FF"/>
                <w:sz w:val="20"/>
                <w:szCs w:val="20"/>
                <w:u w:val="single"/>
              </w:rPr>
              <w:t>08</w:t>
            </w:r>
            <w:r w:rsidRPr="00F72CD8">
              <w:rPr>
                <w:color w:val="0000FF"/>
                <w:sz w:val="20"/>
                <w:szCs w:val="20"/>
                <w:u w:val="single"/>
              </w:rPr>
              <w:t>.09.200</w:t>
            </w:r>
            <w:r>
              <w:rPr>
                <w:color w:val="0000FF"/>
                <w:sz w:val="20"/>
                <w:szCs w:val="20"/>
                <w:u w:val="single"/>
              </w:rPr>
              <w:t>8</w:t>
            </w:r>
            <w:r w:rsidRPr="00716162">
              <w:rPr>
                <w:color w:val="0000FF"/>
                <w:sz w:val="20"/>
                <w:szCs w:val="20"/>
              </w:rPr>
              <w:t xml:space="preserve"> г.</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831" w:type="dxa"/>
            <w:tcBorders>
              <w:top w:val="single" w:sz="2" w:space="0" w:color="auto"/>
              <w:left w:val="double" w:sz="4" w:space="0" w:color="auto"/>
              <w:bottom w:val="single" w:sz="2" w:space="0" w:color="auto"/>
              <w:right w:val="single" w:sz="2" w:space="0" w:color="auto"/>
            </w:tcBorders>
            <w:vAlign w:val="center"/>
          </w:tcPr>
          <w:p w:rsidR="00DC0D88" w:rsidRPr="00716162" w:rsidRDefault="00DC0D88" w:rsidP="00DC0D88">
            <w:pPr>
              <w:ind w:firstLine="0"/>
              <w:jc w:val="center"/>
              <w:rPr>
                <w:color w:val="0000FF"/>
                <w:sz w:val="20"/>
                <w:szCs w:val="20"/>
              </w:rPr>
            </w:pPr>
            <w:r>
              <w:rPr>
                <w:color w:val="0000FF"/>
                <w:sz w:val="20"/>
                <w:szCs w:val="20"/>
              </w:rPr>
              <w:t>2</w:t>
            </w:r>
            <w:r w:rsidRPr="00716162">
              <w:rPr>
                <w:color w:val="0000FF"/>
                <w:sz w:val="20"/>
                <w:szCs w:val="20"/>
              </w:rPr>
              <w:t>.</w:t>
            </w:r>
          </w:p>
        </w:tc>
        <w:tc>
          <w:tcPr>
            <w:tcW w:w="4684" w:type="dxa"/>
            <w:gridSpan w:val="4"/>
            <w:tcBorders>
              <w:top w:val="single" w:sz="2" w:space="0" w:color="auto"/>
              <w:left w:val="single" w:sz="2" w:space="0" w:color="auto"/>
              <w:bottom w:val="single" w:sz="2" w:space="0" w:color="auto"/>
              <w:right w:val="single" w:sz="2" w:space="0" w:color="auto"/>
            </w:tcBorders>
            <w:vAlign w:val="center"/>
          </w:tcPr>
          <w:p w:rsidR="00DC0D88" w:rsidRPr="00716162" w:rsidRDefault="00DC0D88" w:rsidP="00DC0D88">
            <w:pPr>
              <w:ind w:firstLine="0"/>
              <w:rPr>
                <w:color w:val="0000FF"/>
                <w:sz w:val="20"/>
                <w:szCs w:val="20"/>
              </w:rPr>
            </w:pPr>
            <w:r>
              <w:rPr>
                <w:color w:val="0000FF"/>
                <w:sz w:val="20"/>
                <w:szCs w:val="20"/>
              </w:rPr>
              <w:t>Планшет</w:t>
            </w:r>
            <w:r w:rsidRPr="00716162">
              <w:rPr>
                <w:color w:val="0000FF"/>
                <w:sz w:val="20"/>
                <w:szCs w:val="20"/>
              </w:rPr>
              <w:t xml:space="preserve"> ВИСХАГИ    М 1:10000</w:t>
            </w:r>
          </w:p>
        </w:tc>
        <w:tc>
          <w:tcPr>
            <w:tcW w:w="4133" w:type="dxa"/>
            <w:gridSpan w:val="4"/>
            <w:tcBorders>
              <w:top w:val="single" w:sz="2" w:space="0" w:color="auto"/>
              <w:left w:val="single" w:sz="2" w:space="0" w:color="auto"/>
              <w:bottom w:val="single" w:sz="2" w:space="0" w:color="auto"/>
            </w:tcBorders>
          </w:tcPr>
          <w:p w:rsidR="00DC0D88" w:rsidRDefault="00DC0D88" w:rsidP="00DC0D88">
            <w:pPr>
              <w:ind w:firstLine="0"/>
              <w:rPr>
                <w:color w:val="0000FF"/>
                <w:sz w:val="20"/>
                <w:szCs w:val="20"/>
              </w:rPr>
            </w:pPr>
            <w:r>
              <w:rPr>
                <w:color w:val="0000FF"/>
                <w:sz w:val="20"/>
                <w:szCs w:val="20"/>
              </w:rPr>
              <w:t xml:space="preserve">№ </w:t>
            </w:r>
            <w:r>
              <w:rPr>
                <w:color w:val="0000FF"/>
                <w:sz w:val="20"/>
                <w:szCs w:val="20"/>
                <w:u w:val="single"/>
              </w:rPr>
              <w:t>3636</w:t>
            </w:r>
            <w:r w:rsidRPr="00716162">
              <w:rPr>
                <w:color w:val="0000FF"/>
                <w:sz w:val="20"/>
                <w:szCs w:val="20"/>
              </w:rPr>
              <w:t>, год выпуска</w:t>
            </w:r>
            <w:r>
              <w:rPr>
                <w:color w:val="0000FF"/>
                <w:sz w:val="20"/>
                <w:szCs w:val="20"/>
              </w:rPr>
              <w:t xml:space="preserve"> </w:t>
            </w:r>
            <w:smartTag w:uri="urn:schemas-microsoft-com:office:smarttags" w:element="metricconverter">
              <w:smartTagPr>
                <w:attr w:name="ProductID" w:val="1992 г"/>
              </w:smartTagPr>
              <w:r>
                <w:rPr>
                  <w:color w:val="0000FF"/>
                  <w:sz w:val="20"/>
                  <w:szCs w:val="20"/>
                </w:rPr>
                <w:t xml:space="preserve">1992 </w:t>
              </w:r>
              <w:r w:rsidRPr="00716162">
                <w:rPr>
                  <w:color w:val="0000FF"/>
                  <w:sz w:val="20"/>
                  <w:szCs w:val="20"/>
                </w:rPr>
                <w:t>г</w:t>
              </w:r>
            </w:smartTag>
            <w:r w:rsidRPr="00716162">
              <w:rPr>
                <w:color w:val="0000FF"/>
                <w:sz w:val="20"/>
                <w:szCs w:val="20"/>
              </w:rPr>
              <w:t xml:space="preserve">., </w:t>
            </w:r>
          </w:p>
          <w:p w:rsidR="00DC0D88" w:rsidRPr="00716162" w:rsidRDefault="00DC0D88" w:rsidP="00DC0D88">
            <w:pPr>
              <w:ind w:firstLine="0"/>
              <w:rPr>
                <w:color w:val="0000FF"/>
                <w:sz w:val="20"/>
                <w:szCs w:val="20"/>
              </w:rPr>
            </w:pPr>
            <w:r w:rsidRPr="00716162">
              <w:rPr>
                <w:color w:val="0000FF"/>
                <w:sz w:val="20"/>
                <w:szCs w:val="20"/>
              </w:rPr>
              <w:t>да</w:t>
            </w:r>
            <w:r>
              <w:rPr>
                <w:color w:val="0000FF"/>
                <w:sz w:val="20"/>
                <w:szCs w:val="20"/>
              </w:rPr>
              <w:t>та последнего обновления 2002г.</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39"/>
        </w:trPr>
        <w:tc>
          <w:tcPr>
            <w:tcW w:w="9648" w:type="dxa"/>
            <w:gridSpan w:val="9"/>
            <w:tcBorders>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 Сведения о геодезической основе, использованные при подготовке межевого плана</w:t>
            </w:r>
          </w:p>
          <w:p w:rsidR="00DC0D88" w:rsidRPr="00E5588D" w:rsidRDefault="00DC0D88" w:rsidP="00DC0D88">
            <w:pPr>
              <w:ind w:firstLine="0"/>
              <w:jc w:val="center"/>
              <w:rPr>
                <w:b/>
                <w:sz w:val="20"/>
                <w:szCs w:val="20"/>
              </w:rPr>
            </w:pPr>
            <w:r w:rsidRPr="00E5588D">
              <w:rPr>
                <w:b/>
                <w:sz w:val="20"/>
                <w:szCs w:val="20"/>
              </w:rPr>
              <w:t xml:space="preserve">Система координат </w:t>
            </w:r>
            <w:r w:rsidRPr="00D56ABD">
              <w:rPr>
                <w:b/>
                <w:sz w:val="20"/>
                <w:szCs w:val="20"/>
                <w:u w:val="single"/>
              </w:rPr>
              <w:t>МСК-50</w:t>
            </w:r>
            <w:r>
              <w:rPr>
                <w:b/>
                <w:sz w:val="20"/>
                <w:szCs w:val="20"/>
                <w:u w:val="single"/>
              </w:rPr>
              <w:t xml:space="preserve"> (2-ая зона)</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831" w:type="dxa"/>
            <w:vMerge w:val="restart"/>
            <w:tcBorders>
              <w:top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 п/п</w:t>
            </w:r>
          </w:p>
        </w:tc>
        <w:tc>
          <w:tcPr>
            <w:tcW w:w="3417" w:type="dxa"/>
            <w:gridSpan w:val="2"/>
            <w:vMerge w:val="restart"/>
            <w:tcBorders>
              <w:top w:val="single" w:sz="2" w:space="0" w:color="auto"/>
              <w:left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Название пункта и тип знака геодезической сети</w:t>
            </w:r>
          </w:p>
        </w:tc>
        <w:tc>
          <w:tcPr>
            <w:tcW w:w="1795" w:type="dxa"/>
            <w:gridSpan w:val="3"/>
            <w:vMerge w:val="restart"/>
            <w:tcBorders>
              <w:top w:val="single" w:sz="2" w:space="0" w:color="auto"/>
              <w:left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Класс геодезической сети</w:t>
            </w:r>
          </w:p>
        </w:tc>
        <w:tc>
          <w:tcPr>
            <w:tcW w:w="3605" w:type="dxa"/>
            <w:gridSpan w:val="3"/>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Координаты, м</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831" w:type="dxa"/>
            <w:vMerge/>
            <w:tcBorders>
              <w:bottom w:val="single" w:sz="2" w:space="0" w:color="auto"/>
              <w:right w:val="single" w:sz="2" w:space="0" w:color="auto"/>
            </w:tcBorders>
          </w:tcPr>
          <w:p w:rsidR="00DC0D88" w:rsidRPr="00E5588D" w:rsidRDefault="00DC0D88" w:rsidP="00DC0D88">
            <w:pPr>
              <w:ind w:firstLine="0"/>
              <w:jc w:val="center"/>
              <w:rPr>
                <w:b/>
                <w:sz w:val="20"/>
                <w:szCs w:val="20"/>
              </w:rPr>
            </w:pPr>
          </w:p>
        </w:tc>
        <w:tc>
          <w:tcPr>
            <w:tcW w:w="3417" w:type="dxa"/>
            <w:gridSpan w:val="2"/>
            <w:vMerge/>
            <w:tcBorders>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p>
        </w:tc>
        <w:tc>
          <w:tcPr>
            <w:tcW w:w="1795" w:type="dxa"/>
            <w:gridSpan w:val="3"/>
            <w:vMerge/>
            <w:tcBorders>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Х</w:t>
            </w:r>
          </w:p>
        </w:tc>
        <w:tc>
          <w:tcPr>
            <w:tcW w:w="1800" w:type="dxa"/>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lang w:val="en-US"/>
              </w:rPr>
              <w:t>Y</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3417"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1795"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c>
          <w:tcPr>
            <w:tcW w:w="1800" w:type="dxa"/>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5</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831" w:type="dxa"/>
            <w:tcBorders>
              <w:top w:val="single" w:sz="2" w:space="0" w:color="auto"/>
              <w:bottom w:val="single" w:sz="2" w:space="0" w:color="auto"/>
              <w:right w:val="single" w:sz="2" w:space="0" w:color="auto"/>
            </w:tcBorders>
          </w:tcPr>
          <w:p w:rsidR="00DC0D88" w:rsidRPr="00E658D6" w:rsidRDefault="00DC0D88" w:rsidP="00DC0D88">
            <w:pPr>
              <w:ind w:firstLine="0"/>
              <w:jc w:val="center"/>
              <w:rPr>
                <w:b/>
                <w:color w:val="000000"/>
                <w:sz w:val="20"/>
                <w:szCs w:val="20"/>
              </w:rPr>
            </w:pPr>
            <w:r w:rsidRPr="00E658D6">
              <w:rPr>
                <w:b/>
                <w:color w:val="000000"/>
                <w:sz w:val="20"/>
                <w:szCs w:val="20"/>
              </w:rPr>
              <w:t>1</w:t>
            </w:r>
          </w:p>
        </w:tc>
        <w:tc>
          <w:tcPr>
            <w:tcW w:w="3417" w:type="dxa"/>
            <w:gridSpan w:val="2"/>
            <w:tcBorders>
              <w:top w:val="single" w:sz="2" w:space="0" w:color="auto"/>
              <w:left w:val="single" w:sz="2" w:space="0" w:color="auto"/>
              <w:bottom w:val="single" w:sz="2" w:space="0" w:color="auto"/>
              <w:right w:val="single" w:sz="2" w:space="0" w:color="auto"/>
            </w:tcBorders>
          </w:tcPr>
          <w:p w:rsidR="00DC0D88" w:rsidRPr="00B15DA3" w:rsidRDefault="00DC0D88" w:rsidP="005C4D31">
            <w:pPr>
              <w:ind w:firstLine="0"/>
              <w:rPr>
                <w:b/>
                <w:color w:val="0000FF"/>
                <w:sz w:val="20"/>
                <w:szCs w:val="20"/>
              </w:rPr>
            </w:pPr>
            <w:r w:rsidRPr="00F67FC3">
              <w:rPr>
                <w:b/>
                <w:sz w:val="18"/>
                <w:szCs w:val="18"/>
              </w:rPr>
              <w:t>ГАИШ</w:t>
            </w:r>
            <w:r w:rsidRPr="00F67FC3">
              <w:rPr>
                <w:sz w:val="18"/>
                <w:szCs w:val="18"/>
              </w:rPr>
              <w:t xml:space="preserve"> – пункт глобальной геодезической спутниковой сети </w:t>
            </w:r>
            <w:r w:rsidRPr="00F67FC3">
              <w:rPr>
                <w:sz w:val="18"/>
                <w:szCs w:val="18"/>
                <w:lang w:val="en-US"/>
              </w:rPr>
              <w:t>GPS</w:t>
            </w:r>
            <w:r w:rsidRPr="00F67FC3">
              <w:rPr>
                <w:sz w:val="18"/>
                <w:szCs w:val="18"/>
              </w:rPr>
              <w:t>- ГЛОНАСС</w:t>
            </w:r>
          </w:p>
        </w:tc>
        <w:tc>
          <w:tcPr>
            <w:tcW w:w="1795" w:type="dxa"/>
            <w:gridSpan w:val="3"/>
            <w:tcBorders>
              <w:top w:val="single" w:sz="2" w:space="0" w:color="auto"/>
              <w:left w:val="single" w:sz="2" w:space="0" w:color="auto"/>
              <w:bottom w:val="single" w:sz="2" w:space="0" w:color="auto"/>
              <w:right w:val="single" w:sz="2" w:space="0" w:color="auto"/>
            </w:tcBorders>
            <w:vAlign w:val="center"/>
          </w:tcPr>
          <w:p w:rsidR="00DC0D88" w:rsidRPr="00EE029E" w:rsidRDefault="00DC0D88" w:rsidP="00DC0D88">
            <w:pPr>
              <w:ind w:firstLine="0"/>
              <w:jc w:val="center"/>
              <w:rPr>
                <w:b/>
                <w:color w:val="000000"/>
                <w:sz w:val="20"/>
                <w:szCs w:val="20"/>
              </w:rPr>
            </w:pPr>
            <w:r w:rsidRPr="00EE029E">
              <w:rPr>
                <w:b/>
                <w:color w:val="000000"/>
                <w:sz w:val="20"/>
                <w:szCs w:val="20"/>
              </w:rPr>
              <w:t>1</w:t>
            </w: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DC0D88" w:rsidRPr="00DA679E" w:rsidRDefault="00DC0D88" w:rsidP="00DC0D88">
            <w:pPr>
              <w:ind w:firstLine="0"/>
              <w:jc w:val="center"/>
              <w:rPr>
                <w:b/>
              </w:rPr>
            </w:pPr>
            <w:r w:rsidRPr="00DA679E">
              <w:rPr>
                <w:b/>
              </w:rPr>
              <w:t>462892.49</w:t>
            </w:r>
          </w:p>
        </w:tc>
        <w:tc>
          <w:tcPr>
            <w:tcW w:w="1800" w:type="dxa"/>
            <w:tcBorders>
              <w:top w:val="single" w:sz="2" w:space="0" w:color="auto"/>
              <w:left w:val="single" w:sz="2" w:space="0" w:color="auto"/>
              <w:bottom w:val="single" w:sz="2" w:space="0" w:color="auto"/>
            </w:tcBorders>
            <w:vAlign w:val="center"/>
          </w:tcPr>
          <w:p w:rsidR="00DC0D88" w:rsidRPr="00DA679E" w:rsidRDefault="00DC0D88" w:rsidP="00DC0D88">
            <w:pPr>
              <w:ind w:firstLine="0"/>
              <w:jc w:val="center"/>
              <w:rPr>
                <w:b/>
              </w:rPr>
            </w:pPr>
            <w:r w:rsidRPr="00DA679E">
              <w:rPr>
                <w:b/>
              </w:rPr>
              <w:t>2190955.15</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831" w:type="dxa"/>
            <w:tcBorders>
              <w:top w:val="single" w:sz="2" w:space="0" w:color="auto"/>
              <w:bottom w:val="single" w:sz="12" w:space="0" w:color="auto"/>
              <w:right w:val="single" w:sz="2" w:space="0" w:color="auto"/>
            </w:tcBorders>
          </w:tcPr>
          <w:p w:rsidR="00DC0D88" w:rsidRPr="00E658D6" w:rsidRDefault="00DC0D88" w:rsidP="00DC0D88">
            <w:pPr>
              <w:ind w:firstLine="0"/>
              <w:jc w:val="center"/>
              <w:rPr>
                <w:b/>
                <w:color w:val="000000"/>
                <w:sz w:val="20"/>
                <w:szCs w:val="20"/>
              </w:rPr>
            </w:pPr>
            <w:r w:rsidRPr="00E658D6">
              <w:rPr>
                <w:b/>
                <w:color w:val="000000"/>
                <w:sz w:val="20"/>
                <w:szCs w:val="20"/>
              </w:rPr>
              <w:t>2</w:t>
            </w:r>
          </w:p>
        </w:tc>
        <w:tc>
          <w:tcPr>
            <w:tcW w:w="3417" w:type="dxa"/>
            <w:gridSpan w:val="2"/>
            <w:tcBorders>
              <w:top w:val="single" w:sz="2" w:space="0" w:color="auto"/>
              <w:left w:val="single" w:sz="2" w:space="0" w:color="auto"/>
              <w:bottom w:val="single" w:sz="12" w:space="0" w:color="auto"/>
              <w:right w:val="single" w:sz="2" w:space="0" w:color="auto"/>
            </w:tcBorders>
          </w:tcPr>
          <w:p w:rsidR="00DC0D88" w:rsidRPr="00E658D6" w:rsidRDefault="00DC0D88" w:rsidP="00DC0D88">
            <w:pPr>
              <w:ind w:firstLine="0"/>
              <w:rPr>
                <w:sz w:val="18"/>
                <w:szCs w:val="18"/>
              </w:rPr>
            </w:pPr>
            <w:r w:rsidRPr="00F67FC3">
              <w:rPr>
                <w:b/>
                <w:sz w:val="18"/>
                <w:szCs w:val="18"/>
                <w:lang w:val="en-US"/>
              </w:rPr>
              <w:t>MOSK</w:t>
            </w:r>
            <w:r w:rsidRPr="00F67FC3">
              <w:rPr>
                <w:sz w:val="18"/>
                <w:szCs w:val="18"/>
              </w:rPr>
              <w:t>–пункт Спутниковой системы точного позиционирования (ССТП) Москвы и Московской области (ФГУП «Госземкадастрсъёмка» - ВИСХАГИ)</w:t>
            </w:r>
          </w:p>
        </w:tc>
        <w:tc>
          <w:tcPr>
            <w:tcW w:w="1795" w:type="dxa"/>
            <w:gridSpan w:val="3"/>
            <w:tcBorders>
              <w:top w:val="single" w:sz="2" w:space="0" w:color="auto"/>
              <w:left w:val="single" w:sz="2" w:space="0" w:color="auto"/>
              <w:bottom w:val="single" w:sz="12" w:space="0" w:color="auto"/>
              <w:right w:val="single" w:sz="2" w:space="0" w:color="auto"/>
            </w:tcBorders>
            <w:vAlign w:val="center"/>
          </w:tcPr>
          <w:p w:rsidR="00DC0D88" w:rsidRPr="00EE029E" w:rsidRDefault="00DC0D88" w:rsidP="00DC0D88">
            <w:pPr>
              <w:ind w:firstLine="0"/>
              <w:jc w:val="center"/>
              <w:rPr>
                <w:b/>
                <w:color w:val="000000"/>
                <w:sz w:val="20"/>
                <w:szCs w:val="20"/>
              </w:rPr>
            </w:pPr>
            <w:r w:rsidRPr="00EE029E">
              <w:rPr>
                <w:b/>
                <w:color w:val="000000"/>
                <w:sz w:val="20"/>
                <w:szCs w:val="20"/>
              </w:rPr>
              <w:t>1</w:t>
            </w:r>
          </w:p>
        </w:tc>
        <w:tc>
          <w:tcPr>
            <w:tcW w:w="1805" w:type="dxa"/>
            <w:gridSpan w:val="2"/>
            <w:tcBorders>
              <w:top w:val="single" w:sz="2" w:space="0" w:color="auto"/>
              <w:left w:val="single" w:sz="2" w:space="0" w:color="auto"/>
              <w:bottom w:val="single" w:sz="12" w:space="0" w:color="auto"/>
              <w:right w:val="single" w:sz="2" w:space="0" w:color="auto"/>
            </w:tcBorders>
            <w:vAlign w:val="center"/>
          </w:tcPr>
          <w:p w:rsidR="00DC0D88" w:rsidRPr="00DA679E" w:rsidRDefault="00DC0D88" w:rsidP="00DC0D88">
            <w:pPr>
              <w:ind w:firstLine="0"/>
              <w:jc w:val="center"/>
              <w:rPr>
                <w:b/>
              </w:rPr>
            </w:pPr>
            <w:r w:rsidRPr="00DA679E">
              <w:rPr>
                <w:b/>
              </w:rPr>
              <w:t>460238.33</w:t>
            </w:r>
          </w:p>
        </w:tc>
        <w:tc>
          <w:tcPr>
            <w:tcW w:w="1800" w:type="dxa"/>
            <w:tcBorders>
              <w:top w:val="single" w:sz="2" w:space="0" w:color="auto"/>
              <w:left w:val="single" w:sz="2" w:space="0" w:color="auto"/>
              <w:bottom w:val="single" w:sz="12" w:space="0" w:color="auto"/>
            </w:tcBorders>
            <w:vAlign w:val="center"/>
          </w:tcPr>
          <w:p w:rsidR="00DC0D88" w:rsidRPr="00DA679E" w:rsidRDefault="00DC0D88" w:rsidP="00DC0D88">
            <w:pPr>
              <w:ind w:firstLine="0"/>
              <w:jc w:val="center"/>
              <w:rPr>
                <w:b/>
              </w:rPr>
            </w:pPr>
            <w:r w:rsidRPr="00DA679E">
              <w:rPr>
                <w:b/>
              </w:rPr>
              <w:t>2188841.63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5"/>
        </w:trPr>
        <w:tc>
          <w:tcPr>
            <w:tcW w:w="9648" w:type="dxa"/>
            <w:gridSpan w:val="9"/>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3. Сведения о средствах измерений</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 п/п</w:t>
            </w:r>
          </w:p>
        </w:tc>
        <w:tc>
          <w:tcPr>
            <w:tcW w:w="2697"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Наименование прибора</w:t>
            </w:r>
          </w:p>
          <w:p w:rsidR="00DC0D88" w:rsidRPr="00E5588D" w:rsidRDefault="00DC0D88" w:rsidP="00DC0D88">
            <w:pPr>
              <w:ind w:firstLine="0"/>
              <w:jc w:val="center"/>
              <w:rPr>
                <w:b/>
                <w:sz w:val="20"/>
                <w:szCs w:val="20"/>
              </w:rPr>
            </w:pPr>
            <w:r w:rsidRPr="00E5588D">
              <w:rPr>
                <w:b/>
                <w:sz w:val="20"/>
                <w:szCs w:val="20"/>
              </w:rPr>
              <w:t>(инструмента, аппаратуры)</w:t>
            </w:r>
          </w:p>
        </w:tc>
        <w:tc>
          <w:tcPr>
            <w:tcW w:w="3060" w:type="dxa"/>
            <w:gridSpan w:val="5"/>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Реквизиты сертификата прибора</w:t>
            </w:r>
          </w:p>
          <w:p w:rsidR="00DC0D88" w:rsidRPr="00E5588D" w:rsidRDefault="00DC0D88" w:rsidP="00DC0D88">
            <w:pPr>
              <w:ind w:firstLine="0"/>
              <w:jc w:val="center"/>
              <w:rPr>
                <w:b/>
                <w:sz w:val="20"/>
                <w:szCs w:val="20"/>
              </w:rPr>
            </w:pPr>
            <w:r w:rsidRPr="00E5588D">
              <w:rPr>
                <w:b/>
                <w:sz w:val="20"/>
                <w:szCs w:val="20"/>
              </w:rPr>
              <w:t>(инструмента, аппаратуры)</w:t>
            </w:r>
          </w:p>
        </w:tc>
        <w:tc>
          <w:tcPr>
            <w:tcW w:w="3060"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Реквизиты свидетельства о поверке прибора</w:t>
            </w:r>
          </w:p>
          <w:p w:rsidR="00DC0D88" w:rsidRPr="00E5588D" w:rsidRDefault="00DC0D88" w:rsidP="00DC0D88">
            <w:pPr>
              <w:ind w:firstLine="0"/>
              <w:jc w:val="center"/>
              <w:rPr>
                <w:b/>
                <w:sz w:val="20"/>
                <w:szCs w:val="20"/>
              </w:rPr>
            </w:pPr>
            <w:r w:rsidRPr="00E5588D">
              <w:rPr>
                <w:b/>
                <w:sz w:val="20"/>
                <w:szCs w:val="20"/>
              </w:rPr>
              <w:t>(инструмента, аппаратуры)</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2697"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3060" w:type="dxa"/>
            <w:gridSpan w:val="5"/>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3060"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831" w:type="dxa"/>
            <w:tcBorders>
              <w:top w:val="single" w:sz="2" w:space="0" w:color="auto"/>
              <w:bottom w:val="single" w:sz="12" w:space="0" w:color="auto"/>
              <w:right w:val="single" w:sz="2" w:space="0" w:color="auto"/>
            </w:tcBorders>
            <w:vAlign w:val="center"/>
          </w:tcPr>
          <w:p w:rsidR="00DC0D88" w:rsidRPr="00E5588D" w:rsidRDefault="00DC0D88" w:rsidP="00DC0D88">
            <w:pPr>
              <w:ind w:firstLine="0"/>
              <w:jc w:val="center"/>
              <w:rPr>
                <w:b/>
                <w:sz w:val="20"/>
                <w:szCs w:val="20"/>
              </w:rPr>
            </w:pPr>
            <w:r w:rsidRPr="00716162">
              <w:rPr>
                <w:color w:val="0000FF"/>
                <w:sz w:val="20"/>
                <w:szCs w:val="20"/>
              </w:rPr>
              <w:t>1</w:t>
            </w:r>
          </w:p>
        </w:tc>
        <w:tc>
          <w:tcPr>
            <w:tcW w:w="2697" w:type="dxa"/>
            <w:tcBorders>
              <w:top w:val="single" w:sz="2" w:space="0" w:color="auto"/>
              <w:left w:val="single" w:sz="2" w:space="0" w:color="auto"/>
              <w:bottom w:val="single" w:sz="12" w:space="0" w:color="auto"/>
              <w:right w:val="single" w:sz="2" w:space="0" w:color="auto"/>
            </w:tcBorders>
            <w:vAlign w:val="center"/>
          </w:tcPr>
          <w:p w:rsidR="00DC0D88" w:rsidRPr="00C808A4" w:rsidRDefault="00DC0D88" w:rsidP="00DC0D88">
            <w:pPr>
              <w:pStyle w:val="34"/>
              <w:jc w:val="center"/>
              <w:rPr>
                <w:sz w:val="22"/>
                <w:szCs w:val="22"/>
              </w:rPr>
            </w:pPr>
            <w:r w:rsidRPr="00C808A4">
              <w:rPr>
                <w:sz w:val="22"/>
                <w:szCs w:val="22"/>
              </w:rPr>
              <w:t xml:space="preserve">Комплект спутниковой геодезической двухчастотной </w:t>
            </w:r>
            <w:r w:rsidRPr="00C808A4">
              <w:rPr>
                <w:sz w:val="22"/>
                <w:szCs w:val="22"/>
                <w:lang w:val="en-US"/>
              </w:rPr>
              <w:t>GPS</w:t>
            </w:r>
            <w:r w:rsidRPr="00C808A4">
              <w:rPr>
                <w:sz w:val="22"/>
                <w:szCs w:val="22"/>
              </w:rPr>
              <w:t xml:space="preserve">-аппаратуры </w:t>
            </w:r>
            <w:r w:rsidRPr="00C808A4">
              <w:rPr>
                <w:sz w:val="22"/>
                <w:szCs w:val="22"/>
                <w:lang w:val="en-US"/>
              </w:rPr>
              <w:t>Maxor</w:t>
            </w:r>
            <w:r w:rsidRPr="00C808A4">
              <w:rPr>
                <w:sz w:val="22"/>
                <w:szCs w:val="22"/>
              </w:rPr>
              <w:t xml:space="preserve"> («</w:t>
            </w:r>
            <w:r w:rsidRPr="00C808A4">
              <w:rPr>
                <w:sz w:val="22"/>
                <w:szCs w:val="22"/>
                <w:lang w:val="en-US"/>
              </w:rPr>
              <w:t>Javad</w:t>
            </w:r>
            <w:r w:rsidRPr="00C808A4">
              <w:rPr>
                <w:sz w:val="22"/>
                <w:szCs w:val="22"/>
              </w:rPr>
              <w:t xml:space="preserve"> </w:t>
            </w:r>
            <w:r w:rsidRPr="00C808A4">
              <w:rPr>
                <w:sz w:val="22"/>
                <w:szCs w:val="22"/>
                <w:lang w:val="en-US"/>
              </w:rPr>
              <w:t>Navigation</w:t>
            </w:r>
            <w:r w:rsidRPr="00C808A4">
              <w:rPr>
                <w:sz w:val="22"/>
                <w:szCs w:val="22"/>
              </w:rPr>
              <w:t xml:space="preserve"> </w:t>
            </w:r>
            <w:r w:rsidRPr="00C808A4">
              <w:rPr>
                <w:sz w:val="22"/>
                <w:szCs w:val="22"/>
                <w:lang w:val="en-US"/>
              </w:rPr>
              <w:t>System</w:t>
            </w:r>
            <w:r w:rsidRPr="00C808A4">
              <w:rPr>
                <w:sz w:val="22"/>
                <w:szCs w:val="22"/>
              </w:rPr>
              <w:t xml:space="preserve"> </w:t>
            </w:r>
            <w:r w:rsidRPr="00C808A4">
              <w:rPr>
                <w:sz w:val="22"/>
                <w:szCs w:val="22"/>
                <w:lang w:val="en-US"/>
              </w:rPr>
              <w:t>Inc</w:t>
            </w:r>
            <w:r w:rsidRPr="00C808A4">
              <w:rPr>
                <w:sz w:val="22"/>
                <w:szCs w:val="22"/>
              </w:rPr>
              <w:t xml:space="preserve">.». </w:t>
            </w:r>
            <w:r w:rsidRPr="00C808A4">
              <w:rPr>
                <w:sz w:val="22"/>
                <w:szCs w:val="22"/>
                <w:lang w:val="en-US"/>
              </w:rPr>
              <w:t>C</w:t>
            </w:r>
            <w:r w:rsidRPr="00C808A4">
              <w:rPr>
                <w:sz w:val="22"/>
                <w:szCs w:val="22"/>
              </w:rPr>
              <w:t>ША)</w:t>
            </w:r>
          </w:p>
        </w:tc>
        <w:tc>
          <w:tcPr>
            <w:tcW w:w="3060" w:type="dxa"/>
            <w:gridSpan w:val="5"/>
            <w:tcBorders>
              <w:top w:val="single" w:sz="2" w:space="0" w:color="auto"/>
              <w:left w:val="single" w:sz="2" w:space="0" w:color="auto"/>
              <w:bottom w:val="single" w:sz="12" w:space="0" w:color="auto"/>
              <w:right w:val="single" w:sz="2" w:space="0" w:color="auto"/>
            </w:tcBorders>
            <w:vAlign w:val="center"/>
          </w:tcPr>
          <w:p w:rsidR="00DC0D88" w:rsidRPr="00C808A4" w:rsidRDefault="00DC0D88" w:rsidP="00DC0D88">
            <w:pPr>
              <w:pStyle w:val="34"/>
              <w:jc w:val="center"/>
              <w:rPr>
                <w:sz w:val="22"/>
                <w:szCs w:val="22"/>
              </w:rPr>
            </w:pPr>
            <w:r w:rsidRPr="00C808A4">
              <w:rPr>
                <w:sz w:val="22"/>
                <w:szCs w:val="22"/>
              </w:rPr>
              <w:t>№ в гос.реестре средств измерений  27072-04 от 18.06.2008 г. действительно до 18.06.2013 г.</w:t>
            </w:r>
          </w:p>
        </w:tc>
        <w:tc>
          <w:tcPr>
            <w:tcW w:w="3060" w:type="dxa"/>
            <w:gridSpan w:val="2"/>
            <w:tcBorders>
              <w:top w:val="single" w:sz="2" w:space="0" w:color="auto"/>
              <w:left w:val="single" w:sz="2" w:space="0" w:color="auto"/>
              <w:bottom w:val="single" w:sz="12" w:space="0" w:color="auto"/>
            </w:tcBorders>
            <w:vAlign w:val="center"/>
          </w:tcPr>
          <w:p w:rsidR="00DC0D88" w:rsidRPr="00C808A4" w:rsidRDefault="00DC0D88" w:rsidP="00DC0D88">
            <w:pPr>
              <w:ind w:firstLine="0"/>
              <w:rPr>
                <w:sz w:val="22"/>
                <w:szCs w:val="22"/>
              </w:rPr>
            </w:pPr>
            <w:r w:rsidRPr="00C808A4">
              <w:rPr>
                <w:sz w:val="22"/>
                <w:szCs w:val="22"/>
              </w:rPr>
              <w:t>Свидетельство о поверке № 120670, выдано 20.06.2012, действ. до 20.06.2013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39"/>
        </w:trPr>
        <w:tc>
          <w:tcPr>
            <w:tcW w:w="9648" w:type="dxa"/>
            <w:gridSpan w:val="9"/>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4. Сведения о наличии зданий, сооружений, объектов незавершенного строительства на исходных или измененных земельных участках</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18"/>
                <w:szCs w:val="18"/>
              </w:rPr>
            </w:pPr>
            <w:r w:rsidRPr="00E5588D">
              <w:rPr>
                <w:b/>
                <w:sz w:val="18"/>
                <w:szCs w:val="18"/>
              </w:rPr>
              <w:t>№ п/п</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Кадастровый номер</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5217" w:type="dxa"/>
            <w:gridSpan w:val="5"/>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18"/>
                <w:szCs w:val="18"/>
              </w:rPr>
            </w:pPr>
            <w:r w:rsidRPr="00E5588D">
              <w:rPr>
                <w:b/>
                <w:sz w:val="18"/>
                <w:szCs w:val="18"/>
              </w:rPr>
              <w:t>Кадастровые или иные номера объектов недвижимости, расположенных на земельном участке</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5217" w:type="dxa"/>
            <w:gridSpan w:val="5"/>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6D1EAD">
              <w:rPr>
                <w:b/>
                <w:color w:val="0000FF"/>
                <w:sz w:val="20"/>
                <w:szCs w:val="20"/>
              </w:rPr>
              <w:sym w:font="Symbol" w:char="F0BE"/>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6D1EAD">
              <w:rPr>
                <w:b/>
                <w:color w:val="0000FF"/>
                <w:sz w:val="20"/>
                <w:szCs w:val="20"/>
              </w:rPr>
              <w:sym w:font="Symbol" w:char="F0BE"/>
            </w:r>
          </w:p>
        </w:tc>
        <w:tc>
          <w:tcPr>
            <w:tcW w:w="5217" w:type="dxa"/>
            <w:gridSpan w:val="5"/>
            <w:tcBorders>
              <w:top w:val="single" w:sz="2" w:space="0" w:color="auto"/>
              <w:left w:val="single" w:sz="2" w:space="0" w:color="auto"/>
              <w:bottom w:val="single" w:sz="2" w:space="0" w:color="auto"/>
            </w:tcBorders>
          </w:tcPr>
          <w:p w:rsidR="00DC0D88" w:rsidRPr="00B1041D" w:rsidRDefault="00DC0D88" w:rsidP="00DC0D88">
            <w:pPr>
              <w:ind w:firstLine="0"/>
              <w:jc w:val="center"/>
              <w:rPr>
                <w:b/>
              </w:rPr>
            </w:pPr>
            <w:r w:rsidRPr="006D1EAD">
              <w:rPr>
                <w:b/>
                <w:color w:val="0000FF"/>
                <w:sz w:val="20"/>
                <w:szCs w:val="20"/>
              </w:rPr>
              <w:sym w:font="Symbol" w:char="F0BE"/>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97"/>
        </w:trPr>
        <w:tc>
          <w:tcPr>
            <w:tcW w:w="9648" w:type="dxa"/>
            <w:gridSpan w:val="9"/>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5. Сведения о частях исходных, измененных или уточняемых земельных участков</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831" w:type="dxa"/>
            <w:tcBorders>
              <w:top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18"/>
                <w:szCs w:val="18"/>
              </w:rPr>
              <w:t>№ п/п</w:t>
            </w:r>
          </w:p>
        </w:tc>
        <w:tc>
          <w:tcPr>
            <w:tcW w:w="3600" w:type="dxa"/>
            <w:gridSpan w:val="3"/>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Кадастровый номер</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5217" w:type="dxa"/>
            <w:gridSpan w:val="5"/>
            <w:tcBorders>
              <w:top w:val="single" w:sz="2" w:space="0" w:color="auto"/>
              <w:left w:val="single" w:sz="2" w:space="0" w:color="auto"/>
              <w:bottom w:val="single" w:sz="2" w:space="0" w:color="auto"/>
            </w:tcBorders>
          </w:tcPr>
          <w:p w:rsidR="00DC0D88" w:rsidRPr="00E5588D" w:rsidRDefault="00DC0D88" w:rsidP="00DC0D88">
            <w:pPr>
              <w:ind w:firstLine="0"/>
              <w:jc w:val="center"/>
              <w:rPr>
                <w:b/>
                <w:sz w:val="20"/>
                <w:szCs w:val="20"/>
              </w:rPr>
            </w:pPr>
            <w:r w:rsidRPr="00E5588D">
              <w:rPr>
                <w:b/>
                <w:sz w:val="20"/>
                <w:szCs w:val="20"/>
              </w:rPr>
              <w:t>Учетные номера частей земельного участка</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5217" w:type="dxa"/>
            <w:gridSpan w:val="5"/>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5"/>
        </w:trPr>
        <w:tc>
          <w:tcPr>
            <w:tcW w:w="831"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sz w:val="20"/>
                <w:szCs w:val="20"/>
              </w:rPr>
            </w:pPr>
            <w:r>
              <w:rPr>
                <w:sz w:val="20"/>
                <w:szCs w:val="20"/>
              </w:rPr>
              <w:sym w:font="Symbol" w:char="F0BE"/>
            </w:r>
          </w:p>
        </w:tc>
        <w:tc>
          <w:tcPr>
            <w:tcW w:w="3600" w:type="dxa"/>
            <w:gridSpan w:val="3"/>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Pr>
                <w:b/>
                <w:sz w:val="20"/>
                <w:szCs w:val="20"/>
              </w:rPr>
              <w:sym w:font="Symbol" w:char="F0BE"/>
            </w:r>
          </w:p>
        </w:tc>
        <w:tc>
          <w:tcPr>
            <w:tcW w:w="5217" w:type="dxa"/>
            <w:gridSpan w:val="5"/>
            <w:tcBorders>
              <w:top w:val="single" w:sz="2" w:space="0" w:color="auto"/>
              <w:left w:val="single" w:sz="2" w:space="0" w:color="auto"/>
              <w:bottom w:val="single" w:sz="2" w:space="0" w:color="auto"/>
            </w:tcBorders>
          </w:tcPr>
          <w:p w:rsidR="00DC0D88" w:rsidRPr="00E5588D" w:rsidRDefault="00DC0D88" w:rsidP="00DC0D88">
            <w:pPr>
              <w:ind w:firstLine="0"/>
              <w:jc w:val="center"/>
              <w:rPr>
                <w:b/>
                <w:sz w:val="20"/>
                <w:szCs w:val="20"/>
              </w:rPr>
            </w:pPr>
            <w:r>
              <w:rPr>
                <w:b/>
                <w:sz w:val="20"/>
                <w:szCs w:val="20"/>
              </w:rPr>
              <w:sym w:font="Symbol" w:char="F0BE"/>
            </w:r>
          </w:p>
        </w:tc>
      </w:tr>
    </w:tbl>
    <w:p w:rsidR="00DC0D88" w:rsidRDefault="00DC0D88" w:rsidP="00DC0D88">
      <w:pPr>
        <w:ind w:firstLine="0"/>
        <w:rPr>
          <w:sz w:val="20"/>
          <w:szCs w:val="20"/>
        </w:rPr>
      </w:pPr>
    </w:p>
    <w:p w:rsidR="00DC0D88" w:rsidRDefault="00DC0D88" w:rsidP="00DC0D88">
      <w:pPr>
        <w:ind w:firstLine="0"/>
        <w:rPr>
          <w:sz w:val="20"/>
          <w:szCs w:val="20"/>
        </w:rPr>
      </w:pPr>
    </w:p>
    <w:p w:rsidR="00DC0D88" w:rsidRDefault="00DC0D88" w:rsidP="00DC0D88">
      <w:pPr>
        <w:ind w:firstLine="0"/>
        <w:rPr>
          <w:sz w:val="20"/>
          <w:szCs w:val="20"/>
        </w:rPr>
      </w:pPr>
    </w:p>
    <w:p w:rsidR="00DC0D88" w:rsidRDefault="00DC0D88" w:rsidP="00DC0D88">
      <w:pPr>
        <w:ind w:firstLine="0"/>
        <w:rPr>
          <w:sz w:val="20"/>
          <w:szCs w:val="20"/>
        </w:rPr>
      </w:pPr>
    </w:p>
    <w:p w:rsidR="00DC0D88" w:rsidRDefault="00DC0D88" w:rsidP="00DC0D88">
      <w:pPr>
        <w:ind w:firstLine="0"/>
        <w:rPr>
          <w:sz w:val="20"/>
          <w:szCs w:val="20"/>
        </w:rPr>
      </w:pPr>
    </w:p>
    <w:p w:rsidR="00DC0D88" w:rsidRDefault="00DC0D88" w:rsidP="00DC0D88">
      <w:pPr>
        <w:ind w:firstLine="0"/>
        <w:rPr>
          <w:sz w:val="20"/>
          <w:szCs w:val="20"/>
        </w:rPr>
      </w:pPr>
    </w:p>
    <w:p w:rsidR="00DC0D88" w:rsidRDefault="00DC0D88" w:rsidP="00DC0D88">
      <w:pPr>
        <w:ind w:firstLine="0"/>
        <w:rPr>
          <w:sz w:val="20"/>
          <w:szCs w:val="20"/>
        </w:rPr>
      </w:pPr>
    </w:p>
    <w:p w:rsidR="00DC0D88" w:rsidRDefault="00DC0D88" w:rsidP="00DC0D88">
      <w:pPr>
        <w:ind w:firstLine="0"/>
        <w:rPr>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22"/>
        <w:gridCol w:w="2518"/>
        <w:gridCol w:w="178"/>
        <w:gridCol w:w="1082"/>
        <w:gridCol w:w="540"/>
        <w:gridCol w:w="365"/>
        <w:gridCol w:w="475"/>
        <w:gridCol w:w="240"/>
        <w:gridCol w:w="360"/>
        <w:gridCol w:w="240"/>
        <w:gridCol w:w="2820"/>
      </w:tblGrid>
      <w:tr w:rsidR="00DC0D88">
        <w:trPr>
          <w:gridBefore w:val="10"/>
          <w:wBefore w:w="6588" w:type="dxa"/>
          <w:trHeight w:val="378"/>
        </w:trPr>
        <w:tc>
          <w:tcPr>
            <w:tcW w:w="3060" w:type="dxa"/>
            <w:gridSpan w:val="2"/>
            <w:tcBorders>
              <w:top w:val="double" w:sz="4" w:space="0" w:color="auto"/>
              <w:left w:val="double" w:sz="4" w:space="0" w:color="auto"/>
              <w:bottom w:val="double" w:sz="4" w:space="0" w:color="auto"/>
              <w:right w:val="double" w:sz="4" w:space="0" w:color="auto"/>
            </w:tcBorders>
          </w:tcPr>
          <w:p w:rsidR="00DC0D88" w:rsidRDefault="00DC0D88" w:rsidP="00DC0D88">
            <w:pPr>
              <w:ind w:firstLine="0"/>
            </w:pPr>
            <w:r>
              <w:lastRenderedPageBreak/>
              <w:t>Лист №_</w:t>
            </w:r>
            <w:r>
              <w:rPr>
                <w:u w:val="single"/>
              </w:rPr>
              <w:t>4</w:t>
            </w:r>
            <w:r>
              <w:t>_</w:t>
            </w:r>
          </w:p>
        </w:tc>
      </w:tr>
      <w:tr w:rsidR="00DC0D88">
        <w:tblPrEx>
          <w:tblLook w:val="01E0" w:firstRow="1" w:lastRow="1" w:firstColumn="1" w:lastColumn="1" w:noHBand="0" w:noVBand="0"/>
        </w:tblPrEx>
        <w:trPr>
          <w:trHeight w:val="342"/>
        </w:trPr>
        <w:tc>
          <w:tcPr>
            <w:tcW w:w="9648" w:type="dxa"/>
            <w:gridSpan w:val="12"/>
            <w:tcBorders>
              <w:top w:val="double" w:sz="4" w:space="0" w:color="auto"/>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r>
      <w:tr w:rsidR="00DC0D88">
        <w:tblPrEx>
          <w:tblLook w:val="01E0" w:firstRow="1" w:lastRow="1" w:firstColumn="1" w:lastColumn="1" w:noHBand="0" w:noVBand="0"/>
        </w:tblPrEx>
        <w:trPr>
          <w:trHeight w:val="322"/>
        </w:trPr>
        <w:tc>
          <w:tcPr>
            <w:tcW w:w="9648" w:type="dxa"/>
            <w:gridSpan w:val="12"/>
            <w:tcBorders>
              <w:top w:val="single" w:sz="4" w:space="0" w:color="auto"/>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Сведения о выполненных измерениях и расчетах</w:t>
            </w:r>
          </w:p>
        </w:tc>
      </w:tr>
      <w:tr w:rsidR="00DC0D88">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82"/>
        </w:trPr>
        <w:tc>
          <w:tcPr>
            <w:tcW w:w="9648" w:type="dxa"/>
            <w:gridSpan w:val="12"/>
            <w:tcBorders>
              <w:bottom w:val="single" w:sz="2" w:space="0" w:color="auto"/>
            </w:tcBorders>
            <w:vAlign w:val="bottom"/>
          </w:tcPr>
          <w:p w:rsidR="00DC0D88" w:rsidRDefault="00DC0D88" w:rsidP="00DC0D88">
            <w:pPr>
              <w:ind w:firstLine="0"/>
              <w:jc w:val="center"/>
            </w:pPr>
            <w:r w:rsidRPr="00E5588D">
              <w:rPr>
                <w:b/>
                <w:sz w:val="20"/>
                <w:szCs w:val="20"/>
              </w:rPr>
              <w:t>1. Метод определения координат характерных точек границ земельных участков и их частей</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trPr>
        <w:tc>
          <w:tcPr>
            <w:tcW w:w="830" w:type="dxa"/>
            <w:gridSpan w:val="2"/>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 п/п</w:t>
            </w:r>
          </w:p>
        </w:tc>
        <w:tc>
          <w:tcPr>
            <w:tcW w:w="4683" w:type="dxa"/>
            <w:gridSpan w:val="5"/>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Кадастровый номер или обозначение</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4135" w:type="dxa"/>
            <w:gridSpan w:val="5"/>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Метод определения координат</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830" w:type="dxa"/>
            <w:gridSpan w:val="2"/>
            <w:tcBorders>
              <w:top w:val="single" w:sz="2" w:space="0" w:color="auto"/>
              <w:left w:val="double" w:sz="4"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1</w:t>
            </w:r>
          </w:p>
        </w:tc>
        <w:tc>
          <w:tcPr>
            <w:tcW w:w="4683" w:type="dxa"/>
            <w:gridSpan w:val="5"/>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2</w:t>
            </w:r>
          </w:p>
        </w:tc>
        <w:tc>
          <w:tcPr>
            <w:tcW w:w="4135" w:type="dxa"/>
            <w:gridSpan w:val="5"/>
            <w:tcBorders>
              <w:top w:val="single" w:sz="2" w:space="0" w:color="auto"/>
              <w:left w:val="single" w:sz="2" w:space="0" w:color="auto"/>
              <w:bottom w:val="single" w:sz="2" w:space="0" w:color="auto"/>
            </w:tcBorders>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9"/>
        </w:trPr>
        <w:tc>
          <w:tcPr>
            <w:tcW w:w="830" w:type="dxa"/>
            <w:gridSpan w:val="2"/>
            <w:tcBorders>
              <w:top w:val="single" w:sz="2" w:space="0" w:color="auto"/>
              <w:left w:val="double" w:sz="4"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1</w:t>
            </w:r>
          </w:p>
        </w:tc>
        <w:tc>
          <w:tcPr>
            <w:tcW w:w="4683" w:type="dxa"/>
            <w:gridSpan w:val="5"/>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sz w:val="20"/>
                <w:szCs w:val="20"/>
              </w:rPr>
            </w:pPr>
            <w:r w:rsidRPr="00B32C6D">
              <w:rPr>
                <w:b/>
                <w:color w:val="0000FF"/>
                <w:sz w:val="20"/>
                <w:szCs w:val="20"/>
              </w:rPr>
              <w:t>50:2</w:t>
            </w:r>
            <w:r>
              <w:rPr>
                <w:b/>
                <w:color w:val="0000FF"/>
                <w:sz w:val="20"/>
                <w:szCs w:val="20"/>
              </w:rPr>
              <w:t>6</w:t>
            </w:r>
            <w:r w:rsidRPr="00B32C6D">
              <w:rPr>
                <w:b/>
                <w:color w:val="0000FF"/>
                <w:sz w:val="20"/>
                <w:szCs w:val="20"/>
              </w:rPr>
              <w:t>:</w:t>
            </w:r>
            <w:r>
              <w:rPr>
                <w:b/>
                <w:color w:val="0000FF"/>
                <w:sz w:val="20"/>
                <w:szCs w:val="20"/>
              </w:rPr>
              <w:t>191124</w:t>
            </w:r>
            <w:r w:rsidRPr="00B32C6D">
              <w:rPr>
                <w:b/>
                <w:color w:val="0000FF"/>
                <w:sz w:val="20"/>
                <w:szCs w:val="20"/>
              </w:rPr>
              <w:t>:</w:t>
            </w:r>
            <w:r>
              <w:rPr>
                <w:b/>
                <w:color w:val="0000FF"/>
                <w:sz w:val="20"/>
                <w:szCs w:val="20"/>
              </w:rPr>
              <w:t>1</w:t>
            </w:r>
          </w:p>
        </w:tc>
        <w:tc>
          <w:tcPr>
            <w:tcW w:w="4135" w:type="dxa"/>
            <w:gridSpan w:val="5"/>
            <w:tcBorders>
              <w:top w:val="single" w:sz="2" w:space="0" w:color="auto"/>
              <w:left w:val="single" w:sz="2" w:space="0" w:color="auto"/>
              <w:bottom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Метод спутниковых геодезических измерений</w:t>
            </w:r>
            <w:r w:rsidRPr="00B32C6D" w:rsidDel="00504F53">
              <w:rPr>
                <w:b/>
                <w:color w:val="0000FF"/>
                <w:sz w:val="20"/>
                <w:szCs w:val="20"/>
              </w:rPr>
              <w:t xml:space="preserve"> </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7"/>
        </w:trPr>
        <w:tc>
          <w:tcPr>
            <w:tcW w:w="9648" w:type="dxa"/>
            <w:gridSpan w:val="12"/>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2. Точность положения характерных точек границ земельных участков</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830" w:type="dxa"/>
            <w:gridSpan w:val="2"/>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 п/п</w:t>
            </w:r>
          </w:p>
        </w:tc>
        <w:tc>
          <w:tcPr>
            <w:tcW w:w="3778"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Кадастровый номер или обозначение</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5040" w:type="dxa"/>
            <w:gridSpan w:val="7"/>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Формулы, примененные для расчета средней квадратической погрешности положения характерных точек границ (М</w:t>
            </w:r>
            <w:r w:rsidRPr="00E5588D">
              <w:rPr>
                <w:b/>
                <w:sz w:val="20"/>
                <w:szCs w:val="20"/>
                <w:vertAlign w:val="subscript"/>
                <w:lang w:val="en-US"/>
              </w:rPr>
              <w:t>t</w:t>
            </w:r>
            <w:r w:rsidRPr="00E5588D">
              <w:rPr>
                <w:b/>
                <w:sz w:val="20"/>
                <w:szCs w:val="20"/>
              </w:rPr>
              <w:t>), м</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0" w:type="dxa"/>
            <w:gridSpan w:val="2"/>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3778"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5040" w:type="dxa"/>
            <w:gridSpan w:val="7"/>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830" w:type="dxa"/>
            <w:gridSpan w:val="2"/>
            <w:tcBorders>
              <w:top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1</w:t>
            </w:r>
          </w:p>
        </w:tc>
        <w:tc>
          <w:tcPr>
            <w:tcW w:w="3778" w:type="dxa"/>
            <w:gridSpan w:val="3"/>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50:2</w:t>
            </w:r>
            <w:r>
              <w:rPr>
                <w:b/>
                <w:color w:val="0000FF"/>
                <w:sz w:val="20"/>
                <w:szCs w:val="20"/>
              </w:rPr>
              <w:t>6</w:t>
            </w:r>
            <w:r w:rsidRPr="00B32C6D">
              <w:rPr>
                <w:b/>
                <w:color w:val="0000FF"/>
                <w:sz w:val="20"/>
                <w:szCs w:val="20"/>
              </w:rPr>
              <w:t>:</w:t>
            </w:r>
            <w:r>
              <w:rPr>
                <w:b/>
                <w:color w:val="0000FF"/>
                <w:sz w:val="20"/>
                <w:szCs w:val="20"/>
              </w:rPr>
              <w:t>191124</w:t>
            </w:r>
            <w:r w:rsidRPr="00B32C6D">
              <w:rPr>
                <w:b/>
                <w:color w:val="0000FF"/>
                <w:sz w:val="20"/>
                <w:szCs w:val="20"/>
              </w:rPr>
              <w:t>:</w:t>
            </w:r>
            <w:r>
              <w:rPr>
                <w:b/>
                <w:color w:val="0000FF"/>
                <w:sz w:val="20"/>
                <w:szCs w:val="20"/>
              </w:rPr>
              <w:t>1</w:t>
            </w:r>
          </w:p>
        </w:tc>
        <w:tc>
          <w:tcPr>
            <w:tcW w:w="5040" w:type="dxa"/>
            <w:gridSpan w:val="7"/>
            <w:tcBorders>
              <w:top w:val="single" w:sz="2" w:space="0" w:color="auto"/>
              <w:left w:val="single" w:sz="2" w:space="0" w:color="auto"/>
              <w:bottom w:val="single" w:sz="2" w:space="0" w:color="auto"/>
            </w:tcBorders>
          </w:tcPr>
          <w:p w:rsidR="00DC0D88" w:rsidRPr="00B32C6D" w:rsidRDefault="00DC0D88" w:rsidP="00DC0D88">
            <w:pPr>
              <w:ind w:firstLine="0"/>
              <w:jc w:val="center"/>
              <w:rPr>
                <w:b/>
                <w:color w:val="0000FF"/>
                <w:sz w:val="20"/>
                <w:szCs w:val="20"/>
              </w:rPr>
            </w:pPr>
            <w:r w:rsidRPr="00B32C6D">
              <w:rPr>
                <w:b/>
                <w:sz w:val="20"/>
                <w:szCs w:val="20"/>
              </w:rPr>
              <w:t>М</w:t>
            </w:r>
            <w:r w:rsidRPr="00B32C6D">
              <w:rPr>
                <w:b/>
                <w:sz w:val="20"/>
                <w:szCs w:val="20"/>
                <w:vertAlign w:val="subscript"/>
                <w:lang w:val="en-US"/>
              </w:rPr>
              <w:t>t</w:t>
            </w:r>
            <w:r w:rsidRPr="00B32C6D">
              <w:rPr>
                <w:b/>
                <w:sz w:val="20"/>
                <w:szCs w:val="20"/>
                <w:vertAlign w:val="subscript"/>
              </w:rPr>
              <w:t xml:space="preserve"> </w:t>
            </w:r>
            <w:r w:rsidRPr="00B32C6D">
              <w:rPr>
                <w:b/>
                <w:sz w:val="20"/>
                <w:szCs w:val="20"/>
              </w:rPr>
              <w:t xml:space="preserve">- 0.1 вычислено с использованием программного продукта </w:t>
            </w:r>
            <w:r w:rsidRPr="00B32C6D">
              <w:rPr>
                <w:b/>
                <w:sz w:val="20"/>
                <w:szCs w:val="20"/>
                <w:lang w:val="en-US"/>
              </w:rPr>
              <w:t>Pinnacle</w:t>
            </w:r>
            <w:r w:rsidRPr="00B32C6D">
              <w:rPr>
                <w:b/>
                <w:color w:val="0000FF"/>
                <w:sz w:val="20"/>
                <w:szCs w:val="20"/>
              </w:rPr>
              <w:t xml:space="preserve"> </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5"/>
        </w:trPr>
        <w:tc>
          <w:tcPr>
            <w:tcW w:w="9648" w:type="dxa"/>
            <w:gridSpan w:val="12"/>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3. Точность положения характерных точек границ частей земельных участков</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830" w:type="dxa"/>
            <w:gridSpan w:val="2"/>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 п/п</w:t>
            </w:r>
          </w:p>
        </w:tc>
        <w:tc>
          <w:tcPr>
            <w:tcW w:w="2518"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Кадастровый номер или обозначение</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2880" w:type="dxa"/>
            <w:gridSpan w:val="6"/>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Учетный номер или обозначение части</w:t>
            </w:r>
          </w:p>
        </w:tc>
        <w:tc>
          <w:tcPr>
            <w:tcW w:w="3420" w:type="dxa"/>
            <w:gridSpan w:val="3"/>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Формулы, примененные для расчета средней квадратической погрешности положения характерных точек границ (М</w:t>
            </w:r>
            <w:r w:rsidRPr="00E5588D">
              <w:rPr>
                <w:b/>
                <w:sz w:val="20"/>
                <w:szCs w:val="20"/>
                <w:vertAlign w:val="subscript"/>
                <w:lang w:val="en-US"/>
              </w:rPr>
              <w:t>t</w:t>
            </w:r>
            <w:r w:rsidRPr="00E5588D">
              <w:rPr>
                <w:b/>
                <w:sz w:val="20"/>
                <w:szCs w:val="20"/>
              </w:rPr>
              <w:t>), м</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0" w:type="dxa"/>
            <w:gridSpan w:val="2"/>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2518"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2880" w:type="dxa"/>
            <w:gridSpan w:val="6"/>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3420" w:type="dxa"/>
            <w:gridSpan w:val="3"/>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830" w:type="dxa"/>
            <w:gridSpan w:val="2"/>
            <w:tcBorders>
              <w:top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1</w:t>
            </w:r>
          </w:p>
        </w:tc>
        <w:tc>
          <w:tcPr>
            <w:tcW w:w="2518" w:type="dxa"/>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w:t>
            </w:r>
          </w:p>
        </w:tc>
        <w:tc>
          <w:tcPr>
            <w:tcW w:w="2880" w:type="dxa"/>
            <w:gridSpan w:val="6"/>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sz w:val="20"/>
                <w:szCs w:val="20"/>
              </w:rPr>
              <w:t>-</w:t>
            </w:r>
          </w:p>
        </w:tc>
        <w:tc>
          <w:tcPr>
            <w:tcW w:w="3420" w:type="dxa"/>
            <w:gridSpan w:val="3"/>
            <w:tcBorders>
              <w:top w:val="single" w:sz="2" w:space="0" w:color="auto"/>
              <w:left w:val="single" w:sz="2" w:space="0" w:color="auto"/>
              <w:bottom w:val="single" w:sz="2" w:space="0" w:color="auto"/>
            </w:tcBorders>
          </w:tcPr>
          <w:p w:rsidR="00DC0D88" w:rsidRPr="00B32C6D" w:rsidRDefault="00DC0D88" w:rsidP="00DC0D88">
            <w:pPr>
              <w:ind w:firstLine="0"/>
              <w:jc w:val="center"/>
              <w:rPr>
                <w:b/>
                <w:color w:val="0000FF"/>
                <w:sz w:val="20"/>
                <w:szCs w:val="20"/>
              </w:rPr>
            </w:pPr>
            <w:r>
              <w:rPr>
                <w:b/>
                <w:sz w:val="20"/>
                <w:szCs w:val="20"/>
              </w:rPr>
              <w:t>-</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39"/>
        </w:trPr>
        <w:tc>
          <w:tcPr>
            <w:tcW w:w="9648" w:type="dxa"/>
            <w:gridSpan w:val="12"/>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4. Точность определения площади земельных участков</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trPr>
        <w:tc>
          <w:tcPr>
            <w:tcW w:w="708"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18"/>
                <w:szCs w:val="18"/>
              </w:rPr>
            </w:pPr>
            <w:r w:rsidRPr="00E5588D">
              <w:rPr>
                <w:b/>
                <w:sz w:val="18"/>
                <w:szCs w:val="18"/>
              </w:rPr>
              <w:t>№ п/п</w:t>
            </w:r>
          </w:p>
        </w:tc>
        <w:tc>
          <w:tcPr>
            <w:tcW w:w="2818"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Кадастровый номер или обозначение</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1622"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rPr>
                <w:b/>
                <w:sz w:val="20"/>
                <w:szCs w:val="20"/>
              </w:rPr>
            </w:pPr>
          </w:p>
          <w:p w:rsidR="00DC0D88" w:rsidRPr="00E5588D" w:rsidRDefault="00DC0D88" w:rsidP="00DC0D88">
            <w:pPr>
              <w:ind w:firstLine="0"/>
              <w:jc w:val="center"/>
              <w:rPr>
                <w:b/>
                <w:sz w:val="20"/>
                <w:szCs w:val="20"/>
              </w:rPr>
            </w:pPr>
            <w:r w:rsidRPr="00E5588D">
              <w:rPr>
                <w:b/>
                <w:sz w:val="20"/>
                <w:szCs w:val="20"/>
              </w:rPr>
              <w:t>Площадь (Р), м</w:t>
            </w:r>
            <w:r w:rsidRPr="00E5588D">
              <w:rPr>
                <w:b/>
                <w:sz w:val="20"/>
                <w:szCs w:val="20"/>
                <w:vertAlign w:val="superscript"/>
              </w:rPr>
              <w:t>2</w:t>
            </w:r>
          </w:p>
          <w:p w:rsidR="00DC0D88" w:rsidRPr="00E5588D" w:rsidRDefault="00DC0D88" w:rsidP="00DC0D88">
            <w:pPr>
              <w:ind w:firstLine="0"/>
              <w:jc w:val="center"/>
              <w:rPr>
                <w:b/>
                <w:sz w:val="20"/>
                <w:szCs w:val="20"/>
              </w:rPr>
            </w:pPr>
          </w:p>
        </w:tc>
        <w:tc>
          <w:tcPr>
            <w:tcW w:w="4500" w:type="dxa"/>
            <w:gridSpan w:val="6"/>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18"/>
                <w:szCs w:val="18"/>
              </w:rPr>
            </w:pPr>
            <w:r w:rsidRPr="00E5588D">
              <w:rPr>
                <w:b/>
                <w:sz w:val="20"/>
                <w:szCs w:val="20"/>
              </w:rPr>
              <w:t>Формулы, примененные для расчета предельно допустимой погрешности определения площади земельного участка (∆Р),  м</w:t>
            </w:r>
            <w:r w:rsidRPr="00E5588D">
              <w:rPr>
                <w:b/>
                <w:sz w:val="20"/>
                <w:szCs w:val="20"/>
                <w:vertAlign w:val="superscript"/>
              </w:rPr>
              <w:t>2</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708"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2818"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1622"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4500" w:type="dxa"/>
            <w:gridSpan w:val="6"/>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708" w:type="dxa"/>
            <w:tcBorders>
              <w:top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1</w:t>
            </w:r>
          </w:p>
        </w:tc>
        <w:tc>
          <w:tcPr>
            <w:tcW w:w="2818" w:type="dxa"/>
            <w:gridSpan w:val="3"/>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50:2</w:t>
            </w:r>
            <w:r>
              <w:rPr>
                <w:b/>
                <w:color w:val="0000FF"/>
                <w:sz w:val="20"/>
                <w:szCs w:val="20"/>
              </w:rPr>
              <w:t>6</w:t>
            </w:r>
            <w:r w:rsidRPr="00B32C6D">
              <w:rPr>
                <w:b/>
                <w:color w:val="0000FF"/>
                <w:sz w:val="20"/>
                <w:szCs w:val="20"/>
              </w:rPr>
              <w:t>:</w:t>
            </w:r>
            <w:r>
              <w:rPr>
                <w:b/>
                <w:color w:val="0000FF"/>
                <w:sz w:val="20"/>
                <w:szCs w:val="20"/>
              </w:rPr>
              <w:t>191124</w:t>
            </w:r>
            <w:r w:rsidRPr="00B32C6D">
              <w:rPr>
                <w:b/>
                <w:color w:val="0000FF"/>
                <w:sz w:val="20"/>
                <w:szCs w:val="20"/>
              </w:rPr>
              <w:t>:</w:t>
            </w:r>
            <w:r>
              <w:rPr>
                <w:b/>
                <w:color w:val="0000FF"/>
                <w:sz w:val="20"/>
                <w:szCs w:val="20"/>
              </w:rPr>
              <w:t>1</w:t>
            </w:r>
          </w:p>
        </w:tc>
        <w:tc>
          <w:tcPr>
            <w:tcW w:w="1622" w:type="dxa"/>
            <w:gridSpan w:val="2"/>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12014</w:t>
            </w:r>
          </w:p>
        </w:tc>
        <w:tc>
          <w:tcPr>
            <w:tcW w:w="4500" w:type="dxa"/>
            <w:gridSpan w:val="6"/>
            <w:tcBorders>
              <w:top w:val="single" w:sz="2" w:space="0" w:color="auto"/>
              <w:left w:val="single" w:sz="2" w:space="0" w:color="auto"/>
              <w:bottom w:val="single" w:sz="2" w:space="0" w:color="auto"/>
            </w:tcBorders>
            <w:vAlign w:val="center"/>
          </w:tcPr>
          <w:p w:rsidR="00DC0D88" w:rsidRPr="00B32C6D" w:rsidRDefault="00DC0D88" w:rsidP="00DC0D88">
            <w:pPr>
              <w:ind w:firstLine="0"/>
              <w:jc w:val="center"/>
              <w:rPr>
                <w:b/>
                <w:color w:val="0000FF"/>
                <w:sz w:val="20"/>
                <w:szCs w:val="20"/>
              </w:rPr>
            </w:pPr>
            <w:r w:rsidRPr="00B32C6D">
              <w:rPr>
                <w:b/>
                <w:color w:val="0000FF"/>
                <w:sz w:val="20"/>
                <w:szCs w:val="20"/>
              </w:rPr>
              <w:t>∆Р = 3,5 *0,2</w:t>
            </w:r>
            <w:r>
              <w:rPr>
                <w:b/>
                <w:color w:val="0000FF"/>
                <w:sz w:val="20"/>
                <w:szCs w:val="20"/>
              </w:rPr>
              <w:t>*√12014</w:t>
            </w:r>
            <w:r w:rsidRPr="00B32C6D">
              <w:rPr>
                <w:b/>
                <w:color w:val="0000FF"/>
                <w:sz w:val="20"/>
                <w:szCs w:val="20"/>
              </w:rPr>
              <w:t xml:space="preserve"> = </w:t>
            </w:r>
            <w:r>
              <w:rPr>
                <w:b/>
                <w:color w:val="0000FF"/>
                <w:sz w:val="20"/>
                <w:szCs w:val="20"/>
              </w:rPr>
              <w:t>±77</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97"/>
        </w:trPr>
        <w:tc>
          <w:tcPr>
            <w:tcW w:w="9648" w:type="dxa"/>
            <w:gridSpan w:val="12"/>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5. Точность определения площади частей земельных участков</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708"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18"/>
                <w:szCs w:val="18"/>
              </w:rPr>
              <w:t>№ п/п</w:t>
            </w:r>
          </w:p>
        </w:tc>
        <w:tc>
          <w:tcPr>
            <w:tcW w:w="2640"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Кадастровый номер или обозначение</w:t>
            </w:r>
          </w:p>
          <w:p w:rsidR="00DC0D88" w:rsidRPr="00E5588D" w:rsidRDefault="00DC0D88" w:rsidP="00DC0D88">
            <w:pPr>
              <w:ind w:firstLine="0"/>
              <w:jc w:val="center"/>
              <w:rPr>
                <w:b/>
                <w:sz w:val="20"/>
                <w:szCs w:val="20"/>
              </w:rPr>
            </w:pPr>
            <w:r w:rsidRPr="00E5588D">
              <w:rPr>
                <w:b/>
                <w:sz w:val="20"/>
                <w:szCs w:val="20"/>
              </w:rPr>
              <w:t>земельного участка</w:t>
            </w:r>
          </w:p>
        </w:tc>
        <w:tc>
          <w:tcPr>
            <w:tcW w:w="2640" w:type="dxa"/>
            <w:gridSpan w:val="5"/>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Учетные номера частей земельного участка</w:t>
            </w:r>
          </w:p>
        </w:tc>
        <w:tc>
          <w:tcPr>
            <w:tcW w:w="840"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Площадь (Р), м</w:t>
            </w:r>
            <w:r w:rsidRPr="00E5588D">
              <w:rPr>
                <w:b/>
                <w:sz w:val="20"/>
                <w:szCs w:val="20"/>
                <w:vertAlign w:val="superscript"/>
              </w:rPr>
              <w:t>2</w:t>
            </w:r>
          </w:p>
          <w:p w:rsidR="00DC0D88" w:rsidRPr="00E5588D" w:rsidRDefault="00DC0D88" w:rsidP="00DC0D88">
            <w:pPr>
              <w:ind w:firstLine="0"/>
              <w:jc w:val="center"/>
              <w:rPr>
                <w:b/>
                <w:sz w:val="20"/>
                <w:szCs w:val="20"/>
              </w:rPr>
            </w:pPr>
          </w:p>
        </w:tc>
        <w:tc>
          <w:tcPr>
            <w:tcW w:w="2820" w:type="dxa"/>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Формулы, примененные для расчета предельно допустимой погрешности определения площади части земельного участка (∆Р),  м</w:t>
            </w:r>
            <w:r w:rsidRPr="00E5588D">
              <w:rPr>
                <w:b/>
                <w:sz w:val="20"/>
                <w:szCs w:val="20"/>
                <w:vertAlign w:val="superscript"/>
              </w:rPr>
              <w:t>2</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708"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2640"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2640" w:type="dxa"/>
            <w:gridSpan w:val="5"/>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840"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c>
          <w:tcPr>
            <w:tcW w:w="2820" w:type="dxa"/>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5</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5"/>
        </w:trPr>
        <w:tc>
          <w:tcPr>
            <w:tcW w:w="708" w:type="dxa"/>
            <w:tcBorders>
              <w:top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w:t>
            </w:r>
          </w:p>
        </w:tc>
        <w:tc>
          <w:tcPr>
            <w:tcW w:w="2640" w:type="dxa"/>
            <w:gridSpan w:val="2"/>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w:t>
            </w:r>
          </w:p>
        </w:tc>
        <w:tc>
          <w:tcPr>
            <w:tcW w:w="2640" w:type="dxa"/>
            <w:gridSpan w:val="5"/>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sz w:val="20"/>
                <w:szCs w:val="20"/>
              </w:rPr>
              <w:t>-</w:t>
            </w:r>
          </w:p>
        </w:tc>
        <w:tc>
          <w:tcPr>
            <w:tcW w:w="840" w:type="dxa"/>
            <w:gridSpan w:val="3"/>
            <w:tcBorders>
              <w:top w:val="single" w:sz="2" w:space="0" w:color="auto"/>
              <w:left w:val="single" w:sz="2" w:space="0" w:color="auto"/>
              <w:bottom w:val="single" w:sz="2" w:space="0" w:color="auto"/>
              <w:right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w:t>
            </w:r>
          </w:p>
        </w:tc>
        <w:tc>
          <w:tcPr>
            <w:tcW w:w="2820" w:type="dxa"/>
            <w:tcBorders>
              <w:top w:val="single" w:sz="2" w:space="0" w:color="auto"/>
              <w:left w:val="single" w:sz="2" w:space="0" w:color="auto"/>
              <w:bottom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w:t>
            </w:r>
          </w:p>
        </w:tc>
      </w:tr>
    </w:tbl>
    <w:p w:rsidR="00DC0D88" w:rsidRDefault="00DC0D88" w:rsidP="00DC0D88">
      <w:pPr>
        <w:ind w:firstLine="0"/>
        <w:rPr>
          <w:sz w:val="20"/>
          <w:szCs w:val="20"/>
        </w:rPr>
      </w:pPr>
    </w:p>
    <w:p w:rsidR="00DC0D88" w:rsidRDefault="00DC0D88" w:rsidP="00DC0D88">
      <w:pPr>
        <w:ind w:firstLine="0"/>
        <w:rPr>
          <w:sz w:val="20"/>
          <w:szCs w:val="20"/>
        </w:rPr>
      </w:pPr>
      <w:r>
        <w:rPr>
          <w:sz w:val="20"/>
          <w:szCs w:val="20"/>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472"/>
        <w:gridCol w:w="368"/>
        <w:gridCol w:w="544"/>
        <w:gridCol w:w="382"/>
        <w:gridCol w:w="1070"/>
        <w:gridCol w:w="250"/>
        <w:gridCol w:w="1346"/>
        <w:gridCol w:w="569"/>
        <w:gridCol w:w="751"/>
        <w:gridCol w:w="62"/>
        <w:gridCol w:w="1205"/>
        <w:gridCol w:w="313"/>
        <w:gridCol w:w="1455"/>
      </w:tblGrid>
      <w:tr w:rsidR="00DC0D88">
        <w:trPr>
          <w:gridBefore w:val="12"/>
          <w:wBefore w:w="8121" w:type="dxa"/>
          <w:trHeight w:val="378"/>
        </w:trPr>
        <w:tc>
          <w:tcPr>
            <w:tcW w:w="1768" w:type="dxa"/>
            <w:gridSpan w:val="2"/>
            <w:tcBorders>
              <w:top w:val="double" w:sz="4" w:space="0" w:color="auto"/>
              <w:left w:val="double" w:sz="4" w:space="0" w:color="auto"/>
              <w:bottom w:val="double" w:sz="4" w:space="0" w:color="auto"/>
              <w:right w:val="double" w:sz="4" w:space="0" w:color="auto"/>
            </w:tcBorders>
          </w:tcPr>
          <w:p w:rsidR="00DC0D88" w:rsidRDefault="00DC0D88" w:rsidP="00DC0D88">
            <w:pPr>
              <w:ind w:firstLine="0"/>
            </w:pPr>
            <w:r>
              <w:lastRenderedPageBreak/>
              <w:t>Лист №_</w:t>
            </w:r>
            <w:r>
              <w:rPr>
                <w:u w:val="single"/>
              </w:rPr>
              <w:t>5</w:t>
            </w:r>
            <w:r>
              <w:t>_</w:t>
            </w:r>
          </w:p>
        </w:tc>
      </w:tr>
      <w:tr w:rsidR="00DC0D88">
        <w:tblPrEx>
          <w:tblLook w:val="01E0" w:firstRow="1" w:lastRow="1" w:firstColumn="1" w:lastColumn="1" w:noHBand="0" w:noVBand="0"/>
        </w:tblPrEx>
        <w:trPr>
          <w:trHeight w:val="342"/>
        </w:trPr>
        <w:tc>
          <w:tcPr>
            <w:tcW w:w="9889" w:type="dxa"/>
            <w:gridSpan w:val="14"/>
            <w:tcBorders>
              <w:top w:val="double" w:sz="4" w:space="0" w:color="auto"/>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r>
      <w:tr w:rsidR="00DC0D88">
        <w:tblPrEx>
          <w:tblLook w:val="01E0" w:firstRow="1" w:lastRow="1" w:firstColumn="1" w:lastColumn="1" w:noHBand="0" w:noVBand="0"/>
        </w:tblPrEx>
        <w:trPr>
          <w:trHeight w:val="322"/>
        </w:trPr>
        <w:tc>
          <w:tcPr>
            <w:tcW w:w="9889" w:type="dxa"/>
            <w:gridSpan w:val="14"/>
            <w:tcBorders>
              <w:top w:val="single" w:sz="4" w:space="0" w:color="auto"/>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Сведения об уточняемых земельных участках и их частях</w:t>
            </w:r>
          </w:p>
        </w:tc>
      </w:tr>
      <w:tr w:rsidR="00DC0D88">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82"/>
        </w:trPr>
        <w:tc>
          <w:tcPr>
            <w:tcW w:w="9889" w:type="dxa"/>
            <w:gridSpan w:val="14"/>
            <w:tcBorders>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1. Сведения о характерных точках границы уточняемого земельного участка</w:t>
            </w:r>
          </w:p>
          <w:p w:rsidR="00DC0D88" w:rsidRDefault="00DC0D88" w:rsidP="00DC0D88">
            <w:pPr>
              <w:ind w:firstLine="0"/>
              <w:jc w:val="center"/>
            </w:pPr>
            <w:r w:rsidRPr="00E5588D">
              <w:rPr>
                <w:b/>
                <w:sz w:val="20"/>
                <w:szCs w:val="20"/>
              </w:rPr>
              <w:t xml:space="preserve">с кадастровым номером </w:t>
            </w:r>
            <w:r w:rsidRPr="00B32C6D">
              <w:rPr>
                <w:b/>
                <w:color w:val="0000FF"/>
                <w:sz w:val="20"/>
                <w:szCs w:val="20"/>
              </w:rPr>
              <w:t>50:2</w:t>
            </w:r>
            <w:r>
              <w:rPr>
                <w:b/>
                <w:color w:val="0000FF"/>
                <w:sz w:val="20"/>
                <w:szCs w:val="20"/>
              </w:rPr>
              <w:t>6</w:t>
            </w:r>
            <w:r w:rsidRPr="00B32C6D">
              <w:rPr>
                <w:b/>
                <w:color w:val="0000FF"/>
                <w:sz w:val="20"/>
                <w:szCs w:val="20"/>
              </w:rPr>
              <w:t>:</w:t>
            </w:r>
            <w:r>
              <w:rPr>
                <w:b/>
                <w:color w:val="0000FF"/>
                <w:sz w:val="20"/>
                <w:szCs w:val="20"/>
              </w:rPr>
              <w:t>191124</w:t>
            </w:r>
            <w:r w:rsidRPr="00B32C6D">
              <w:rPr>
                <w:b/>
                <w:color w:val="0000FF"/>
                <w:sz w:val="20"/>
                <w:szCs w:val="20"/>
              </w:rPr>
              <w:t>:</w:t>
            </w:r>
            <w:r>
              <w:rPr>
                <w:b/>
                <w:color w:val="0000FF"/>
                <w:sz w:val="20"/>
                <w:szCs w:val="20"/>
              </w:rPr>
              <w:t>1</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00"/>
        </w:trPr>
        <w:tc>
          <w:tcPr>
            <w:tcW w:w="1574" w:type="dxa"/>
            <w:gridSpan w:val="2"/>
            <w:vMerge w:val="restart"/>
            <w:tcBorders>
              <w:top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Обозначение характерных точек границы</w:t>
            </w:r>
          </w:p>
        </w:tc>
        <w:tc>
          <w:tcPr>
            <w:tcW w:w="2614" w:type="dxa"/>
            <w:gridSpan w:val="5"/>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Существующие координаты, м</w:t>
            </w:r>
          </w:p>
        </w:tc>
        <w:tc>
          <w:tcPr>
            <w:tcW w:w="2666"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Уточненные координаты, м</w:t>
            </w:r>
          </w:p>
        </w:tc>
        <w:tc>
          <w:tcPr>
            <w:tcW w:w="1580" w:type="dxa"/>
            <w:gridSpan w:val="3"/>
            <w:vMerge w:val="restart"/>
            <w:tcBorders>
              <w:top w:val="single" w:sz="2" w:space="0" w:color="auto"/>
              <w:left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Нормативная точность определения координат характерных точек границ (М</w:t>
            </w:r>
            <w:r w:rsidRPr="00E5588D">
              <w:rPr>
                <w:b/>
                <w:sz w:val="20"/>
                <w:szCs w:val="20"/>
                <w:vertAlign w:val="subscript"/>
                <w:lang w:val="en-US"/>
              </w:rPr>
              <w:t>t</w:t>
            </w:r>
            <w:r w:rsidRPr="00E5588D">
              <w:rPr>
                <w:b/>
                <w:sz w:val="20"/>
                <w:szCs w:val="20"/>
              </w:rPr>
              <w:t>), м</w:t>
            </w:r>
          </w:p>
        </w:tc>
        <w:tc>
          <w:tcPr>
            <w:tcW w:w="1455" w:type="dxa"/>
            <w:vMerge w:val="restart"/>
            <w:tcBorders>
              <w:top w:val="single" w:sz="2" w:space="0" w:color="auto"/>
              <w:lef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Описание закрепления точки</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23"/>
        </w:trPr>
        <w:tc>
          <w:tcPr>
            <w:tcW w:w="1574" w:type="dxa"/>
            <w:gridSpan w:val="2"/>
            <w:vMerge/>
            <w:tcBorders>
              <w:bottom w:val="single" w:sz="2" w:space="0" w:color="auto"/>
              <w:right w:val="single" w:sz="2" w:space="0" w:color="auto"/>
            </w:tcBorders>
            <w:vAlign w:val="center"/>
          </w:tcPr>
          <w:p w:rsidR="00DC0D88" w:rsidRPr="00E5588D" w:rsidRDefault="00DC0D88" w:rsidP="00DC0D88">
            <w:pPr>
              <w:ind w:firstLine="0"/>
              <w:jc w:val="center"/>
              <w:rPr>
                <w:b/>
                <w:sz w:val="20"/>
                <w:szCs w:val="20"/>
              </w:rPr>
            </w:pP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lang w:val="en-US"/>
              </w:rPr>
            </w:pPr>
            <w:r w:rsidRPr="00E5588D">
              <w:rPr>
                <w:b/>
                <w:sz w:val="20"/>
                <w:szCs w:val="20"/>
                <w:lang w:val="en-US"/>
              </w:rPr>
              <w:t>X</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lang w:val="en-US"/>
              </w:rPr>
            </w:pPr>
            <w:r w:rsidRPr="00E5588D">
              <w:rPr>
                <w:b/>
                <w:sz w:val="20"/>
                <w:szCs w:val="20"/>
                <w:lang w:val="en-US"/>
              </w:rPr>
              <w:t>Y</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lang w:val="en-US"/>
              </w:rPr>
            </w:pPr>
            <w:r w:rsidRPr="00E5588D">
              <w:rPr>
                <w:b/>
                <w:sz w:val="20"/>
                <w:szCs w:val="20"/>
                <w:lang w:val="en-US"/>
              </w:rPr>
              <w:t>X</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lang w:val="en-US"/>
              </w:rPr>
            </w:pPr>
            <w:r w:rsidRPr="00E5588D">
              <w:rPr>
                <w:b/>
                <w:sz w:val="20"/>
                <w:szCs w:val="20"/>
                <w:lang w:val="en-US"/>
              </w:rPr>
              <w:t>Y</w:t>
            </w:r>
          </w:p>
        </w:tc>
        <w:tc>
          <w:tcPr>
            <w:tcW w:w="1580" w:type="dxa"/>
            <w:gridSpan w:val="3"/>
            <w:vMerge/>
            <w:tcBorders>
              <w:left w:val="single" w:sz="2" w:space="0" w:color="auto"/>
              <w:bottom w:val="single" w:sz="2" w:space="0" w:color="auto"/>
              <w:right w:val="single" w:sz="2" w:space="0" w:color="auto"/>
            </w:tcBorders>
            <w:vAlign w:val="center"/>
          </w:tcPr>
          <w:p w:rsidR="00DC0D88" w:rsidRPr="00E5588D" w:rsidRDefault="00DC0D88" w:rsidP="00DC0D88">
            <w:pPr>
              <w:ind w:firstLine="0"/>
              <w:rPr>
                <w:b/>
                <w:sz w:val="20"/>
                <w:szCs w:val="20"/>
              </w:rPr>
            </w:pPr>
          </w:p>
        </w:tc>
        <w:tc>
          <w:tcPr>
            <w:tcW w:w="1455" w:type="dxa"/>
            <w:vMerge/>
            <w:tcBorders>
              <w:left w:val="single" w:sz="2" w:space="0" w:color="auto"/>
              <w:bottom w:val="single" w:sz="2" w:space="0" w:color="auto"/>
            </w:tcBorders>
            <w:vAlign w:val="center"/>
          </w:tcPr>
          <w:p w:rsidR="00DC0D88" w:rsidRPr="00E5588D" w:rsidRDefault="00DC0D88" w:rsidP="00DC0D88">
            <w:pPr>
              <w:ind w:firstLine="0"/>
              <w:jc w:val="center"/>
              <w:rPr>
                <w:b/>
                <w:sz w:val="20"/>
                <w:szCs w:val="20"/>
              </w:rPr>
            </w:pP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1574" w:type="dxa"/>
            <w:gridSpan w:val="2"/>
            <w:tcBorders>
              <w:top w:val="single" w:sz="2" w:space="0" w:color="auto"/>
              <w:left w:val="double" w:sz="4"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1</w:t>
            </w:r>
          </w:p>
        </w:tc>
        <w:tc>
          <w:tcPr>
            <w:tcW w:w="1294" w:type="dxa"/>
            <w:gridSpan w:val="3"/>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2</w:t>
            </w:r>
          </w:p>
        </w:tc>
        <w:tc>
          <w:tcPr>
            <w:tcW w:w="1320" w:type="dxa"/>
            <w:gridSpan w:val="2"/>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3</w:t>
            </w:r>
          </w:p>
        </w:tc>
        <w:tc>
          <w:tcPr>
            <w:tcW w:w="1346" w:type="dxa"/>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4</w:t>
            </w:r>
          </w:p>
        </w:tc>
        <w:tc>
          <w:tcPr>
            <w:tcW w:w="1320" w:type="dxa"/>
            <w:gridSpan w:val="2"/>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5</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6</w:t>
            </w:r>
          </w:p>
        </w:tc>
        <w:tc>
          <w:tcPr>
            <w:tcW w:w="1455" w:type="dxa"/>
            <w:tcBorders>
              <w:top w:val="single" w:sz="2" w:space="0" w:color="auto"/>
              <w:left w:val="single" w:sz="2" w:space="0" w:color="auto"/>
              <w:bottom w:val="single" w:sz="2" w:space="0" w:color="auto"/>
            </w:tcBorders>
          </w:tcPr>
          <w:p w:rsidR="00DC0D88" w:rsidRPr="00E5588D" w:rsidRDefault="00DC0D88" w:rsidP="00DC0D88">
            <w:pPr>
              <w:ind w:firstLine="0"/>
              <w:jc w:val="center"/>
              <w:rPr>
                <w:b/>
                <w:sz w:val="20"/>
                <w:szCs w:val="20"/>
              </w:rPr>
            </w:pPr>
            <w:r w:rsidRPr="00E5588D">
              <w:rPr>
                <w:b/>
                <w:sz w:val="20"/>
                <w:szCs w:val="20"/>
              </w:rPr>
              <w:t>7</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9"/>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441419.40</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2174139.38</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441 414.63</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2 174 142.37</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5</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441470.55</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2174164.60</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441 465.17</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2 174 166.69</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1</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441509.63</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2174183.87</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441 508.15</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2 174 187.37</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441462.60</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2174295.03</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441 459.90</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2 174 290.21</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н1</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441 413.93</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2 174 270.83</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н2</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441 389.08</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2 174 260.36</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tcPr>
          <w:p w:rsidR="00DC0D88" w:rsidRPr="00886EC6" w:rsidRDefault="00DC0D88" w:rsidP="00DC0D88">
            <w:pPr>
              <w:ind w:firstLine="0"/>
              <w:jc w:val="center"/>
              <w:rPr>
                <w:b/>
              </w:rPr>
            </w:pPr>
            <w:r w:rsidRPr="00886EC6">
              <w:rPr>
                <w:b/>
                <w:color w:val="0000FF"/>
                <w:sz w:val="20"/>
                <w:szCs w:val="20"/>
              </w:rPr>
              <w:sym w:font="Symbol" w:char="F0BE"/>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3</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441373.70</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2174250.34</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441 364.79</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2 174 250.34</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tcPr>
          <w:p w:rsidR="00DC0D88" w:rsidRPr="00886EC6" w:rsidRDefault="00DC0D88" w:rsidP="00DC0D88">
            <w:pPr>
              <w:ind w:firstLine="0"/>
              <w:jc w:val="center"/>
              <w:rPr>
                <w:b/>
              </w:rPr>
            </w:pPr>
            <w:r w:rsidRPr="00886EC6">
              <w:rPr>
                <w:b/>
                <w:color w:val="0000FF"/>
                <w:sz w:val="20"/>
                <w:szCs w:val="20"/>
              </w:rPr>
              <w:sym w:font="Symbol" w:char="F0BE"/>
            </w:r>
          </w:p>
        </w:tc>
      </w:tr>
      <w:tr w:rsidR="00DC0D88" w:rsidRPr="001A24F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2"/>
            <w:tcBorders>
              <w:top w:val="single" w:sz="2" w:space="0" w:color="auto"/>
              <w:left w:val="double" w:sz="4"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w:t>
            </w:r>
          </w:p>
        </w:tc>
        <w:tc>
          <w:tcPr>
            <w:tcW w:w="1294" w:type="dxa"/>
            <w:gridSpan w:val="3"/>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441419.40</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color w:val="0000FF"/>
                <w:sz w:val="20"/>
                <w:szCs w:val="20"/>
              </w:rPr>
            </w:pPr>
            <w:r>
              <w:rPr>
                <w:b/>
                <w:color w:val="0000FF"/>
                <w:sz w:val="20"/>
                <w:szCs w:val="20"/>
              </w:rPr>
              <w:t>2174139.38</w:t>
            </w:r>
          </w:p>
        </w:tc>
        <w:tc>
          <w:tcPr>
            <w:tcW w:w="1346" w:type="dxa"/>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441 414.63</w:t>
            </w:r>
          </w:p>
        </w:tc>
        <w:tc>
          <w:tcPr>
            <w:tcW w:w="1320" w:type="dxa"/>
            <w:gridSpan w:val="2"/>
            <w:tcBorders>
              <w:top w:val="single" w:sz="2" w:space="0" w:color="auto"/>
              <w:left w:val="single" w:sz="2" w:space="0" w:color="auto"/>
              <w:bottom w:val="single" w:sz="2" w:space="0" w:color="auto"/>
              <w:right w:val="single" w:sz="2" w:space="0" w:color="auto"/>
            </w:tcBorders>
            <w:vAlign w:val="center"/>
          </w:tcPr>
          <w:p w:rsidR="00DC0D88" w:rsidRPr="00886EC6" w:rsidRDefault="00DC0D88" w:rsidP="00DC0D88">
            <w:pPr>
              <w:ind w:firstLine="0"/>
              <w:jc w:val="center"/>
              <w:rPr>
                <w:b/>
                <w:sz w:val="20"/>
                <w:szCs w:val="20"/>
              </w:rPr>
            </w:pPr>
            <w:r w:rsidRPr="00886EC6">
              <w:rPr>
                <w:b/>
                <w:sz w:val="20"/>
                <w:szCs w:val="20"/>
              </w:rPr>
              <w:t>2 174 142.37</w:t>
            </w:r>
          </w:p>
        </w:tc>
        <w:tc>
          <w:tcPr>
            <w:tcW w:w="1580" w:type="dxa"/>
            <w:gridSpan w:val="3"/>
            <w:tcBorders>
              <w:top w:val="single" w:sz="2" w:space="0" w:color="auto"/>
              <w:left w:val="single" w:sz="2" w:space="0" w:color="auto"/>
              <w:bottom w:val="single" w:sz="2" w:space="0" w:color="auto"/>
              <w:right w:val="single" w:sz="2" w:space="0" w:color="auto"/>
            </w:tcBorders>
          </w:tcPr>
          <w:p w:rsidR="00DC0D88" w:rsidRPr="00AE28A0" w:rsidRDefault="00DC0D88" w:rsidP="00DC0D88">
            <w:pPr>
              <w:ind w:firstLine="0"/>
              <w:jc w:val="center"/>
              <w:rPr>
                <w:b/>
                <w:color w:val="0000FF"/>
                <w:sz w:val="20"/>
                <w:szCs w:val="20"/>
              </w:rPr>
            </w:pPr>
            <w:r w:rsidRPr="00AE28A0">
              <w:rPr>
                <w:b/>
                <w:color w:val="0000FF"/>
                <w:sz w:val="20"/>
                <w:szCs w:val="20"/>
              </w:rPr>
              <w:t>0</w:t>
            </w:r>
            <w:r>
              <w:rPr>
                <w:b/>
                <w:color w:val="0000FF"/>
                <w:sz w:val="20"/>
                <w:szCs w:val="20"/>
              </w:rPr>
              <w:t>.1</w:t>
            </w:r>
          </w:p>
        </w:tc>
        <w:tc>
          <w:tcPr>
            <w:tcW w:w="1455" w:type="dxa"/>
            <w:tcBorders>
              <w:top w:val="single" w:sz="2" w:space="0" w:color="auto"/>
              <w:left w:val="single" w:sz="2" w:space="0" w:color="auto"/>
              <w:bottom w:val="single" w:sz="2" w:space="0" w:color="auto"/>
            </w:tcBorders>
            <w:vAlign w:val="center"/>
          </w:tcPr>
          <w:p w:rsidR="00DC0D88" w:rsidRPr="00886EC6" w:rsidRDefault="00DC0D88" w:rsidP="00DC0D88">
            <w:pPr>
              <w:ind w:firstLine="0"/>
              <w:jc w:val="center"/>
              <w:rPr>
                <w:b/>
                <w:color w:val="0000FF"/>
                <w:sz w:val="20"/>
                <w:szCs w:val="20"/>
              </w:rPr>
            </w:pPr>
            <w:r w:rsidRPr="00886EC6">
              <w:rPr>
                <w:b/>
                <w:color w:val="0000FF"/>
                <w:sz w:val="20"/>
                <w:szCs w:val="20"/>
              </w:rPr>
              <w:sym w:font="Symbol" w:char="F0BE"/>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7"/>
        </w:trPr>
        <w:tc>
          <w:tcPr>
            <w:tcW w:w="9889" w:type="dxa"/>
            <w:gridSpan w:val="14"/>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Pr>
                <w:b/>
                <w:sz w:val="20"/>
                <w:szCs w:val="20"/>
              </w:rPr>
              <w:t>2.</w:t>
            </w:r>
            <w:r w:rsidRPr="00E5588D">
              <w:rPr>
                <w:b/>
                <w:sz w:val="20"/>
                <w:szCs w:val="20"/>
              </w:rPr>
              <w:t>Сведения о частях границы уточняемого земельного участка</w:t>
            </w:r>
          </w:p>
          <w:p w:rsidR="00DC0D88" w:rsidRPr="00E5588D" w:rsidRDefault="00DC0D88" w:rsidP="00DC0D88">
            <w:pPr>
              <w:ind w:firstLine="0"/>
              <w:jc w:val="center"/>
              <w:rPr>
                <w:b/>
                <w:sz w:val="20"/>
                <w:szCs w:val="20"/>
              </w:rPr>
            </w:pPr>
            <w:r w:rsidRPr="00E5588D">
              <w:rPr>
                <w:b/>
                <w:sz w:val="20"/>
                <w:szCs w:val="20"/>
              </w:rPr>
              <w:t>с кадастровым номером</w:t>
            </w:r>
            <w:r>
              <w:rPr>
                <w:b/>
                <w:sz w:val="20"/>
                <w:szCs w:val="20"/>
              </w:rPr>
              <w:t xml:space="preserve"> </w:t>
            </w:r>
            <w:r w:rsidRPr="00E5588D">
              <w:rPr>
                <w:b/>
                <w:sz w:val="20"/>
                <w:szCs w:val="20"/>
              </w:rPr>
              <w:t xml:space="preserve"> </w:t>
            </w:r>
            <w:r w:rsidRPr="00B32C6D">
              <w:rPr>
                <w:b/>
                <w:color w:val="0000FF"/>
                <w:sz w:val="20"/>
                <w:szCs w:val="20"/>
              </w:rPr>
              <w:t>50:2</w:t>
            </w:r>
            <w:r>
              <w:rPr>
                <w:b/>
                <w:color w:val="0000FF"/>
                <w:sz w:val="20"/>
                <w:szCs w:val="20"/>
              </w:rPr>
              <w:t>6</w:t>
            </w:r>
            <w:r w:rsidRPr="00B32C6D">
              <w:rPr>
                <w:b/>
                <w:color w:val="0000FF"/>
                <w:sz w:val="20"/>
                <w:szCs w:val="20"/>
              </w:rPr>
              <w:t>:</w:t>
            </w:r>
            <w:r>
              <w:rPr>
                <w:b/>
                <w:color w:val="0000FF"/>
                <w:sz w:val="20"/>
                <w:szCs w:val="20"/>
              </w:rPr>
              <w:t>191124</w:t>
            </w:r>
            <w:r w:rsidRPr="00B32C6D">
              <w:rPr>
                <w:b/>
                <w:color w:val="0000FF"/>
                <w:sz w:val="20"/>
                <w:szCs w:val="20"/>
              </w:rPr>
              <w:t>:</w:t>
            </w:r>
            <w:r>
              <w:rPr>
                <w:b/>
                <w:color w:val="0000FF"/>
                <w:sz w:val="20"/>
                <w:szCs w:val="20"/>
              </w:rPr>
              <w:t>1</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2486" w:type="dxa"/>
            <w:gridSpan w:val="4"/>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Обозначение части границы</w:t>
            </w:r>
          </w:p>
        </w:tc>
        <w:tc>
          <w:tcPr>
            <w:tcW w:w="4430" w:type="dxa"/>
            <w:gridSpan w:val="7"/>
            <w:vMerge w:val="restart"/>
            <w:tcBorders>
              <w:top w:val="single" w:sz="2" w:space="0" w:color="auto"/>
              <w:left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Горизонтальное проложение (</w:t>
            </w:r>
            <w:r w:rsidRPr="00E5588D">
              <w:rPr>
                <w:b/>
                <w:sz w:val="20"/>
                <w:szCs w:val="20"/>
                <w:lang w:val="en-US"/>
              </w:rPr>
              <w:t>S</w:t>
            </w:r>
            <w:r w:rsidRPr="00E5588D">
              <w:rPr>
                <w:b/>
                <w:sz w:val="20"/>
                <w:szCs w:val="20"/>
              </w:rPr>
              <w:t>), м</w:t>
            </w:r>
          </w:p>
        </w:tc>
        <w:tc>
          <w:tcPr>
            <w:tcW w:w="2973" w:type="dxa"/>
            <w:gridSpan w:val="3"/>
            <w:vMerge w:val="restart"/>
            <w:tcBorders>
              <w:top w:val="single" w:sz="2" w:space="0" w:color="auto"/>
              <w:lef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Описание прохождения части границы</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102"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от т.</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до т.</w:t>
            </w:r>
          </w:p>
        </w:tc>
        <w:tc>
          <w:tcPr>
            <w:tcW w:w="4430" w:type="dxa"/>
            <w:gridSpan w:val="7"/>
            <w:vMerge/>
            <w:tcBorders>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p>
        </w:tc>
        <w:tc>
          <w:tcPr>
            <w:tcW w:w="2973" w:type="dxa"/>
            <w:gridSpan w:val="3"/>
            <w:vMerge/>
            <w:tcBorders>
              <w:left w:val="single" w:sz="2" w:space="0" w:color="auto"/>
              <w:bottom w:val="single" w:sz="2" w:space="0" w:color="auto"/>
            </w:tcBorders>
            <w:vAlign w:val="center"/>
          </w:tcPr>
          <w:p w:rsidR="00DC0D88" w:rsidRPr="00E5588D" w:rsidRDefault="00DC0D88" w:rsidP="00DC0D88">
            <w:pPr>
              <w:ind w:firstLine="0"/>
              <w:jc w:val="center"/>
              <w:rPr>
                <w:b/>
                <w:sz w:val="20"/>
                <w:szCs w:val="20"/>
              </w:rPr>
            </w:pP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1102"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2973" w:type="dxa"/>
            <w:gridSpan w:val="3"/>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4</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5</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56.09</w:t>
            </w:r>
          </w:p>
        </w:tc>
        <w:tc>
          <w:tcPr>
            <w:tcW w:w="2973" w:type="dxa"/>
            <w:gridSpan w:val="3"/>
            <w:tcBorders>
              <w:top w:val="single" w:sz="2" w:space="0" w:color="auto"/>
              <w:left w:val="single" w:sz="2" w:space="0" w:color="auto"/>
              <w:bottom w:val="single" w:sz="2" w:space="0" w:color="auto"/>
            </w:tcBorders>
          </w:tcPr>
          <w:p w:rsidR="00DC0D88" w:rsidRPr="00716162" w:rsidRDefault="00DC0D88" w:rsidP="00DC0D88">
            <w:pPr>
              <w:ind w:firstLine="0"/>
              <w:jc w:val="center"/>
              <w:rPr>
                <w:color w:val="0000FF"/>
                <w:sz w:val="20"/>
                <w:szCs w:val="20"/>
              </w:rPr>
            </w:pPr>
            <w:r>
              <w:rPr>
                <w:color w:val="0000FF"/>
                <w:sz w:val="20"/>
                <w:szCs w:val="20"/>
              </w:rPr>
              <w:t>-</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5</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1</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47.70</w:t>
            </w:r>
          </w:p>
        </w:tc>
        <w:tc>
          <w:tcPr>
            <w:tcW w:w="2973" w:type="dxa"/>
            <w:gridSpan w:val="3"/>
            <w:tcBorders>
              <w:top w:val="single" w:sz="2" w:space="0" w:color="auto"/>
              <w:left w:val="single" w:sz="2" w:space="0" w:color="auto"/>
              <w:bottom w:val="single" w:sz="2" w:space="0" w:color="auto"/>
            </w:tcBorders>
            <w:vAlign w:val="center"/>
          </w:tcPr>
          <w:p w:rsidR="00DC0D88" w:rsidRDefault="00DC0D88" w:rsidP="00DC0D88">
            <w:pPr>
              <w:ind w:firstLine="0"/>
              <w:jc w:val="center"/>
            </w:pPr>
            <w:r w:rsidRPr="0041472F">
              <w:rPr>
                <w:color w:val="0000FF"/>
                <w:sz w:val="20"/>
                <w:szCs w:val="20"/>
              </w:rPr>
              <w:t>-</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1</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2</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113.60</w:t>
            </w:r>
          </w:p>
        </w:tc>
        <w:tc>
          <w:tcPr>
            <w:tcW w:w="2973" w:type="dxa"/>
            <w:gridSpan w:val="3"/>
            <w:tcBorders>
              <w:top w:val="single" w:sz="2" w:space="0" w:color="auto"/>
              <w:left w:val="single" w:sz="2" w:space="0" w:color="auto"/>
              <w:bottom w:val="single" w:sz="2" w:space="0" w:color="auto"/>
            </w:tcBorders>
            <w:vAlign w:val="center"/>
          </w:tcPr>
          <w:p w:rsidR="00DC0D88" w:rsidRDefault="00DC0D88" w:rsidP="00DC0D88">
            <w:pPr>
              <w:ind w:firstLine="0"/>
              <w:jc w:val="center"/>
            </w:pPr>
            <w:r w:rsidRPr="0041472F">
              <w:rPr>
                <w:color w:val="0000FF"/>
                <w:sz w:val="20"/>
                <w:szCs w:val="20"/>
              </w:rPr>
              <w:t>-</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2</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н1</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49.89</w:t>
            </w:r>
          </w:p>
        </w:tc>
        <w:tc>
          <w:tcPr>
            <w:tcW w:w="2973" w:type="dxa"/>
            <w:gridSpan w:val="3"/>
            <w:tcBorders>
              <w:top w:val="single" w:sz="2" w:space="0" w:color="auto"/>
              <w:left w:val="single" w:sz="2" w:space="0" w:color="auto"/>
              <w:bottom w:val="single" w:sz="2" w:space="0" w:color="auto"/>
            </w:tcBorders>
            <w:vAlign w:val="center"/>
          </w:tcPr>
          <w:p w:rsidR="00DC0D88" w:rsidRDefault="00DC0D88" w:rsidP="00DC0D88">
            <w:pPr>
              <w:ind w:firstLine="0"/>
              <w:jc w:val="center"/>
            </w:pPr>
            <w:r w:rsidRPr="0041472F">
              <w:rPr>
                <w:color w:val="0000FF"/>
                <w:sz w:val="20"/>
                <w:szCs w:val="20"/>
              </w:rPr>
              <w:t>-</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н1</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н2</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26.97</w:t>
            </w:r>
          </w:p>
        </w:tc>
        <w:tc>
          <w:tcPr>
            <w:tcW w:w="2973" w:type="dxa"/>
            <w:gridSpan w:val="3"/>
            <w:tcBorders>
              <w:top w:val="single" w:sz="2" w:space="0" w:color="auto"/>
              <w:left w:val="single" w:sz="2" w:space="0" w:color="auto"/>
              <w:bottom w:val="single" w:sz="2" w:space="0" w:color="auto"/>
            </w:tcBorders>
            <w:vAlign w:val="center"/>
          </w:tcPr>
          <w:p w:rsidR="00DC0D88" w:rsidRDefault="00DC0D88" w:rsidP="00DC0D88">
            <w:pPr>
              <w:ind w:firstLine="0"/>
              <w:jc w:val="center"/>
            </w:pPr>
            <w:r w:rsidRPr="0041472F">
              <w:rPr>
                <w:color w:val="0000FF"/>
                <w:sz w:val="20"/>
                <w:szCs w:val="20"/>
              </w:rPr>
              <w:t>-</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н2</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3</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26.28</w:t>
            </w:r>
          </w:p>
        </w:tc>
        <w:tc>
          <w:tcPr>
            <w:tcW w:w="2973" w:type="dxa"/>
            <w:gridSpan w:val="3"/>
            <w:tcBorders>
              <w:top w:val="single" w:sz="2" w:space="0" w:color="auto"/>
              <w:left w:val="single" w:sz="2" w:space="0" w:color="auto"/>
              <w:bottom w:val="single" w:sz="2" w:space="0" w:color="auto"/>
            </w:tcBorders>
            <w:vAlign w:val="center"/>
          </w:tcPr>
          <w:p w:rsidR="00DC0D88" w:rsidRDefault="00DC0D88" w:rsidP="00DC0D88">
            <w:pPr>
              <w:ind w:firstLine="0"/>
              <w:jc w:val="center"/>
            </w:pPr>
            <w:r w:rsidRPr="0041472F">
              <w:rPr>
                <w:color w:val="0000FF"/>
                <w:sz w:val="20"/>
                <w:szCs w:val="20"/>
              </w:rPr>
              <w:t>-</w:t>
            </w:r>
          </w:p>
        </w:tc>
      </w:tr>
      <w:tr w:rsidR="00DC0D88" w:rsidRPr="003E6EB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tcBorders>
              <w:top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3</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4</w:t>
            </w:r>
          </w:p>
        </w:tc>
        <w:tc>
          <w:tcPr>
            <w:tcW w:w="4430" w:type="dxa"/>
            <w:gridSpan w:val="7"/>
            <w:tcBorders>
              <w:top w:val="single" w:sz="2" w:space="0" w:color="auto"/>
              <w:left w:val="single" w:sz="2" w:space="0" w:color="auto"/>
              <w:bottom w:val="single" w:sz="2" w:space="0" w:color="auto"/>
              <w:right w:val="single" w:sz="2" w:space="0" w:color="auto"/>
            </w:tcBorders>
            <w:vAlign w:val="center"/>
          </w:tcPr>
          <w:p w:rsidR="00DC0D88" w:rsidRDefault="00DC0D88" w:rsidP="00DC0D88">
            <w:pPr>
              <w:ind w:firstLine="0"/>
              <w:jc w:val="center"/>
              <w:rPr>
                <w:sz w:val="20"/>
                <w:szCs w:val="20"/>
              </w:rPr>
            </w:pPr>
            <w:r>
              <w:rPr>
                <w:sz w:val="20"/>
                <w:szCs w:val="20"/>
              </w:rPr>
              <w:t>118.92</w:t>
            </w:r>
          </w:p>
        </w:tc>
        <w:tc>
          <w:tcPr>
            <w:tcW w:w="2973" w:type="dxa"/>
            <w:gridSpan w:val="3"/>
            <w:tcBorders>
              <w:top w:val="single" w:sz="2" w:space="0" w:color="auto"/>
              <w:left w:val="single" w:sz="2" w:space="0" w:color="auto"/>
              <w:bottom w:val="single" w:sz="2" w:space="0" w:color="auto"/>
            </w:tcBorders>
            <w:vAlign w:val="center"/>
          </w:tcPr>
          <w:p w:rsidR="00DC0D88" w:rsidRDefault="00DC0D88" w:rsidP="00DC0D88">
            <w:pPr>
              <w:ind w:firstLine="0"/>
              <w:jc w:val="center"/>
            </w:pPr>
            <w:r w:rsidRPr="0041472F">
              <w:rPr>
                <w:color w:val="0000FF"/>
                <w:sz w:val="20"/>
                <w:szCs w:val="20"/>
              </w:rPr>
              <w:t>-</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36"/>
        </w:trPr>
        <w:tc>
          <w:tcPr>
            <w:tcW w:w="9889" w:type="dxa"/>
            <w:gridSpan w:val="14"/>
            <w:tcBorders>
              <w:top w:val="single" w:sz="12" w:space="0" w:color="auto"/>
              <w:bottom w:val="single" w:sz="2" w:space="0" w:color="auto"/>
            </w:tcBorders>
            <w:vAlign w:val="bottom"/>
          </w:tcPr>
          <w:p w:rsidR="00DC0D88" w:rsidRDefault="00DC0D88" w:rsidP="00DC0D88">
            <w:pPr>
              <w:ind w:firstLine="0"/>
              <w:jc w:val="center"/>
              <w:rPr>
                <w:b/>
                <w:sz w:val="20"/>
                <w:szCs w:val="20"/>
              </w:rPr>
            </w:pPr>
            <w:r w:rsidRPr="00E5588D">
              <w:rPr>
                <w:b/>
                <w:sz w:val="20"/>
                <w:szCs w:val="20"/>
              </w:rPr>
              <w:t>3. Сведения о местоположении границы части уточняемого земельного участка</w:t>
            </w:r>
          </w:p>
          <w:p w:rsidR="00DC0D88" w:rsidRPr="00E5588D" w:rsidRDefault="00DC0D88" w:rsidP="00DC0D88">
            <w:pPr>
              <w:ind w:firstLine="0"/>
              <w:jc w:val="center"/>
              <w:rPr>
                <w:b/>
                <w:sz w:val="20"/>
                <w:szCs w:val="20"/>
              </w:rPr>
            </w:pPr>
            <w:r w:rsidRPr="00E5588D">
              <w:rPr>
                <w:b/>
                <w:sz w:val="20"/>
                <w:szCs w:val="20"/>
              </w:rPr>
              <w:t xml:space="preserve"> с кадастровым номером</w:t>
            </w:r>
            <w:r>
              <w:rPr>
                <w:b/>
                <w:sz w:val="20"/>
                <w:szCs w:val="20"/>
              </w:rPr>
              <w:t xml:space="preserve">  </w:t>
            </w:r>
            <w:r w:rsidRPr="00B32C6D">
              <w:rPr>
                <w:b/>
                <w:color w:val="0000FF"/>
                <w:sz w:val="20"/>
                <w:szCs w:val="20"/>
              </w:rPr>
              <w:t>50:2</w:t>
            </w:r>
            <w:r>
              <w:rPr>
                <w:b/>
                <w:color w:val="0000FF"/>
                <w:sz w:val="20"/>
                <w:szCs w:val="20"/>
              </w:rPr>
              <w:t>6</w:t>
            </w:r>
            <w:r w:rsidRPr="00B32C6D">
              <w:rPr>
                <w:b/>
                <w:color w:val="0000FF"/>
                <w:sz w:val="20"/>
                <w:szCs w:val="20"/>
              </w:rPr>
              <w:t>:</w:t>
            </w:r>
            <w:r>
              <w:rPr>
                <w:b/>
                <w:color w:val="0000FF"/>
                <w:sz w:val="20"/>
                <w:szCs w:val="20"/>
              </w:rPr>
              <w:t>191124</w:t>
            </w:r>
            <w:r w:rsidRPr="00B32C6D">
              <w:rPr>
                <w:b/>
                <w:color w:val="0000FF"/>
                <w:sz w:val="20"/>
                <w:szCs w:val="20"/>
              </w:rPr>
              <w:t>:</w:t>
            </w:r>
            <w:r>
              <w:rPr>
                <w:b/>
                <w:color w:val="0000FF"/>
                <w:sz w:val="20"/>
                <w:szCs w:val="20"/>
              </w:rPr>
              <w:t>1</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33"/>
        </w:trPr>
        <w:tc>
          <w:tcPr>
            <w:tcW w:w="9889" w:type="dxa"/>
            <w:gridSpan w:val="14"/>
            <w:tcBorders>
              <w:top w:val="single" w:sz="2" w:space="0" w:color="auto"/>
              <w:bottom w:val="single" w:sz="2" w:space="0" w:color="auto"/>
            </w:tcBorders>
            <w:vAlign w:val="center"/>
          </w:tcPr>
          <w:p w:rsidR="00DC0D88" w:rsidRPr="00E5588D" w:rsidRDefault="00DC0D88" w:rsidP="00DC0D88">
            <w:pPr>
              <w:ind w:firstLine="0"/>
              <w:rPr>
                <w:b/>
                <w:sz w:val="20"/>
                <w:szCs w:val="20"/>
              </w:rPr>
            </w:pPr>
            <w:r w:rsidRPr="00E5588D">
              <w:rPr>
                <w:b/>
                <w:sz w:val="20"/>
                <w:szCs w:val="20"/>
              </w:rPr>
              <w:t>Учетный номер или обозначение части</w:t>
            </w:r>
            <w:r>
              <w:rPr>
                <w:b/>
                <w:sz w:val="20"/>
                <w:szCs w:val="20"/>
              </w:rPr>
              <w:t xml:space="preserve">    -</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0"/>
        </w:trPr>
        <w:tc>
          <w:tcPr>
            <w:tcW w:w="1942" w:type="dxa"/>
            <w:gridSpan w:val="3"/>
            <w:vMerge w:val="restart"/>
            <w:tcBorders>
              <w:top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Обозначение характерных точек границы</w:t>
            </w:r>
          </w:p>
        </w:tc>
        <w:tc>
          <w:tcPr>
            <w:tcW w:w="4161" w:type="dxa"/>
            <w:gridSpan w:val="6"/>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Координаты, м</w:t>
            </w:r>
          </w:p>
        </w:tc>
        <w:tc>
          <w:tcPr>
            <w:tcW w:w="2018" w:type="dxa"/>
            <w:gridSpan w:val="3"/>
            <w:vMerge w:val="restart"/>
            <w:tcBorders>
              <w:top w:val="single" w:sz="2" w:space="0" w:color="auto"/>
              <w:left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Средняя квадратическая погрешность положения характерной точки (М</w:t>
            </w:r>
            <w:r w:rsidRPr="00E5588D">
              <w:rPr>
                <w:b/>
                <w:sz w:val="20"/>
                <w:szCs w:val="20"/>
                <w:vertAlign w:val="subscript"/>
                <w:lang w:val="en-US"/>
              </w:rPr>
              <w:t>t</w:t>
            </w:r>
            <w:r w:rsidRPr="00E5588D">
              <w:rPr>
                <w:b/>
                <w:sz w:val="20"/>
                <w:szCs w:val="20"/>
              </w:rPr>
              <w:t>), м</w:t>
            </w:r>
          </w:p>
        </w:tc>
        <w:tc>
          <w:tcPr>
            <w:tcW w:w="1768" w:type="dxa"/>
            <w:gridSpan w:val="2"/>
            <w:vMerge w:val="restart"/>
            <w:tcBorders>
              <w:top w:val="single" w:sz="2" w:space="0" w:color="auto"/>
              <w:lef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Примечание</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3"/>
        </w:trPr>
        <w:tc>
          <w:tcPr>
            <w:tcW w:w="1942" w:type="dxa"/>
            <w:gridSpan w:val="3"/>
            <w:vMerge/>
            <w:tcBorders>
              <w:bottom w:val="single" w:sz="2" w:space="0" w:color="auto"/>
              <w:right w:val="single" w:sz="2" w:space="0" w:color="auto"/>
            </w:tcBorders>
            <w:vAlign w:val="center"/>
          </w:tcPr>
          <w:p w:rsidR="00DC0D88" w:rsidRPr="00E5588D" w:rsidRDefault="00DC0D88" w:rsidP="00DC0D88">
            <w:pPr>
              <w:ind w:firstLine="0"/>
              <w:jc w:val="center"/>
              <w:rPr>
                <w:b/>
                <w:sz w:val="20"/>
                <w:szCs w:val="20"/>
              </w:rPr>
            </w:pPr>
          </w:p>
        </w:tc>
        <w:tc>
          <w:tcPr>
            <w:tcW w:w="1996"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lang w:val="en-US"/>
              </w:rPr>
              <w:t>X</w:t>
            </w:r>
          </w:p>
        </w:tc>
        <w:tc>
          <w:tcPr>
            <w:tcW w:w="2165"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lang w:val="en-US"/>
              </w:rPr>
              <w:t>Y</w:t>
            </w:r>
          </w:p>
        </w:tc>
        <w:tc>
          <w:tcPr>
            <w:tcW w:w="2018" w:type="dxa"/>
            <w:gridSpan w:val="3"/>
            <w:vMerge/>
            <w:tcBorders>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p>
        </w:tc>
        <w:tc>
          <w:tcPr>
            <w:tcW w:w="1768" w:type="dxa"/>
            <w:gridSpan w:val="2"/>
            <w:vMerge/>
            <w:tcBorders>
              <w:left w:val="single" w:sz="2" w:space="0" w:color="auto"/>
              <w:bottom w:val="single" w:sz="2" w:space="0" w:color="auto"/>
            </w:tcBorders>
            <w:vAlign w:val="center"/>
          </w:tcPr>
          <w:p w:rsidR="00DC0D88" w:rsidRPr="00E5588D" w:rsidRDefault="00DC0D88" w:rsidP="00DC0D88">
            <w:pPr>
              <w:ind w:firstLine="0"/>
              <w:jc w:val="center"/>
              <w:rPr>
                <w:b/>
                <w:sz w:val="20"/>
                <w:szCs w:val="20"/>
              </w:rPr>
            </w:pP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942" w:type="dxa"/>
            <w:gridSpan w:val="3"/>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1996"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2165"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2018" w:type="dxa"/>
            <w:gridSpan w:val="3"/>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c>
          <w:tcPr>
            <w:tcW w:w="1768"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5</w:t>
            </w:r>
          </w:p>
        </w:tc>
      </w:tr>
      <w:tr w:rsidR="00DC0D88" w:rsidRPr="000E53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1942" w:type="dxa"/>
            <w:gridSpan w:val="3"/>
            <w:tcBorders>
              <w:top w:val="single" w:sz="2" w:space="0" w:color="auto"/>
              <w:bottom w:val="single" w:sz="2" w:space="0" w:color="auto"/>
              <w:right w:val="single" w:sz="2" w:space="0" w:color="auto"/>
            </w:tcBorders>
          </w:tcPr>
          <w:p w:rsidR="00DC0D88" w:rsidRDefault="00DC0D88" w:rsidP="00DC0D88">
            <w:pPr>
              <w:ind w:firstLine="0"/>
              <w:jc w:val="center"/>
              <w:rPr>
                <w:b/>
                <w:bCs/>
                <w:sz w:val="20"/>
                <w:szCs w:val="20"/>
              </w:rPr>
            </w:pPr>
            <w:r>
              <w:rPr>
                <w:b/>
                <w:bCs/>
                <w:sz w:val="20"/>
                <w:szCs w:val="20"/>
              </w:rPr>
              <w:t>-</w:t>
            </w:r>
          </w:p>
        </w:tc>
        <w:tc>
          <w:tcPr>
            <w:tcW w:w="1996" w:type="dxa"/>
            <w:gridSpan w:val="3"/>
            <w:tcBorders>
              <w:top w:val="single" w:sz="2" w:space="0" w:color="auto"/>
              <w:left w:val="single" w:sz="2" w:space="0" w:color="auto"/>
              <w:bottom w:val="single" w:sz="2" w:space="0" w:color="auto"/>
              <w:right w:val="single" w:sz="2" w:space="0" w:color="auto"/>
            </w:tcBorders>
            <w:vAlign w:val="center"/>
          </w:tcPr>
          <w:p w:rsidR="00DC0D88" w:rsidRPr="007F1447" w:rsidRDefault="00DC0D88" w:rsidP="00DC0D88">
            <w:pPr>
              <w:ind w:firstLine="0"/>
              <w:jc w:val="center"/>
              <w:rPr>
                <w:b/>
                <w:sz w:val="20"/>
                <w:szCs w:val="20"/>
              </w:rPr>
            </w:pPr>
            <w:r>
              <w:rPr>
                <w:b/>
                <w:sz w:val="20"/>
                <w:szCs w:val="20"/>
              </w:rPr>
              <w:t>-</w:t>
            </w:r>
          </w:p>
        </w:tc>
        <w:tc>
          <w:tcPr>
            <w:tcW w:w="2165" w:type="dxa"/>
            <w:gridSpan w:val="3"/>
            <w:tcBorders>
              <w:top w:val="single" w:sz="2" w:space="0" w:color="auto"/>
              <w:left w:val="single" w:sz="2" w:space="0" w:color="auto"/>
              <w:bottom w:val="single" w:sz="2" w:space="0" w:color="auto"/>
              <w:right w:val="single" w:sz="2" w:space="0" w:color="auto"/>
            </w:tcBorders>
            <w:vAlign w:val="center"/>
          </w:tcPr>
          <w:p w:rsidR="00DC0D88" w:rsidRPr="007F1447" w:rsidRDefault="00DC0D88" w:rsidP="00DC0D88">
            <w:pPr>
              <w:ind w:firstLine="0"/>
              <w:jc w:val="center"/>
              <w:rPr>
                <w:b/>
                <w:sz w:val="20"/>
                <w:szCs w:val="20"/>
              </w:rPr>
            </w:pPr>
            <w:r>
              <w:rPr>
                <w:b/>
                <w:sz w:val="20"/>
                <w:szCs w:val="20"/>
              </w:rPr>
              <w:t>-</w:t>
            </w:r>
          </w:p>
        </w:tc>
        <w:tc>
          <w:tcPr>
            <w:tcW w:w="2018" w:type="dxa"/>
            <w:gridSpan w:val="3"/>
            <w:tcBorders>
              <w:top w:val="single" w:sz="2" w:space="0" w:color="auto"/>
              <w:left w:val="single" w:sz="2" w:space="0" w:color="auto"/>
              <w:bottom w:val="single" w:sz="2" w:space="0" w:color="auto"/>
              <w:right w:val="single" w:sz="2" w:space="0" w:color="auto"/>
            </w:tcBorders>
          </w:tcPr>
          <w:p w:rsidR="00DC0D88" w:rsidRPr="00AD771F" w:rsidRDefault="00DC0D88" w:rsidP="00DC0D88">
            <w:pPr>
              <w:ind w:firstLine="0"/>
              <w:jc w:val="center"/>
              <w:rPr>
                <w:b/>
                <w:color w:val="0000FF"/>
              </w:rPr>
            </w:pPr>
            <w:r>
              <w:rPr>
                <w:b/>
                <w:color w:val="0000FF"/>
              </w:rPr>
              <w:t>-</w:t>
            </w:r>
          </w:p>
        </w:tc>
        <w:tc>
          <w:tcPr>
            <w:tcW w:w="1768" w:type="dxa"/>
            <w:gridSpan w:val="2"/>
            <w:tcBorders>
              <w:top w:val="single" w:sz="2" w:space="0" w:color="auto"/>
              <w:left w:val="single" w:sz="2" w:space="0" w:color="auto"/>
              <w:bottom w:val="single" w:sz="2" w:space="0" w:color="auto"/>
            </w:tcBorders>
          </w:tcPr>
          <w:p w:rsidR="00DC0D88" w:rsidRPr="00716162" w:rsidRDefault="00DC0D88" w:rsidP="00DC0D88">
            <w:pPr>
              <w:ind w:firstLine="0"/>
              <w:jc w:val="center"/>
              <w:rPr>
                <w:color w:val="0000FF"/>
                <w:sz w:val="20"/>
                <w:szCs w:val="20"/>
              </w:rPr>
            </w:pPr>
            <w:r>
              <w:rPr>
                <w:color w:val="0000FF"/>
                <w:sz w:val="20"/>
                <w:szCs w:val="20"/>
              </w:rPr>
              <w:t>-</w:t>
            </w:r>
          </w:p>
        </w:tc>
      </w:tr>
    </w:tbl>
    <w:p w:rsidR="00DC0D88" w:rsidRDefault="00DC0D88" w:rsidP="00DC0D88">
      <w:pPr>
        <w:ind w:firstLine="0"/>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5909"/>
        <w:gridCol w:w="1267"/>
        <w:gridCol w:w="1768"/>
      </w:tblGrid>
      <w:tr w:rsidR="00DC0D88">
        <w:trPr>
          <w:gridBefore w:val="3"/>
          <w:wBefore w:w="8121" w:type="dxa"/>
          <w:trHeight w:val="378"/>
        </w:trPr>
        <w:tc>
          <w:tcPr>
            <w:tcW w:w="1768" w:type="dxa"/>
            <w:tcBorders>
              <w:top w:val="double" w:sz="4" w:space="0" w:color="auto"/>
              <w:left w:val="double" w:sz="4" w:space="0" w:color="auto"/>
              <w:bottom w:val="double" w:sz="4" w:space="0" w:color="auto"/>
              <w:right w:val="double" w:sz="4" w:space="0" w:color="auto"/>
            </w:tcBorders>
          </w:tcPr>
          <w:p w:rsidR="00DC0D88" w:rsidRDefault="00DC0D88" w:rsidP="00DC0D88">
            <w:pPr>
              <w:ind w:firstLine="0"/>
            </w:pPr>
            <w:r>
              <w:lastRenderedPageBreak/>
              <w:t>Лист №_</w:t>
            </w:r>
            <w:r>
              <w:rPr>
                <w:u w:val="single"/>
              </w:rPr>
              <w:t>6</w:t>
            </w:r>
            <w:r>
              <w:t>_</w:t>
            </w:r>
          </w:p>
        </w:tc>
      </w:tr>
      <w:tr w:rsidR="00DC0D88">
        <w:tblPrEx>
          <w:tblLook w:val="01E0" w:firstRow="1" w:lastRow="1" w:firstColumn="1" w:lastColumn="1" w:noHBand="0" w:noVBand="0"/>
        </w:tblPrEx>
        <w:trPr>
          <w:trHeight w:val="342"/>
        </w:trPr>
        <w:tc>
          <w:tcPr>
            <w:tcW w:w="9889" w:type="dxa"/>
            <w:gridSpan w:val="4"/>
            <w:tcBorders>
              <w:top w:val="double" w:sz="4" w:space="0" w:color="auto"/>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r>
      <w:tr w:rsidR="00DC0D88">
        <w:tblPrEx>
          <w:tblLook w:val="01E0" w:firstRow="1" w:lastRow="1" w:firstColumn="1" w:lastColumn="1" w:noHBand="0" w:noVBand="0"/>
        </w:tblPrEx>
        <w:trPr>
          <w:trHeight w:val="322"/>
        </w:trPr>
        <w:tc>
          <w:tcPr>
            <w:tcW w:w="9889" w:type="dxa"/>
            <w:gridSpan w:val="4"/>
            <w:tcBorders>
              <w:top w:val="single" w:sz="4" w:space="0" w:color="auto"/>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Сведения об уточняемых земельных участках и их частях</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16"/>
        </w:trPr>
        <w:tc>
          <w:tcPr>
            <w:tcW w:w="9889" w:type="dxa"/>
            <w:gridSpan w:val="4"/>
            <w:tcBorders>
              <w:top w:val="nil"/>
              <w:bottom w:val="single" w:sz="2" w:space="0" w:color="auto"/>
            </w:tcBorders>
            <w:vAlign w:val="bottom"/>
          </w:tcPr>
          <w:p w:rsidR="00DC0D88" w:rsidRPr="00E5588D" w:rsidRDefault="00DC0D88" w:rsidP="00DC0D88">
            <w:pPr>
              <w:ind w:firstLine="0"/>
              <w:rPr>
                <w:b/>
                <w:sz w:val="20"/>
                <w:szCs w:val="20"/>
              </w:rPr>
            </w:pPr>
            <w:r>
              <w:rPr>
                <w:b/>
                <w:sz w:val="20"/>
                <w:szCs w:val="20"/>
              </w:rPr>
              <w:t xml:space="preserve"> </w:t>
            </w:r>
            <w:r w:rsidRPr="00E5588D">
              <w:rPr>
                <w:b/>
                <w:sz w:val="20"/>
                <w:szCs w:val="20"/>
              </w:rPr>
              <w:t>4. Общие сведения об уточняемом земельном участке с кадастровым номером</w:t>
            </w:r>
            <w:r>
              <w:rPr>
                <w:b/>
                <w:sz w:val="20"/>
                <w:szCs w:val="20"/>
              </w:rPr>
              <w:t xml:space="preserve"> </w:t>
            </w:r>
            <w:r>
              <w:rPr>
                <w:b/>
                <w:color w:val="0000FF"/>
                <w:sz w:val="20"/>
                <w:szCs w:val="20"/>
              </w:rPr>
              <w:t>50:26:191124:1</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18"/>
                <w:szCs w:val="18"/>
              </w:rPr>
            </w:pPr>
            <w:r w:rsidRPr="00E5588D">
              <w:rPr>
                <w:b/>
                <w:sz w:val="18"/>
                <w:szCs w:val="18"/>
              </w:rPr>
              <w:t>№ п/п</w:t>
            </w:r>
          </w:p>
        </w:tc>
        <w:tc>
          <w:tcPr>
            <w:tcW w:w="5909"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Наименование характеристик земельного участка</w:t>
            </w:r>
          </w:p>
        </w:tc>
        <w:tc>
          <w:tcPr>
            <w:tcW w:w="3035"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18"/>
                <w:szCs w:val="18"/>
              </w:rPr>
            </w:pPr>
            <w:r w:rsidRPr="00E5588D">
              <w:rPr>
                <w:b/>
                <w:sz w:val="18"/>
                <w:szCs w:val="18"/>
              </w:rPr>
              <w:t>Значение характеристики</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5909"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3035"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sz w:val="20"/>
                <w:szCs w:val="20"/>
              </w:rPr>
            </w:pPr>
            <w:r w:rsidRPr="00E5588D">
              <w:rPr>
                <w:sz w:val="20"/>
                <w:szCs w:val="20"/>
              </w:rPr>
              <w:t>1</w:t>
            </w:r>
          </w:p>
        </w:tc>
        <w:tc>
          <w:tcPr>
            <w:tcW w:w="5909"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rPr>
                <w:b/>
                <w:sz w:val="20"/>
                <w:szCs w:val="20"/>
              </w:rPr>
            </w:pPr>
            <w:r w:rsidRPr="00E5588D">
              <w:rPr>
                <w:sz w:val="20"/>
                <w:szCs w:val="20"/>
              </w:rPr>
              <w:t xml:space="preserve">Площадь земельного  участка ± величина погрешности определения площади </w:t>
            </w:r>
            <w:r w:rsidRPr="00E5588D">
              <w:rPr>
                <w:b/>
                <w:sz w:val="20"/>
                <w:szCs w:val="20"/>
              </w:rPr>
              <w:t>(Р±∆Р), м</w:t>
            </w:r>
            <w:r w:rsidRPr="00E5588D">
              <w:rPr>
                <w:b/>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C0D88" w:rsidRPr="00AD771F" w:rsidRDefault="00DC0D88" w:rsidP="00DC0D88">
            <w:pPr>
              <w:ind w:firstLine="0"/>
              <w:jc w:val="center"/>
              <w:rPr>
                <w:b/>
                <w:color w:val="0000FF"/>
                <w:sz w:val="20"/>
                <w:szCs w:val="20"/>
              </w:rPr>
            </w:pPr>
            <w:r>
              <w:rPr>
                <w:b/>
                <w:color w:val="0000FF"/>
                <w:sz w:val="20"/>
                <w:szCs w:val="20"/>
              </w:rPr>
              <w:t>12014±77</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sz w:val="20"/>
                <w:szCs w:val="20"/>
              </w:rPr>
            </w:pPr>
            <w:r w:rsidRPr="00E5588D">
              <w:rPr>
                <w:sz w:val="20"/>
                <w:szCs w:val="20"/>
              </w:rPr>
              <w:t>2</w:t>
            </w:r>
          </w:p>
        </w:tc>
        <w:tc>
          <w:tcPr>
            <w:tcW w:w="5909"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rPr>
                <w:sz w:val="20"/>
                <w:szCs w:val="20"/>
              </w:rPr>
            </w:pPr>
            <w:r w:rsidRPr="00E5588D">
              <w:rPr>
                <w:sz w:val="20"/>
                <w:szCs w:val="20"/>
              </w:rPr>
              <w:t xml:space="preserve">Площадь земельного участка по сведениям государственного кадастра недвижимости </w:t>
            </w:r>
            <w:r w:rsidRPr="00E5588D">
              <w:rPr>
                <w:b/>
                <w:sz w:val="20"/>
                <w:szCs w:val="20"/>
              </w:rPr>
              <w:t>(Ркад), м</w:t>
            </w:r>
            <w:r w:rsidRPr="00E5588D">
              <w:rPr>
                <w:b/>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C0D88" w:rsidRPr="00AD771F" w:rsidRDefault="00DC0D88" w:rsidP="00DC0D88">
            <w:pPr>
              <w:ind w:firstLine="0"/>
              <w:jc w:val="center"/>
              <w:rPr>
                <w:b/>
                <w:color w:val="0000FF"/>
                <w:sz w:val="20"/>
                <w:szCs w:val="20"/>
              </w:rPr>
            </w:pPr>
            <w:r>
              <w:rPr>
                <w:b/>
                <w:color w:val="0000FF"/>
                <w:sz w:val="20"/>
                <w:szCs w:val="20"/>
              </w:rPr>
              <w:t>12014</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sz w:val="20"/>
                <w:szCs w:val="20"/>
              </w:rPr>
            </w:pPr>
            <w:r w:rsidRPr="00E5588D">
              <w:rPr>
                <w:sz w:val="20"/>
                <w:szCs w:val="20"/>
              </w:rPr>
              <w:t>3</w:t>
            </w:r>
          </w:p>
        </w:tc>
        <w:tc>
          <w:tcPr>
            <w:tcW w:w="5909"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rPr>
                <w:b/>
                <w:sz w:val="20"/>
                <w:szCs w:val="20"/>
              </w:rPr>
            </w:pPr>
            <w:r w:rsidRPr="00E5588D">
              <w:rPr>
                <w:sz w:val="20"/>
                <w:szCs w:val="20"/>
              </w:rPr>
              <w:t>Оценка расхождения</w:t>
            </w:r>
            <w:r w:rsidRPr="00E5588D">
              <w:rPr>
                <w:b/>
                <w:sz w:val="20"/>
                <w:szCs w:val="20"/>
              </w:rPr>
              <w:t xml:space="preserve"> Р и Р кад (Р-Ркад), м</w:t>
            </w:r>
            <w:r w:rsidRPr="00E5588D">
              <w:rPr>
                <w:b/>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0</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sz w:val="20"/>
                <w:szCs w:val="20"/>
              </w:rPr>
            </w:pPr>
            <w:r w:rsidRPr="00E5588D">
              <w:rPr>
                <w:sz w:val="20"/>
                <w:szCs w:val="20"/>
              </w:rPr>
              <w:t>4</w:t>
            </w:r>
          </w:p>
        </w:tc>
        <w:tc>
          <w:tcPr>
            <w:tcW w:w="5909"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sz w:val="20"/>
                <w:szCs w:val="20"/>
              </w:rPr>
              <w:t>Предельный минимальный и максимальный размер земельного участка</w:t>
            </w:r>
            <w:r w:rsidRPr="00E5588D">
              <w:rPr>
                <w:b/>
                <w:sz w:val="20"/>
                <w:szCs w:val="20"/>
              </w:rPr>
              <w:t xml:space="preserve"> (Рмин и Рмакс), м</w:t>
            </w:r>
            <w:r w:rsidRPr="00E5588D">
              <w:rPr>
                <w:b/>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C0D88" w:rsidRPr="00325010" w:rsidRDefault="00DC0D88" w:rsidP="00DC0D88">
            <w:pPr>
              <w:ind w:firstLine="0"/>
              <w:jc w:val="center"/>
              <w:rPr>
                <w:b/>
                <w:color w:val="0000FF"/>
                <w:sz w:val="20"/>
                <w:szCs w:val="20"/>
              </w:rPr>
            </w:pPr>
            <w:r w:rsidRPr="00325010">
              <w:rPr>
                <w:b/>
                <w:color w:val="0000FF"/>
                <w:sz w:val="20"/>
                <w:szCs w:val="20"/>
              </w:rPr>
              <w:sym w:font="Symbol" w:char="F0BE"/>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sz w:val="20"/>
                <w:szCs w:val="20"/>
              </w:rPr>
            </w:pPr>
            <w:r w:rsidRPr="00E5588D">
              <w:rPr>
                <w:sz w:val="20"/>
                <w:szCs w:val="20"/>
              </w:rPr>
              <w:t>5</w:t>
            </w:r>
          </w:p>
        </w:tc>
        <w:tc>
          <w:tcPr>
            <w:tcW w:w="5909" w:type="dxa"/>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rPr>
                <w:sz w:val="20"/>
                <w:szCs w:val="20"/>
              </w:rPr>
            </w:pPr>
            <w:r w:rsidRPr="00E5588D">
              <w:rPr>
                <w:sz w:val="20"/>
                <w:szCs w:val="20"/>
              </w:rPr>
              <w:t>Кадастровый или иной номер объекта недвижимости, расположенного на земельном участке</w:t>
            </w:r>
          </w:p>
        </w:tc>
        <w:tc>
          <w:tcPr>
            <w:tcW w:w="3035" w:type="dxa"/>
            <w:gridSpan w:val="2"/>
            <w:tcBorders>
              <w:top w:val="single" w:sz="2" w:space="0" w:color="auto"/>
              <w:left w:val="single" w:sz="2" w:space="0" w:color="auto"/>
              <w:bottom w:val="single" w:sz="2" w:space="0" w:color="auto"/>
            </w:tcBorders>
            <w:vAlign w:val="center"/>
          </w:tcPr>
          <w:p w:rsidR="00DC0D88" w:rsidRPr="00325010" w:rsidRDefault="00DC0D88" w:rsidP="00DC0D88">
            <w:pPr>
              <w:ind w:firstLine="0"/>
              <w:jc w:val="center"/>
              <w:rPr>
                <w:b/>
                <w:color w:val="0000FF"/>
                <w:sz w:val="20"/>
                <w:szCs w:val="20"/>
              </w:rPr>
            </w:pPr>
            <w:r w:rsidRPr="00325010">
              <w:rPr>
                <w:b/>
                <w:color w:val="0000FF"/>
                <w:sz w:val="20"/>
                <w:szCs w:val="20"/>
              </w:rPr>
              <w:sym w:font="Symbol" w:char="F0BE"/>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double" w:sz="4" w:space="0" w:color="auto"/>
              <w:right w:val="single" w:sz="2" w:space="0" w:color="auto"/>
            </w:tcBorders>
            <w:vAlign w:val="center"/>
          </w:tcPr>
          <w:p w:rsidR="00DC0D88" w:rsidRPr="00E5588D" w:rsidRDefault="00DC0D88" w:rsidP="00DC0D88">
            <w:pPr>
              <w:ind w:firstLine="0"/>
              <w:jc w:val="center"/>
              <w:rPr>
                <w:sz w:val="20"/>
                <w:szCs w:val="20"/>
              </w:rPr>
            </w:pPr>
            <w:r w:rsidRPr="00E5588D">
              <w:rPr>
                <w:sz w:val="20"/>
                <w:szCs w:val="20"/>
              </w:rPr>
              <w:t>6</w:t>
            </w:r>
          </w:p>
        </w:tc>
        <w:tc>
          <w:tcPr>
            <w:tcW w:w="5909" w:type="dxa"/>
            <w:tcBorders>
              <w:top w:val="single" w:sz="2" w:space="0" w:color="auto"/>
              <w:left w:val="single" w:sz="2" w:space="0" w:color="auto"/>
              <w:bottom w:val="double" w:sz="4" w:space="0" w:color="auto"/>
              <w:right w:val="single" w:sz="2" w:space="0" w:color="auto"/>
            </w:tcBorders>
            <w:vAlign w:val="center"/>
          </w:tcPr>
          <w:p w:rsidR="00DC0D88" w:rsidRPr="00E5588D" w:rsidRDefault="00DC0D88" w:rsidP="00DC0D88">
            <w:pPr>
              <w:ind w:firstLine="0"/>
              <w:rPr>
                <w:sz w:val="20"/>
                <w:szCs w:val="20"/>
              </w:rPr>
            </w:pPr>
            <w:r w:rsidRPr="00E5588D">
              <w:rPr>
                <w:sz w:val="20"/>
                <w:szCs w:val="20"/>
              </w:rPr>
              <w:t>Иные сведения</w:t>
            </w:r>
          </w:p>
        </w:tc>
        <w:tc>
          <w:tcPr>
            <w:tcW w:w="3035" w:type="dxa"/>
            <w:gridSpan w:val="2"/>
            <w:tcBorders>
              <w:top w:val="single" w:sz="2" w:space="0" w:color="auto"/>
              <w:left w:val="single" w:sz="2" w:space="0" w:color="auto"/>
              <w:bottom w:val="double" w:sz="4" w:space="0" w:color="auto"/>
            </w:tcBorders>
            <w:vAlign w:val="center"/>
          </w:tcPr>
          <w:p w:rsidR="00DC0D88" w:rsidRPr="00325010" w:rsidRDefault="00DC0D88" w:rsidP="00DC0D88">
            <w:pPr>
              <w:ind w:firstLine="0"/>
              <w:jc w:val="center"/>
              <w:rPr>
                <w:b/>
                <w:color w:val="0000FF"/>
                <w:sz w:val="20"/>
                <w:szCs w:val="20"/>
              </w:rPr>
            </w:pPr>
            <w:r w:rsidRPr="00325010">
              <w:rPr>
                <w:b/>
                <w:color w:val="0000FF"/>
                <w:sz w:val="20"/>
                <w:szCs w:val="20"/>
              </w:rPr>
              <w:sym w:font="Symbol" w:char="F0BE"/>
            </w:r>
          </w:p>
        </w:tc>
      </w:tr>
    </w:tbl>
    <w:p w:rsidR="00DC0D88" w:rsidRDefault="00DC0D88" w:rsidP="00DC0D88">
      <w:pPr>
        <w:ind w:firstLine="0"/>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865"/>
        <w:gridCol w:w="1953"/>
        <w:gridCol w:w="1915"/>
        <w:gridCol w:w="751"/>
        <w:gridCol w:w="1267"/>
        <w:gridCol w:w="1768"/>
      </w:tblGrid>
      <w:tr w:rsidR="00DC0D88">
        <w:trPr>
          <w:gridBefore w:val="6"/>
          <w:wBefore w:w="8121" w:type="dxa"/>
          <w:trHeight w:val="378"/>
        </w:trPr>
        <w:tc>
          <w:tcPr>
            <w:tcW w:w="1768" w:type="dxa"/>
            <w:tcBorders>
              <w:top w:val="double" w:sz="4" w:space="0" w:color="auto"/>
              <w:left w:val="double" w:sz="4" w:space="0" w:color="auto"/>
              <w:bottom w:val="double" w:sz="4" w:space="0" w:color="auto"/>
              <w:right w:val="double" w:sz="4" w:space="0" w:color="auto"/>
            </w:tcBorders>
          </w:tcPr>
          <w:p w:rsidR="00DC0D88" w:rsidRDefault="00DC0D88" w:rsidP="00DC0D88">
            <w:pPr>
              <w:ind w:firstLine="0"/>
            </w:pPr>
            <w:r>
              <w:lastRenderedPageBreak/>
              <w:t>Лист №_</w:t>
            </w:r>
            <w:r>
              <w:rPr>
                <w:u w:val="single"/>
              </w:rPr>
              <w:t>7</w:t>
            </w:r>
            <w:r>
              <w:t>_</w:t>
            </w:r>
          </w:p>
        </w:tc>
      </w:tr>
      <w:tr w:rsidR="00DC0D88">
        <w:tblPrEx>
          <w:tblLook w:val="01E0" w:firstRow="1" w:lastRow="1" w:firstColumn="1" w:lastColumn="1" w:noHBand="0" w:noVBand="0"/>
        </w:tblPrEx>
        <w:trPr>
          <w:trHeight w:val="342"/>
        </w:trPr>
        <w:tc>
          <w:tcPr>
            <w:tcW w:w="9889" w:type="dxa"/>
            <w:gridSpan w:val="7"/>
            <w:tcBorders>
              <w:top w:val="double" w:sz="4" w:space="0" w:color="auto"/>
              <w:left w:val="double" w:sz="4" w:space="0" w:color="auto"/>
              <w:bottom w:val="single" w:sz="4" w:space="0" w:color="auto"/>
              <w:right w:val="double" w:sz="4" w:space="0" w:color="auto"/>
            </w:tcBorders>
            <w:vAlign w:val="center"/>
          </w:tcPr>
          <w:p w:rsidR="00DC0D88" w:rsidRPr="00E5588D" w:rsidRDefault="00DC0D88" w:rsidP="00DC0D88">
            <w:pPr>
              <w:ind w:firstLine="0"/>
              <w:jc w:val="center"/>
              <w:rPr>
                <w:b/>
              </w:rPr>
            </w:pPr>
            <w:r w:rsidRPr="00E5588D">
              <w:rPr>
                <w:b/>
              </w:rPr>
              <w:t>МЕЖЕВОЙ ПЛАН</w:t>
            </w:r>
          </w:p>
        </w:tc>
      </w:tr>
      <w:tr w:rsidR="00DC0D88">
        <w:tblPrEx>
          <w:tblLook w:val="01E0" w:firstRow="1" w:lastRow="1" w:firstColumn="1" w:lastColumn="1" w:noHBand="0" w:noVBand="0"/>
        </w:tblPrEx>
        <w:trPr>
          <w:trHeight w:val="322"/>
        </w:trPr>
        <w:tc>
          <w:tcPr>
            <w:tcW w:w="9889" w:type="dxa"/>
            <w:gridSpan w:val="7"/>
            <w:tcBorders>
              <w:top w:val="single" w:sz="4" w:space="0" w:color="auto"/>
              <w:left w:val="double" w:sz="4" w:space="0" w:color="auto"/>
              <w:bottom w:val="double" w:sz="4" w:space="0" w:color="auto"/>
              <w:right w:val="double" w:sz="4" w:space="0" w:color="auto"/>
            </w:tcBorders>
            <w:vAlign w:val="center"/>
          </w:tcPr>
          <w:p w:rsidR="00DC0D88" w:rsidRPr="00E5588D" w:rsidRDefault="00DC0D88" w:rsidP="00DC0D88">
            <w:pPr>
              <w:ind w:firstLine="0"/>
              <w:jc w:val="center"/>
              <w:rPr>
                <w:b/>
              </w:rPr>
            </w:pPr>
            <w:r w:rsidRPr="00E5588D">
              <w:rPr>
                <w:b/>
              </w:rPr>
              <w:t>Сведения об уточняемых земельных участках и их частях</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97"/>
        </w:trPr>
        <w:tc>
          <w:tcPr>
            <w:tcW w:w="9889" w:type="dxa"/>
            <w:gridSpan w:val="7"/>
            <w:tcBorders>
              <w:top w:val="single" w:sz="12" w:space="0" w:color="auto"/>
              <w:bottom w:val="single" w:sz="2" w:space="0" w:color="auto"/>
            </w:tcBorders>
            <w:vAlign w:val="bottom"/>
          </w:tcPr>
          <w:p w:rsidR="00DC0D88" w:rsidRPr="00E5588D" w:rsidRDefault="00DC0D88" w:rsidP="00DC0D88">
            <w:pPr>
              <w:ind w:firstLine="0"/>
              <w:jc w:val="center"/>
              <w:rPr>
                <w:b/>
                <w:sz w:val="20"/>
                <w:szCs w:val="20"/>
              </w:rPr>
            </w:pPr>
            <w:r w:rsidRPr="00E5588D">
              <w:rPr>
                <w:b/>
                <w:sz w:val="20"/>
                <w:szCs w:val="20"/>
              </w:rPr>
              <w:t>5. Общие сведения о частях уточняемого земельного участка</w:t>
            </w:r>
          </w:p>
          <w:p w:rsidR="00DC0D88" w:rsidRPr="00E5588D" w:rsidRDefault="00DC0D88" w:rsidP="00DC0D88">
            <w:pPr>
              <w:ind w:firstLine="0"/>
              <w:jc w:val="center"/>
              <w:rPr>
                <w:b/>
                <w:sz w:val="20"/>
                <w:szCs w:val="20"/>
              </w:rPr>
            </w:pPr>
            <w:r w:rsidRPr="00E5588D">
              <w:rPr>
                <w:b/>
                <w:sz w:val="20"/>
                <w:szCs w:val="20"/>
              </w:rPr>
              <w:t>с кадастровым номером</w:t>
            </w:r>
            <w:r>
              <w:rPr>
                <w:b/>
                <w:sz w:val="20"/>
                <w:szCs w:val="20"/>
              </w:rPr>
              <w:t xml:space="preserve"> </w:t>
            </w:r>
            <w:r>
              <w:rPr>
                <w:b/>
                <w:color w:val="0000FF"/>
                <w:sz w:val="20"/>
                <w:szCs w:val="20"/>
              </w:rPr>
              <w:t>50:26:191124:1</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1370"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18"/>
                <w:szCs w:val="18"/>
              </w:rPr>
              <w:t>№ п/п</w:t>
            </w:r>
          </w:p>
        </w:tc>
        <w:tc>
          <w:tcPr>
            <w:tcW w:w="2818"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Учетный номер или обозначение части</w:t>
            </w:r>
          </w:p>
        </w:tc>
        <w:tc>
          <w:tcPr>
            <w:tcW w:w="1915"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Площадь (Р), м</w:t>
            </w:r>
            <w:r w:rsidRPr="00E5588D">
              <w:rPr>
                <w:b/>
                <w:sz w:val="20"/>
                <w:szCs w:val="20"/>
                <w:vertAlign w:val="superscript"/>
              </w:rPr>
              <w:t>2</w:t>
            </w:r>
          </w:p>
          <w:p w:rsidR="00DC0D88" w:rsidRPr="00E5588D" w:rsidRDefault="00DC0D88" w:rsidP="00DC0D88">
            <w:pPr>
              <w:ind w:firstLine="0"/>
              <w:jc w:val="center"/>
              <w:rPr>
                <w:b/>
                <w:sz w:val="20"/>
                <w:szCs w:val="20"/>
              </w:rPr>
            </w:pPr>
          </w:p>
        </w:tc>
        <w:tc>
          <w:tcPr>
            <w:tcW w:w="751"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±∆Р, м</w:t>
            </w:r>
            <w:r w:rsidRPr="00E5588D">
              <w:rPr>
                <w:b/>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Характеристика части</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370" w:type="dxa"/>
            <w:tcBorders>
              <w:top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2818"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1915"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c>
          <w:tcPr>
            <w:tcW w:w="751" w:type="dxa"/>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4</w:t>
            </w:r>
          </w:p>
        </w:tc>
        <w:tc>
          <w:tcPr>
            <w:tcW w:w="3035" w:type="dxa"/>
            <w:gridSpan w:val="2"/>
            <w:tcBorders>
              <w:top w:val="single" w:sz="2" w:space="0" w:color="auto"/>
              <w:left w:val="single" w:sz="2" w:space="0" w:color="auto"/>
              <w:bottom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5</w:t>
            </w:r>
          </w:p>
        </w:tc>
      </w:tr>
      <w:tr w:rsidR="00DC0D88" w:rsidRPr="00E5588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trPr>
        <w:tc>
          <w:tcPr>
            <w:tcW w:w="1370" w:type="dxa"/>
            <w:tcBorders>
              <w:top w:val="single" w:sz="2" w:space="0" w:color="auto"/>
              <w:bottom w:val="single" w:sz="2" w:space="0" w:color="auto"/>
              <w:right w:val="single" w:sz="2" w:space="0" w:color="auto"/>
            </w:tcBorders>
            <w:vAlign w:val="center"/>
          </w:tcPr>
          <w:p w:rsidR="00DC0D88" w:rsidRPr="00325010" w:rsidRDefault="00DC0D88" w:rsidP="00DC0D88">
            <w:pPr>
              <w:ind w:firstLine="0"/>
              <w:jc w:val="center"/>
              <w:rPr>
                <w:b/>
                <w:color w:val="0000FF"/>
                <w:sz w:val="20"/>
                <w:szCs w:val="20"/>
              </w:rPr>
            </w:pPr>
            <w:r>
              <w:rPr>
                <w:b/>
                <w:color w:val="0000FF"/>
                <w:sz w:val="20"/>
                <w:szCs w:val="20"/>
              </w:rPr>
              <w:t>-</w:t>
            </w:r>
          </w:p>
        </w:tc>
        <w:tc>
          <w:tcPr>
            <w:tcW w:w="2818" w:type="dxa"/>
            <w:gridSpan w:val="2"/>
            <w:tcBorders>
              <w:top w:val="single" w:sz="2" w:space="0" w:color="auto"/>
              <w:left w:val="single" w:sz="2" w:space="0" w:color="auto"/>
              <w:bottom w:val="single" w:sz="2" w:space="0" w:color="auto"/>
              <w:right w:val="single" w:sz="2" w:space="0" w:color="auto"/>
            </w:tcBorders>
            <w:vAlign w:val="center"/>
          </w:tcPr>
          <w:p w:rsidR="00DC0D88" w:rsidRPr="00325010" w:rsidRDefault="00DC0D88" w:rsidP="00DC0D88">
            <w:pPr>
              <w:ind w:firstLine="0"/>
              <w:jc w:val="center"/>
              <w:rPr>
                <w:b/>
                <w:color w:val="0000FF"/>
                <w:sz w:val="20"/>
                <w:szCs w:val="20"/>
              </w:rPr>
            </w:pPr>
            <w:r>
              <w:rPr>
                <w:b/>
                <w:color w:val="0000FF"/>
                <w:sz w:val="20"/>
                <w:szCs w:val="20"/>
              </w:rPr>
              <w:t>-</w:t>
            </w:r>
          </w:p>
        </w:tc>
        <w:tc>
          <w:tcPr>
            <w:tcW w:w="1915" w:type="dxa"/>
            <w:tcBorders>
              <w:top w:val="single" w:sz="2" w:space="0" w:color="auto"/>
              <w:left w:val="single" w:sz="2" w:space="0" w:color="auto"/>
              <w:bottom w:val="single" w:sz="2" w:space="0" w:color="auto"/>
              <w:right w:val="single" w:sz="2" w:space="0" w:color="auto"/>
            </w:tcBorders>
            <w:vAlign w:val="center"/>
          </w:tcPr>
          <w:p w:rsidR="00DC0D88" w:rsidRPr="00325010" w:rsidRDefault="00DC0D88" w:rsidP="00DC0D88">
            <w:pPr>
              <w:ind w:firstLine="0"/>
              <w:jc w:val="center"/>
              <w:rPr>
                <w:b/>
                <w:color w:val="0000FF"/>
                <w:sz w:val="20"/>
                <w:szCs w:val="20"/>
              </w:rPr>
            </w:pPr>
            <w:r>
              <w:rPr>
                <w:b/>
                <w:color w:val="0000FF"/>
                <w:sz w:val="20"/>
                <w:szCs w:val="20"/>
              </w:rPr>
              <w:t>-</w:t>
            </w:r>
          </w:p>
        </w:tc>
        <w:tc>
          <w:tcPr>
            <w:tcW w:w="751" w:type="dxa"/>
            <w:tcBorders>
              <w:top w:val="single" w:sz="2" w:space="0" w:color="auto"/>
              <w:left w:val="single" w:sz="2" w:space="0" w:color="auto"/>
              <w:bottom w:val="single" w:sz="2" w:space="0" w:color="auto"/>
              <w:right w:val="single" w:sz="2" w:space="0" w:color="auto"/>
            </w:tcBorders>
            <w:vAlign w:val="center"/>
          </w:tcPr>
          <w:p w:rsidR="00DC0D88" w:rsidRPr="00325010" w:rsidRDefault="00DC0D88" w:rsidP="00DC0D88">
            <w:pPr>
              <w:ind w:firstLine="0"/>
              <w:jc w:val="center"/>
              <w:rPr>
                <w:b/>
                <w:color w:val="0000FF"/>
                <w:sz w:val="20"/>
                <w:szCs w:val="20"/>
              </w:rPr>
            </w:pPr>
            <w:r>
              <w:rPr>
                <w:b/>
                <w:color w:val="0000FF"/>
                <w:sz w:val="20"/>
                <w:szCs w:val="20"/>
              </w:rPr>
              <w:t>-</w:t>
            </w:r>
          </w:p>
        </w:tc>
        <w:tc>
          <w:tcPr>
            <w:tcW w:w="3035" w:type="dxa"/>
            <w:gridSpan w:val="2"/>
            <w:tcBorders>
              <w:top w:val="single" w:sz="2" w:space="0" w:color="auto"/>
              <w:left w:val="single" w:sz="2" w:space="0" w:color="auto"/>
              <w:bottom w:val="single" w:sz="2" w:space="0" w:color="auto"/>
            </w:tcBorders>
            <w:vAlign w:val="center"/>
          </w:tcPr>
          <w:p w:rsidR="00DC0D88" w:rsidRPr="00B32C6D" w:rsidRDefault="00DC0D88" w:rsidP="00DC0D88">
            <w:pPr>
              <w:ind w:firstLine="0"/>
              <w:jc w:val="center"/>
              <w:rPr>
                <w:b/>
                <w:color w:val="0000FF"/>
                <w:sz w:val="20"/>
                <w:szCs w:val="20"/>
              </w:rPr>
            </w:pPr>
            <w:r>
              <w:rPr>
                <w:b/>
                <w:color w:val="0000FF"/>
                <w:sz w:val="20"/>
                <w:szCs w:val="20"/>
              </w:rPr>
              <w:t>-</w:t>
            </w:r>
          </w:p>
        </w:tc>
      </w:tr>
      <w:tr w:rsidR="00DC0D88" w:rsidRPr="00E5588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8"/>
        </w:trPr>
        <w:tc>
          <w:tcPr>
            <w:tcW w:w="9889" w:type="dxa"/>
            <w:gridSpan w:val="7"/>
            <w:tcBorders>
              <w:top w:val="single" w:sz="12" w:space="0" w:color="auto"/>
              <w:left w:val="double" w:sz="4" w:space="0" w:color="auto"/>
              <w:bottom w:val="single" w:sz="2" w:space="0" w:color="auto"/>
              <w:right w:val="double" w:sz="4" w:space="0" w:color="auto"/>
            </w:tcBorders>
          </w:tcPr>
          <w:p w:rsidR="00DC0D88" w:rsidRPr="00E5588D" w:rsidRDefault="00DC0D88" w:rsidP="00DC0D88">
            <w:pPr>
              <w:ind w:firstLine="0"/>
              <w:jc w:val="center"/>
              <w:rPr>
                <w:b/>
                <w:sz w:val="20"/>
                <w:szCs w:val="20"/>
              </w:rPr>
            </w:pPr>
            <w:r w:rsidRPr="00E5588D">
              <w:rPr>
                <w:b/>
                <w:sz w:val="20"/>
                <w:szCs w:val="20"/>
              </w:rPr>
              <w:t>6. Сведения о земельных участках, смежных с уточняемым земельным участком</w:t>
            </w:r>
          </w:p>
          <w:p w:rsidR="00DC0D88" w:rsidRPr="00E5588D" w:rsidRDefault="00DC0D88" w:rsidP="00DC0D88">
            <w:pPr>
              <w:ind w:firstLine="0"/>
              <w:jc w:val="center"/>
              <w:rPr>
                <w:sz w:val="20"/>
                <w:szCs w:val="20"/>
              </w:rPr>
            </w:pPr>
            <w:r w:rsidRPr="00E5588D">
              <w:rPr>
                <w:b/>
                <w:sz w:val="20"/>
                <w:szCs w:val="20"/>
              </w:rPr>
              <w:t>с кадастровым номером</w:t>
            </w:r>
            <w:r>
              <w:rPr>
                <w:b/>
                <w:sz w:val="20"/>
                <w:szCs w:val="20"/>
              </w:rPr>
              <w:t xml:space="preserve"> </w:t>
            </w:r>
            <w:r>
              <w:rPr>
                <w:b/>
                <w:color w:val="0000FF"/>
                <w:sz w:val="20"/>
                <w:szCs w:val="20"/>
              </w:rPr>
              <w:t>50:26:191124:1</w:t>
            </w:r>
          </w:p>
        </w:tc>
      </w:tr>
      <w:tr w:rsidR="00DC0D88" w:rsidRPr="00E5588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38"/>
        </w:trPr>
        <w:tc>
          <w:tcPr>
            <w:tcW w:w="2235" w:type="dxa"/>
            <w:gridSpan w:val="2"/>
            <w:tcBorders>
              <w:top w:val="single" w:sz="2" w:space="0" w:color="auto"/>
              <w:left w:val="double" w:sz="4"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Обозначение характерной точки или части границы</w:t>
            </w:r>
          </w:p>
        </w:tc>
        <w:tc>
          <w:tcPr>
            <w:tcW w:w="3868" w:type="dxa"/>
            <w:gridSpan w:val="2"/>
            <w:tcBorders>
              <w:top w:val="single" w:sz="2" w:space="0" w:color="auto"/>
              <w:left w:val="single" w:sz="2" w:space="0" w:color="auto"/>
              <w:bottom w:val="single" w:sz="2" w:space="0" w:color="auto"/>
              <w:right w:val="single" w:sz="2" w:space="0" w:color="auto"/>
            </w:tcBorders>
          </w:tcPr>
          <w:p w:rsidR="00DC0D88" w:rsidRPr="00E5588D" w:rsidRDefault="00DC0D88" w:rsidP="00DC0D88">
            <w:pPr>
              <w:ind w:firstLine="0"/>
              <w:jc w:val="center"/>
              <w:rPr>
                <w:b/>
                <w:sz w:val="20"/>
                <w:szCs w:val="20"/>
              </w:rPr>
            </w:pPr>
            <w:r w:rsidRPr="00E5588D">
              <w:rPr>
                <w:b/>
                <w:sz w:val="20"/>
                <w:szCs w:val="20"/>
              </w:rPr>
              <w:t>Кадастровые номера земельных участков, смежных с уточняемым земельным участком</w:t>
            </w:r>
          </w:p>
        </w:tc>
        <w:tc>
          <w:tcPr>
            <w:tcW w:w="3786" w:type="dxa"/>
            <w:gridSpan w:val="3"/>
            <w:tcBorders>
              <w:top w:val="single" w:sz="2" w:space="0" w:color="auto"/>
              <w:left w:val="single" w:sz="2" w:space="0" w:color="auto"/>
              <w:bottom w:val="single" w:sz="2" w:space="0" w:color="auto"/>
              <w:right w:val="double" w:sz="4" w:space="0" w:color="auto"/>
            </w:tcBorders>
            <w:vAlign w:val="center"/>
          </w:tcPr>
          <w:p w:rsidR="00DC0D88" w:rsidRPr="00E5588D" w:rsidRDefault="00DC0D88" w:rsidP="00DC0D88">
            <w:pPr>
              <w:ind w:firstLine="0"/>
              <w:jc w:val="center"/>
              <w:rPr>
                <w:b/>
                <w:sz w:val="20"/>
                <w:szCs w:val="20"/>
              </w:rPr>
            </w:pPr>
            <w:r w:rsidRPr="00E5588D">
              <w:rPr>
                <w:b/>
                <w:sz w:val="20"/>
                <w:szCs w:val="20"/>
              </w:rPr>
              <w:t>Сведения о правообладателях смежных земельных участков</w:t>
            </w:r>
          </w:p>
        </w:tc>
      </w:tr>
      <w:tr w:rsidR="00DC0D88" w:rsidRPr="00E5588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0"/>
        </w:trPr>
        <w:tc>
          <w:tcPr>
            <w:tcW w:w="2235" w:type="dxa"/>
            <w:gridSpan w:val="2"/>
            <w:tcBorders>
              <w:top w:val="single" w:sz="2" w:space="0" w:color="auto"/>
              <w:left w:val="double" w:sz="4"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1</w:t>
            </w:r>
          </w:p>
        </w:tc>
        <w:tc>
          <w:tcPr>
            <w:tcW w:w="3868" w:type="dxa"/>
            <w:gridSpan w:val="2"/>
            <w:tcBorders>
              <w:top w:val="single" w:sz="2" w:space="0" w:color="auto"/>
              <w:left w:val="single" w:sz="2" w:space="0" w:color="auto"/>
              <w:bottom w:val="single" w:sz="2" w:space="0" w:color="auto"/>
              <w:right w:val="single" w:sz="2" w:space="0" w:color="auto"/>
            </w:tcBorders>
            <w:vAlign w:val="center"/>
          </w:tcPr>
          <w:p w:rsidR="00DC0D88" w:rsidRPr="00E5588D" w:rsidRDefault="00DC0D88" w:rsidP="00DC0D88">
            <w:pPr>
              <w:ind w:firstLine="0"/>
              <w:jc w:val="center"/>
              <w:rPr>
                <w:b/>
                <w:sz w:val="20"/>
                <w:szCs w:val="20"/>
              </w:rPr>
            </w:pPr>
            <w:r w:rsidRPr="00E5588D">
              <w:rPr>
                <w:b/>
                <w:sz w:val="20"/>
                <w:szCs w:val="20"/>
              </w:rPr>
              <w:t>2</w:t>
            </w:r>
          </w:p>
        </w:tc>
        <w:tc>
          <w:tcPr>
            <w:tcW w:w="3786" w:type="dxa"/>
            <w:gridSpan w:val="3"/>
            <w:tcBorders>
              <w:top w:val="single" w:sz="2" w:space="0" w:color="auto"/>
              <w:left w:val="single" w:sz="2" w:space="0" w:color="auto"/>
              <w:bottom w:val="single" w:sz="2" w:space="0" w:color="auto"/>
              <w:right w:val="double" w:sz="4" w:space="0" w:color="auto"/>
            </w:tcBorders>
            <w:vAlign w:val="center"/>
          </w:tcPr>
          <w:p w:rsidR="00DC0D88" w:rsidRPr="00E5588D" w:rsidRDefault="00DC0D88" w:rsidP="00DC0D88">
            <w:pPr>
              <w:ind w:firstLine="0"/>
              <w:jc w:val="center"/>
              <w:rPr>
                <w:b/>
                <w:sz w:val="20"/>
                <w:szCs w:val="20"/>
              </w:rPr>
            </w:pPr>
            <w:r w:rsidRPr="00E5588D">
              <w:rPr>
                <w:b/>
                <w:sz w:val="20"/>
                <w:szCs w:val="20"/>
              </w:rPr>
              <w:t>3</w:t>
            </w:r>
          </w:p>
        </w:tc>
      </w:tr>
      <w:tr w:rsidR="00DC0D88" w:rsidRPr="00E5588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49"/>
        </w:trPr>
        <w:tc>
          <w:tcPr>
            <w:tcW w:w="2235" w:type="dxa"/>
            <w:gridSpan w:val="2"/>
            <w:tcBorders>
              <w:top w:val="single" w:sz="2" w:space="0" w:color="auto"/>
              <w:left w:val="double" w:sz="4" w:space="0" w:color="auto"/>
              <w:bottom w:val="single" w:sz="4" w:space="0" w:color="auto"/>
              <w:right w:val="single" w:sz="2"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4-5</w:t>
            </w:r>
          </w:p>
        </w:tc>
        <w:tc>
          <w:tcPr>
            <w:tcW w:w="3868" w:type="dxa"/>
            <w:gridSpan w:val="2"/>
            <w:tcBorders>
              <w:top w:val="single" w:sz="2" w:space="0" w:color="auto"/>
              <w:left w:val="single" w:sz="2" w:space="0" w:color="auto"/>
              <w:bottom w:val="single" w:sz="4" w:space="0" w:color="auto"/>
              <w:right w:val="single" w:sz="2"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50:26:191121:1</w:t>
            </w:r>
          </w:p>
        </w:tc>
        <w:tc>
          <w:tcPr>
            <w:tcW w:w="3786" w:type="dxa"/>
            <w:gridSpan w:val="3"/>
            <w:tcBorders>
              <w:top w:val="single" w:sz="2" w:space="0" w:color="auto"/>
              <w:left w:val="single" w:sz="2" w:space="0" w:color="auto"/>
              <w:bottom w:val="single" w:sz="4" w:space="0" w:color="auto"/>
              <w:right w:val="double" w:sz="4" w:space="0" w:color="auto"/>
            </w:tcBorders>
          </w:tcPr>
          <w:p w:rsidR="00DC0D88" w:rsidRPr="00615E95" w:rsidRDefault="00DC0D88" w:rsidP="00DC0D88">
            <w:pPr>
              <w:ind w:firstLine="0"/>
              <w:jc w:val="center"/>
              <w:rPr>
                <w:b/>
                <w:color w:val="0000FF"/>
                <w:sz w:val="22"/>
                <w:szCs w:val="22"/>
              </w:rPr>
            </w:pPr>
            <w:r>
              <w:rPr>
                <w:b/>
                <w:color w:val="0000FF"/>
                <w:sz w:val="22"/>
                <w:szCs w:val="22"/>
              </w:rPr>
              <w:t>ООО «ГРАНД КЛАССИК»,</w:t>
            </w:r>
            <w:r>
              <w:rPr>
                <w:b/>
                <w:color w:val="0000FF"/>
                <w:sz w:val="20"/>
                <w:szCs w:val="20"/>
              </w:rPr>
              <w:t xml:space="preserve"> аренда на 49лет, регистрация №50-50-77/027/2007-343 от 20.11.2007г.</w:t>
            </w:r>
          </w:p>
        </w:tc>
      </w:tr>
      <w:tr w:rsidR="00DC0D88" w:rsidRPr="00E5588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71"/>
        </w:trPr>
        <w:tc>
          <w:tcPr>
            <w:tcW w:w="2235" w:type="dxa"/>
            <w:gridSpan w:val="2"/>
            <w:tcBorders>
              <w:top w:val="single" w:sz="4" w:space="0" w:color="auto"/>
              <w:left w:val="double" w:sz="4" w:space="0" w:color="auto"/>
              <w:bottom w:val="single" w:sz="4" w:space="0" w:color="auto"/>
              <w:right w:val="single" w:sz="2"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5-н2</w:t>
            </w:r>
          </w:p>
        </w:tc>
        <w:tc>
          <w:tcPr>
            <w:tcW w:w="3868" w:type="dxa"/>
            <w:gridSpan w:val="2"/>
            <w:tcBorders>
              <w:top w:val="single" w:sz="4" w:space="0" w:color="auto"/>
              <w:left w:val="single" w:sz="2" w:space="0" w:color="auto"/>
              <w:bottom w:val="single" w:sz="4" w:space="0" w:color="auto"/>
              <w:right w:val="single" w:sz="2"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w:t>
            </w:r>
          </w:p>
        </w:tc>
        <w:tc>
          <w:tcPr>
            <w:tcW w:w="3786" w:type="dxa"/>
            <w:gridSpan w:val="3"/>
            <w:tcBorders>
              <w:top w:val="single" w:sz="4" w:space="0" w:color="auto"/>
              <w:left w:val="single" w:sz="2" w:space="0" w:color="auto"/>
              <w:bottom w:val="single" w:sz="4" w:space="0" w:color="auto"/>
              <w:right w:val="double" w:sz="4" w:space="0" w:color="auto"/>
            </w:tcBorders>
            <w:vAlign w:val="center"/>
          </w:tcPr>
          <w:p w:rsidR="00DC0D88" w:rsidRPr="006D1EAD" w:rsidRDefault="00DC0D88" w:rsidP="00DC0D88">
            <w:pPr>
              <w:ind w:firstLine="0"/>
              <w:jc w:val="center"/>
              <w:rPr>
                <w:b/>
                <w:color w:val="0000FF"/>
                <w:sz w:val="20"/>
                <w:szCs w:val="20"/>
              </w:rPr>
            </w:pPr>
            <w:r w:rsidRPr="00A36561">
              <w:rPr>
                <w:b/>
                <w:color w:val="0000FF"/>
                <w:sz w:val="20"/>
                <w:szCs w:val="20"/>
              </w:rPr>
              <w:t>земли, государственная собственность на которые не разграничена</w:t>
            </w:r>
          </w:p>
        </w:tc>
      </w:tr>
      <w:tr w:rsidR="00DC0D88" w:rsidRPr="00E5588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71"/>
        </w:trPr>
        <w:tc>
          <w:tcPr>
            <w:tcW w:w="2235" w:type="dxa"/>
            <w:gridSpan w:val="2"/>
            <w:tcBorders>
              <w:top w:val="single" w:sz="4" w:space="0" w:color="auto"/>
              <w:left w:val="double" w:sz="4" w:space="0" w:color="auto"/>
              <w:bottom w:val="double" w:sz="4" w:space="0" w:color="auto"/>
              <w:right w:val="single" w:sz="2" w:space="0" w:color="auto"/>
            </w:tcBorders>
            <w:vAlign w:val="center"/>
          </w:tcPr>
          <w:p w:rsidR="00DC0D88" w:rsidRPr="002F61BA" w:rsidRDefault="00DC0D88" w:rsidP="00DC0D88">
            <w:pPr>
              <w:tabs>
                <w:tab w:val="left" w:pos="2738"/>
              </w:tabs>
              <w:ind w:firstLine="0"/>
              <w:jc w:val="center"/>
              <w:rPr>
                <w:b/>
                <w:color w:val="0000FF"/>
                <w:sz w:val="20"/>
                <w:szCs w:val="20"/>
              </w:rPr>
            </w:pPr>
            <w:r>
              <w:rPr>
                <w:b/>
                <w:color w:val="0000FF"/>
                <w:sz w:val="20"/>
                <w:szCs w:val="20"/>
              </w:rPr>
              <w:t>н2-4</w:t>
            </w:r>
          </w:p>
        </w:tc>
        <w:tc>
          <w:tcPr>
            <w:tcW w:w="3868" w:type="dxa"/>
            <w:gridSpan w:val="2"/>
            <w:tcBorders>
              <w:top w:val="single" w:sz="4" w:space="0" w:color="auto"/>
              <w:left w:val="single" w:sz="2" w:space="0" w:color="auto"/>
              <w:bottom w:val="double" w:sz="4" w:space="0" w:color="auto"/>
              <w:right w:val="single" w:sz="2"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50:26:191121:1</w:t>
            </w:r>
          </w:p>
        </w:tc>
        <w:tc>
          <w:tcPr>
            <w:tcW w:w="3786" w:type="dxa"/>
            <w:gridSpan w:val="3"/>
            <w:tcBorders>
              <w:top w:val="single" w:sz="4" w:space="0" w:color="auto"/>
              <w:left w:val="single" w:sz="2" w:space="0" w:color="auto"/>
              <w:bottom w:val="double" w:sz="4" w:space="0" w:color="auto"/>
              <w:right w:val="double" w:sz="4" w:space="0" w:color="auto"/>
            </w:tcBorders>
          </w:tcPr>
          <w:p w:rsidR="00DC0D88" w:rsidRPr="00615E95" w:rsidRDefault="00DC0D88" w:rsidP="00DC0D88">
            <w:pPr>
              <w:ind w:firstLine="0"/>
              <w:jc w:val="center"/>
              <w:rPr>
                <w:b/>
                <w:color w:val="0000FF"/>
                <w:sz w:val="22"/>
                <w:szCs w:val="22"/>
              </w:rPr>
            </w:pPr>
            <w:r>
              <w:rPr>
                <w:b/>
                <w:color w:val="0000FF"/>
                <w:sz w:val="22"/>
                <w:szCs w:val="22"/>
              </w:rPr>
              <w:t>ООО «ГРАНД КЛАССИК»,</w:t>
            </w:r>
            <w:r>
              <w:rPr>
                <w:b/>
                <w:color w:val="0000FF"/>
                <w:sz w:val="20"/>
                <w:szCs w:val="20"/>
              </w:rPr>
              <w:t xml:space="preserve"> аренда на 49лет, регистрация №50-50-77/027/2007-343 от 20.11.2007г.</w:t>
            </w:r>
          </w:p>
        </w:tc>
      </w:tr>
    </w:tbl>
    <w:p w:rsidR="00DC0D88" w:rsidRDefault="00DC0D88" w:rsidP="00DC0D88">
      <w:pPr>
        <w:ind w:firstLine="0"/>
      </w:pPr>
    </w:p>
    <w:p w:rsidR="00DC0D88" w:rsidRDefault="00DC0D88" w:rsidP="00DC0D88">
      <w:pPr>
        <w:ind w:firstLine="0"/>
      </w:pPr>
    </w:p>
    <w:p w:rsidR="00DC0D88" w:rsidRDefault="00DC0D88" w:rsidP="00DC0D88">
      <w:pPr>
        <w:ind w:firstLine="0"/>
      </w:pPr>
    </w:p>
    <w:p w:rsidR="00DC0D88" w:rsidRDefault="00DC0D88" w:rsidP="00DC0D88">
      <w:pPr>
        <w:ind w:firstLine="0"/>
      </w:pPr>
    </w:p>
    <w:p w:rsidR="00DC0D88" w:rsidRDefault="005734B5" w:rsidP="00DC0D88">
      <w:pPr>
        <w:ind w:firstLine="0"/>
      </w:pPr>
      <w:r>
        <w:rPr>
          <w:noProof/>
        </w:rPr>
        <w:lastRenderedPageBreak/>
        <w:drawing>
          <wp:inline distT="0" distB="0" distL="0" distR="0">
            <wp:extent cx="5753100" cy="8178800"/>
            <wp:effectExtent l="19050" t="0" r="0" b="0"/>
            <wp:docPr id="86" name="Рисунок 86" descr="10 8Меж ПланВодоканал-Схема геодез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 8Меж ПланВодоканал-Схема геодезич"/>
                    <pic:cNvPicPr>
                      <a:picLocks noChangeAspect="1" noChangeArrowheads="1"/>
                    </pic:cNvPicPr>
                  </pic:nvPicPr>
                  <pic:blipFill>
                    <a:blip r:embed="rId120" cstate="print"/>
                    <a:srcRect/>
                    <a:stretch>
                      <a:fillRect/>
                    </a:stretch>
                  </pic:blipFill>
                  <pic:spPr bwMode="auto">
                    <a:xfrm>
                      <a:off x="0" y="0"/>
                      <a:ext cx="5753100" cy="8178800"/>
                    </a:xfrm>
                    <a:prstGeom prst="rect">
                      <a:avLst/>
                    </a:prstGeom>
                    <a:noFill/>
                    <a:ln w="9525">
                      <a:noFill/>
                      <a:miter lim="800000"/>
                      <a:headEnd/>
                      <a:tailEnd/>
                    </a:ln>
                  </pic:spPr>
                </pic:pic>
              </a:graphicData>
            </a:graphic>
          </wp:inline>
        </w:drawing>
      </w:r>
    </w:p>
    <w:p w:rsidR="00DC0D88" w:rsidRDefault="00DC0D88" w:rsidP="00DC0D88">
      <w:pPr>
        <w:ind w:firstLine="0"/>
      </w:pPr>
    </w:p>
    <w:p w:rsidR="00DC0D88" w:rsidRDefault="005734B5" w:rsidP="00DC0D88">
      <w:pPr>
        <w:ind w:firstLine="0"/>
      </w:pPr>
      <w:r>
        <w:rPr>
          <w:noProof/>
        </w:rPr>
        <w:lastRenderedPageBreak/>
        <w:drawing>
          <wp:inline distT="0" distB="0" distL="0" distR="0">
            <wp:extent cx="5753100" cy="8166100"/>
            <wp:effectExtent l="19050" t="0" r="0" b="0"/>
            <wp:docPr id="87" name="Рисунок 87" descr="10 9Меж ПланВодоканал-Схема геодез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0 9Меж ПланВодоканал-Схема геодезич"/>
                    <pic:cNvPicPr>
                      <a:picLocks noChangeAspect="1" noChangeArrowheads="1"/>
                    </pic:cNvPicPr>
                  </pic:nvPicPr>
                  <pic:blipFill>
                    <a:blip r:embed="rId121" cstate="print"/>
                    <a:srcRect/>
                    <a:stretch>
                      <a:fillRect/>
                    </a:stretch>
                  </pic:blipFill>
                  <pic:spPr bwMode="auto">
                    <a:xfrm>
                      <a:off x="0" y="0"/>
                      <a:ext cx="5753100" cy="8166100"/>
                    </a:xfrm>
                    <a:prstGeom prst="rect">
                      <a:avLst/>
                    </a:prstGeom>
                    <a:noFill/>
                    <a:ln w="9525">
                      <a:noFill/>
                      <a:miter lim="800000"/>
                      <a:headEnd/>
                      <a:tailEnd/>
                    </a:ln>
                  </pic:spPr>
                </pic:pic>
              </a:graphicData>
            </a:graphic>
          </wp:inline>
        </w:drawing>
      </w:r>
    </w:p>
    <w:p w:rsidR="00DC0D88" w:rsidRDefault="00DC0D88" w:rsidP="00DC0D88">
      <w:pPr>
        <w:ind w:firstLine="0"/>
      </w:pPr>
    </w:p>
    <w:p w:rsidR="00DC0D88" w:rsidRDefault="00DC0D88" w:rsidP="00DC0D88">
      <w:pPr>
        <w:ind w:firstLine="0"/>
      </w:pPr>
    </w:p>
    <w:p w:rsidR="00DC0D88" w:rsidRDefault="00DC0D88" w:rsidP="00DC0D88">
      <w:pPr>
        <w:ind w:firstLine="0"/>
      </w:pPr>
    </w:p>
    <w:p w:rsidR="00DC0D88" w:rsidRDefault="005734B5" w:rsidP="00DC0D88">
      <w:pPr>
        <w:ind w:firstLine="0"/>
      </w:pPr>
      <w:r>
        <w:rPr>
          <w:noProof/>
        </w:rPr>
        <w:lastRenderedPageBreak/>
        <w:drawing>
          <wp:inline distT="0" distB="0" distL="0" distR="0">
            <wp:extent cx="5753100" cy="8216900"/>
            <wp:effectExtent l="19050" t="0" r="0" b="0"/>
            <wp:docPr id="88" name="Рисунок 88" descr="10 10Меж ПланВодоканал-Схема геодез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 10Меж ПланВодоканал-Схема геодезич"/>
                    <pic:cNvPicPr>
                      <a:picLocks noChangeAspect="1" noChangeArrowheads="1"/>
                    </pic:cNvPicPr>
                  </pic:nvPicPr>
                  <pic:blipFill>
                    <a:blip r:embed="rId122" cstate="print"/>
                    <a:srcRect/>
                    <a:stretch>
                      <a:fillRect/>
                    </a:stretch>
                  </pic:blipFill>
                  <pic:spPr bwMode="auto">
                    <a:xfrm>
                      <a:off x="0" y="0"/>
                      <a:ext cx="5753100" cy="8216900"/>
                    </a:xfrm>
                    <a:prstGeom prst="rect">
                      <a:avLst/>
                    </a:prstGeom>
                    <a:noFill/>
                    <a:ln w="9525">
                      <a:noFill/>
                      <a:miter lim="800000"/>
                      <a:headEnd/>
                      <a:tailEnd/>
                    </a:ln>
                  </pic:spPr>
                </pic:pic>
              </a:graphicData>
            </a:graphic>
          </wp:inline>
        </w:drawing>
      </w:r>
    </w:p>
    <w:p w:rsidR="00DC0D88" w:rsidRDefault="00DC0D88" w:rsidP="00DC0D88">
      <w:pPr>
        <w:ind w:firstLine="0"/>
      </w:pPr>
    </w:p>
    <w:p w:rsidR="00DC0D88" w:rsidRDefault="005734B5" w:rsidP="00DC0D88">
      <w:pPr>
        <w:ind w:firstLine="0"/>
      </w:pPr>
      <w:r>
        <w:rPr>
          <w:noProof/>
        </w:rPr>
        <w:lastRenderedPageBreak/>
        <w:drawing>
          <wp:inline distT="0" distB="0" distL="0" distR="0">
            <wp:extent cx="5753100" cy="8216900"/>
            <wp:effectExtent l="19050" t="0" r="0" b="0"/>
            <wp:docPr id="89" name="Рисунок 89" descr="10 11 Меж ПланВодоканал-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0 11 Меж ПланВодоканал-Чертеж"/>
                    <pic:cNvPicPr>
                      <a:picLocks noChangeAspect="1" noChangeArrowheads="1"/>
                    </pic:cNvPicPr>
                  </pic:nvPicPr>
                  <pic:blipFill>
                    <a:blip r:embed="rId123" cstate="print"/>
                    <a:srcRect/>
                    <a:stretch>
                      <a:fillRect/>
                    </a:stretch>
                  </pic:blipFill>
                  <pic:spPr bwMode="auto">
                    <a:xfrm>
                      <a:off x="0" y="0"/>
                      <a:ext cx="5753100" cy="8216900"/>
                    </a:xfrm>
                    <a:prstGeom prst="rect">
                      <a:avLst/>
                    </a:prstGeom>
                    <a:noFill/>
                    <a:ln w="9525">
                      <a:noFill/>
                      <a:miter lim="800000"/>
                      <a:headEnd/>
                      <a:tailEnd/>
                    </a:ln>
                  </pic:spPr>
                </pic:pic>
              </a:graphicData>
            </a:graphic>
          </wp:inline>
        </w:drawing>
      </w:r>
    </w:p>
    <w:p w:rsidR="00DC0D88" w:rsidRDefault="00DC0D88" w:rsidP="00DC0D88">
      <w:pPr>
        <w:ind w:firstLine="0"/>
      </w:pPr>
    </w:p>
    <w:p w:rsidR="00DC0D88" w:rsidRDefault="00DC0D88"/>
    <w:tbl>
      <w:tblPr>
        <w:tblW w:w="2357" w:type="dxa"/>
        <w:tblInd w:w="71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57"/>
      </w:tblGrid>
      <w:tr w:rsidR="00DC0D88">
        <w:trPr>
          <w:trHeight w:val="375"/>
        </w:trPr>
        <w:tc>
          <w:tcPr>
            <w:tcW w:w="2357" w:type="dxa"/>
            <w:tcBorders>
              <w:top w:val="double" w:sz="4" w:space="0" w:color="auto"/>
              <w:left w:val="double" w:sz="4" w:space="0" w:color="auto"/>
              <w:bottom w:val="double" w:sz="4" w:space="0" w:color="auto"/>
              <w:right w:val="double" w:sz="4" w:space="0" w:color="auto"/>
            </w:tcBorders>
            <w:vAlign w:val="center"/>
          </w:tcPr>
          <w:p w:rsidR="00DC0D88" w:rsidRDefault="00DC0D88" w:rsidP="00DC0D88">
            <w:pPr>
              <w:tabs>
                <w:tab w:val="left" w:pos="2738"/>
              </w:tabs>
              <w:ind w:firstLine="0"/>
            </w:pPr>
            <w:r>
              <w:lastRenderedPageBreak/>
              <w:t xml:space="preserve">Лист №   </w:t>
            </w:r>
            <w:r>
              <w:rPr>
                <w:color w:val="0000FF"/>
                <w:u w:val="single"/>
              </w:rPr>
              <w:t xml:space="preserve"> 11.2_</w:t>
            </w:r>
          </w:p>
        </w:tc>
      </w:tr>
    </w:tbl>
    <w:p w:rsidR="00DC0D88" w:rsidRDefault="00DC0D88" w:rsidP="00DC0D88">
      <w:pPr>
        <w:tabs>
          <w:tab w:val="left" w:pos="2738"/>
        </w:tabs>
        <w:ind w:firstLine="0"/>
        <w:jc w:val="center"/>
        <w:rPr>
          <w:b/>
          <w:sz w:val="28"/>
        </w:rPr>
      </w:pPr>
    </w:p>
    <w:p w:rsidR="00DC0D88" w:rsidRPr="00675CDF" w:rsidRDefault="00DC0D88" w:rsidP="00DC0D88">
      <w:pPr>
        <w:tabs>
          <w:tab w:val="left" w:pos="2738"/>
        </w:tabs>
        <w:ind w:firstLine="0"/>
        <w:jc w:val="center"/>
        <w:rPr>
          <w:b/>
        </w:rPr>
      </w:pPr>
      <w:r w:rsidRPr="00675CDF">
        <w:rPr>
          <w:b/>
        </w:rPr>
        <w:t>АКТ СОГЛАСОВАНИЯ МЕСТОПОЛОЖЕНИЯ ГРАНИЦЫ</w:t>
      </w:r>
    </w:p>
    <w:p w:rsidR="00DC0D88" w:rsidRPr="00675CDF" w:rsidRDefault="00DC0D88" w:rsidP="00DC0D88">
      <w:pPr>
        <w:tabs>
          <w:tab w:val="left" w:pos="2738"/>
        </w:tabs>
        <w:ind w:firstLine="0"/>
        <w:jc w:val="center"/>
        <w:rPr>
          <w:b/>
        </w:rPr>
      </w:pPr>
      <w:r w:rsidRPr="00675CDF">
        <w:rPr>
          <w:b/>
        </w:rPr>
        <w:t>ЗЕМЕЛЬНОГО УЧАСТКА</w:t>
      </w:r>
    </w:p>
    <w:p w:rsidR="00DC0D88" w:rsidRDefault="00DC0D88" w:rsidP="00DC0D88">
      <w:pPr>
        <w:tabs>
          <w:tab w:val="left" w:pos="2738"/>
        </w:tabs>
        <w:ind w:firstLine="0"/>
        <w:rPr>
          <w:b/>
        </w:rPr>
      </w:pPr>
    </w:p>
    <w:p w:rsidR="00DC0D88" w:rsidRPr="008C66B7" w:rsidRDefault="00DC0D88" w:rsidP="00DC0D88">
      <w:pPr>
        <w:tabs>
          <w:tab w:val="left" w:pos="2738"/>
        </w:tabs>
        <w:ind w:firstLine="0"/>
        <w:rPr>
          <w:b/>
          <w:color w:val="0000FF"/>
          <w:sz w:val="22"/>
          <w:szCs w:val="22"/>
          <w:u w:val="single"/>
        </w:rPr>
      </w:pPr>
      <w:r w:rsidRPr="00D70205">
        <w:rPr>
          <w:b/>
          <w:sz w:val="22"/>
          <w:szCs w:val="22"/>
        </w:rPr>
        <w:t>Кадастровый номер или обозначение земельного участка</w:t>
      </w:r>
      <w:r>
        <w:rPr>
          <w:b/>
          <w:sz w:val="22"/>
          <w:szCs w:val="22"/>
        </w:rPr>
        <w:t>:</w:t>
      </w:r>
      <w:r>
        <w:rPr>
          <w:b/>
          <w:color w:val="0000FF"/>
          <w:sz w:val="22"/>
          <w:szCs w:val="22"/>
        </w:rPr>
        <w:t xml:space="preserve"> </w:t>
      </w:r>
      <w:r w:rsidRPr="008C66B7">
        <w:rPr>
          <w:b/>
          <w:color w:val="0000FF"/>
          <w:u w:val="single"/>
        </w:rPr>
        <w:t>50:26:191124:1</w:t>
      </w:r>
    </w:p>
    <w:p w:rsidR="00DC0D88" w:rsidRPr="00D70205" w:rsidRDefault="00DC0D88" w:rsidP="00DC0D88">
      <w:pPr>
        <w:tabs>
          <w:tab w:val="left" w:pos="2738"/>
        </w:tabs>
        <w:ind w:firstLine="0"/>
        <w:rPr>
          <w:b/>
          <w:sz w:val="22"/>
          <w:szCs w:val="22"/>
        </w:rPr>
      </w:pPr>
    </w:p>
    <w:p w:rsidR="00DC0D88" w:rsidRPr="00D70205" w:rsidRDefault="00DC0D88" w:rsidP="00DC0D88">
      <w:pPr>
        <w:tabs>
          <w:tab w:val="left" w:pos="2738"/>
        </w:tabs>
        <w:ind w:firstLine="0"/>
        <w:rPr>
          <w:b/>
          <w:sz w:val="22"/>
          <w:szCs w:val="22"/>
        </w:rPr>
      </w:pPr>
      <w:r w:rsidRPr="00D70205">
        <w:rPr>
          <w:b/>
          <w:sz w:val="22"/>
          <w:szCs w:val="22"/>
        </w:rPr>
        <w:t xml:space="preserve">Площадь земельного участка    </w:t>
      </w:r>
      <w:r>
        <w:rPr>
          <w:b/>
          <w:color w:val="0000FF"/>
          <w:sz w:val="22"/>
          <w:szCs w:val="22"/>
          <w:u w:val="single"/>
        </w:rPr>
        <w:t>12014</w:t>
      </w:r>
      <w:r w:rsidRPr="00D70205">
        <w:rPr>
          <w:b/>
          <w:color w:val="0000FF"/>
          <w:sz w:val="22"/>
          <w:szCs w:val="22"/>
          <w:u w:val="single"/>
        </w:rPr>
        <w:t xml:space="preserve"> кв.м.</w:t>
      </w:r>
    </w:p>
    <w:p w:rsidR="00DC0D88" w:rsidRDefault="00DC0D88" w:rsidP="00DC0D88">
      <w:pPr>
        <w:tabs>
          <w:tab w:val="left" w:pos="2738"/>
        </w:tabs>
        <w:ind w:firstLine="0"/>
        <w:rPr>
          <w:b/>
        </w:rPr>
      </w:pPr>
    </w:p>
    <w:p w:rsidR="00DC0D88" w:rsidRDefault="00DC0D88" w:rsidP="00DC0D88">
      <w:pPr>
        <w:tabs>
          <w:tab w:val="left" w:pos="2738"/>
        </w:tabs>
        <w:ind w:firstLine="0"/>
        <w:jc w:val="center"/>
        <w:rPr>
          <w:b/>
        </w:rPr>
      </w:pPr>
      <w:r>
        <w:rPr>
          <w:b/>
        </w:rPr>
        <w:t>Местоположение границы земельного участка согласовано:</w:t>
      </w:r>
    </w:p>
    <w:p w:rsidR="00DC0D88" w:rsidRDefault="00DC0D88" w:rsidP="00DC0D88">
      <w:pPr>
        <w:tabs>
          <w:tab w:val="left" w:pos="2738"/>
        </w:tabs>
        <w:ind w:firstLine="0"/>
        <w:jc w:val="center"/>
        <w:rPr>
          <w:b/>
        </w:rPr>
      </w:pPr>
    </w:p>
    <w:tbl>
      <w:tblPr>
        <w:tblW w:w="103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977"/>
        <w:gridCol w:w="2340"/>
        <w:gridCol w:w="1620"/>
        <w:gridCol w:w="1440"/>
        <w:gridCol w:w="1380"/>
      </w:tblGrid>
      <w:tr w:rsidR="00DC0D88">
        <w:tc>
          <w:tcPr>
            <w:tcW w:w="1623"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18"/>
                <w:szCs w:val="18"/>
              </w:rPr>
            </w:pPr>
            <w:r w:rsidRPr="00016C29">
              <w:rPr>
                <w:b/>
                <w:sz w:val="18"/>
                <w:szCs w:val="18"/>
              </w:rPr>
              <w:t>Обозначение характерной точки или части границы</w:t>
            </w:r>
          </w:p>
        </w:tc>
        <w:tc>
          <w:tcPr>
            <w:tcW w:w="1977"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18"/>
                <w:szCs w:val="18"/>
              </w:rPr>
            </w:pPr>
            <w:r w:rsidRPr="00016C29">
              <w:rPr>
                <w:b/>
                <w:sz w:val="18"/>
                <w:szCs w:val="18"/>
              </w:rPr>
              <w:t>Кадастровый номер смежного земельного участка</w:t>
            </w:r>
          </w:p>
        </w:tc>
        <w:tc>
          <w:tcPr>
            <w:tcW w:w="2340"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18"/>
                <w:szCs w:val="18"/>
              </w:rPr>
            </w:pPr>
            <w:r w:rsidRPr="00016C29">
              <w:rPr>
                <w:b/>
                <w:sz w:val="18"/>
                <w:szCs w:val="18"/>
              </w:rPr>
              <w:t>Фамилия и инициалы правообладателя или его представителя, реквизиты документа, удостоверяющего личность</w:t>
            </w:r>
          </w:p>
        </w:tc>
        <w:tc>
          <w:tcPr>
            <w:tcW w:w="1620"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18"/>
                <w:szCs w:val="18"/>
              </w:rPr>
            </w:pPr>
            <w:r w:rsidRPr="00016C29">
              <w:rPr>
                <w:b/>
                <w:sz w:val="18"/>
                <w:szCs w:val="18"/>
              </w:rPr>
              <w:t>Реквизиты доверен</w:t>
            </w:r>
          </w:p>
          <w:p w:rsidR="00DC0D88" w:rsidRPr="00016C29" w:rsidRDefault="00DC0D88" w:rsidP="00DC0D88">
            <w:pPr>
              <w:tabs>
                <w:tab w:val="left" w:pos="2738"/>
              </w:tabs>
              <w:ind w:firstLine="0"/>
              <w:jc w:val="center"/>
              <w:rPr>
                <w:b/>
                <w:sz w:val="18"/>
                <w:szCs w:val="18"/>
              </w:rPr>
            </w:pPr>
            <w:r w:rsidRPr="00016C29">
              <w:rPr>
                <w:b/>
                <w:sz w:val="18"/>
                <w:szCs w:val="18"/>
              </w:rPr>
              <w:t>ности</w:t>
            </w:r>
          </w:p>
        </w:tc>
        <w:tc>
          <w:tcPr>
            <w:tcW w:w="1440"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18"/>
                <w:szCs w:val="18"/>
              </w:rPr>
            </w:pPr>
            <w:r w:rsidRPr="00016C29">
              <w:rPr>
                <w:b/>
                <w:sz w:val="18"/>
                <w:szCs w:val="18"/>
              </w:rPr>
              <w:t>Подпись</w:t>
            </w:r>
          </w:p>
          <w:p w:rsidR="00DC0D88" w:rsidRPr="00016C29" w:rsidRDefault="00DC0D88" w:rsidP="00DC0D88">
            <w:pPr>
              <w:tabs>
                <w:tab w:val="left" w:pos="2738"/>
              </w:tabs>
              <w:ind w:firstLine="0"/>
              <w:jc w:val="center"/>
              <w:rPr>
                <w:b/>
                <w:sz w:val="18"/>
                <w:szCs w:val="18"/>
              </w:rPr>
            </w:pPr>
            <w:r w:rsidRPr="00016C29">
              <w:rPr>
                <w:b/>
                <w:sz w:val="18"/>
                <w:szCs w:val="18"/>
              </w:rPr>
              <w:t>и дата</w:t>
            </w:r>
          </w:p>
        </w:tc>
        <w:tc>
          <w:tcPr>
            <w:tcW w:w="1380"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18"/>
                <w:szCs w:val="18"/>
              </w:rPr>
            </w:pPr>
            <w:r w:rsidRPr="00016C29">
              <w:rPr>
                <w:b/>
                <w:sz w:val="18"/>
                <w:szCs w:val="18"/>
              </w:rPr>
              <w:t>Способ и дата извещения</w:t>
            </w:r>
          </w:p>
        </w:tc>
      </w:tr>
      <w:tr w:rsidR="00DC0D88">
        <w:tc>
          <w:tcPr>
            <w:tcW w:w="1623"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0"/>
                <w:szCs w:val="20"/>
              </w:rPr>
            </w:pPr>
            <w:r w:rsidRPr="00016C29">
              <w:rPr>
                <w:b/>
                <w:sz w:val="20"/>
                <w:szCs w:val="20"/>
              </w:rPr>
              <w:t>1</w:t>
            </w:r>
          </w:p>
        </w:tc>
        <w:tc>
          <w:tcPr>
            <w:tcW w:w="1977"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0"/>
                <w:szCs w:val="20"/>
              </w:rPr>
            </w:pPr>
            <w:r w:rsidRPr="00016C29">
              <w:rPr>
                <w:b/>
                <w:sz w:val="20"/>
                <w:szCs w:val="20"/>
              </w:rPr>
              <w:t>2</w:t>
            </w:r>
          </w:p>
        </w:tc>
        <w:tc>
          <w:tcPr>
            <w:tcW w:w="2340"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0"/>
                <w:szCs w:val="20"/>
              </w:rPr>
            </w:pPr>
            <w:r w:rsidRPr="00016C29">
              <w:rPr>
                <w:b/>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0"/>
                <w:szCs w:val="20"/>
              </w:rPr>
            </w:pPr>
            <w:r w:rsidRPr="00016C29">
              <w:rPr>
                <w:b/>
                <w:sz w:val="20"/>
                <w:szCs w:val="20"/>
              </w:rPr>
              <w:t>4</w:t>
            </w:r>
          </w:p>
        </w:tc>
        <w:tc>
          <w:tcPr>
            <w:tcW w:w="1440"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0"/>
                <w:szCs w:val="20"/>
              </w:rPr>
            </w:pPr>
            <w:r w:rsidRPr="00016C29">
              <w:rPr>
                <w:b/>
                <w:sz w:val="20"/>
                <w:szCs w:val="20"/>
              </w:rPr>
              <w:t>5</w:t>
            </w:r>
          </w:p>
        </w:tc>
        <w:tc>
          <w:tcPr>
            <w:tcW w:w="1380"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0"/>
                <w:szCs w:val="20"/>
              </w:rPr>
            </w:pPr>
            <w:r w:rsidRPr="00016C29">
              <w:rPr>
                <w:b/>
                <w:sz w:val="20"/>
                <w:szCs w:val="20"/>
              </w:rPr>
              <w:t>6</w:t>
            </w:r>
          </w:p>
        </w:tc>
      </w:tr>
      <w:tr w:rsidR="00DC0D88">
        <w:trPr>
          <w:trHeight w:val="524"/>
        </w:trPr>
        <w:tc>
          <w:tcPr>
            <w:tcW w:w="1623" w:type="dxa"/>
            <w:tcBorders>
              <w:top w:val="single" w:sz="4" w:space="0" w:color="auto"/>
              <w:left w:val="single" w:sz="4" w:space="0" w:color="auto"/>
              <w:bottom w:val="single" w:sz="4" w:space="0" w:color="auto"/>
              <w:right w:val="single" w:sz="4"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4-5</w:t>
            </w:r>
          </w:p>
        </w:tc>
        <w:tc>
          <w:tcPr>
            <w:tcW w:w="1977" w:type="dxa"/>
            <w:tcBorders>
              <w:top w:val="single" w:sz="4" w:space="0" w:color="auto"/>
              <w:left w:val="single" w:sz="4" w:space="0" w:color="auto"/>
              <w:bottom w:val="single" w:sz="4" w:space="0" w:color="auto"/>
              <w:right w:val="single" w:sz="4"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50:26:191121:1</w:t>
            </w:r>
          </w:p>
        </w:tc>
        <w:tc>
          <w:tcPr>
            <w:tcW w:w="2340" w:type="dxa"/>
            <w:tcBorders>
              <w:top w:val="single" w:sz="4" w:space="0" w:color="auto"/>
              <w:left w:val="single" w:sz="4" w:space="0" w:color="auto"/>
              <w:bottom w:val="single" w:sz="4" w:space="0" w:color="auto"/>
              <w:right w:val="single" w:sz="4" w:space="0" w:color="auto"/>
            </w:tcBorders>
            <w:vAlign w:val="center"/>
          </w:tcPr>
          <w:p w:rsidR="00DC0D88" w:rsidRPr="00CC7E3A" w:rsidRDefault="00DC0D88" w:rsidP="00DC0D88">
            <w:pPr>
              <w:tabs>
                <w:tab w:val="left" w:pos="2738"/>
              </w:tabs>
              <w:ind w:firstLine="0"/>
              <w:jc w:val="center"/>
              <w:rPr>
                <w:b/>
                <w:color w:val="0000FF"/>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rPr>
                <w:color w:val="0000FF"/>
                <w:sz w:val="20"/>
                <w:szCs w:val="20"/>
              </w:rPr>
            </w:pPr>
            <w:r>
              <w:rPr>
                <w:color w:val="0000FF"/>
                <w:sz w:val="20"/>
                <w:szCs w:val="20"/>
              </w:rPr>
              <w:t>Выписка из ЕГРЮЛ №__________</w:t>
            </w:r>
          </w:p>
          <w:p w:rsidR="00DC0D88" w:rsidRDefault="00DC0D88" w:rsidP="00DC0D88">
            <w:pPr>
              <w:tabs>
                <w:tab w:val="left" w:pos="2738"/>
              </w:tabs>
              <w:ind w:firstLine="0"/>
              <w:rPr>
                <w:color w:val="0000FF"/>
                <w:sz w:val="20"/>
                <w:szCs w:val="20"/>
              </w:rPr>
            </w:pPr>
            <w:r>
              <w:rPr>
                <w:color w:val="0000FF"/>
                <w:sz w:val="20"/>
                <w:szCs w:val="20"/>
              </w:rPr>
              <w:t xml:space="preserve">от       </w:t>
            </w:r>
          </w:p>
        </w:tc>
        <w:tc>
          <w:tcPr>
            <w:tcW w:w="144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jc w:val="center"/>
              <w:rPr>
                <w:color w:val="0000FF"/>
                <w:sz w:val="20"/>
                <w:szCs w:val="20"/>
              </w:rPr>
            </w:pPr>
          </w:p>
        </w:tc>
        <w:tc>
          <w:tcPr>
            <w:tcW w:w="1380" w:type="dxa"/>
            <w:tcBorders>
              <w:top w:val="single" w:sz="4" w:space="0" w:color="auto"/>
              <w:left w:val="single" w:sz="4" w:space="0" w:color="auto"/>
              <w:bottom w:val="single" w:sz="4" w:space="0" w:color="auto"/>
              <w:right w:val="single" w:sz="4" w:space="0" w:color="auto"/>
            </w:tcBorders>
          </w:tcPr>
          <w:p w:rsidR="00DC0D88" w:rsidRDefault="00DC0D88" w:rsidP="00DC0D88">
            <w:pPr>
              <w:tabs>
                <w:tab w:val="left" w:pos="2738"/>
              </w:tabs>
              <w:ind w:firstLine="0"/>
              <w:jc w:val="center"/>
              <w:rPr>
                <w:color w:val="0000FF"/>
                <w:sz w:val="20"/>
                <w:szCs w:val="20"/>
              </w:rPr>
            </w:pPr>
            <w:r>
              <w:rPr>
                <w:color w:val="0000FF"/>
                <w:sz w:val="20"/>
                <w:szCs w:val="20"/>
              </w:rPr>
              <w:sym w:font="Symbol" w:char="00BE"/>
            </w:r>
          </w:p>
        </w:tc>
      </w:tr>
      <w:tr w:rsidR="00DC0D88">
        <w:trPr>
          <w:trHeight w:val="532"/>
        </w:trPr>
        <w:tc>
          <w:tcPr>
            <w:tcW w:w="1623" w:type="dxa"/>
            <w:tcBorders>
              <w:top w:val="single" w:sz="4" w:space="0" w:color="auto"/>
              <w:left w:val="single" w:sz="4" w:space="0" w:color="auto"/>
              <w:bottom w:val="single" w:sz="4" w:space="0" w:color="auto"/>
              <w:right w:val="single" w:sz="4"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5-н2</w:t>
            </w:r>
          </w:p>
        </w:tc>
        <w:tc>
          <w:tcPr>
            <w:tcW w:w="1977" w:type="dxa"/>
            <w:tcBorders>
              <w:top w:val="single" w:sz="4" w:space="0" w:color="auto"/>
              <w:left w:val="single" w:sz="4" w:space="0" w:color="auto"/>
              <w:bottom w:val="single" w:sz="4" w:space="0" w:color="auto"/>
              <w:right w:val="single" w:sz="4" w:space="0" w:color="auto"/>
            </w:tcBorders>
            <w:vAlign w:val="center"/>
          </w:tcPr>
          <w:p w:rsidR="00DC0D88" w:rsidRPr="006D1EAD" w:rsidRDefault="00DC0D88" w:rsidP="00DC0D88">
            <w:pPr>
              <w:ind w:firstLine="0"/>
              <w:jc w:val="center"/>
              <w:rPr>
                <w:b/>
                <w:color w:val="0000FF"/>
                <w:sz w:val="20"/>
                <w:szCs w:val="20"/>
              </w:rPr>
            </w:pPr>
            <w:r>
              <w:rPr>
                <w:color w:val="0000FF"/>
                <w:sz w:val="20"/>
                <w:szCs w:val="20"/>
              </w:rPr>
              <w:sym w:font="Symbol" w:char="00BE"/>
            </w:r>
          </w:p>
        </w:tc>
        <w:tc>
          <w:tcPr>
            <w:tcW w:w="2340" w:type="dxa"/>
            <w:tcBorders>
              <w:top w:val="single" w:sz="4" w:space="0" w:color="auto"/>
              <w:left w:val="single" w:sz="4" w:space="0" w:color="auto"/>
              <w:bottom w:val="single" w:sz="4" w:space="0" w:color="auto"/>
              <w:right w:val="single" w:sz="4" w:space="0" w:color="auto"/>
            </w:tcBorders>
            <w:vAlign w:val="center"/>
          </w:tcPr>
          <w:p w:rsidR="00DC0D88" w:rsidRPr="00CC7E3A" w:rsidRDefault="00DC0D88" w:rsidP="00DC0D88">
            <w:pPr>
              <w:tabs>
                <w:tab w:val="left" w:pos="2738"/>
              </w:tabs>
              <w:ind w:firstLine="0"/>
              <w:jc w:val="center"/>
              <w:rPr>
                <w:b/>
                <w:color w:val="0000FF"/>
                <w:sz w:val="22"/>
                <w:szCs w:val="22"/>
              </w:rPr>
            </w:pPr>
            <w:r>
              <w:rPr>
                <w:color w:val="0000FF"/>
                <w:sz w:val="20"/>
                <w:szCs w:val="20"/>
              </w:rPr>
              <w:sym w:font="Symbol" w:char="00BE"/>
            </w:r>
          </w:p>
        </w:tc>
        <w:tc>
          <w:tcPr>
            <w:tcW w:w="162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jc w:val="center"/>
              <w:rPr>
                <w:color w:val="0000FF"/>
                <w:sz w:val="20"/>
                <w:szCs w:val="20"/>
              </w:rPr>
            </w:pPr>
            <w:r>
              <w:rPr>
                <w:color w:val="0000FF"/>
                <w:sz w:val="20"/>
                <w:szCs w:val="20"/>
              </w:rPr>
              <w:sym w:font="Symbol" w:char="00BE"/>
            </w:r>
          </w:p>
        </w:tc>
        <w:tc>
          <w:tcPr>
            <w:tcW w:w="144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jc w:val="center"/>
              <w:rPr>
                <w:color w:val="0000FF"/>
                <w:sz w:val="20"/>
                <w:szCs w:val="20"/>
              </w:rPr>
            </w:pPr>
            <w:r>
              <w:rPr>
                <w:color w:val="0000FF"/>
                <w:sz w:val="20"/>
                <w:szCs w:val="20"/>
              </w:rPr>
              <w:sym w:font="Symbol" w:char="00BE"/>
            </w:r>
          </w:p>
        </w:tc>
        <w:tc>
          <w:tcPr>
            <w:tcW w:w="138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jc w:val="center"/>
              <w:rPr>
                <w:color w:val="0000FF"/>
                <w:sz w:val="20"/>
                <w:szCs w:val="20"/>
              </w:rPr>
            </w:pPr>
            <w:r>
              <w:rPr>
                <w:color w:val="0000FF"/>
                <w:sz w:val="20"/>
                <w:szCs w:val="20"/>
              </w:rPr>
              <w:sym w:font="Symbol" w:char="00BE"/>
            </w:r>
          </w:p>
        </w:tc>
      </w:tr>
      <w:tr w:rsidR="00DC0D88">
        <w:trPr>
          <w:trHeight w:val="527"/>
        </w:trPr>
        <w:tc>
          <w:tcPr>
            <w:tcW w:w="1623" w:type="dxa"/>
            <w:tcBorders>
              <w:top w:val="single" w:sz="4" w:space="0" w:color="auto"/>
              <w:left w:val="single" w:sz="4" w:space="0" w:color="auto"/>
              <w:bottom w:val="single" w:sz="4" w:space="0" w:color="auto"/>
              <w:right w:val="single" w:sz="4" w:space="0" w:color="auto"/>
            </w:tcBorders>
            <w:vAlign w:val="center"/>
          </w:tcPr>
          <w:p w:rsidR="00DC0D88" w:rsidRPr="002F61BA" w:rsidRDefault="00DC0D88" w:rsidP="00DC0D88">
            <w:pPr>
              <w:tabs>
                <w:tab w:val="left" w:pos="2738"/>
              </w:tabs>
              <w:ind w:firstLine="0"/>
              <w:jc w:val="center"/>
              <w:rPr>
                <w:b/>
                <w:color w:val="0000FF"/>
                <w:sz w:val="20"/>
                <w:szCs w:val="20"/>
              </w:rPr>
            </w:pPr>
            <w:r>
              <w:rPr>
                <w:b/>
                <w:color w:val="0000FF"/>
                <w:sz w:val="20"/>
                <w:szCs w:val="20"/>
              </w:rPr>
              <w:t>н2-4</w:t>
            </w:r>
          </w:p>
        </w:tc>
        <w:tc>
          <w:tcPr>
            <w:tcW w:w="1977" w:type="dxa"/>
            <w:tcBorders>
              <w:top w:val="single" w:sz="4" w:space="0" w:color="auto"/>
              <w:left w:val="single" w:sz="4" w:space="0" w:color="auto"/>
              <w:bottom w:val="single" w:sz="4" w:space="0" w:color="auto"/>
              <w:right w:val="single" w:sz="4" w:space="0" w:color="auto"/>
            </w:tcBorders>
            <w:vAlign w:val="center"/>
          </w:tcPr>
          <w:p w:rsidR="00DC0D88" w:rsidRPr="006D1EAD" w:rsidRDefault="00DC0D88" w:rsidP="00DC0D88">
            <w:pPr>
              <w:ind w:firstLine="0"/>
              <w:jc w:val="center"/>
              <w:rPr>
                <w:b/>
                <w:color w:val="0000FF"/>
                <w:sz w:val="20"/>
                <w:szCs w:val="20"/>
              </w:rPr>
            </w:pPr>
            <w:r>
              <w:rPr>
                <w:b/>
                <w:color w:val="0000FF"/>
                <w:sz w:val="20"/>
                <w:szCs w:val="20"/>
              </w:rPr>
              <w:t>50:26:191121:1</w:t>
            </w:r>
          </w:p>
        </w:tc>
        <w:tc>
          <w:tcPr>
            <w:tcW w:w="2340" w:type="dxa"/>
            <w:tcBorders>
              <w:top w:val="single" w:sz="4" w:space="0" w:color="auto"/>
              <w:left w:val="single" w:sz="4" w:space="0" w:color="auto"/>
              <w:bottom w:val="single" w:sz="4" w:space="0" w:color="auto"/>
              <w:right w:val="single" w:sz="4" w:space="0" w:color="auto"/>
            </w:tcBorders>
            <w:vAlign w:val="center"/>
          </w:tcPr>
          <w:p w:rsidR="00DC0D88" w:rsidRPr="00220BC9" w:rsidRDefault="00DC0D88" w:rsidP="00DC0D88">
            <w:pPr>
              <w:tabs>
                <w:tab w:val="left" w:pos="2738"/>
              </w:tabs>
              <w:ind w:firstLine="0"/>
              <w:jc w:val="center"/>
              <w:rPr>
                <w:b/>
                <w:color w:val="0000FF"/>
                <w:sz w:val="18"/>
                <w:szCs w:val="18"/>
                <w:u w:val="single"/>
              </w:rPr>
            </w:pPr>
          </w:p>
        </w:tc>
        <w:tc>
          <w:tcPr>
            <w:tcW w:w="162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rPr>
                <w:color w:val="0000FF"/>
                <w:sz w:val="20"/>
                <w:szCs w:val="20"/>
              </w:rPr>
            </w:pPr>
            <w:r>
              <w:rPr>
                <w:color w:val="0000FF"/>
                <w:sz w:val="20"/>
                <w:szCs w:val="20"/>
              </w:rPr>
              <w:t>Выписка из ЕГРЮЛ №__________</w:t>
            </w:r>
          </w:p>
          <w:p w:rsidR="00DC0D88" w:rsidRDefault="00DC0D88" w:rsidP="00DC0D88">
            <w:pPr>
              <w:tabs>
                <w:tab w:val="left" w:pos="2738"/>
              </w:tabs>
              <w:ind w:firstLine="0"/>
              <w:rPr>
                <w:color w:val="0000FF"/>
                <w:sz w:val="20"/>
                <w:szCs w:val="20"/>
              </w:rPr>
            </w:pPr>
            <w:r>
              <w:rPr>
                <w:color w:val="0000FF"/>
                <w:sz w:val="20"/>
                <w:szCs w:val="20"/>
              </w:rPr>
              <w:t xml:space="preserve">от       </w:t>
            </w:r>
          </w:p>
        </w:tc>
        <w:tc>
          <w:tcPr>
            <w:tcW w:w="144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jc w:val="center"/>
              <w:rPr>
                <w:color w:val="0000FF"/>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DC0D88" w:rsidRDefault="00DC0D88" w:rsidP="00DC0D88">
            <w:pPr>
              <w:tabs>
                <w:tab w:val="left" w:pos="2738"/>
              </w:tabs>
              <w:ind w:firstLine="0"/>
              <w:jc w:val="center"/>
              <w:rPr>
                <w:color w:val="0000FF"/>
                <w:sz w:val="20"/>
                <w:szCs w:val="20"/>
              </w:rPr>
            </w:pPr>
            <w:r>
              <w:rPr>
                <w:color w:val="0000FF"/>
                <w:sz w:val="20"/>
                <w:szCs w:val="20"/>
              </w:rPr>
              <w:sym w:font="Symbol" w:char="00BE"/>
            </w:r>
          </w:p>
        </w:tc>
      </w:tr>
    </w:tbl>
    <w:p w:rsidR="00DC0D88" w:rsidRDefault="00DC0D88" w:rsidP="00DC0D88">
      <w:pPr>
        <w:tabs>
          <w:tab w:val="left" w:pos="2738"/>
        </w:tabs>
        <w:ind w:firstLine="0"/>
        <w:jc w:val="center"/>
        <w:rPr>
          <w:b/>
        </w:rPr>
      </w:pPr>
    </w:p>
    <w:p w:rsidR="00DC0D88" w:rsidRPr="00016C29" w:rsidRDefault="00DC0D88" w:rsidP="00DC0D88">
      <w:pPr>
        <w:tabs>
          <w:tab w:val="left" w:pos="2738"/>
        </w:tabs>
        <w:ind w:firstLine="0"/>
        <w:rPr>
          <w:b/>
          <w:sz w:val="22"/>
          <w:szCs w:val="22"/>
        </w:rPr>
      </w:pPr>
      <w:r w:rsidRPr="00016C29">
        <w:rPr>
          <w:b/>
          <w:sz w:val="22"/>
          <w:szCs w:val="22"/>
        </w:rPr>
        <w:t>Наличие разногласий при согласовании местоположения границы земельного участка:</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2967"/>
        <w:gridCol w:w="3373"/>
      </w:tblGrid>
      <w:tr w:rsidR="00DC0D88" w:rsidRPr="00016C29">
        <w:tc>
          <w:tcPr>
            <w:tcW w:w="3277" w:type="dxa"/>
            <w:tcBorders>
              <w:top w:val="single" w:sz="4" w:space="0" w:color="auto"/>
              <w:left w:val="single" w:sz="4" w:space="0" w:color="auto"/>
              <w:bottom w:val="single" w:sz="4" w:space="0" w:color="auto"/>
              <w:right w:val="single" w:sz="4" w:space="0" w:color="auto"/>
            </w:tcBorders>
            <w:vAlign w:val="center"/>
          </w:tcPr>
          <w:p w:rsidR="00DC0D88" w:rsidRPr="00F46CFE" w:rsidRDefault="00DC0D88" w:rsidP="00DC0D88">
            <w:pPr>
              <w:tabs>
                <w:tab w:val="left" w:pos="2738"/>
              </w:tabs>
              <w:ind w:firstLine="0"/>
              <w:jc w:val="center"/>
              <w:rPr>
                <w:b/>
                <w:sz w:val="20"/>
                <w:szCs w:val="20"/>
              </w:rPr>
            </w:pPr>
            <w:r w:rsidRPr="00F46CFE">
              <w:rPr>
                <w:b/>
                <w:sz w:val="20"/>
                <w:szCs w:val="20"/>
              </w:rPr>
              <w:t>Обозначение характерной точки или части границы</w:t>
            </w:r>
          </w:p>
        </w:tc>
        <w:tc>
          <w:tcPr>
            <w:tcW w:w="3277" w:type="dxa"/>
            <w:tcBorders>
              <w:top w:val="single" w:sz="4" w:space="0" w:color="auto"/>
              <w:left w:val="single" w:sz="4" w:space="0" w:color="auto"/>
              <w:bottom w:val="single" w:sz="4" w:space="0" w:color="auto"/>
              <w:right w:val="single" w:sz="4" w:space="0" w:color="auto"/>
            </w:tcBorders>
            <w:vAlign w:val="center"/>
          </w:tcPr>
          <w:p w:rsidR="00DC0D88" w:rsidRPr="00F46CFE" w:rsidRDefault="00DC0D88" w:rsidP="00DC0D88">
            <w:pPr>
              <w:tabs>
                <w:tab w:val="left" w:pos="2738"/>
              </w:tabs>
              <w:ind w:firstLine="0"/>
              <w:jc w:val="center"/>
              <w:rPr>
                <w:b/>
                <w:sz w:val="20"/>
                <w:szCs w:val="20"/>
              </w:rPr>
            </w:pPr>
            <w:r w:rsidRPr="00F46CFE">
              <w:rPr>
                <w:b/>
                <w:sz w:val="20"/>
                <w:szCs w:val="20"/>
              </w:rPr>
              <w:t>Кадастровый номер смежного земельного участка</w:t>
            </w:r>
          </w:p>
        </w:tc>
        <w:tc>
          <w:tcPr>
            <w:tcW w:w="3706" w:type="dxa"/>
            <w:tcBorders>
              <w:top w:val="single" w:sz="4" w:space="0" w:color="auto"/>
              <w:left w:val="single" w:sz="4" w:space="0" w:color="auto"/>
              <w:bottom w:val="single" w:sz="4" w:space="0" w:color="auto"/>
              <w:right w:val="single" w:sz="4" w:space="0" w:color="auto"/>
            </w:tcBorders>
            <w:vAlign w:val="center"/>
          </w:tcPr>
          <w:p w:rsidR="00DC0D88" w:rsidRPr="00F46CFE" w:rsidRDefault="00DC0D88" w:rsidP="00DC0D88">
            <w:pPr>
              <w:tabs>
                <w:tab w:val="left" w:pos="2738"/>
              </w:tabs>
              <w:ind w:firstLine="0"/>
              <w:jc w:val="center"/>
              <w:rPr>
                <w:b/>
                <w:sz w:val="20"/>
                <w:szCs w:val="20"/>
              </w:rPr>
            </w:pPr>
            <w:r w:rsidRPr="00F46CFE">
              <w:rPr>
                <w:b/>
                <w:sz w:val="20"/>
                <w:szCs w:val="20"/>
              </w:rPr>
              <w:t>Содержание возражений о местоположении границы</w:t>
            </w:r>
          </w:p>
        </w:tc>
      </w:tr>
      <w:tr w:rsidR="00DC0D88" w:rsidRPr="00016C29">
        <w:tc>
          <w:tcPr>
            <w:tcW w:w="3277"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22"/>
                <w:szCs w:val="22"/>
              </w:rPr>
            </w:pPr>
            <w:r w:rsidRPr="00016C29">
              <w:rPr>
                <w:b/>
                <w:sz w:val="22"/>
                <w:szCs w:val="22"/>
              </w:rPr>
              <w:t>1</w:t>
            </w:r>
          </w:p>
        </w:tc>
        <w:tc>
          <w:tcPr>
            <w:tcW w:w="3277"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22"/>
                <w:szCs w:val="22"/>
              </w:rPr>
            </w:pPr>
            <w:r w:rsidRPr="00016C29">
              <w:rPr>
                <w:b/>
                <w:sz w:val="22"/>
                <w:szCs w:val="22"/>
              </w:rPr>
              <w:t>2</w:t>
            </w:r>
          </w:p>
        </w:tc>
        <w:tc>
          <w:tcPr>
            <w:tcW w:w="3706" w:type="dxa"/>
            <w:tcBorders>
              <w:top w:val="single" w:sz="4" w:space="0" w:color="auto"/>
              <w:left w:val="single" w:sz="4" w:space="0" w:color="auto"/>
              <w:bottom w:val="single" w:sz="4" w:space="0" w:color="auto"/>
              <w:right w:val="single" w:sz="4" w:space="0" w:color="auto"/>
            </w:tcBorders>
            <w:vAlign w:val="center"/>
          </w:tcPr>
          <w:p w:rsidR="00DC0D88" w:rsidRPr="00016C29" w:rsidRDefault="00DC0D88" w:rsidP="00DC0D88">
            <w:pPr>
              <w:tabs>
                <w:tab w:val="left" w:pos="2738"/>
              </w:tabs>
              <w:ind w:firstLine="0"/>
              <w:jc w:val="center"/>
              <w:rPr>
                <w:b/>
                <w:sz w:val="22"/>
                <w:szCs w:val="22"/>
              </w:rPr>
            </w:pPr>
            <w:r w:rsidRPr="00016C29">
              <w:rPr>
                <w:b/>
                <w:sz w:val="22"/>
                <w:szCs w:val="22"/>
              </w:rPr>
              <w:t>3</w:t>
            </w:r>
          </w:p>
        </w:tc>
      </w:tr>
      <w:tr w:rsidR="00DC0D88" w:rsidRPr="00016C29">
        <w:tc>
          <w:tcPr>
            <w:tcW w:w="3277"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2"/>
                <w:szCs w:val="22"/>
              </w:rPr>
            </w:pPr>
            <w:r w:rsidRPr="00016C29">
              <w:rPr>
                <w:color w:val="0000FF"/>
                <w:sz w:val="22"/>
                <w:szCs w:val="22"/>
              </w:rPr>
              <w:sym w:font="Symbol" w:char="00BE"/>
            </w:r>
          </w:p>
        </w:tc>
        <w:tc>
          <w:tcPr>
            <w:tcW w:w="3277"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2"/>
                <w:szCs w:val="22"/>
              </w:rPr>
            </w:pPr>
            <w:r w:rsidRPr="00016C29">
              <w:rPr>
                <w:color w:val="0000FF"/>
                <w:sz w:val="22"/>
                <w:szCs w:val="22"/>
              </w:rPr>
              <w:sym w:font="Symbol" w:char="00BE"/>
            </w:r>
          </w:p>
        </w:tc>
        <w:tc>
          <w:tcPr>
            <w:tcW w:w="3706" w:type="dxa"/>
            <w:tcBorders>
              <w:top w:val="single" w:sz="4" w:space="0" w:color="auto"/>
              <w:left w:val="single" w:sz="4" w:space="0" w:color="auto"/>
              <w:bottom w:val="single" w:sz="4" w:space="0" w:color="auto"/>
              <w:right w:val="single" w:sz="4" w:space="0" w:color="auto"/>
            </w:tcBorders>
          </w:tcPr>
          <w:p w:rsidR="00DC0D88" w:rsidRPr="00016C29" w:rsidRDefault="00DC0D88" w:rsidP="00DC0D88">
            <w:pPr>
              <w:tabs>
                <w:tab w:val="left" w:pos="2738"/>
              </w:tabs>
              <w:ind w:firstLine="0"/>
              <w:jc w:val="center"/>
              <w:rPr>
                <w:b/>
                <w:sz w:val="22"/>
                <w:szCs w:val="22"/>
              </w:rPr>
            </w:pPr>
            <w:r w:rsidRPr="00016C29">
              <w:rPr>
                <w:color w:val="0000FF"/>
                <w:sz w:val="22"/>
                <w:szCs w:val="22"/>
              </w:rPr>
              <w:sym w:font="Symbol" w:char="00BE"/>
            </w:r>
          </w:p>
        </w:tc>
      </w:tr>
    </w:tbl>
    <w:p w:rsidR="00DC0D88" w:rsidRDefault="00DC0D88" w:rsidP="00DC0D88">
      <w:pPr>
        <w:tabs>
          <w:tab w:val="left" w:pos="2738"/>
        </w:tabs>
        <w:ind w:firstLine="0"/>
        <w:rPr>
          <w:b/>
          <w:sz w:val="22"/>
          <w:szCs w:val="22"/>
        </w:rPr>
      </w:pPr>
    </w:p>
    <w:p w:rsidR="00DC0D88" w:rsidRPr="00016C29" w:rsidRDefault="00DC0D88" w:rsidP="00DC0D88">
      <w:pPr>
        <w:tabs>
          <w:tab w:val="left" w:pos="2738"/>
        </w:tabs>
        <w:ind w:firstLine="0"/>
        <w:rPr>
          <w:b/>
          <w:sz w:val="22"/>
          <w:szCs w:val="22"/>
        </w:rPr>
      </w:pPr>
    </w:p>
    <w:p w:rsidR="00DC0D88" w:rsidRPr="00016C29" w:rsidRDefault="00DC0D88" w:rsidP="00DC0D88">
      <w:pPr>
        <w:tabs>
          <w:tab w:val="left" w:pos="2738"/>
        </w:tabs>
        <w:ind w:firstLine="0"/>
        <w:rPr>
          <w:b/>
          <w:sz w:val="22"/>
          <w:szCs w:val="22"/>
        </w:rPr>
      </w:pPr>
      <w:r w:rsidRPr="00016C29">
        <w:rPr>
          <w:b/>
          <w:sz w:val="22"/>
          <w:szCs w:val="22"/>
        </w:rPr>
        <w:t>Сведения о снятии возражений о местоположении границы земельного участка:</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1982"/>
        <w:gridCol w:w="2618"/>
        <w:gridCol w:w="2730"/>
      </w:tblGrid>
      <w:tr w:rsidR="00DC0D88" w:rsidRPr="00016C29">
        <w:tc>
          <w:tcPr>
            <w:tcW w:w="2144"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Обозначение характерной точки или части границы</w:t>
            </w:r>
          </w:p>
        </w:tc>
        <w:tc>
          <w:tcPr>
            <w:tcW w:w="2147"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Кадастровый номер смежного земельного участка</w:t>
            </w:r>
          </w:p>
        </w:tc>
        <w:tc>
          <w:tcPr>
            <w:tcW w:w="2860"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Фамилия и инициалы правообладателя, реквизиты документа, удостоверяющего личность, дата снятия возражений, подпись</w:t>
            </w:r>
          </w:p>
        </w:tc>
        <w:tc>
          <w:tcPr>
            <w:tcW w:w="3032"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Способ снятий о местоположении границы (изменение местоположения границы, рассмотрение земельного спора в суде, третейском суде)</w:t>
            </w:r>
          </w:p>
        </w:tc>
      </w:tr>
      <w:tr w:rsidR="00DC0D88" w:rsidRPr="00016C29">
        <w:tc>
          <w:tcPr>
            <w:tcW w:w="2144"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1</w:t>
            </w:r>
          </w:p>
        </w:tc>
        <w:tc>
          <w:tcPr>
            <w:tcW w:w="2147"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2</w:t>
            </w:r>
          </w:p>
        </w:tc>
        <w:tc>
          <w:tcPr>
            <w:tcW w:w="2860"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3</w:t>
            </w:r>
          </w:p>
        </w:tc>
        <w:tc>
          <w:tcPr>
            <w:tcW w:w="3032" w:type="dxa"/>
            <w:tcBorders>
              <w:top w:val="single" w:sz="4" w:space="0" w:color="auto"/>
              <w:left w:val="single" w:sz="4" w:space="0" w:color="auto"/>
              <w:bottom w:val="single" w:sz="4" w:space="0" w:color="auto"/>
              <w:right w:val="single" w:sz="4" w:space="0" w:color="auto"/>
            </w:tcBorders>
          </w:tcPr>
          <w:p w:rsidR="00DC0D88" w:rsidRPr="00F46CFE" w:rsidRDefault="00DC0D88" w:rsidP="00DC0D88">
            <w:pPr>
              <w:tabs>
                <w:tab w:val="left" w:pos="2738"/>
              </w:tabs>
              <w:ind w:firstLine="0"/>
              <w:jc w:val="center"/>
              <w:rPr>
                <w:b/>
                <w:sz w:val="20"/>
                <w:szCs w:val="20"/>
              </w:rPr>
            </w:pPr>
            <w:r w:rsidRPr="00F46CFE">
              <w:rPr>
                <w:b/>
                <w:sz w:val="20"/>
                <w:szCs w:val="20"/>
              </w:rPr>
              <w:t>4</w:t>
            </w:r>
          </w:p>
        </w:tc>
      </w:tr>
      <w:tr w:rsidR="00DC0D88">
        <w:tc>
          <w:tcPr>
            <w:tcW w:w="2144" w:type="dxa"/>
            <w:tcBorders>
              <w:top w:val="single" w:sz="4" w:space="0" w:color="auto"/>
              <w:left w:val="single" w:sz="4" w:space="0" w:color="auto"/>
              <w:bottom w:val="single" w:sz="4" w:space="0" w:color="auto"/>
              <w:right w:val="single" w:sz="4" w:space="0" w:color="auto"/>
            </w:tcBorders>
          </w:tcPr>
          <w:p w:rsidR="00DC0D88" w:rsidRDefault="00DC0D88" w:rsidP="00DC0D88">
            <w:pPr>
              <w:tabs>
                <w:tab w:val="left" w:pos="2738"/>
              </w:tabs>
              <w:ind w:firstLine="0"/>
              <w:jc w:val="center"/>
              <w:rPr>
                <w:b/>
              </w:rPr>
            </w:pPr>
            <w:r>
              <w:rPr>
                <w:color w:val="0000FF"/>
                <w:sz w:val="20"/>
                <w:szCs w:val="20"/>
              </w:rPr>
              <w:sym w:font="Symbol" w:char="00BE"/>
            </w:r>
          </w:p>
        </w:tc>
        <w:tc>
          <w:tcPr>
            <w:tcW w:w="2147" w:type="dxa"/>
            <w:tcBorders>
              <w:top w:val="single" w:sz="4" w:space="0" w:color="auto"/>
              <w:left w:val="single" w:sz="4" w:space="0" w:color="auto"/>
              <w:bottom w:val="single" w:sz="4" w:space="0" w:color="auto"/>
              <w:right w:val="single" w:sz="4" w:space="0" w:color="auto"/>
            </w:tcBorders>
          </w:tcPr>
          <w:p w:rsidR="00DC0D88" w:rsidRDefault="00DC0D88" w:rsidP="00DC0D88">
            <w:pPr>
              <w:tabs>
                <w:tab w:val="left" w:pos="2738"/>
              </w:tabs>
              <w:ind w:firstLine="0"/>
              <w:jc w:val="center"/>
              <w:rPr>
                <w:b/>
              </w:rPr>
            </w:pPr>
            <w:r>
              <w:rPr>
                <w:color w:val="0000FF"/>
                <w:sz w:val="20"/>
                <w:szCs w:val="20"/>
              </w:rPr>
              <w:sym w:font="Symbol" w:char="00BE"/>
            </w:r>
          </w:p>
        </w:tc>
        <w:tc>
          <w:tcPr>
            <w:tcW w:w="2860" w:type="dxa"/>
            <w:tcBorders>
              <w:top w:val="single" w:sz="4" w:space="0" w:color="auto"/>
              <w:left w:val="single" w:sz="4" w:space="0" w:color="auto"/>
              <w:bottom w:val="single" w:sz="4" w:space="0" w:color="auto"/>
              <w:right w:val="single" w:sz="4" w:space="0" w:color="auto"/>
            </w:tcBorders>
          </w:tcPr>
          <w:p w:rsidR="00DC0D88" w:rsidRDefault="00DC0D88" w:rsidP="00DC0D88">
            <w:pPr>
              <w:tabs>
                <w:tab w:val="left" w:pos="2738"/>
              </w:tabs>
              <w:ind w:firstLine="0"/>
              <w:jc w:val="center"/>
              <w:rPr>
                <w:b/>
              </w:rPr>
            </w:pPr>
            <w:r>
              <w:rPr>
                <w:color w:val="0000FF"/>
                <w:sz w:val="20"/>
                <w:szCs w:val="20"/>
              </w:rPr>
              <w:sym w:font="Symbol" w:char="00BE"/>
            </w:r>
          </w:p>
        </w:tc>
        <w:tc>
          <w:tcPr>
            <w:tcW w:w="3032" w:type="dxa"/>
            <w:tcBorders>
              <w:top w:val="single" w:sz="4" w:space="0" w:color="auto"/>
              <w:left w:val="single" w:sz="4" w:space="0" w:color="auto"/>
              <w:bottom w:val="single" w:sz="4" w:space="0" w:color="auto"/>
              <w:right w:val="single" w:sz="4" w:space="0" w:color="auto"/>
            </w:tcBorders>
          </w:tcPr>
          <w:p w:rsidR="00DC0D88" w:rsidRDefault="00DC0D88" w:rsidP="00DC0D88">
            <w:pPr>
              <w:tabs>
                <w:tab w:val="left" w:pos="2738"/>
              </w:tabs>
              <w:ind w:firstLine="0"/>
              <w:jc w:val="center"/>
              <w:rPr>
                <w:b/>
              </w:rPr>
            </w:pPr>
            <w:r>
              <w:rPr>
                <w:color w:val="0000FF"/>
                <w:sz w:val="20"/>
                <w:szCs w:val="20"/>
              </w:rPr>
              <w:sym w:font="Symbol" w:char="00BE"/>
            </w:r>
          </w:p>
        </w:tc>
      </w:tr>
    </w:tbl>
    <w:p w:rsidR="00DC0D88" w:rsidRDefault="00DC0D88" w:rsidP="00DC0D88">
      <w:pPr>
        <w:tabs>
          <w:tab w:val="left" w:pos="2738"/>
        </w:tabs>
        <w:ind w:firstLine="0"/>
        <w:rPr>
          <w:b/>
        </w:rPr>
      </w:pPr>
    </w:p>
    <w:p w:rsidR="00DC0D88" w:rsidRDefault="00DC0D88" w:rsidP="00DC0D88">
      <w:pPr>
        <w:tabs>
          <w:tab w:val="left" w:pos="2738"/>
        </w:tabs>
        <w:ind w:firstLine="0"/>
        <w:rPr>
          <w:b/>
        </w:rPr>
      </w:pPr>
    </w:p>
    <w:p w:rsidR="00DC0D88" w:rsidRPr="000F15E4" w:rsidRDefault="00DC0D88" w:rsidP="00DC0D88">
      <w:pPr>
        <w:tabs>
          <w:tab w:val="left" w:pos="2738"/>
        </w:tabs>
        <w:ind w:firstLine="0"/>
        <w:rPr>
          <w:b/>
          <w:sz w:val="22"/>
          <w:szCs w:val="22"/>
        </w:rPr>
      </w:pPr>
      <w:r w:rsidRPr="000F15E4">
        <w:rPr>
          <w:b/>
          <w:sz w:val="22"/>
          <w:szCs w:val="22"/>
        </w:rPr>
        <w:t xml:space="preserve">Кадастровый инженер: </w:t>
      </w:r>
      <w:r>
        <w:rPr>
          <w:b/>
          <w:sz w:val="22"/>
          <w:szCs w:val="22"/>
        </w:rPr>
        <w:t xml:space="preserve"> </w:t>
      </w:r>
      <w:r w:rsidRPr="000F15E4">
        <w:rPr>
          <w:b/>
          <w:sz w:val="22"/>
          <w:szCs w:val="22"/>
        </w:rPr>
        <w:t>_____</w:t>
      </w:r>
      <w:r>
        <w:rPr>
          <w:b/>
          <w:sz w:val="22"/>
          <w:szCs w:val="22"/>
        </w:rPr>
        <w:t xml:space="preserve">______________                      </w:t>
      </w:r>
      <w:r w:rsidRPr="000F15E4">
        <w:rPr>
          <w:b/>
          <w:sz w:val="22"/>
          <w:szCs w:val="22"/>
        </w:rPr>
        <w:t xml:space="preserve"> </w:t>
      </w:r>
      <w:r w:rsidRPr="000F15E4">
        <w:rPr>
          <w:b/>
          <w:i/>
          <w:sz w:val="22"/>
          <w:szCs w:val="22"/>
          <w:u w:val="single"/>
        </w:rPr>
        <w:t>/</w:t>
      </w:r>
      <w:r>
        <w:rPr>
          <w:b/>
          <w:i/>
          <w:sz w:val="22"/>
          <w:szCs w:val="22"/>
          <w:u w:val="single"/>
        </w:rPr>
        <w:t>Петров А.А.</w:t>
      </w:r>
      <w:r w:rsidRPr="000F15E4">
        <w:rPr>
          <w:b/>
          <w:i/>
          <w:sz w:val="22"/>
          <w:szCs w:val="22"/>
          <w:u w:val="single"/>
        </w:rPr>
        <w:t>/</w:t>
      </w:r>
    </w:p>
    <w:p w:rsidR="00DC0D88" w:rsidRPr="00CF0F01" w:rsidRDefault="00DC0D88" w:rsidP="00DC0D88">
      <w:pPr>
        <w:tabs>
          <w:tab w:val="left" w:pos="2738"/>
        </w:tabs>
        <w:ind w:firstLine="0"/>
      </w:pPr>
      <w:r w:rsidRPr="000F15E4">
        <w:rPr>
          <w:sz w:val="16"/>
          <w:szCs w:val="16"/>
        </w:rPr>
        <w:t xml:space="preserve">                                    </w:t>
      </w:r>
      <w:r>
        <w:rPr>
          <w:sz w:val="16"/>
          <w:szCs w:val="16"/>
        </w:rPr>
        <w:t xml:space="preserve">                             </w:t>
      </w:r>
      <w:r w:rsidRPr="000F15E4">
        <w:rPr>
          <w:sz w:val="16"/>
          <w:szCs w:val="16"/>
        </w:rPr>
        <w:t xml:space="preserve">М.П.            </w:t>
      </w:r>
      <w:r>
        <w:rPr>
          <w:sz w:val="16"/>
          <w:szCs w:val="16"/>
        </w:rPr>
        <w:t xml:space="preserve">           </w:t>
      </w:r>
      <w:r w:rsidRPr="000F15E4">
        <w:rPr>
          <w:sz w:val="16"/>
          <w:szCs w:val="16"/>
        </w:rPr>
        <w:t xml:space="preserve"> </w:t>
      </w:r>
      <w:r>
        <w:rPr>
          <w:sz w:val="16"/>
          <w:szCs w:val="16"/>
        </w:rPr>
        <w:t>(</w:t>
      </w:r>
      <w:r w:rsidRPr="000F15E4">
        <w:rPr>
          <w:sz w:val="16"/>
          <w:szCs w:val="16"/>
        </w:rPr>
        <w:t>подпись</w:t>
      </w:r>
      <w:r>
        <w:rPr>
          <w:sz w:val="16"/>
          <w:szCs w:val="16"/>
        </w:rPr>
        <w:t xml:space="preserve">)     </w:t>
      </w:r>
      <w:r w:rsidRPr="000F15E4">
        <w:rPr>
          <w:sz w:val="16"/>
          <w:szCs w:val="16"/>
        </w:rPr>
        <w:t xml:space="preserve">      </w:t>
      </w:r>
      <w:r>
        <w:rPr>
          <w:sz w:val="16"/>
          <w:szCs w:val="16"/>
        </w:rPr>
        <w:t xml:space="preserve">                 </w:t>
      </w:r>
      <w:r w:rsidRPr="000F15E4">
        <w:rPr>
          <w:sz w:val="16"/>
          <w:szCs w:val="16"/>
        </w:rPr>
        <w:t xml:space="preserve"> </w:t>
      </w:r>
      <w:r>
        <w:rPr>
          <w:sz w:val="16"/>
          <w:szCs w:val="16"/>
        </w:rPr>
        <w:t>(</w:t>
      </w:r>
      <w:r w:rsidRPr="000F15E4">
        <w:rPr>
          <w:sz w:val="16"/>
          <w:szCs w:val="16"/>
        </w:rPr>
        <w:t>фамилия, инициалы</w:t>
      </w:r>
      <w:r>
        <w:rPr>
          <w:sz w:val="16"/>
          <w:szCs w:val="16"/>
        </w:rPr>
        <w:t>)</w:t>
      </w:r>
    </w:p>
    <w:p w:rsidR="0027169C" w:rsidRPr="00ED4178" w:rsidRDefault="0027169C" w:rsidP="00DC0D88">
      <w:pPr>
        <w:pStyle w:val="BodyText21"/>
        <w:spacing w:after="0" w:line="240" w:lineRule="auto"/>
        <w:rPr>
          <w:b/>
          <w:sz w:val="24"/>
        </w:rPr>
      </w:pPr>
    </w:p>
    <w:p w:rsidR="008F0889" w:rsidRDefault="008F0889" w:rsidP="00DC0D88">
      <w:pPr>
        <w:ind w:firstLine="0"/>
        <w:jc w:val="center"/>
        <w:rPr>
          <w:b/>
          <w:sz w:val="28"/>
        </w:rPr>
      </w:pPr>
    </w:p>
    <w:p w:rsidR="007C7AB5" w:rsidRPr="004A7EEE" w:rsidRDefault="00CC145E" w:rsidP="007C7AB5">
      <w:pPr>
        <w:pStyle w:val="1"/>
        <w:spacing w:before="0" w:after="240"/>
        <w:rPr>
          <w:rFonts w:ascii="Arial" w:hAnsi="Arial" w:cs="Arial"/>
          <w:sz w:val="24"/>
          <w:szCs w:val="24"/>
        </w:rPr>
      </w:pPr>
      <w:r>
        <w:br w:type="page"/>
      </w:r>
      <w:bookmarkStart w:id="162" w:name="_Toc178502797"/>
      <w:bookmarkStart w:id="163" w:name="_Toc347756551"/>
      <w:r w:rsidR="007C7AB5">
        <w:rPr>
          <w:rFonts w:ascii="Arial" w:hAnsi="Arial" w:cs="Arial"/>
          <w:sz w:val="24"/>
          <w:szCs w:val="24"/>
        </w:rPr>
        <w:lastRenderedPageBreak/>
        <w:t>С</w:t>
      </w:r>
      <w:r w:rsidR="007C7AB5" w:rsidRPr="004A7EEE">
        <w:rPr>
          <w:rFonts w:ascii="Arial" w:hAnsi="Arial" w:cs="Arial"/>
          <w:sz w:val="24"/>
          <w:szCs w:val="24"/>
        </w:rPr>
        <w:t xml:space="preserve">писок </w:t>
      </w:r>
      <w:r w:rsidR="007C7AB5">
        <w:rPr>
          <w:rFonts w:ascii="Arial" w:hAnsi="Arial" w:cs="Arial"/>
          <w:sz w:val="24"/>
          <w:szCs w:val="24"/>
        </w:rPr>
        <w:t>р</w:t>
      </w:r>
      <w:r w:rsidR="007C7AB5" w:rsidRPr="004A7EEE">
        <w:rPr>
          <w:rFonts w:ascii="Arial" w:hAnsi="Arial" w:cs="Arial"/>
          <w:sz w:val="24"/>
          <w:szCs w:val="24"/>
        </w:rPr>
        <w:t>екомендуемы</w:t>
      </w:r>
      <w:r w:rsidR="007C7AB5">
        <w:rPr>
          <w:rFonts w:ascii="Arial" w:hAnsi="Arial" w:cs="Arial"/>
          <w:sz w:val="24"/>
          <w:szCs w:val="24"/>
        </w:rPr>
        <w:t>х</w:t>
      </w:r>
      <w:r w:rsidR="007C7AB5" w:rsidRPr="004A7EEE">
        <w:rPr>
          <w:rFonts w:ascii="Arial" w:hAnsi="Arial" w:cs="Arial"/>
          <w:sz w:val="24"/>
          <w:szCs w:val="24"/>
        </w:rPr>
        <w:t xml:space="preserve"> источников</w:t>
      </w:r>
      <w:bookmarkEnd w:id="162"/>
      <w:bookmarkEnd w:id="163"/>
      <w:r w:rsidR="007C7AB5" w:rsidRPr="004A7EEE">
        <w:rPr>
          <w:rFonts w:ascii="Arial" w:hAnsi="Arial" w:cs="Arial"/>
          <w:sz w:val="24"/>
          <w:szCs w:val="24"/>
        </w:rPr>
        <w:t xml:space="preserve"> </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4"/>
          <w:sz w:val="24"/>
          <w:szCs w:val="24"/>
        </w:rPr>
      </w:pPr>
      <w:r w:rsidRPr="007D3E15">
        <w:rPr>
          <w:rFonts w:ascii="Arial" w:hAnsi="Arial" w:cs="Arial"/>
          <w:spacing w:val="-4"/>
          <w:sz w:val="24"/>
          <w:szCs w:val="24"/>
        </w:rPr>
        <w:t>Российская Федерация. Градостроительный кодекс Российской Федерации [Текст]: офиц. текст. Последняя редакция. – М.: Юрайт-Издат, 2007. – 96 с.</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Гражданский кодекс Российской Федерации [Текст]: офиц. текст. – М.: ТК Велби, 2005. – 448 с. </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4"/>
          <w:sz w:val="24"/>
          <w:szCs w:val="24"/>
        </w:rPr>
      </w:pPr>
      <w:r w:rsidRPr="007D3E15">
        <w:rPr>
          <w:rFonts w:ascii="Arial" w:hAnsi="Arial" w:cs="Arial"/>
          <w:spacing w:val="-4"/>
          <w:sz w:val="24"/>
          <w:szCs w:val="24"/>
        </w:rPr>
        <w:t>Российская Федерация. Земельный кодекс Российской Федерации [Текст]: офиц. текст. Последняя редакция. – М.: Юрайт-Издат, 2007. – 88 с.</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Лесной кодекс Российской Федерации [Текст]: офиц. текст. [принят Гос. Думой 8 нояб. </w:t>
      </w:r>
      <w:smartTag w:uri="urn:schemas-microsoft-com:office:smarttags" w:element="metricconverter">
        <w:smartTagPr>
          <w:attr w:name="ProductID" w:val="2006 г"/>
        </w:smartTagPr>
        <w:r w:rsidRPr="007D3E15">
          <w:rPr>
            <w:rFonts w:ascii="Arial" w:hAnsi="Arial" w:cs="Arial"/>
            <w:sz w:val="24"/>
            <w:szCs w:val="24"/>
          </w:rPr>
          <w:t>2006 г</w:t>
        </w:r>
      </w:smartTag>
      <w:r w:rsidRPr="007D3E15">
        <w:rPr>
          <w:rFonts w:ascii="Arial" w:hAnsi="Arial" w:cs="Arial"/>
          <w:sz w:val="24"/>
          <w:szCs w:val="24"/>
        </w:rPr>
        <w:t>.].</w:t>
      </w:r>
      <w:r w:rsidRPr="007D3E15">
        <w:rPr>
          <w:rFonts w:ascii="Arial" w:hAnsi="Arial" w:cs="Arial"/>
          <w:spacing w:val="-8"/>
          <w:sz w:val="24"/>
          <w:szCs w:val="24"/>
        </w:rPr>
        <w:t xml:space="preserve">: одобр. Советом Федерации 24 нояб. </w:t>
      </w:r>
      <w:smartTag w:uri="urn:schemas-microsoft-com:office:smarttags" w:element="metricconverter">
        <w:smartTagPr>
          <w:attr w:name="ProductID" w:val="2006 г"/>
        </w:smartTagPr>
        <w:r w:rsidRPr="007D3E15">
          <w:rPr>
            <w:rFonts w:ascii="Arial" w:hAnsi="Arial" w:cs="Arial"/>
            <w:spacing w:val="-8"/>
            <w:sz w:val="24"/>
            <w:szCs w:val="24"/>
          </w:rPr>
          <w:t>2006 г</w:t>
        </w:r>
      </w:smartTag>
      <w:r w:rsidRPr="007D3E15">
        <w:rPr>
          <w:rFonts w:ascii="Arial" w:hAnsi="Arial" w:cs="Arial"/>
          <w:spacing w:val="-8"/>
          <w:sz w:val="24"/>
          <w:szCs w:val="24"/>
        </w:rPr>
        <w:t>.].</w:t>
      </w:r>
      <w:r w:rsidRPr="007D3E15">
        <w:rPr>
          <w:rFonts w:ascii="Arial" w:hAnsi="Arial" w:cs="Arial"/>
          <w:sz w:val="24"/>
          <w:szCs w:val="24"/>
        </w:rPr>
        <w:t xml:space="preserve"> – // Рос. газ. – 2006. – 8 дек.</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6"/>
          <w:sz w:val="24"/>
          <w:szCs w:val="24"/>
        </w:rPr>
      </w:pPr>
      <w:r w:rsidRPr="007D3E15">
        <w:rPr>
          <w:rFonts w:ascii="Arial" w:hAnsi="Arial" w:cs="Arial"/>
          <w:sz w:val="24"/>
          <w:szCs w:val="24"/>
        </w:rPr>
        <w:t>Российская Федерация. Законы. О государственном кадастре недвижимости[Текст]</w:t>
      </w:r>
      <w:r w:rsidRPr="007D3E15">
        <w:rPr>
          <w:rFonts w:ascii="Arial" w:hAnsi="Arial" w:cs="Arial"/>
          <w:spacing w:val="-6"/>
          <w:sz w:val="24"/>
          <w:szCs w:val="24"/>
        </w:rPr>
        <w:t>: федер. закон:</w:t>
      </w:r>
      <w:r w:rsidRPr="007D3E15">
        <w:rPr>
          <w:rFonts w:ascii="Arial" w:hAnsi="Arial" w:cs="Arial"/>
          <w:spacing w:val="-8"/>
          <w:sz w:val="24"/>
          <w:szCs w:val="24"/>
        </w:rPr>
        <w:t xml:space="preserve"> [принят Гос. Думой 4 июля </w:t>
      </w:r>
      <w:smartTag w:uri="urn:schemas-microsoft-com:office:smarttags" w:element="metricconverter">
        <w:smartTagPr>
          <w:attr w:name="ProductID" w:val="2007 г"/>
        </w:smartTagPr>
        <w:r w:rsidRPr="007D3E15">
          <w:rPr>
            <w:rFonts w:ascii="Arial" w:hAnsi="Arial" w:cs="Arial"/>
            <w:spacing w:val="-8"/>
            <w:sz w:val="24"/>
            <w:szCs w:val="24"/>
          </w:rPr>
          <w:t>2007 г</w:t>
        </w:r>
      </w:smartTag>
      <w:r w:rsidRPr="007D3E15">
        <w:rPr>
          <w:rFonts w:ascii="Arial" w:hAnsi="Arial" w:cs="Arial"/>
          <w:spacing w:val="-8"/>
          <w:sz w:val="24"/>
          <w:szCs w:val="24"/>
        </w:rPr>
        <w:t xml:space="preserve">.: одобр. Советом Федерации 11 июля </w:t>
      </w:r>
      <w:smartTag w:uri="urn:schemas-microsoft-com:office:smarttags" w:element="metricconverter">
        <w:smartTagPr>
          <w:attr w:name="ProductID" w:val="2007 г"/>
        </w:smartTagPr>
        <w:r w:rsidRPr="007D3E15">
          <w:rPr>
            <w:rFonts w:ascii="Arial" w:hAnsi="Arial" w:cs="Arial"/>
            <w:spacing w:val="-8"/>
            <w:sz w:val="24"/>
            <w:szCs w:val="24"/>
          </w:rPr>
          <w:t>2007 г</w:t>
        </w:r>
      </w:smartTag>
      <w:r w:rsidRPr="007D3E15">
        <w:rPr>
          <w:rFonts w:ascii="Arial" w:hAnsi="Arial" w:cs="Arial"/>
          <w:spacing w:val="-8"/>
          <w:sz w:val="24"/>
          <w:szCs w:val="24"/>
        </w:rPr>
        <w:t>.].</w:t>
      </w:r>
      <w:r w:rsidRPr="007D3E15">
        <w:rPr>
          <w:rFonts w:ascii="Arial" w:hAnsi="Arial" w:cs="Arial"/>
          <w:sz w:val="24"/>
          <w:szCs w:val="24"/>
        </w:rPr>
        <w:t xml:space="preserve"> // Рос. газ. – 2007. – 1августа.</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6"/>
          <w:sz w:val="24"/>
          <w:szCs w:val="24"/>
        </w:rPr>
      </w:pPr>
      <w:r w:rsidRPr="007D3E15">
        <w:rPr>
          <w:rFonts w:ascii="Arial" w:hAnsi="Arial" w:cs="Arial"/>
          <w:sz w:val="24"/>
          <w:szCs w:val="24"/>
        </w:rPr>
        <w:t>Российская Федерация. Законы. О</w:t>
      </w:r>
      <w:r w:rsidRPr="007D3E15">
        <w:rPr>
          <w:rFonts w:ascii="Arial" w:hAnsi="Arial" w:cs="Arial"/>
          <w:spacing w:val="-6"/>
          <w:sz w:val="24"/>
          <w:szCs w:val="24"/>
        </w:rPr>
        <w:t xml:space="preserve"> землеустройстве </w:t>
      </w:r>
      <w:r w:rsidRPr="007D3E15">
        <w:rPr>
          <w:rFonts w:ascii="Arial" w:hAnsi="Arial" w:cs="Arial"/>
          <w:sz w:val="24"/>
          <w:szCs w:val="24"/>
        </w:rPr>
        <w:t>[Текст]</w:t>
      </w:r>
      <w:r w:rsidRPr="007D3E15">
        <w:rPr>
          <w:rFonts w:ascii="Arial" w:hAnsi="Arial" w:cs="Arial"/>
          <w:spacing w:val="-6"/>
          <w:sz w:val="24"/>
          <w:szCs w:val="24"/>
        </w:rPr>
        <w:t>: федер. закон:</w:t>
      </w:r>
      <w:r w:rsidRPr="007D3E15">
        <w:rPr>
          <w:rFonts w:ascii="Arial" w:hAnsi="Arial" w:cs="Arial"/>
          <w:spacing w:val="-8"/>
          <w:sz w:val="24"/>
          <w:szCs w:val="24"/>
        </w:rPr>
        <w:t xml:space="preserve"> [принят Гос. Думой 24 мая </w:t>
      </w:r>
      <w:smartTag w:uri="urn:schemas-microsoft-com:office:smarttags" w:element="metricconverter">
        <w:smartTagPr>
          <w:attr w:name="ProductID" w:val="2001 г"/>
        </w:smartTagPr>
        <w:r w:rsidRPr="007D3E15">
          <w:rPr>
            <w:rFonts w:ascii="Arial" w:hAnsi="Arial" w:cs="Arial"/>
            <w:spacing w:val="-8"/>
            <w:sz w:val="24"/>
            <w:szCs w:val="24"/>
          </w:rPr>
          <w:t>2001 г</w:t>
        </w:r>
      </w:smartTag>
      <w:r w:rsidRPr="007D3E15">
        <w:rPr>
          <w:rFonts w:ascii="Arial" w:hAnsi="Arial" w:cs="Arial"/>
          <w:spacing w:val="-8"/>
          <w:sz w:val="24"/>
          <w:szCs w:val="24"/>
        </w:rPr>
        <w:t xml:space="preserve">.: одобр. Советом Федерации 6 июня </w:t>
      </w:r>
      <w:smartTag w:uri="urn:schemas-microsoft-com:office:smarttags" w:element="metricconverter">
        <w:smartTagPr>
          <w:attr w:name="ProductID" w:val="2001 г"/>
        </w:smartTagPr>
        <w:r w:rsidRPr="007D3E15">
          <w:rPr>
            <w:rFonts w:ascii="Arial" w:hAnsi="Arial" w:cs="Arial"/>
            <w:spacing w:val="-8"/>
            <w:sz w:val="24"/>
            <w:szCs w:val="24"/>
          </w:rPr>
          <w:t>2001 г</w:t>
        </w:r>
      </w:smartTag>
      <w:r w:rsidRPr="007D3E15">
        <w:rPr>
          <w:rFonts w:ascii="Arial" w:hAnsi="Arial" w:cs="Arial"/>
          <w:spacing w:val="-8"/>
          <w:sz w:val="24"/>
          <w:szCs w:val="24"/>
        </w:rPr>
        <w:t>.]. – М.: Гросс Медиа, 2004</w:t>
      </w:r>
      <w:r w:rsidRPr="007D3E15">
        <w:rPr>
          <w:rFonts w:ascii="Arial" w:hAnsi="Arial" w:cs="Arial"/>
          <w:spacing w:val="-6"/>
          <w:sz w:val="24"/>
          <w:szCs w:val="24"/>
        </w:rPr>
        <w:t xml:space="preserve">. – с. 90-98. </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6"/>
          <w:sz w:val="24"/>
          <w:szCs w:val="24"/>
        </w:rPr>
      </w:pPr>
      <w:r w:rsidRPr="007D3E15">
        <w:rPr>
          <w:rFonts w:ascii="Arial" w:hAnsi="Arial" w:cs="Arial"/>
          <w:sz w:val="24"/>
          <w:szCs w:val="24"/>
        </w:rPr>
        <w:t>Российская Федерация. Законы. О государственной регистрации прав на недвижимое имущество и сделок с ним [Текст]</w:t>
      </w:r>
      <w:r w:rsidRPr="007D3E15">
        <w:rPr>
          <w:rFonts w:ascii="Arial" w:hAnsi="Arial" w:cs="Arial"/>
          <w:spacing w:val="-6"/>
          <w:sz w:val="24"/>
          <w:szCs w:val="24"/>
        </w:rPr>
        <w:t xml:space="preserve">: </w:t>
      </w:r>
      <w:r w:rsidRPr="007D3E15">
        <w:rPr>
          <w:rFonts w:ascii="Arial" w:hAnsi="Arial" w:cs="Arial"/>
          <w:sz w:val="24"/>
          <w:szCs w:val="24"/>
        </w:rPr>
        <w:t xml:space="preserve">федер. закон: </w:t>
      </w:r>
      <w:r w:rsidRPr="007D3E15">
        <w:rPr>
          <w:rFonts w:ascii="Arial" w:hAnsi="Arial" w:cs="Arial"/>
          <w:spacing w:val="-8"/>
          <w:sz w:val="24"/>
          <w:szCs w:val="24"/>
        </w:rPr>
        <w:t xml:space="preserve">[принят Гос. Думой 17 июня </w:t>
      </w:r>
      <w:smartTag w:uri="urn:schemas-microsoft-com:office:smarttags" w:element="metricconverter">
        <w:smartTagPr>
          <w:attr w:name="ProductID" w:val="1997 г"/>
        </w:smartTagPr>
        <w:r w:rsidRPr="007D3E15">
          <w:rPr>
            <w:rFonts w:ascii="Arial" w:hAnsi="Arial" w:cs="Arial"/>
            <w:spacing w:val="-8"/>
            <w:sz w:val="24"/>
            <w:szCs w:val="24"/>
          </w:rPr>
          <w:t>1997 г</w:t>
        </w:r>
      </w:smartTag>
      <w:r w:rsidRPr="007D3E15">
        <w:rPr>
          <w:rFonts w:ascii="Arial" w:hAnsi="Arial" w:cs="Arial"/>
          <w:spacing w:val="-8"/>
          <w:sz w:val="24"/>
          <w:szCs w:val="24"/>
        </w:rPr>
        <w:t xml:space="preserve">.: одобр. Советом Федерации 3 июля </w:t>
      </w:r>
      <w:smartTag w:uri="urn:schemas-microsoft-com:office:smarttags" w:element="metricconverter">
        <w:smartTagPr>
          <w:attr w:name="ProductID" w:val="1997 г"/>
        </w:smartTagPr>
        <w:r w:rsidRPr="007D3E15">
          <w:rPr>
            <w:rFonts w:ascii="Arial" w:hAnsi="Arial" w:cs="Arial"/>
            <w:spacing w:val="-8"/>
            <w:sz w:val="24"/>
            <w:szCs w:val="24"/>
          </w:rPr>
          <w:t>1997 г</w:t>
        </w:r>
      </w:smartTag>
      <w:r w:rsidRPr="007D3E15">
        <w:rPr>
          <w:rFonts w:ascii="Arial" w:hAnsi="Arial" w:cs="Arial"/>
          <w:spacing w:val="-8"/>
          <w:sz w:val="24"/>
          <w:szCs w:val="24"/>
        </w:rPr>
        <w:t>.]. – М.: Гросс Медиа, 2004</w:t>
      </w:r>
      <w:r w:rsidRPr="007D3E15">
        <w:rPr>
          <w:rFonts w:ascii="Arial" w:hAnsi="Arial" w:cs="Arial"/>
          <w:spacing w:val="-6"/>
          <w:sz w:val="24"/>
          <w:szCs w:val="24"/>
        </w:rPr>
        <w:t xml:space="preserve">. – с. 110-134. </w:t>
      </w:r>
    </w:p>
    <w:p w:rsidR="007C7AB5" w:rsidRPr="007D3E15" w:rsidRDefault="007C7AB5" w:rsidP="000B1291">
      <w:pPr>
        <w:pStyle w:val="af5"/>
        <w:numPr>
          <w:ilvl w:val="0"/>
          <w:numId w:val="24"/>
        </w:numPr>
        <w:tabs>
          <w:tab w:val="clear" w:pos="644"/>
          <w:tab w:val="left" w:pos="851"/>
          <w:tab w:val="left" w:pos="993"/>
          <w:tab w:val="num" w:pos="1211"/>
        </w:tabs>
        <w:ind w:left="0" w:firstLine="567"/>
        <w:rPr>
          <w:rFonts w:ascii="Arial" w:hAnsi="Arial" w:cs="Arial"/>
          <w:spacing w:val="-6"/>
          <w:sz w:val="24"/>
          <w:szCs w:val="24"/>
        </w:rPr>
      </w:pPr>
      <w:r w:rsidRPr="007D3E15">
        <w:rPr>
          <w:rFonts w:ascii="Arial" w:hAnsi="Arial" w:cs="Arial"/>
          <w:sz w:val="24"/>
          <w:szCs w:val="24"/>
        </w:rPr>
        <w:t>Российская Федерация. Законы. О переводе земель из одной категории в другую. [Текст]: федер. закон:</w:t>
      </w:r>
      <w:r w:rsidRPr="007D3E15">
        <w:rPr>
          <w:rFonts w:ascii="Arial" w:hAnsi="Arial" w:cs="Arial"/>
          <w:spacing w:val="-8"/>
          <w:sz w:val="24"/>
          <w:szCs w:val="24"/>
        </w:rPr>
        <w:t xml:space="preserve"> [принят Гос. Думой 3 декабря </w:t>
      </w:r>
      <w:smartTag w:uri="urn:schemas-microsoft-com:office:smarttags" w:element="metricconverter">
        <w:smartTagPr>
          <w:attr w:name="ProductID" w:val="2004 г"/>
        </w:smartTagPr>
        <w:r w:rsidRPr="007D3E15">
          <w:rPr>
            <w:rFonts w:ascii="Arial" w:hAnsi="Arial" w:cs="Arial"/>
            <w:spacing w:val="-8"/>
            <w:sz w:val="24"/>
            <w:szCs w:val="24"/>
          </w:rPr>
          <w:t>2004 г</w:t>
        </w:r>
      </w:smartTag>
      <w:r w:rsidRPr="007D3E15">
        <w:rPr>
          <w:rFonts w:ascii="Arial" w:hAnsi="Arial" w:cs="Arial"/>
          <w:spacing w:val="-8"/>
          <w:sz w:val="24"/>
          <w:szCs w:val="24"/>
        </w:rPr>
        <w:t xml:space="preserve">.: одобр. Советом Федерации 8 декабря </w:t>
      </w:r>
      <w:smartTag w:uri="urn:schemas-microsoft-com:office:smarttags" w:element="metricconverter">
        <w:smartTagPr>
          <w:attr w:name="ProductID" w:val="2004 г"/>
        </w:smartTagPr>
        <w:r w:rsidRPr="007D3E15">
          <w:rPr>
            <w:rFonts w:ascii="Arial" w:hAnsi="Arial" w:cs="Arial"/>
            <w:spacing w:val="-8"/>
            <w:sz w:val="24"/>
            <w:szCs w:val="24"/>
          </w:rPr>
          <w:t>2004 г</w:t>
        </w:r>
      </w:smartTag>
      <w:r w:rsidRPr="007D3E15">
        <w:rPr>
          <w:rFonts w:ascii="Arial" w:hAnsi="Arial" w:cs="Arial"/>
          <w:spacing w:val="-8"/>
          <w:sz w:val="24"/>
          <w:szCs w:val="24"/>
        </w:rPr>
        <w:t xml:space="preserve">.]. </w:t>
      </w:r>
      <w:r w:rsidRPr="007D3E15">
        <w:rPr>
          <w:rFonts w:ascii="Arial" w:hAnsi="Arial" w:cs="Arial"/>
          <w:sz w:val="24"/>
          <w:szCs w:val="24"/>
        </w:rPr>
        <w:t>// Собрание законодательства РФ. – 2004. – № 52.-С.11967-11976.</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6"/>
          <w:sz w:val="24"/>
          <w:szCs w:val="24"/>
        </w:rPr>
      </w:pPr>
      <w:r w:rsidRPr="007D3E15">
        <w:rPr>
          <w:rFonts w:ascii="Arial" w:hAnsi="Arial" w:cs="Arial"/>
          <w:sz w:val="24"/>
          <w:szCs w:val="24"/>
        </w:rPr>
        <w:t>Российская Федерация. Законы. О развитии сельского хозяйства. [Текст]: федер. закон:</w:t>
      </w:r>
      <w:r w:rsidRPr="007D3E15">
        <w:rPr>
          <w:rFonts w:ascii="Arial" w:hAnsi="Arial" w:cs="Arial"/>
          <w:spacing w:val="-8"/>
          <w:sz w:val="24"/>
          <w:szCs w:val="24"/>
        </w:rPr>
        <w:t xml:space="preserve"> [принят Гос. Думой 22 декабря </w:t>
      </w:r>
      <w:smartTag w:uri="urn:schemas-microsoft-com:office:smarttags" w:element="metricconverter">
        <w:smartTagPr>
          <w:attr w:name="ProductID" w:val="2006 г"/>
        </w:smartTagPr>
        <w:r w:rsidRPr="007D3E15">
          <w:rPr>
            <w:rFonts w:ascii="Arial" w:hAnsi="Arial" w:cs="Arial"/>
            <w:spacing w:val="-8"/>
            <w:sz w:val="24"/>
            <w:szCs w:val="24"/>
          </w:rPr>
          <w:t>2006 г</w:t>
        </w:r>
      </w:smartTag>
      <w:r w:rsidRPr="007D3E15">
        <w:rPr>
          <w:rFonts w:ascii="Arial" w:hAnsi="Arial" w:cs="Arial"/>
          <w:spacing w:val="-8"/>
          <w:sz w:val="24"/>
          <w:szCs w:val="24"/>
        </w:rPr>
        <w:t xml:space="preserve">.: одобр. Советом Федерации 27 декабря </w:t>
      </w:r>
      <w:smartTag w:uri="urn:schemas-microsoft-com:office:smarttags" w:element="metricconverter">
        <w:smartTagPr>
          <w:attr w:name="ProductID" w:val="2006 г"/>
        </w:smartTagPr>
        <w:r w:rsidRPr="007D3E15">
          <w:rPr>
            <w:rFonts w:ascii="Arial" w:hAnsi="Arial" w:cs="Arial"/>
            <w:spacing w:val="-8"/>
            <w:sz w:val="24"/>
            <w:szCs w:val="24"/>
          </w:rPr>
          <w:t>2006 г</w:t>
        </w:r>
      </w:smartTag>
      <w:r w:rsidRPr="007D3E15">
        <w:rPr>
          <w:rFonts w:ascii="Arial" w:hAnsi="Arial" w:cs="Arial"/>
          <w:spacing w:val="-8"/>
          <w:sz w:val="24"/>
          <w:szCs w:val="24"/>
        </w:rPr>
        <w:t xml:space="preserve">.]. </w:t>
      </w:r>
      <w:r w:rsidRPr="007D3E15">
        <w:rPr>
          <w:rFonts w:ascii="Arial" w:hAnsi="Arial" w:cs="Arial"/>
          <w:sz w:val="24"/>
          <w:szCs w:val="24"/>
        </w:rPr>
        <w:t>// Рос. газ. – 2007. – 11янв.</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4"/>
          <w:sz w:val="24"/>
          <w:szCs w:val="24"/>
        </w:rPr>
      </w:pPr>
      <w:r w:rsidRPr="007D3E15">
        <w:rPr>
          <w:rFonts w:ascii="Arial" w:hAnsi="Arial" w:cs="Arial"/>
          <w:spacing w:val="-4"/>
          <w:sz w:val="24"/>
          <w:szCs w:val="24"/>
        </w:rPr>
        <w:t xml:space="preserve">Российская Федерация. Законы. О садоводческих, огороднических и дачных некоммерческих объединениях граждан [Текст]: федер. закон: [принят Гос. Думой 11 марта </w:t>
      </w:r>
      <w:smartTag w:uri="urn:schemas-microsoft-com:office:smarttags" w:element="metricconverter">
        <w:smartTagPr>
          <w:attr w:name="ProductID" w:val="1998 г"/>
        </w:smartTagPr>
        <w:r w:rsidRPr="007D3E15">
          <w:rPr>
            <w:rFonts w:ascii="Arial" w:hAnsi="Arial" w:cs="Arial"/>
            <w:spacing w:val="-4"/>
            <w:sz w:val="24"/>
            <w:szCs w:val="24"/>
          </w:rPr>
          <w:t>1998 г</w:t>
        </w:r>
      </w:smartTag>
      <w:r w:rsidRPr="007D3E15">
        <w:rPr>
          <w:rFonts w:ascii="Arial" w:hAnsi="Arial" w:cs="Arial"/>
          <w:spacing w:val="-4"/>
          <w:sz w:val="24"/>
          <w:szCs w:val="24"/>
        </w:rPr>
        <w:t xml:space="preserve">.: одобр. Советом Федерации 1 апр. </w:t>
      </w:r>
      <w:smartTag w:uri="urn:schemas-microsoft-com:office:smarttags" w:element="metricconverter">
        <w:smartTagPr>
          <w:attr w:name="ProductID" w:val="1998 г"/>
        </w:smartTagPr>
        <w:r w:rsidRPr="007D3E15">
          <w:rPr>
            <w:rFonts w:ascii="Arial" w:hAnsi="Arial" w:cs="Arial"/>
            <w:spacing w:val="-4"/>
            <w:sz w:val="24"/>
            <w:szCs w:val="24"/>
          </w:rPr>
          <w:t>1998 г</w:t>
        </w:r>
      </w:smartTag>
      <w:r w:rsidRPr="007D3E15">
        <w:rPr>
          <w:rFonts w:ascii="Arial" w:hAnsi="Arial" w:cs="Arial"/>
          <w:spacing w:val="-4"/>
          <w:sz w:val="24"/>
          <w:szCs w:val="24"/>
        </w:rPr>
        <w:t xml:space="preserve">.]. – М.: издательская группа НОРМА-ИНФА-М, 1998. – 112 с. </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Законы. Об информации, информационных технологиях и о защите информации [Текст]: федер. закон: </w:t>
      </w:r>
      <w:r w:rsidRPr="007D3E15">
        <w:rPr>
          <w:rFonts w:ascii="Arial" w:hAnsi="Arial" w:cs="Arial"/>
          <w:spacing w:val="-8"/>
          <w:sz w:val="24"/>
          <w:szCs w:val="24"/>
        </w:rPr>
        <w:t xml:space="preserve">[принят Гос. Думой 8 июля </w:t>
      </w:r>
      <w:smartTag w:uri="urn:schemas-microsoft-com:office:smarttags" w:element="metricconverter">
        <w:smartTagPr>
          <w:attr w:name="ProductID" w:val="2006 г"/>
        </w:smartTagPr>
        <w:r w:rsidRPr="007D3E15">
          <w:rPr>
            <w:rFonts w:ascii="Arial" w:hAnsi="Arial" w:cs="Arial"/>
            <w:spacing w:val="-8"/>
            <w:sz w:val="24"/>
            <w:szCs w:val="24"/>
          </w:rPr>
          <w:t>2006 г</w:t>
        </w:r>
      </w:smartTag>
      <w:r w:rsidRPr="007D3E15">
        <w:rPr>
          <w:rFonts w:ascii="Arial" w:hAnsi="Arial" w:cs="Arial"/>
          <w:spacing w:val="-8"/>
          <w:sz w:val="24"/>
          <w:szCs w:val="24"/>
        </w:rPr>
        <w:t xml:space="preserve">.: одобр. Советом Федерации 14 июля </w:t>
      </w:r>
      <w:smartTag w:uri="urn:schemas-microsoft-com:office:smarttags" w:element="metricconverter">
        <w:smartTagPr>
          <w:attr w:name="ProductID" w:val="2006 г"/>
        </w:smartTagPr>
        <w:r w:rsidRPr="007D3E15">
          <w:rPr>
            <w:rFonts w:ascii="Arial" w:hAnsi="Arial" w:cs="Arial"/>
            <w:spacing w:val="-8"/>
            <w:sz w:val="24"/>
            <w:szCs w:val="24"/>
          </w:rPr>
          <w:t>2006 г</w:t>
        </w:r>
      </w:smartTag>
      <w:r w:rsidRPr="007D3E15">
        <w:rPr>
          <w:rFonts w:ascii="Arial" w:hAnsi="Arial" w:cs="Arial"/>
          <w:spacing w:val="-8"/>
          <w:sz w:val="24"/>
          <w:szCs w:val="24"/>
        </w:rPr>
        <w:t>.]. – Российская газ. – 2006. – 29 июля.</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2"/>
          <w:sz w:val="24"/>
          <w:szCs w:val="24"/>
        </w:rPr>
      </w:pPr>
      <w:r w:rsidRPr="007D3E15">
        <w:rPr>
          <w:rFonts w:ascii="Arial" w:hAnsi="Arial" w:cs="Arial"/>
          <w:sz w:val="24"/>
          <w:szCs w:val="24"/>
        </w:rPr>
        <w:t xml:space="preserve">Российская Федерация. Законы. Об обороте земель сельскохозяйственного назначения [Текст]: федер. закон: </w:t>
      </w:r>
      <w:r w:rsidRPr="007D3E15">
        <w:rPr>
          <w:rFonts w:ascii="Arial" w:hAnsi="Arial" w:cs="Arial"/>
          <w:spacing w:val="-8"/>
          <w:sz w:val="24"/>
          <w:szCs w:val="24"/>
        </w:rPr>
        <w:t xml:space="preserve">[принят Гос. Думой 26 июня </w:t>
      </w:r>
      <w:smartTag w:uri="urn:schemas-microsoft-com:office:smarttags" w:element="metricconverter">
        <w:smartTagPr>
          <w:attr w:name="ProductID" w:val="2002 г"/>
        </w:smartTagPr>
        <w:r w:rsidRPr="007D3E15">
          <w:rPr>
            <w:rFonts w:ascii="Arial" w:hAnsi="Arial" w:cs="Arial"/>
            <w:spacing w:val="-8"/>
            <w:sz w:val="24"/>
            <w:szCs w:val="24"/>
          </w:rPr>
          <w:t>2002 г</w:t>
        </w:r>
      </w:smartTag>
      <w:r w:rsidRPr="007D3E15">
        <w:rPr>
          <w:rFonts w:ascii="Arial" w:hAnsi="Arial" w:cs="Arial"/>
          <w:spacing w:val="-8"/>
          <w:sz w:val="24"/>
          <w:szCs w:val="24"/>
        </w:rPr>
        <w:t xml:space="preserve">.: одобр. Советом Федерации 10 июля </w:t>
      </w:r>
      <w:smartTag w:uri="urn:schemas-microsoft-com:office:smarttags" w:element="metricconverter">
        <w:smartTagPr>
          <w:attr w:name="ProductID" w:val="2002 г"/>
        </w:smartTagPr>
        <w:r w:rsidRPr="007D3E15">
          <w:rPr>
            <w:rFonts w:ascii="Arial" w:hAnsi="Arial" w:cs="Arial"/>
            <w:spacing w:val="-8"/>
            <w:sz w:val="24"/>
            <w:szCs w:val="24"/>
          </w:rPr>
          <w:t>2002 г</w:t>
        </w:r>
      </w:smartTag>
      <w:r w:rsidRPr="007D3E15">
        <w:rPr>
          <w:rFonts w:ascii="Arial" w:hAnsi="Arial" w:cs="Arial"/>
          <w:spacing w:val="-8"/>
          <w:sz w:val="24"/>
          <w:szCs w:val="24"/>
        </w:rPr>
        <w:t>.].</w:t>
      </w:r>
      <w:r w:rsidRPr="007D3E15">
        <w:rPr>
          <w:rFonts w:ascii="Arial" w:hAnsi="Arial" w:cs="Arial"/>
          <w:sz w:val="24"/>
          <w:szCs w:val="24"/>
        </w:rPr>
        <w:t xml:space="preserve"> </w:t>
      </w:r>
      <w:r w:rsidRPr="007D3E15">
        <w:rPr>
          <w:rFonts w:ascii="Arial" w:hAnsi="Arial" w:cs="Arial"/>
          <w:spacing w:val="-8"/>
          <w:sz w:val="24"/>
          <w:szCs w:val="24"/>
        </w:rPr>
        <w:t>– М.: ГрессМедиа, 2004</w:t>
      </w:r>
      <w:r w:rsidRPr="007D3E15">
        <w:rPr>
          <w:rFonts w:ascii="Arial" w:hAnsi="Arial" w:cs="Arial"/>
          <w:spacing w:val="-6"/>
          <w:sz w:val="24"/>
          <w:szCs w:val="24"/>
        </w:rPr>
        <w:t xml:space="preserve">. – с. 72-86. </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pacing w:val="-2"/>
          <w:sz w:val="24"/>
          <w:szCs w:val="24"/>
        </w:rPr>
      </w:pPr>
      <w:r w:rsidRPr="007D3E15">
        <w:rPr>
          <w:rFonts w:ascii="Arial" w:hAnsi="Arial" w:cs="Arial"/>
          <w:sz w:val="24"/>
          <w:szCs w:val="24"/>
        </w:rPr>
        <w:t xml:space="preserve">Российская Федерация. Правительство. О </w:t>
      </w:r>
      <w:r w:rsidRPr="007D3E15">
        <w:rPr>
          <w:rFonts w:ascii="Arial" w:hAnsi="Arial" w:cs="Arial"/>
          <w:spacing w:val="-2"/>
          <w:sz w:val="24"/>
          <w:szCs w:val="24"/>
        </w:rPr>
        <w:t>порядке проведения государственной экспертизы и утверждении градостроительной, предпроектной и проектной документации</w:t>
      </w:r>
      <w:r w:rsidRPr="007D3E15">
        <w:rPr>
          <w:rFonts w:ascii="Arial" w:hAnsi="Arial" w:cs="Arial"/>
          <w:sz w:val="24"/>
          <w:szCs w:val="24"/>
        </w:rPr>
        <w:t xml:space="preserve"> [Текст]:</w:t>
      </w:r>
      <w:r w:rsidRPr="007D3E15">
        <w:rPr>
          <w:rFonts w:ascii="Arial" w:hAnsi="Arial" w:cs="Arial"/>
          <w:spacing w:val="-2"/>
          <w:sz w:val="24"/>
          <w:szCs w:val="24"/>
        </w:rPr>
        <w:t xml:space="preserve"> постановление Правительства РФ № 1008 от 27 декабря 2000г. // Рос. газ. – 2001. – 23 января.</w:t>
      </w:r>
    </w:p>
    <w:p w:rsidR="007C7AB5" w:rsidRPr="007D3E15" w:rsidRDefault="007C7AB5" w:rsidP="000B1291">
      <w:pPr>
        <w:pStyle w:val="af5"/>
        <w:numPr>
          <w:ilvl w:val="0"/>
          <w:numId w:val="24"/>
        </w:numPr>
        <w:tabs>
          <w:tab w:val="clear" w:pos="644"/>
          <w:tab w:val="num" w:pos="0"/>
          <w:tab w:val="left" w:pos="851"/>
          <w:tab w:val="left" w:pos="993"/>
          <w:tab w:val="num" w:pos="1211"/>
          <w:tab w:val="num" w:pos="1276"/>
        </w:tabs>
        <w:ind w:left="0" w:firstLine="567"/>
        <w:rPr>
          <w:rFonts w:ascii="Arial" w:hAnsi="Arial" w:cs="Arial"/>
          <w:spacing w:val="-2"/>
          <w:sz w:val="24"/>
          <w:szCs w:val="24"/>
        </w:rPr>
      </w:pPr>
      <w:r w:rsidRPr="007D3E15">
        <w:rPr>
          <w:rFonts w:ascii="Arial" w:hAnsi="Arial" w:cs="Arial"/>
          <w:sz w:val="24"/>
          <w:szCs w:val="24"/>
        </w:rPr>
        <w:t>Российская Федерация. Правительство. Об утверждении Правил установления на местности границ водоохранных зон и границ прибрежных защитных полос водных объектов [Электронный ресурс]: постановление Правительства РФ N 17 от 10 января 2009 г. http://base.consultant.ru/cons/cgi/online.cgi?req=doc;base=LAW;n=83795</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 Российская Федерация. Правительство. Об утверждении перечня документов, необходимых для государственной регистрации права собственности </w:t>
      </w:r>
      <w:r w:rsidRPr="007D3E15">
        <w:rPr>
          <w:rFonts w:ascii="Arial" w:hAnsi="Arial" w:cs="Arial"/>
          <w:spacing w:val="-6"/>
          <w:sz w:val="24"/>
          <w:szCs w:val="24"/>
        </w:rPr>
        <w:lastRenderedPageBreak/>
        <w:t>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w:t>
      </w:r>
      <w:r w:rsidRPr="007D3E15">
        <w:rPr>
          <w:rFonts w:ascii="Arial" w:hAnsi="Arial" w:cs="Arial"/>
          <w:sz w:val="24"/>
          <w:szCs w:val="24"/>
        </w:rPr>
        <w:t xml:space="preserve"> [Текст]: постановление Правительства РФ № 404 от 30 июня </w:t>
      </w:r>
      <w:smartTag w:uri="urn:schemas-microsoft-com:office:smarttags" w:element="metricconverter">
        <w:smartTagPr>
          <w:attr w:name="ProductID" w:val="2006 г"/>
        </w:smartTagPr>
        <w:r w:rsidRPr="007D3E15">
          <w:rPr>
            <w:rFonts w:ascii="Arial" w:hAnsi="Arial" w:cs="Arial"/>
            <w:sz w:val="24"/>
            <w:szCs w:val="24"/>
          </w:rPr>
          <w:t>2006 г</w:t>
        </w:r>
      </w:smartTag>
      <w:r w:rsidRPr="007D3E15">
        <w:rPr>
          <w:rFonts w:ascii="Arial" w:hAnsi="Arial" w:cs="Arial"/>
          <w:sz w:val="24"/>
          <w:szCs w:val="24"/>
        </w:rPr>
        <w:t>. // Рос. газ. – 2006. – 7 июня.</w:t>
      </w:r>
    </w:p>
    <w:p w:rsidR="007C7AB5" w:rsidRPr="007D3E15" w:rsidRDefault="007C7AB5" w:rsidP="000B1291">
      <w:pPr>
        <w:pStyle w:val="af5"/>
        <w:numPr>
          <w:ilvl w:val="0"/>
          <w:numId w:val="24"/>
        </w:numPr>
        <w:tabs>
          <w:tab w:val="clear" w:pos="644"/>
          <w:tab w:val="left" w:pos="567"/>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Правительство. Об утверждении Правил направления копий декларации об объекте недвижимого имущества, право собственности на который зарегистрировано, органом, осуществляющим государственную регистрацию прав на недвижимое имущество и сделок с ним, в организацию (орган) по учету объектов недвижимого имущества [Текст]: постановление Правительства РФ № 531 от 31 августа </w:t>
      </w:r>
      <w:smartTag w:uri="urn:schemas-microsoft-com:office:smarttags" w:element="metricconverter">
        <w:smartTagPr>
          <w:attr w:name="ProductID" w:val="2006 г"/>
        </w:smartTagPr>
        <w:r w:rsidRPr="007D3E15">
          <w:rPr>
            <w:rFonts w:ascii="Arial" w:hAnsi="Arial" w:cs="Arial"/>
            <w:sz w:val="24"/>
            <w:szCs w:val="24"/>
          </w:rPr>
          <w:t>2006 г</w:t>
        </w:r>
      </w:smartTag>
      <w:r w:rsidRPr="007D3E15">
        <w:rPr>
          <w:rFonts w:ascii="Arial" w:hAnsi="Arial" w:cs="Arial"/>
          <w:sz w:val="24"/>
          <w:szCs w:val="24"/>
        </w:rPr>
        <w:t>. // Рос. газ. – 2006. – 6 сентября.</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Российская Федерация. Правительство. Положение о государственном земельном контроле [Текст]: постановление Правительства РФ № 833 от 19 апреля 2002г. // Российская газета. – 2002. – 4 декабря.</w:t>
      </w:r>
    </w:p>
    <w:p w:rsidR="007C7AB5" w:rsidRPr="002975CA" w:rsidRDefault="007C7AB5" w:rsidP="000B1291">
      <w:pPr>
        <w:pStyle w:val="af5"/>
        <w:numPr>
          <w:ilvl w:val="0"/>
          <w:numId w:val="24"/>
        </w:numPr>
        <w:tabs>
          <w:tab w:val="clear" w:pos="644"/>
          <w:tab w:val="num" w:pos="0"/>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Правительство. Об утверждении положения о контроле за проведением землеустройства [Электронный ресурс]: поcтановление Правительства РФ № 1061 от 29 декабря 2008 г. </w:t>
      </w:r>
      <w:hyperlink r:id="rId124" w:history="1">
        <w:r w:rsidRPr="00010EA3">
          <w:rPr>
            <w:rStyle w:val="af3"/>
            <w:rFonts w:ascii="Arial" w:hAnsi="Arial" w:cs="Arial"/>
            <w:color w:val="auto"/>
            <w:sz w:val="24"/>
            <w:szCs w:val="24"/>
            <w:u w:val="none"/>
            <w:lang w:val="en-US"/>
          </w:rPr>
          <w:t>http</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base</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consultant</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ru</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cons</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cgi</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online</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cgi</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req</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doc</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base</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LAW</w:t>
        </w:r>
        <w:r w:rsidRPr="002975CA">
          <w:rPr>
            <w:rStyle w:val="af3"/>
            <w:rFonts w:ascii="Arial" w:hAnsi="Arial" w:cs="Arial"/>
            <w:color w:val="auto"/>
            <w:sz w:val="24"/>
            <w:szCs w:val="24"/>
            <w:u w:val="none"/>
          </w:rPr>
          <w:t>;</w:t>
        </w:r>
        <w:r w:rsidRPr="00010EA3">
          <w:rPr>
            <w:rStyle w:val="af3"/>
            <w:rFonts w:ascii="Arial" w:hAnsi="Arial" w:cs="Arial"/>
            <w:color w:val="auto"/>
            <w:sz w:val="24"/>
            <w:szCs w:val="24"/>
            <w:u w:val="none"/>
            <w:lang w:val="en-US"/>
          </w:rPr>
          <w:t>n</w:t>
        </w:r>
        <w:r w:rsidRPr="002975CA">
          <w:rPr>
            <w:rStyle w:val="af3"/>
            <w:rFonts w:ascii="Arial" w:hAnsi="Arial" w:cs="Arial"/>
            <w:color w:val="auto"/>
            <w:sz w:val="24"/>
            <w:szCs w:val="24"/>
            <w:u w:val="none"/>
          </w:rPr>
          <w:t>=83523;</w:t>
        </w:r>
        <w:r w:rsidRPr="00010EA3">
          <w:rPr>
            <w:rStyle w:val="af3"/>
            <w:rFonts w:ascii="Arial" w:hAnsi="Arial" w:cs="Arial"/>
            <w:color w:val="auto"/>
            <w:sz w:val="24"/>
            <w:szCs w:val="24"/>
            <w:u w:val="none"/>
            <w:lang w:val="en-US"/>
          </w:rPr>
          <w:t>dst</w:t>
        </w:r>
        <w:r w:rsidRPr="002975CA">
          <w:rPr>
            <w:rStyle w:val="af3"/>
            <w:rFonts w:ascii="Arial" w:hAnsi="Arial" w:cs="Arial"/>
            <w:color w:val="auto"/>
            <w:sz w:val="24"/>
            <w:szCs w:val="24"/>
            <w:u w:val="none"/>
          </w:rPr>
          <w:t>=0;</w:t>
        </w:r>
        <w:r w:rsidRPr="00010EA3">
          <w:rPr>
            <w:rStyle w:val="af3"/>
            <w:rFonts w:ascii="Arial" w:hAnsi="Arial" w:cs="Arial"/>
            <w:color w:val="auto"/>
            <w:sz w:val="24"/>
            <w:szCs w:val="24"/>
            <w:u w:val="none"/>
            <w:lang w:val="en-US"/>
          </w:rPr>
          <w:t>ts</w:t>
        </w:r>
        <w:r w:rsidRPr="002975CA">
          <w:rPr>
            <w:rStyle w:val="af3"/>
            <w:rFonts w:ascii="Arial" w:hAnsi="Arial" w:cs="Arial"/>
            <w:color w:val="auto"/>
            <w:sz w:val="24"/>
            <w:szCs w:val="24"/>
            <w:u w:val="none"/>
          </w:rPr>
          <w:t>=82</w:t>
        </w:r>
        <w:r w:rsidRPr="00010EA3">
          <w:rPr>
            <w:rStyle w:val="af3"/>
            <w:rFonts w:ascii="Arial" w:hAnsi="Arial" w:cs="Arial"/>
            <w:color w:val="auto"/>
            <w:sz w:val="24"/>
            <w:szCs w:val="24"/>
            <w:u w:val="none"/>
            <w:lang w:val="en-US"/>
          </w:rPr>
          <w:t>B</w:t>
        </w:r>
        <w:r w:rsidRPr="002975CA">
          <w:rPr>
            <w:rStyle w:val="af3"/>
            <w:rFonts w:ascii="Arial" w:hAnsi="Arial" w:cs="Arial"/>
            <w:color w:val="auto"/>
            <w:sz w:val="24"/>
            <w:szCs w:val="24"/>
            <w:u w:val="none"/>
          </w:rPr>
          <w:t>7</w:t>
        </w:r>
        <w:r w:rsidRPr="00010EA3">
          <w:rPr>
            <w:rStyle w:val="af3"/>
            <w:rFonts w:ascii="Arial" w:hAnsi="Arial" w:cs="Arial"/>
            <w:color w:val="auto"/>
            <w:sz w:val="24"/>
            <w:szCs w:val="24"/>
            <w:u w:val="none"/>
            <w:lang w:val="en-US"/>
          </w:rPr>
          <w:t>E</w:t>
        </w:r>
        <w:r w:rsidRPr="002975CA">
          <w:rPr>
            <w:rStyle w:val="af3"/>
            <w:rFonts w:ascii="Arial" w:hAnsi="Arial" w:cs="Arial"/>
            <w:color w:val="auto"/>
            <w:sz w:val="24"/>
            <w:szCs w:val="24"/>
            <w:u w:val="none"/>
          </w:rPr>
          <w:t>4587049645</w:t>
        </w:r>
        <w:r w:rsidRPr="00010EA3">
          <w:rPr>
            <w:rStyle w:val="af3"/>
            <w:rFonts w:ascii="Arial" w:hAnsi="Arial" w:cs="Arial"/>
            <w:color w:val="auto"/>
            <w:sz w:val="24"/>
            <w:szCs w:val="24"/>
            <w:u w:val="none"/>
            <w:lang w:val="en-US"/>
          </w:rPr>
          <w:t>B</w:t>
        </w:r>
        <w:r w:rsidRPr="002975CA">
          <w:rPr>
            <w:rStyle w:val="af3"/>
            <w:rFonts w:ascii="Arial" w:hAnsi="Arial" w:cs="Arial"/>
            <w:color w:val="auto"/>
            <w:sz w:val="24"/>
            <w:szCs w:val="24"/>
            <w:u w:val="none"/>
          </w:rPr>
          <w:t>16</w:t>
        </w:r>
        <w:r w:rsidRPr="00010EA3">
          <w:rPr>
            <w:rStyle w:val="af3"/>
            <w:rFonts w:ascii="Arial" w:hAnsi="Arial" w:cs="Arial"/>
            <w:color w:val="auto"/>
            <w:sz w:val="24"/>
            <w:szCs w:val="24"/>
            <w:u w:val="none"/>
            <w:lang w:val="en-US"/>
          </w:rPr>
          <w:t>C</w:t>
        </w:r>
        <w:r w:rsidRPr="002975CA">
          <w:rPr>
            <w:rStyle w:val="af3"/>
            <w:rFonts w:ascii="Arial" w:hAnsi="Arial" w:cs="Arial"/>
            <w:color w:val="auto"/>
            <w:sz w:val="24"/>
            <w:szCs w:val="24"/>
            <w:u w:val="none"/>
          </w:rPr>
          <w:t>6</w:t>
        </w:r>
        <w:r w:rsidRPr="00010EA3">
          <w:rPr>
            <w:rStyle w:val="af3"/>
            <w:rFonts w:ascii="Arial" w:hAnsi="Arial" w:cs="Arial"/>
            <w:color w:val="auto"/>
            <w:sz w:val="24"/>
            <w:szCs w:val="24"/>
            <w:u w:val="none"/>
            <w:lang w:val="en-US"/>
          </w:rPr>
          <w:t>B</w:t>
        </w:r>
        <w:r w:rsidRPr="002975CA">
          <w:rPr>
            <w:rStyle w:val="af3"/>
            <w:rFonts w:ascii="Arial" w:hAnsi="Arial" w:cs="Arial"/>
            <w:color w:val="auto"/>
            <w:sz w:val="24"/>
            <w:szCs w:val="24"/>
            <w:u w:val="none"/>
          </w:rPr>
          <w:t>795</w:t>
        </w:r>
        <w:r w:rsidRPr="00010EA3">
          <w:rPr>
            <w:rStyle w:val="af3"/>
            <w:rFonts w:ascii="Arial" w:hAnsi="Arial" w:cs="Arial"/>
            <w:color w:val="auto"/>
            <w:sz w:val="24"/>
            <w:szCs w:val="24"/>
            <w:u w:val="none"/>
            <w:lang w:val="en-US"/>
          </w:rPr>
          <w:t>F</w:t>
        </w:r>
        <w:r w:rsidRPr="002975CA">
          <w:rPr>
            <w:rStyle w:val="af3"/>
            <w:rFonts w:ascii="Arial" w:hAnsi="Arial" w:cs="Arial"/>
            <w:color w:val="auto"/>
            <w:sz w:val="24"/>
            <w:szCs w:val="24"/>
            <w:u w:val="none"/>
          </w:rPr>
          <w:t>945</w:t>
        </w:r>
        <w:r w:rsidRPr="00010EA3">
          <w:rPr>
            <w:rStyle w:val="af3"/>
            <w:rFonts w:ascii="Arial" w:hAnsi="Arial" w:cs="Arial"/>
            <w:color w:val="auto"/>
            <w:sz w:val="24"/>
            <w:szCs w:val="24"/>
            <w:u w:val="none"/>
            <w:lang w:val="en-US"/>
          </w:rPr>
          <w:t>E</w:t>
        </w:r>
        <w:r w:rsidRPr="002975CA">
          <w:rPr>
            <w:rStyle w:val="af3"/>
            <w:rFonts w:ascii="Arial" w:hAnsi="Arial" w:cs="Arial"/>
            <w:color w:val="auto"/>
            <w:sz w:val="24"/>
            <w:szCs w:val="24"/>
            <w:u w:val="none"/>
          </w:rPr>
          <w:t>38</w:t>
        </w:r>
        <w:r w:rsidRPr="00010EA3">
          <w:rPr>
            <w:rStyle w:val="af3"/>
            <w:rFonts w:ascii="Arial" w:hAnsi="Arial" w:cs="Arial"/>
            <w:color w:val="auto"/>
            <w:sz w:val="24"/>
            <w:szCs w:val="24"/>
            <w:u w:val="none"/>
            <w:lang w:val="en-US"/>
          </w:rPr>
          <w:t>B</w:t>
        </w:r>
      </w:hyperlink>
      <w:r w:rsidRPr="002975CA">
        <w:rPr>
          <w:rFonts w:ascii="Arial" w:hAnsi="Arial" w:cs="Arial"/>
          <w:sz w:val="24"/>
          <w:szCs w:val="24"/>
        </w:rPr>
        <w:t>.</w:t>
      </w:r>
    </w:p>
    <w:p w:rsidR="007C7AB5" w:rsidRPr="007D3E15" w:rsidRDefault="007C7AB5" w:rsidP="000B1291">
      <w:pPr>
        <w:pStyle w:val="af5"/>
        <w:numPr>
          <w:ilvl w:val="0"/>
          <w:numId w:val="24"/>
        </w:numPr>
        <w:tabs>
          <w:tab w:val="clear" w:pos="644"/>
          <w:tab w:val="num" w:pos="0"/>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Правительство. Положение о согласовании и утверждении землеустроительной документации, создании и введении государственного фонда данных, полученных в результате проведения землеустройства [Текст]: постановление Правительства РФ № 514 от 11 июля </w:t>
      </w:r>
      <w:smartTag w:uri="urn:schemas-microsoft-com:office:smarttags" w:element="metricconverter">
        <w:smartTagPr>
          <w:attr w:name="ProductID" w:val="2002 г"/>
        </w:smartTagPr>
        <w:r w:rsidRPr="007D3E15">
          <w:rPr>
            <w:rFonts w:ascii="Arial" w:hAnsi="Arial" w:cs="Arial"/>
            <w:sz w:val="24"/>
            <w:szCs w:val="24"/>
          </w:rPr>
          <w:t>2002 г</w:t>
        </w:r>
      </w:smartTag>
      <w:r w:rsidRPr="007D3E15">
        <w:rPr>
          <w:rFonts w:ascii="Arial" w:hAnsi="Arial" w:cs="Arial"/>
          <w:sz w:val="24"/>
          <w:szCs w:val="24"/>
        </w:rPr>
        <w:t>. // Рос. газ. – 2002. – 17 июля.</w:t>
      </w:r>
    </w:p>
    <w:p w:rsidR="007C7AB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t xml:space="preserve">Российская Федерация. Правительство. Положение о государственной экспертизе землеустроительной документации [Текст]: постановление Правительства РФ № 214 от 4 апреля </w:t>
      </w:r>
      <w:smartTag w:uri="urn:schemas-microsoft-com:office:smarttags" w:element="metricconverter">
        <w:smartTagPr>
          <w:attr w:name="ProductID" w:val="2002 г"/>
        </w:smartTagPr>
        <w:r w:rsidRPr="007D3E15">
          <w:rPr>
            <w:rFonts w:ascii="Arial" w:hAnsi="Arial" w:cs="Arial"/>
            <w:sz w:val="24"/>
            <w:szCs w:val="24"/>
          </w:rPr>
          <w:t>2002 г</w:t>
        </w:r>
      </w:smartTag>
      <w:r w:rsidRPr="007D3E15">
        <w:rPr>
          <w:rFonts w:ascii="Arial" w:hAnsi="Arial" w:cs="Arial"/>
          <w:sz w:val="24"/>
          <w:szCs w:val="24"/>
        </w:rPr>
        <w:t>. // Рос. газ. – 2002. – 10 апреля.</w:t>
      </w:r>
    </w:p>
    <w:p w:rsidR="007C7AB5" w:rsidRPr="00601F19" w:rsidRDefault="007C7AB5" w:rsidP="000B1291">
      <w:pPr>
        <w:pStyle w:val="af5"/>
        <w:numPr>
          <w:ilvl w:val="0"/>
          <w:numId w:val="24"/>
        </w:numPr>
        <w:tabs>
          <w:tab w:val="clear" w:pos="644"/>
          <w:tab w:val="num" w:pos="0"/>
          <w:tab w:val="num" w:pos="1211"/>
        </w:tabs>
        <w:ind w:left="0" w:firstLine="567"/>
        <w:rPr>
          <w:rFonts w:ascii="Arial" w:hAnsi="Arial" w:cs="Arial"/>
          <w:color w:val="000000"/>
          <w:sz w:val="24"/>
          <w:szCs w:val="24"/>
        </w:rPr>
      </w:pPr>
      <w:r w:rsidRPr="00601F19">
        <w:rPr>
          <w:rFonts w:ascii="Arial" w:hAnsi="Arial" w:cs="Arial"/>
          <w:sz w:val="24"/>
          <w:szCs w:val="24"/>
        </w:rPr>
        <w:t>Российская Федерация. Правительство. Постановления. Об утверждении формы карты (плана) объекта землеустройства и требований к ее составлению [Электронный ресурс]: постановление Правительства РФ от 30.07.2009,№621 http://base.consultant.ru/cons/cgi/online.cgi?req=doc;base=LAW;n=90307;dst=0;ts=1A8AE040DB3E3E214BF22367CC1D5FD9.</w:t>
      </w:r>
    </w:p>
    <w:p w:rsidR="007C7AB5" w:rsidRPr="007D3E15" w:rsidRDefault="007C7AB5" w:rsidP="000B1291">
      <w:pPr>
        <w:pStyle w:val="af5"/>
        <w:numPr>
          <w:ilvl w:val="0"/>
          <w:numId w:val="24"/>
        </w:numPr>
        <w:tabs>
          <w:tab w:val="clear" w:pos="644"/>
          <w:tab w:val="num" w:pos="709"/>
          <w:tab w:val="num" w:pos="1211"/>
        </w:tabs>
        <w:ind w:left="0" w:firstLine="567"/>
        <w:rPr>
          <w:rFonts w:ascii="Arial" w:hAnsi="Arial" w:cs="Arial"/>
          <w:b/>
          <w:sz w:val="24"/>
          <w:szCs w:val="24"/>
        </w:rPr>
      </w:pPr>
      <w:r w:rsidRPr="007D3E15">
        <w:rPr>
          <w:rFonts w:ascii="Arial" w:hAnsi="Arial" w:cs="Arial"/>
          <w:sz w:val="24"/>
          <w:szCs w:val="24"/>
        </w:rPr>
        <w:t>Российская Федерация. Приказы. Министерство экономического развития Российской Федерации. Об утверждении порядка описания местоположения границ объектов землеустройства [Текст]: приказ Минэкономразвития России № 267 от 03 июня 2011 г. // Рос. газ. – 2011. – 22 июля.</w:t>
      </w:r>
    </w:p>
    <w:p w:rsidR="007C7AB5" w:rsidRPr="007D3E15"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b/>
          <w:sz w:val="24"/>
          <w:szCs w:val="24"/>
        </w:rPr>
      </w:pPr>
      <w:r w:rsidRPr="007D3E15">
        <w:rPr>
          <w:rFonts w:ascii="Arial" w:hAnsi="Arial" w:cs="Arial"/>
          <w:sz w:val="24"/>
          <w:szCs w:val="24"/>
        </w:rPr>
        <w:t xml:space="preserve">Российская Федерация. Приказы. Министерство экономического развития Российской Федерации. Методические указания по определению кадастровой стоимости вновь образуемых участков и существующих земельных участков в случаях изменения категории земель, вида разрешенного использования или уточнения площади земельного участка [Текст]: приказ Минэкономразвития России № 222 от 12 августа </w:t>
      </w:r>
      <w:smartTag w:uri="urn:schemas-microsoft-com:office:smarttags" w:element="metricconverter">
        <w:smartTagPr>
          <w:attr w:name="ProductID" w:val="2006 г"/>
        </w:smartTagPr>
        <w:r w:rsidRPr="007D3E15">
          <w:rPr>
            <w:rFonts w:ascii="Arial" w:hAnsi="Arial" w:cs="Arial"/>
            <w:sz w:val="24"/>
            <w:szCs w:val="24"/>
          </w:rPr>
          <w:t>2006 г</w:t>
        </w:r>
      </w:smartTag>
      <w:r w:rsidRPr="007D3E15">
        <w:rPr>
          <w:rFonts w:ascii="Arial" w:hAnsi="Arial" w:cs="Arial"/>
          <w:sz w:val="24"/>
          <w:szCs w:val="24"/>
        </w:rPr>
        <w:t>. // Рос. газ. – 2006. – 22 сентября.</w:t>
      </w:r>
    </w:p>
    <w:p w:rsidR="007C7AB5" w:rsidRPr="007D3E15" w:rsidRDefault="007C7AB5" w:rsidP="000B1291">
      <w:pPr>
        <w:pStyle w:val="af5"/>
        <w:numPr>
          <w:ilvl w:val="0"/>
          <w:numId w:val="24"/>
        </w:numPr>
        <w:tabs>
          <w:tab w:val="clear" w:pos="644"/>
          <w:tab w:val="num" w:pos="567"/>
          <w:tab w:val="num" w:pos="1211"/>
        </w:tabs>
        <w:ind w:left="0" w:firstLine="567"/>
        <w:rPr>
          <w:rFonts w:ascii="Arial" w:hAnsi="Arial" w:cs="Arial"/>
          <w:sz w:val="24"/>
          <w:szCs w:val="24"/>
        </w:rPr>
      </w:pPr>
      <w:r w:rsidRPr="007D3E15">
        <w:rPr>
          <w:rFonts w:ascii="Arial" w:hAnsi="Arial" w:cs="Arial"/>
          <w:sz w:val="24"/>
          <w:szCs w:val="24"/>
        </w:rPr>
        <w:t xml:space="preserve"> Российская Федерация. Приказы. Министерство экономического развития Российской Федерации.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 Приказ Минэкономразвития России от 24 ноября 2008 г. N 412 г. // Рос.газ. – 2008. – 19 декабря.</w:t>
      </w:r>
    </w:p>
    <w:p w:rsidR="007C7AB5" w:rsidRPr="007D3E15" w:rsidRDefault="007C7AB5" w:rsidP="000B1291">
      <w:pPr>
        <w:pStyle w:val="af5"/>
        <w:numPr>
          <w:ilvl w:val="0"/>
          <w:numId w:val="24"/>
        </w:numPr>
        <w:tabs>
          <w:tab w:val="clear" w:pos="644"/>
          <w:tab w:val="num" w:pos="0"/>
          <w:tab w:val="left" w:pos="851"/>
          <w:tab w:val="left" w:pos="993"/>
          <w:tab w:val="num" w:pos="1211"/>
          <w:tab w:val="num" w:pos="1276"/>
        </w:tabs>
        <w:ind w:left="0" w:firstLine="567"/>
        <w:rPr>
          <w:rFonts w:ascii="Arial" w:hAnsi="Arial" w:cs="Arial"/>
          <w:sz w:val="24"/>
          <w:szCs w:val="24"/>
        </w:rPr>
      </w:pPr>
      <w:r w:rsidRPr="007D3E15">
        <w:rPr>
          <w:rFonts w:ascii="Arial" w:hAnsi="Arial" w:cs="Arial"/>
          <w:sz w:val="24"/>
          <w:szCs w:val="24"/>
        </w:rPr>
        <w:lastRenderedPageBreak/>
        <w:t xml:space="preserve">Российская Федерация. Приказы. Министерство экономического развития Российской Федерации. Об утверждении порядка кадастрового деления территории Российской Федерации и порядка присвоения объектам недвижимости кадастровых номеров </w:t>
      </w:r>
      <w:r w:rsidRPr="007D3E15">
        <w:rPr>
          <w:rFonts w:ascii="Arial" w:hAnsi="Arial" w:cs="Arial"/>
          <w:spacing w:val="-4"/>
          <w:sz w:val="24"/>
          <w:szCs w:val="24"/>
        </w:rPr>
        <w:t xml:space="preserve">от 04.04.2011 № 144 </w:t>
      </w:r>
      <w:r w:rsidRPr="007D3E15">
        <w:rPr>
          <w:rFonts w:ascii="Arial" w:hAnsi="Arial" w:cs="Arial"/>
          <w:sz w:val="24"/>
          <w:szCs w:val="24"/>
        </w:rPr>
        <w:t xml:space="preserve">[Электронный ресурс]: </w:t>
      </w:r>
      <w:r w:rsidRPr="007D3E15">
        <w:rPr>
          <w:rFonts w:ascii="Arial" w:hAnsi="Arial" w:cs="Arial"/>
          <w:sz w:val="24"/>
          <w:szCs w:val="24"/>
          <w:lang w:val="en-US"/>
        </w:rPr>
        <w:t>http</w:t>
      </w:r>
      <w:r w:rsidRPr="007D3E15">
        <w:rPr>
          <w:rFonts w:ascii="Arial" w:hAnsi="Arial" w:cs="Arial"/>
          <w:sz w:val="24"/>
          <w:szCs w:val="24"/>
        </w:rPr>
        <w:t>://</w:t>
      </w:r>
      <w:r w:rsidRPr="007D3E15">
        <w:rPr>
          <w:rFonts w:ascii="Arial" w:hAnsi="Arial" w:cs="Arial"/>
          <w:sz w:val="24"/>
          <w:szCs w:val="24"/>
          <w:lang w:val="en-US"/>
        </w:rPr>
        <w:t>base</w:t>
      </w:r>
      <w:r w:rsidRPr="007D3E15">
        <w:rPr>
          <w:rFonts w:ascii="Arial" w:hAnsi="Arial" w:cs="Arial"/>
          <w:sz w:val="24"/>
          <w:szCs w:val="24"/>
        </w:rPr>
        <w:t>.</w:t>
      </w:r>
      <w:r w:rsidRPr="007D3E15">
        <w:rPr>
          <w:rFonts w:ascii="Arial" w:hAnsi="Arial" w:cs="Arial"/>
          <w:sz w:val="24"/>
          <w:szCs w:val="24"/>
          <w:lang w:val="en-US"/>
        </w:rPr>
        <w:t>consultant</w:t>
      </w:r>
      <w:r w:rsidRPr="007D3E15">
        <w:rPr>
          <w:rFonts w:ascii="Arial" w:hAnsi="Arial" w:cs="Arial"/>
          <w:sz w:val="24"/>
          <w:szCs w:val="24"/>
        </w:rPr>
        <w:t>.</w:t>
      </w:r>
      <w:r w:rsidRPr="007D3E15">
        <w:rPr>
          <w:rFonts w:ascii="Arial" w:hAnsi="Arial" w:cs="Arial"/>
          <w:sz w:val="24"/>
          <w:szCs w:val="24"/>
          <w:lang w:val="en-US"/>
        </w:rPr>
        <w:t>ru</w:t>
      </w:r>
      <w:r w:rsidRPr="007D3E15">
        <w:rPr>
          <w:rFonts w:ascii="Arial" w:hAnsi="Arial" w:cs="Arial"/>
          <w:sz w:val="24"/>
          <w:szCs w:val="24"/>
        </w:rPr>
        <w:t>/</w:t>
      </w:r>
      <w:r w:rsidRPr="007D3E15">
        <w:rPr>
          <w:rFonts w:ascii="Arial" w:hAnsi="Arial" w:cs="Arial"/>
          <w:sz w:val="24"/>
          <w:szCs w:val="24"/>
          <w:lang w:val="en-US"/>
        </w:rPr>
        <w:t>cons</w:t>
      </w:r>
      <w:r w:rsidRPr="007D3E15">
        <w:rPr>
          <w:rFonts w:ascii="Arial" w:hAnsi="Arial" w:cs="Arial"/>
          <w:sz w:val="24"/>
          <w:szCs w:val="24"/>
        </w:rPr>
        <w:t>/</w:t>
      </w:r>
      <w:r w:rsidRPr="007D3E15">
        <w:rPr>
          <w:rFonts w:ascii="Arial" w:hAnsi="Arial" w:cs="Arial"/>
          <w:sz w:val="24"/>
          <w:szCs w:val="24"/>
          <w:lang w:val="en-US"/>
        </w:rPr>
        <w:t>cgi</w:t>
      </w:r>
      <w:r w:rsidRPr="007D3E15">
        <w:rPr>
          <w:rFonts w:ascii="Arial" w:hAnsi="Arial" w:cs="Arial"/>
          <w:sz w:val="24"/>
          <w:szCs w:val="24"/>
        </w:rPr>
        <w:t>/</w:t>
      </w:r>
      <w:r w:rsidRPr="007D3E15">
        <w:rPr>
          <w:rFonts w:ascii="Arial" w:hAnsi="Arial" w:cs="Arial"/>
          <w:sz w:val="24"/>
          <w:szCs w:val="24"/>
          <w:lang w:val="en-US"/>
        </w:rPr>
        <w:t>online</w:t>
      </w:r>
      <w:r w:rsidRPr="007D3E15">
        <w:rPr>
          <w:rFonts w:ascii="Arial" w:hAnsi="Arial" w:cs="Arial"/>
          <w:sz w:val="24"/>
          <w:szCs w:val="24"/>
        </w:rPr>
        <w:t>.</w:t>
      </w:r>
      <w:r w:rsidRPr="007D3E15">
        <w:rPr>
          <w:rFonts w:ascii="Arial" w:hAnsi="Arial" w:cs="Arial"/>
          <w:sz w:val="24"/>
          <w:szCs w:val="24"/>
          <w:lang w:val="en-US"/>
        </w:rPr>
        <w:t>cgi</w:t>
      </w:r>
      <w:r w:rsidRPr="007D3E15">
        <w:rPr>
          <w:rFonts w:ascii="Arial" w:hAnsi="Arial" w:cs="Arial"/>
          <w:sz w:val="24"/>
          <w:szCs w:val="24"/>
        </w:rPr>
        <w:t>?</w:t>
      </w:r>
      <w:r w:rsidRPr="007D3E15">
        <w:rPr>
          <w:rFonts w:ascii="Arial" w:hAnsi="Arial" w:cs="Arial"/>
          <w:sz w:val="24"/>
          <w:szCs w:val="24"/>
          <w:lang w:val="en-US"/>
        </w:rPr>
        <w:t>req</w:t>
      </w:r>
      <w:r w:rsidRPr="007D3E15">
        <w:rPr>
          <w:rFonts w:ascii="Arial" w:hAnsi="Arial" w:cs="Arial"/>
          <w:sz w:val="24"/>
          <w:szCs w:val="24"/>
        </w:rPr>
        <w:t>=</w:t>
      </w:r>
      <w:r w:rsidRPr="007D3E15">
        <w:rPr>
          <w:rFonts w:ascii="Arial" w:hAnsi="Arial" w:cs="Arial"/>
          <w:sz w:val="24"/>
          <w:szCs w:val="24"/>
          <w:lang w:val="en-US"/>
        </w:rPr>
        <w:t>doc</w:t>
      </w:r>
      <w:r w:rsidRPr="007D3E15">
        <w:rPr>
          <w:rFonts w:ascii="Arial" w:hAnsi="Arial" w:cs="Arial"/>
          <w:sz w:val="24"/>
          <w:szCs w:val="24"/>
        </w:rPr>
        <w:t>;</w:t>
      </w:r>
      <w:r w:rsidRPr="007D3E15">
        <w:rPr>
          <w:rFonts w:ascii="Arial" w:hAnsi="Arial" w:cs="Arial"/>
          <w:sz w:val="24"/>
          <w:szCs w:val="24"/>
          <w:lang w:val="en-US"/>
        </w:rPr>
        <w:t>base</w:t>
      </w:r>
      <w:r w:rsidRPr="007D3E15">
        <w:rPr>
          <w:rFonts w:ascii="Arial" w:hAnsi="Arial" w:cs="Arial"/>
          <w:sz w:val="24"/>
          <w:szCs w:val="24"/>
        </w:rPr>
        <w:t>=</w:t>
      </w:r>
      <w:r w:rsidRPr="007D3E15">
        <w:rPr>
          <w:rFonts w:ascii="Arial" w:hAnsi="Arial" w:cs="Arial"/>
          <w:sz w:val="24"/>
          <w:szCs w:val="24"/>
          <w:lang w:val="en-US"/>
        </w:rPr>
        <w:t>LAW</w:t>
      </w:r>
      <w:r w:rsidRPr="007D3E15">
        <w:rPr>
          <w:rFonts w:ascii="Arial" w:hAnsi="Arial" w:cs="Arial"/>
          <w:sz w:val="24"/>
          <w:szCs w:val="24"/>
        </w:rPr>
        <w:t>;</w:t>
      </w:r>
      <w:r w:rsidRPr="007D3E15">
        <w:rPr>
          <w:rFonts w:ascii="Arial" w:hAnsi="Arial" w:cs="Arial"/>
          <w:sz w:val="24"/>
          <w:szCs w:val="24"/>
          <w:lang w:val="en-US"/>
        </w:rPr>
        <w:t>n</w:t>
      </w:r>
      <w:r w:rsidRPr="007D3E15">
        <w:rPr>
          <w:rFonts w:ascii="Arial" w:hAnsi="Arial" w:cs="Arial"/>
          <w:sz w:val="24"/>
          <w:szCs w:val="24"/>
        </w:rPr>
        <w:t>=114036;</w:t>
      </w:r>
      <w:r w:rsidRPr="007D3E15">
        <w:rPr>
          <w:rFonts w:ascii="Arial" w:hAnsi="Arial" w:cs="Arial"/>
          <w:sz w:val="24"/>
          <w:szCs w:val="24"/>
          <w:lang w:val="en-US"/>
        </w:rPr>
        <w:t>dst</w:t>
      </w:r>
      <w:r w:rsidRPr="007D3E15">
        <w:rPr>
          <w:rFonts w:ascii="Arial" w:hAnsi="Arial" w:cs="Arial"/>
          <w:sz w:val="24"/>
          <w:szCs w:val="24"/>
        </w:rPr>
        <w:t>=0;</w:t>
      </w:r>
      <w:r w:rsidRPr="007D3E15">
        <w:rPr>
          <w:rFonts w:ascii="Arial" w:hAnsi="Arial" w:cs="Arial"/>
          <w:sz w:val="24"/>
          <w:szCs w:val="24"/>
          <w:lang w:val="en-US"/>
        </w:rPr>
        <w:t>ts</w:t>
      </w:r>
      <w:r w:rsidRPr="007D3E15">
        <w:rPr>
          <w:rFonts w:ascii="Arial" w:hAnsi="Arial" w:cs="Arial"/>
          <w:sz w:val="24"/>
          <w:szCs w:val="24"/>
        </w:rPr>
        <w:t>=96113</w:t>
      </w:r>
      <w:r w:rsidRPr="007D3E15">
        <w:rPr>
          <w:rFonts w:ascii="Arial" w:hAnsi="Arial" w:cs="Arial"/>
          <w:sz w:val="24"/>
          <w:szCs w:val="24"/>
          <w:lang w:val="en-US"/>
        </w:rPr>
        <w:t>EEDC</w:t>
      </w:r>
      <w:r w:rsidRPr="007D3E15">
        <w:rPr>
          <w:rFonts w:ascii="Arial" w:hAnsi="Arial" w:cs="Arial"/>
          <w:sz w:val="24"/>
          <w:szCs w:val="24"/>
        </w:rPr>
        <w:t>9</w:t>
      </w:r>
      <w:r w:rsidRPr="007D3E15">
        <w:rPr>
          <w:rFonts w:ascii="Arial" w:hAnsi="Arial" w:cs="Arial"/>
          <w:sz w:val="24"/>
          <w:szCs w:val="24"/>
          <w:lang w:val="en-US"/>
        </w:rPr>
        <w:t>D</w:t>
      </w:r>
      <w:r w:rsidRPr="007D3E15">
        <w:rPr>
          <w:rFonts w:ascii="Arial" w:hAnsi="Arial" w:cs="Arial"/>
          <w:sz w:val="24"/>
          <w:szCs w:val="24"/>
        </w:rPr>
        <w:t>9</w:t>
      </w:r>
      <w:r w:rsidRPr="007D3E15">
        <w:rPr>
          <w:rFonts w:ascii="Arial" w:hAnsi="Arial" w:cs="Arial"/>
          <w:sz w:val="24"/>
          <w:szCs w:val="24"/>
          <w:lang w:val="en-US"/>
        </w:rPr>
        <w:t>A</w:t>
      </w:r>
      <w:r w:rsidRPr="007D3E15">
        <w:rPr>
          <w:rFonts w:ascii="Arial" w:hAnsi="Arial" w:cs="Arial"/>
          <w:sz w:val="24"/>
          <w:szCs w:val="24"/>
        </w:rPr>
        <w:t>3722920</w:t>
      </w:r>
      <w:r w:rsidRPr="007D3E15">
        <w:rPr>
          <w:rFonts w:ascii="Arial" w:hAnsi="Arial" w:cs="Arial"/>
          <w:sz w:val="24"/>
          <w:szCs w:val="24"/>
          <w:lang w:val="en-US"/>
        </w:rPr>
        <w:t>F</w:t>
      </w:r>
      <w:r w:rsidRPr="007D3E15">
        <w:rPr>
          <w:rFonts w:ascii="Arial" w:hAnsi="Arial" w:cs="Arial"/>
          <w:sz w:val="24"/>
          <w:szCs w:val="24"/>
        </w:rPr>
        <w:t>8</w:t>
      </w:r>
      <w:r w:rsidRPr="007D3E15">
        <w:rPr>
          <w:rFonts w:ascii="Arial" w:hAnsi="Arial" w:cs="Arial"/>
          <w:sz w:val="24"/>
          <w:szCs w:val="24"/>
          <w:lang w:val="en-US"/>
        </w:rPr>
        <w:t>A</w:t>
      </w:r>
      <w:r w:rsidRPr="007D3E15">
        <w:rPr>
          <w:rFonts w:ascii="Arial" w:hAnsi="Arial" w:cs="Arial"/>
          <w:sz w:val="24"/>
          <w:szCs w:val="24"/>
        </w:rPr>
        <w:t>429573</w:t>
      </w:r>
      <w:r w:rsidRPr="007D3E15">
        <w:rPr>
          <w:rFonts w:ascii="Arial" w:hAnsi="Arial" w:cs="Arial"/>
          <w:sz w:val="24"/>
          <w:szCs w:val="24"/>
          <w:lang w:val="en-US"/>
        </w:rPr>
        <w:t>CA</w:t>
      </w:r>
      <w:r w:rsidRPr="007D3E15">
        <w:rPr>
          <w:rFonts w:ascii="Arial" w:hAnsi="Arial" w:cs="Arial"/>
          <w:sz w:val="24"/>
          <w:szCs w:val="24"/>
        </w:rPr>
        <w:t>8</w:t>
      </w:r>
      <w:r w:rsidRPr="007D3E15">
        <w:rPr>
          <w:rFonts w:ascii="Arial" w:hAnsi="Arial" w:cs="Arial"/>
          <w:spacing w:val="-4"/>
          <w:sz w:val="24"/>
          <w:szCs w:val="24"/>
        </w:rPr>
        <w:t>,</w:t>
      </w:r>
    </w:p>
    <w:p w:rsidR="007C7AB5" w:rsidRPr="00010EA3" w:rsidRDefault="007C7AB5" w:rsidP="000B1291">
      <w:pPr>
        <w:pStyle w:val="af5"/>
        <w:numPr>
          <w:ilvl w:val="0"/>
          <w:numId w:val="24"/>
        </w:numPr>
        <w:tabs>
          <w:tab w:val="clear" w:pos="644"/>
          <w:tab w:val="num" w:pos="0"/>
          <w:tab w:val="left" w:pos="851"/>
          <w:tab w:val="left" w:pos="993"/>
          <w:tab w:val="num" w:pos="1211"/>
        </w:tabs>
        <w:ind w:left="0" w:firstLine="567"/>
        <w:rPr>
          <w:rFonts w:ascii="Arial" w:hAnsi="Arial" w:cs="Arial"/>
          <w:sz w:val="24"/>
          <w:szCs w:val="24"/>
        </w:rPr>
      </w:pPr>
      <w:r w:rsidRPr="007D3E15">
        <w:rPr>
          <w:rFonts w:ascii="Arial" w:hAnsi="Arial" w:cs="Arial"/>
          <w:spacing w:val="-4"/>
          <w:sz w:val="24"/>
          <w:szCs w:val="24"/>
        </w:rPr>
        <w:t xml:space="preserve"> </w:t>
      </w:r>
      <w:r w:rsidRPr="007D3E15">
        <w:rPr>
          <w:rFonts w:ascii="Arial" w:hAnsi="Arial" w:cs="Arial"/>
          <w:sz w:val="24"/>
          <w:szCs w:val="24"/>
        </w:rPr>
        <w:t>Российская Федерация. Приказы. Министерство экономического развития Российской Федерации. Об особенностях подготовки межевого плана в отношении земельного участка, право собственности на который</w:t>
      </w:r>
      <w:r>
        <w:rPr>
          <w:rFonts w:ascii="Arial" w:hAnsi="Arial" w:cs="Arial"/>
          <w:sz w:val="24"/>
          <w:szCs w:val="24"/>
        </w:rPr>
        <w:t>,</w:t>
      </w:r>
      <w:r w:rsidRPr="007D3E15">
        <w:rPr>
          <w:rFonts w:ascii="Arial" w:hAnsi="Arial" w:cs="Arial"/>
          <w:sz w:val="24"/>
          <w:szCs w:val="24"/>
        </w:rPr>
        <w:t xml:space="preserve"> считается возникшим в силу федерального закона вне зависимости от момента государственной регистрации этого права в Едином государственном реестре прав на недвижимое имущество и сделок с ним [Электронный ресурс]: приказ Минэкономразвития РФ от 18 мая 2012 г. № 289 </w:t>
      </w:r>
      <w:hyperlink r:id="rId125" w:history="1">
        <w:r w:rsidRPr="00010EA3">
          <w:rPr>
            <w:rStyle w:val="af3"/>
            <w:rFonts w:ascii="Arial" w:hAnsi="Arial" w:cs="Arial"/>
            <w:color w:val="auto"/>
            <w:sz w:val="24"/>
            <w:szCs w:val="24"/>
            <w:u w:val="none"/>
          </w:rPr>
          <w:t>http://base.consultant.ru/cons/cgi/online.cgi?req=doc;base=LAW;n=133443;dst=0;ts=8D70BD799982C7B6A03B86E4BF0A7564</w:t>
        </w:r>
      </w:hyperlink>
      <w:r w:rsidRPr="00010EA3">
        <w:rPr>
          <w:rFonts w:ascii="Arial" w:hAnsi="Arial" w:cs="Arial"/>
          <w:sz w:val="24"/>
          <w:szCs w:val="24"/>
        </w:rPr>
        <w:t>.</w:t>
      </w:r>
    </w:p>
    <w:p w:rsidR="007C7AB5" w:rsidRPr="00010EA3" w:rsidRDefault="007C7AB5" w:rsidP="000B1291">
      <w:pPr>
        <w:pStyle w:val="af5"/>
        <w:numPr>
          <w:ilvl w:val="0"/>
          <w:numId w:val="24"/>
        </w:numPr>
        <w:tabs>
          <w:tab w:val="clear" w:pos="644"/>
          <w:tab w:val="num" w:pos="0"/>
          <w:tab w:val="left" w:pos="851"/>
          <w:tab w:val="left" w:pos="993"/>
          <w:tab w:val="num" w:pos="1211"/>
        </w:tabs>
        <w:ind w:left="0" w:firstLine="567"/>
        <w:rPr>
          <w:rFonts w:ascii="Arial" w:hAnsi="Arial" w:cs="Arial"/>
          <w:sz w:val="24"/>
          <w:szCs w:val="24"/>
        </w:rPr>
      </w:pPr>
      <w:r w:rsidRPr="007D3E15">
        <w:rPr>
          <w:rFonts w:ascii="Arial" w:hAnsi="Arial" w:cs="Arial"/>
          <w:sz w:val="24"/>
          <w:szCs w:val="24"/>
        </w:rPr>
        <w:t xml:space="preserve"> Российская Федерация. Приказы. Министерство экономического развития Российской Федерации. Об утверждении методики </w:t>
      </w:r>
      <w:r w:rsidRPr="007D3E15">
        <w:rPr>
          <w:rFonts w:ascii="Arial" w:hAnsi="Arial" w:cs="Arial"/>
          <w:bCs/>
          <w:sz w:val="24"/>
          <w:szCs w:val="24"/>
        </w:rPr>
        <w:t xml:space="preserve">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7D3E15">
        <w:rPr>
          <w:rFonts w:ascii="Arial" w:hAnsi="Arial" w:cs="Arial"/>
          <w:sz w:val="24"/>
          <w:szCs w:val="24"/>
        </w:rPr>
        <w:t xml:space="preserve">[Электронный ресурс]: </w:t>
      </w:r>
      <w:r w:rsidRPr="007D3E15">
        <w:rPr>
          <w:rFonts w:ascii="Arial" w:hAnsi="Arial" w:cs="Arial"/>
          <w:bCs/>
          <w:sz w:val="24"/>
          <w:szCs w:val="24"/>
        </w:rPr>
        <w:t xml:space="preserve">приказ Минэкономразвития России от 18.01.2012 № 14 </w:t>
      </w:r>
      <w:hyperlink r:id="rId126" w:history="1">
        <w:r w:rsidRPr="00010EA3">
          <w:rPr>
            <w:rStyle w:val="af3"/>
            <w:rFonts w:ascii="Arial" w:hAnsi="Arial" w:cs="Arial"/>
            <w:color w:val="auto"/>
            <w:sz w:val="24"/>
            <w:szCs w:val="24"/>
            <w:u w:val="none"/>
          </w:rPr>
          <w:t>http://base.consultant.ru/cons/cgi/online.cgi?req=doc;base=LAW;n=131187;dst=0;ts=181EB2CEEC990D2810B483BACEC6A8E7</w:t>
        </w:r>
      </w:hyperlink>
      <w:r w:rsidRPr="00010EA3">
        <w:rPr>
          <w:rFonts w:ascii="Arial" w:hAnsi="Arial" w:cs="Arial"/>
          <w:bCs/>
          <w:sz w:val="24"/>
          <w:szCs w:val="24"/>
        </w:rPr>
        <w:t>.</w:t>
      </w:r>
    </w:p>
    <w:p w:rsidR="007C7AB5" w:rsidRPr="007D3E15" w:rsidRDefault="007C7AB5" w:rsidP="000B1291">
      <w:pPr>
        <w:pStyle w:val="af5"/>
        <w:numPr>
          <w:ilvl w:val="0"/>
          <w:numId w:val="24"/>
        </w:numPr>
        <w:tabs>
          <w:tab w:val="clear" w:pos="644"/>
          <w:tab w:val="num" w:pos="0"/>
          <w:tab w:val="left" w:pos="851"/>
          <w:tab w:val="left" w:pos="993"/>
          <w:tab w:val="num" w:pos="1211"/>
        </w:tabs>
        <w:ind w:left="0" w:firstLine="567"/>
        <w:rPr>
          <w:rFonts w:ascii="Arial" w:hAnsi="Arial" w:cs="Arial"/>
          <w:sz w:val="24"/>
          <w:szCs w:val="24"/>
        </w:rPr>
      </w:pPr>
      <w:r w:rsidRPr="007D3E15">
        <w:rPr>
          <w:rFonts w:ascii="Arial" w:hAnsi="Arial" w:cs="Arial"/>
          <w:sz w:val="24"/>
          <w:szCs w:val="24"/>
        </w:rPr>
        <w:t xml:space="preserve"> Российская Федерация. Приказы. Министерство экономического развития Российской Федерации. Об утверждении формы технического плана объекта незавершенного строительства и требований к его подготовке [Текст]: приказ Минэкономразвития России от 10 февраля 2012 г. N 52 // Рос. газ. – 2012. – 13 апреля.</w:t>
      </w:r>
    </w:p>
    <w:p w:rsidR="007C7AB5" w:rsidRPr="007D3E15" w:rsidRDefault="007C7AB5" w:rsidP="000B1291">
      <w:pPr>
        <w:pStyle w:val="af5"/>
        <w:numPr>
          <w:ilvl w:val="0"/>
          <w:numId w:val="24"/>
        </w:numPr>
        <w:tabs>
          <w:tab w:val="clear" w:pos="644"/>
          <w:tab w:val="num" w:pos="0"/>
          <w:tab w:val="left" w:pos="851"/>
          <w:tab w:val="left" w:pos="993"/>
          <w:tab w:val="num" w:pos="1211"/>
        </w:tabs>
        <w:ind w:left="0" w:firstLine="567"/>
        <w:rPr>
          <w:rFonts w:ascii="Arial" w:hAnsi="Arial" w:cs="Arial"/>
          <w:sz w:val="24"/>
          <w:szCs w:val="24"/>
        </w:rPr>
      </w:pPr>
      <w:r w:rsidRPr="007D3E15">
        <w:rPr>
          <w:rFonts w:ascii="Arial" w:hAnsi="Arial" w:cs="Arial"/>
          <w:sz w:val="24"/>
          <w:szCs w:val="24"/>
        </w:rPr>
        <w:t>Российская Федерация. Приказы. Министерство экономического развития Российской Федерации. О требованиях к точности и методам определения координат характерных точек границ земельного участка, а также контура здания, сооружения или объекта незавершенного строительства на земельном участке [Текст]: приказ Минэкономразвития России от 17 августа 2012 г. N 518 (зарегистрировано в Минюсте России 25.12.2012 № 26340) // Рос. газ. – 2013. – 16 января.</w:t>
      </w:r>
    </w:p>
    <w:p w:rsidR="007C7AB5" w:rsidRPr="00601F19" w:rsidRDefault="007C7AB5" w:rsidP="000B1291">
      <w:pPr>
        <w:pStyle w:val="af5"/>
        <w:numPr>
          <w:ilvl w:val="0"/>
          <w:numId w:val="24"/>
        </w:numPr>
        <w:tabs>
          <w:tab w:val="clear" w:pos="644"/>
          <w:tab w:val="num" w:pos="0"/>
          <w:tab w:val="left" w:pos="851"/>
          <w:tab w:val="left" w:pos="993"/>
          <w:tab w:val="num" w:pos="1211"/>
          <w:tab w:val="num" w:pos="1276"/>
        </w:tabs>
        <w:ind w:left="0" w:firstLine="567"/>
        <w:rPr>
          <w:rFonts w:ascii="Arial" w:hAnsi="Arial" w:cs="Arial"/>
          <w:sz w:val="24"/>
          <w:szCs w:val="24"/>
        </w:rPr>
      </w:pPr>
      <w:r w:rsidRPr="000E77FC">
        <w:rPr>
          <w:rFonts w:ascii="Arial" w:hAnsi="Arial" w:cs="Arial"/>
          <w:sz w:val="24"/>
          <w:szCs w:val="24"/>
        </w:rPr>
        <w:t xml:space="preserve"> </w:t>
      </w:r>
      <w:r w:rsidRPr="00601F19">
        <w:rPr>
          <w:rFonts w:ascii="Arial" w:hAnsi="Arial" w:cs="Arial"/>
          <w:sz w:val="24"/>
          <w:szCs w:val="24"/>
        </w:rPr>
        <w:t>Российская Федерация. Правительство. Минэкономразвития. Приказы. Требования к проекту межевания [Текст] : приказ Минэкономразвития России от 03.08.2011, № 388 // Российская газета. – 2011. – 20 июля.- с.23</w:t>
      </w:r>
    </w:p>
    <w:p w:rsidR="007C7AB5" w:rsidRPr="00601F19" w:rsidRDefault="007C7AB5" w:rsidP="000B1291">
      <w:pPr>
        <w:pStyle w:val="af5"/>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601F19">
        <w:rPr>
          <w:rFonts w:ascii="Arial" w:hAnsi="Arial" w:cs="Arial"/>
          <w:sz w:val="24"/>
          <w:szCs w:val="24"/>
        </w:rPr>
        <w:t xml:space="preserve">Московская область. Законы. О предельной максимальной цене по проведению территориального землеустройства [Текст]: регион. закон: </w:t>
      </w:r>
      <w:r w:rsidRPr="00601F19">
        <w:rPr>
          <w:rFonts w:ascii="Arial" w:hAnsi="Arial" w:cs="Arial"/>
          <w:spacing w:val="-8"/>
          <w:sz w:val="24"/>
          <w:szCs w:val="24"/>
        </w:rPr>
        <w:t xml:space="preserve">[ принят Мособл. Думой 12 июля </w:t>
      </w:r>
      <w:smartTag w:uri="urn:schemas-microsoft-com:office:smarttags" w:element="metricconverter">
        <w:smartTagPr>
          <w:attr w:name="ProductID" w:val="2007 г"/>
        </w:smartTagPr>
        <w:r w:rsidRPr="00601F19">
          <w:rPr>
            <w:rFonts w:ascii="Arial" w:hAnsi="Arial" w:cs="Arial"/>
            <w:spacing w:val="-8"/>
            <w:sz w:val="24"/>
            <w:szCs w:val="24"/>
          </w:rPr>
          <w:t>2007 г</w:t>
        </w:r>
      </w:smartTag>
      <w:r w:rsidRPr="00601F19">
        <w:rPr>
          <w:rFonts w:ascii="Arial" w:hAnsi="Arial" w:cs="Arial"/>
          <w:spacing w:val="-8"/>
          <w:sz w:val="24"/>
          <w:szCs w:val="24"/>
        </w:rPr>
        <w:t xml:space="preserve">.: одобр. Моск обл Думой 12 июля </w:t>
      </w:r>
      <w:smartTag w:uri="urn:schemas-microsoft-com:office:smarttags" w:element="metricconverter">
        <w:smartTagPr>
          <w:attr w:name="ProductID" w:val="2007 г"/>
        </w:smartTagPr>
        <w:r w:rsidRPr="00601F19">
          <w:rPr>
            <w:rFonts w:ascii="Arial" w:hAnsi="Arial" w:cs="Arial"/>
            <w:spacing w:val="-8"/>
            <w:sz w:val="24"/>
            <w:szCs w:val="24"/>
          </w:rPr>
          <w:t>2007 г</w:t>
        </w:r>
      </w:smartTag>
      <w:r w:rsidRPr="00601F19">
        <w:rPr>
          <w:rFonts w:ascii="Arial" w:hAnsi="Arial" w:cs="Arial"/>
          <w:spacing w:val="-8"/>
          <w:sz w:val="24"/>
          <w:szCs w:val="24"/>
        </w:rPr>
        <w:t>.].</w:t>
      </w:r>
      <w:r w:rsidRPr="00601F19">
        <w:rPr>
          <w:rFonts w:ascii="Arial" w:hAnsi="Arial" w:cs="Arial"/>
          <w:sz w:val="24"/>
          <w:szCs w:val="24"/>
        </w:rPr>
        <w:t xml:space="preserve"> </w:t>
      </w:r>
      <w:r w:rsidRPr="00601F19">
        <w:rPr>
          <w:rFonts w:ascii="Arial" w:hAnsi="Arial" w:cs="Arial"/>
          <w:spacing w:val="-8"/>
          <w:sz w:val="24"/>
          <w:szCs w:val="24"/>
        </w:rPr>
        <w:t>– М.: ГрессМедиа, 2004</w:t>
      </w:r>
      <w:r w:rsidRPr="00601F19">
        <w:rPr>
          <w:rFonts w:ascii="Arial" w:hAnsi="Arial" w:cs="Arial"/>
          <w:spacing w:val="-6"/>
          <w:sz w:val="24"/>
          <w:szCs w:val="24"/>
        </w:rPr>
        <w:t>. – с. 72-86.</w:t>
      </w:r>
    </w:p>
    <w:p w:rsidR="007C7AB5" w:rsidRPr="004A7EEE" w:rsidRDefault="007C7AB5" w:rsidP="000B1291">
      <w:pPr>
        <w:pStyle w:val="af5"/>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 xml:space="preserve">Московская область. «Об организации землеустройства в отношении земель, находящихся в федеральной собственности» [Текст]: Письмо Управления Федерального агентства кадастра объектов недвижимости по Московской области от 26 сентября 2006г №7987-13 // </w:t>
      </w:r>
      <w:r w:rsidRPr="004A7EEE">
        <w:rPr>
          <w:rFonts w:ascii="Arial" w:hAnsi="Arial" w:cs="Arial"/>
          <w:bCs/>
          <w:sz w:val="24"/>
          <w:szCs w:val="24"/>
        </w:rPr>
        <w:t xml:space="preserve">Законодательство с комментариями [Электронный ресурс]. – Электрон. текстовые, граф., зв. дан. и прикладная прогр. (38,3 Гб). – М.: Система ГАРАНТ Платформа </w:t>
      </w:r>
      <w:r w:rsidRPr="004A7EEE">
        <w:rPr>
          <w:rFonts w:ascii="Arial" w:hAnsi="Arial" w:cs="Arial"/>
          <w:bCs/>
          <w:sz w:val="24"/>
          <w:szCs w:val="24"/>
          <w:lang w:val="en-US"/>
        </w:rPr>
        <w:t>F</w:t>
      </w:r>
      <w:r w:rsidRPr="004A7EEE">
        <w:rPr>
          <w:rFonts w:ascii="Arial" w:hAnsi="Arial" w:cs="Arial"/>
          <w:bCs/>
          <w:sz w:val="24"/>
          <w:szCs w:val="24"/>
        </w:rPr>
        <w:t>1 от 28.09.2007, 2007.</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lastRenderedPageBreak/>
        <w:t>Варламов, А.А., Гальченко, С.А. Земельный кадастр: В 6 т. Т.3. Государственные регистрации и учет земель [Текст]: учебник. – М.: КолосС, 2006. – С.339-354.</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Вехи российского землеустройства: Время, событи</w:t>
      </w:r>
      <w:r>
        <w:rPr>
          <w:rFonts w:ascii="Arial" w:hAnsi="Arial" w:cs="Arial"/>
          <w:sz w:val="24"/>
          <w:szCs w:val="24"/>
        </w:rPr>
        <w:t>я, люди [Текст] / </w:t>
      </w:r>
      <w:r w:rsidRPr="004A7EEE">
        <w:rPr>
          <w:rFonts w:ascii="Arial" w:hAnsi="Arial" w:cs="Arial"/>
          <w:sz w:val="24"/>
          <w:szCs w:val="24"/>
        </w:rPr>
        <w:t xml:space="preserve">Сост.: С.Н. Волков. – М.: ГУЗ, 2000. – 224 с. </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Волков, С. Н. Землеустройство. Т.3. Землеустроительное проектирование. Межхозяйственное (территориальное) землеустройство [Текст]: учебник – М.: Колос, 2002. – С.189 – 247.</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Волков, С. Н. Землеустройство. Т.8. Землеустройство в ходе земельной реформы (1991-2005 годы) [Текст]: учебник. – М.: КолосС, 2007. – 399 с.</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pacing w:val="-4"/>
          <w:sz w:val="24"/>
          <w:szCs w:val="24"/>
        </w:rPr>
      </w:pPr>
      <w:r w:rsidRPr="004A7EEE">
        <w:rPr>
          <w:rFonts w:ascii="Arial" w:hAnsi="Arial" w:cs="Arial"/>
          <w:spacing w:val="-4"/>
          <w:sz w:val="24"/>
          <w:szCs w:val="24"/>
        </w:rPr>
        <w:t xml:space="preserve">Инструкция по межеванию земель </w:t>
      </w:r>
      <w:r w:rsidRPr="004A7EEE">
        <w:rPr>
          <w:rFonts w:ascii="Arial" w:hAnsi="Arial" w:cs="Arial"/>
          <w:sz w:val="24"/>
          <w:szCs w:val="24"/>
        </w:rPr>
        <w:t xml:space="preserve">[Текст]: </w:t>
      </w:r>
      <w:r w:rsidRPr="004A7EEE">
        <w:rPr>
          <w:rFonts w:ascii="Arial" w:hAnsi="Arial" w:cs="Arial"/>
          <w:spacing w:val="-4"/>
          <w:sz w:val="24"/>
          <w:szCs w:val="24"/>
        </w:rPr>
        <w:t>/ Комитет РФ по земельным ресурсам и землеустройству; Н. В. Комов, В.В. Алакоз, П. Ф.</w:t>
      </w:r>
      <w:r w:rsidRPr="004A7EEE">
        <w:rPr>
          <w:rFonts w:ascii="Arial" w:hAnsi="Arial" w:cs="Arial"/>
          <w:spacing w:val="-4"/>
          <w:sz w:val="24"/>
          <w:szCs w:val="24"/>
          <w:lang w:val="en-US"/>
        </w:rPr>
        <w:t> </w:t>
      </w:r>
      <w:r w:rsidRPr="004A7EEE">
        <w:rPr>
          <w:rFonts w:ascii="Arial" w:hAnsi="Arial" w:cs="Arial"/>
          <w:spacing w:val="-4"/>
          <w:sz w:val="24"/>
          <w:szCs w:val="24"/>
        </w:rPr>
        <w:t>Лойко и др. – М.: Роскомзем, 1996. – 30 с.</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pacing w:val="4"/>
          <w:sz w:val="24"/>
          <w:szCs w:val="24"/>
        </w:rPr>
      </w:pPr>
      <w:r w:rsidRPr="004A7EEE">
        <w:rPr>
          <w:rFonts w:ascii="Arial" w:hAnsi="Arial" w:cs="Arial"/>
          <w:spacing w:val="4"/>
          <w:sz w:val="24"/>
          <w:szCs w:val="24"/>
        </w:rPr>
        <w:t>Константинов, А.Ю. Планово-картографическая основа для принятия проектных решений в землеустройстве как один из основных факторов, влияющих на точность межевания [Текст]: // Кадастр недвижимости. – 2007. – № 2(7). – С. 93-96.</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pacing w:val="-4"/>
          <w:sz w:val="24"/>
          <w:szCs w:val="24"/>
        </w:rPr>
      </w:pPr>
      <w:r w:rsidRPr="004A7EEE">
        <w:rPr>
          <w:rFonts w:ascii="Arial" w:hAnsi="Arial" w:cs="Arial"/>
          <w:spacing w:val="-4"/>
          <w:sz w:val="24"/>
          <w:szCs w:val="24"/>
        </w:rPr>
        <w:t xml:space="preserve">Крашенников, П.В. Высокая плата за межевание тормозит приватизацию дачных участков </w:t>
      </w:r>
      <w:r w:rsidRPr="004A7EEE">
        <w:rPr>
          <w:rFonts w:ascii="Arial" w:hAnsi="Arial" w:cs="Arial"/>
          <w:sz w:val="24"/>
          <w:szCs w:val="24"/>
        </w:rPr>
        <w:t xml:space="preserve">[Текст]: </w:t>
      </w:r>
      <w:r w:rsidRPr="004A7EEE">
        <w:rPr>
          <w:rFonts w:ascii="Arial" w:hAnsi="Arial" w:cs="Arial"/>
          <w:spacing w:val="-8"/>
          <w:sz w:val="24"/>
          <w:szCs w:val="24"/>
        </w:rPr>
        <w:t xml:space="preserve">// Кадастр недвижимости. – </w:t>
      </w:r>
      <w:r w:rsidRPr="004A7EEE">
        <w:rPr>
          <w:rFonts w:ascii="Arial" w:hAnsi="Arial" w:cs="Arial"/>
          <w:spacing w:val="-4"/>
          <w:sz w:val="24"/>
          <w:szCs w:val="24"/>
        </w:rPr>
        <w:t xml:space="preserve">2007. – № 2(7). – С. 50-52. </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5C69CE">
        <w:rPr>
          <w:rFonts w:ascii="Arial" w:hAnsi="Arial" w:cs="Arial"/>
          <w:sz w:val="24"/>
          <w:szCs w:val="24"/>
          <w:highlight w:val="red"/>
        </w:rPr>
        <w:t>Методические рекомендации по проведению землеустройства при образовании новых и упорядочении существующих объектов землеустройства [Текст]: / РОСЗЕМКАДАСТР, 2002. – 15 с</w:t>
      </w:r>
      <w:r w:rsidRPr="004A7EEE">
        <w:rPr>
          <w:rFonts w:ascii="Arial" w:hAnsi="Arial" w:cs="Arial"/>
          <w:sz w:val="24"/>
          <w:szCs w:val="24"/>
        </w:rPr>
        <w:t xml:space="preserve">. </w:t>
      </w:r>
    </w:p>
    <w:p w:rsidR="007C7AB5" w:rsidRPr="005C69C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highlight w:val="red"/>
        </w:rPr>
      </w:pPr>
      <w:r w:rsidRPr="005C69CE">
        <w:rPr>
          <w:rFonts w:ascii="Arial" w:hAnsi="Arial" w:cs="Arial"/>
          <w:sz w:val="24"/>
          <w:szCs w:val="24"/>
          <w:highlight w:val="red"/>
        </w:rPr>
        <w:t xml:space="preserve">Методические рекомендации по проведению межевания объектов землеустройства [Текст]: / РОСЗЕМКАДАСТР, 2002. – 18 с. </w:t>
      </w:r>
    </w:p>
    <w:p w:rsidR="007C7AB5" w:rsidRPr="005C69C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highlight w:val="red"/>
        </w:rPr>
      </w:pPr>
      <w:r w:rsidRPr="005C69CE">
        <w:rPr>
          <w:rFonts w:ascii="Arial" w:hAnsi="Arial" w:cs="Arial"/>
          <w:sz w:val="24"/>
          <w:szCs w:val="24"/>
          <w:highlight w:val="red"/>
        </w:rPr>
        <w:t>Методические указания по проведению землеустройства и подготовки документов для проведения государственного кадастрового учета земельных участков при разграничении государственной собственности на землю [Текст]: / РОСЗЕМКАДАСТР, 2002. – 29 с.</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 xml:space="preserve">Неумывакин, Ю.К. О разработке проекта специального технического регламента для проведения территориального землеустройства [Текст]: </w:t>
      </w:r>
      <w:r w:rsidRPr="004A7EEE">
        <w:rPr>
          <w:rFonts w:ascii="Arial" w:hAnsi="Arial" w:cs="Arial"/>
          <w:spacing w:val="-8"/>
          <w:sz w:val="24"/>
          <w:szCs w:val="24"/>
        </w:rPr>
        <w:t xml:space="preserve">// Землеустроительная наука и образование России в начале третьего тысячелетия: Сб. науч. статей, посвященных 225-летию ГУЗ.М.: ГУЗ, 2004. – С.167 – 176. </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 xml:space="preserve">Основные положения об опорной межевой сети [Текст]: Приказ Росземкадастра № П / 261 от 15 апр. </w:t>
      </w:r>
      <w:smartTag w:uri="urn:schemas-microsoft-com:office:smarttags" w:element="metricconverter">
        <w:smartTagPr>
          <w:attr w:name="ProductID" w:val="2002 г"/>
        </w:smartTagPr>
        <w:r w:rsidRPr="004A7EEE">
          <w:rPr>
            <w:rFonts w:ascii="Arial" w:hAnsi="Arial" w:cs="Arial"/>
            <w:sz w:val="24"/>
            <w:szCs w:val="24"/>
          </w:rPr>
          <w:t>2002 г</w:t>
        </w:r>
      </w:smartTag>
      <w:r w:rsidRPr="004A7EEE">
        <w:rPr>
          <w:rFonts w:ascii="Arial" w:hAnsi="Arial" w:cs="Arial"/>
          <w:sz w:val="24"/>
          <w:szCs w:val="24"/>
        </w:rPr>
        <w:t>.</w:t>
      </w:r>
      <w:r w:rsidRPr="004A7EEE">
        <w:rPr>
          <w:rFonts w:ascii="Arial" w:hAnsi="Arial" w:cs="Arial"/>
          <w:spacing w:val="-8"/>
          <w:sz w:val="24"/>
          <w:szCs w:val="24"/>
        </w:rPr>
        <w:t xml:space="preserve"> // Земельный вестник России.- 2002. –</w:t>
      </w:r>
      <w:r>
        <w:rPr>
          <w:rFonts w:ascii="Arial" w:hAnsi="Arial" w:cs="Arial"/>
          <w:spacing w:val="-8"/>
          <w:sz w:val="24"/>
          <w:szCs w:val="24"/>
        </w:rPr>
        <w:t xml:space="preserve"> № </w:t>
      </w:r>
      <w:r w:rsidRPr="004A7EEE">
        <w:rPr>
          <w:rFonts w:ascii="Arial" w:hAnsi="Arial" w:cs="Arial"/>
          <w:spacing w:val="-8"/>
          <w:sz w:val="24"/>
          <w:szCs w:val="24"/>
        </w:rPr>
        <w:t xml:space="preserve">1. – с. 62-65. </w:t>
      </w:r>
    </w:p>
    <w:p w:rsidR="007C7AB5" w:rsidRPr="004A7EEE" w:rsidRDefault="007C7AB5" w:rsidP="000B1291">
      <w:pPr>
        <w:numPr>
          <w:ilvl w:val="0"/>
          <w:numId w:val="24"/>
        </w:numPr>
        <w:tabs>
          <w:tab w:val="clear" w:pos="644"/>
          <w:tab w:val="left" w:pos="851"/>
          <w:tab w:val="left" w:pos="993"/>
          <w:tab w:val="num" w:pos="1211"/>
          <w:tab w:val="num" w:pos="1276"/>
        </w:tabs>
        <w:spacing w:line="233" w:lineRule="auto"/>
        <w:ind w:left="0" w:firstLine="567"/>
        <w:rPr>
          <w:rFonts w:ascii="Arial" w:hAnsi="Arial" w:cs="Arial"/>
          <w:sz w:val="24"/>
          <w:szCs w:val="24"/>
        </w:rPr>
      </w:pPr>
      <w:r w:rsidRPr="004A7EEE">
        <w:rPr>
          <w:rFonts w:ascii="Arial" w:hAnsi="Arial" w:cs="Arial"/>
          <w:sz w:val="24"/>
          <w:szCs w:val="24"/>
        </w:rPr>
        <w:t xml:space="preserve">Предоставление земельных участков для строительства объектов нефтегазового комплекса, промышленности, транспорта, линий связи и электропередачи: Практическое пособие для разработки землеустроительной документации [Текст]: / А.А. Семенищенков. – В 2-х т. – М.: Юни-пресс, 2007. Т.1: 532 с. Т.2: 532 с. </w:t>
      </w:r>
    </w:p>
    <w:p w:rsidR="007C7AB5" w:rsidRPr="004A7EEE" w:rsidRDefault="007C7AB5" w:rsidP="000B1291">
      <w:pPr>
        <w:numPr>
          <w:ilvl w:val="0"/>
          <w:numId w:val="24"/>
        </w:numPr>
        <w:tabs>
          <w:tab w:val="clear" w:pos="644"/>
          <w:tab w:val="left" w:pos="851"/>
          <w:tab w:val="left" w:pos="993"/>
          <w:tab w:val="num" w:pos="1211"/>
          <w:tab w:val="num" w:pos="1276"/>
        </w:tabs>
        <w:ind w:left="0" w:firstLine="567"/>
        <w:rPr>
          <w:rFonts w:ascii="Arial" w:hAnsi="Arial" w:cs="Arial"/>
          <w:sz w:val="24"/>
          <w:szCs w:val="24"/>
        </w:rPr>
      </w:pPr>
      <w:r w:rsidRPr="004A7EEE">
        <w:rPr>
          <w:rFonts w:ascii="Arial" w:hAnsi="Arial" w:cs="Arial"/>
          <w:sz w:val="24"/>
          <w:szCs w:val="24"/>
        </w:rPr>
        <w:t>Строев, Е.С., Волков, С.Н. Земельный вопрос в России в начале 21 века (проблемы и решения) [Текст]. – М.: ГУЗ, 2001. – 55 с.</w:t>
      </w:r>
    </w:p>
    <w:p w:rsidR="007C7AB5" w:rsidRPr="004A7EEE" w:rsidRDefault="007C7AB5" w:rsidP="000B1291">
      <w:pPr>
        <w:numPr>
          <w:ilvl w:val="0"/>
          <w:numId w:val="24"/>
        </w:numPr>
        <w:tabs>
          <w:tab w:val="clear" w:pos="644"/>
          <w:tab w:val="left" w:pos="851"/>
          <w:tab w:val="left" w:pos="993"/>
          <w:tab w:val="num" w:pos="1211"/>
          <w:tab w:val="num" w:pos="1276"/>
        </w:tabs>
        <w:ind w:left="0" w:firstLine="567"/>
        <w:rPr>
          <w:rFonts w:ascii="Arial" w:hAnsi="Arial" w:cs="Arial"/>
          <w:spacing w:val="-8"/>
          <w:sz w:val="24"/>
          <w:szCs w:val="24"/>
        </w:rPr>
      </w:pPr>
      <w:r w:rsidRPr="004A7EEE">
        <w:rPr>
          <w:rFonts w:ascii="Arial" w:hAnsi="Arial" w:cs="Arial"/>
          <w:spacing w:val="-8"/>
          <w:sz w:val="24"/>
          <w:szCs w:val="24"/>
        </w:rPr>
        <w:t xml:space="preserve">Требования к оформлению документов о межевании, представляемых для постановки земельных участков на государственный кадастровый учет </w:t>
      </w:r>
      <w:r w:rsidRPr="004A7EEE">
        <w:rPr>
          <w:rFonts w:ascii="Arial" w:hAnsi="Arial" w:cs="Arial"/>
          <w:sz w:val="24"/>
          <w:szCs w:val="24"/>
        </w:rPr>
        <w:t xml:space="preserve">[Текст] </w:t>
      </w:r>
      <w:r w:rsidRPr="004A7EEE">
        <w:rPr>
          <w:rFonts w:ascii="Arial" w:hAnsi="Arial" w:cs="Arial"/>
          <w:spacing w:val="-8"/>
          <w:sz w:val="24"/>
          <w:szCs w:val="24"/>
        </w:rPr>
        <w:t>// Российская газета. – 2002. – 2 дек.</w:t>
      </w:r>
    </w:p>
    <w:p w:rsidR="007C7AB5" w:rsidRPr="004A7EEE" w:rsidRDefault="007C7AB5" w:rsidP="000B1291">
      <w:pPr>
        <w:numPr>
          <w:ilvl w:val="0"/>
          <w:numId w:val="24"/>
        </w:numPr>
        <w:tabs>
          <w:tab w:val="clear" w:pos="644"/>
          <w:tab w:val="left" w:pos="851"/>
          <w:tab w:val="left" w:pos="993"/>
          <w:tab w:val="num" w:pos="1211"/>
          <w:tab w:val="num" w:pos="1276"/>
        </w:tabs>
        <w:ind w:left="0" w:firstLine="567"/>
        <w:rPr>
          <w:rFonts w:ascii="Arial" w:hAnsi="Arial" w:cs="Arial"/>
          <w:spacing w:val="-8"/>
          <w:sz w:val="24"/>
          <w:szCs w:val="24"/>
        </w:rPr>
      </w:pPr>
      <w:r w:rsidRPr="004A7EEE">
        <w:rPr>
          <w:rFonts w:ascii="Arial" w:hAnsi="Arial" w:cs="Arial"/>
          <w:spacing w:val="-8"/>
          <w:sz w:val="24"/>
          <w:szCs w:val="24"/>
        </w:rPr>
        <w:t>Троицкий,</w:t>
      </w:r>
      <w:r w:rsidRPr="004A7EEE">
        <w:rPr>
          <w:rFonts w:ascii="Arial" w:hAnsi="Arial" w:cs="Arial"/>
          <w:sz w:val="24"/>
          <w:szCs w:val="24"/>
        </w:rPr>
        <w:t xml:space="preserve"> </w:t>
      </w:r>
      <w:r w:rsidRPr="004A7EEE">
        <w:rPr>
          <w:rFonts w:ascii="Arial" w:hAnsi="Arial" w:cs="Arial"/>
          <w:spacing w:val="-8"/>
          <w:sz w:val="24"/>
          <w:szCs w:val="24"/>
        </w:rPr>
        <w:t xml:space="preserve">В.П. Межевание в системе землеустройства // Теоретические и методические основы землеустройства в условиях перехода к новым земельным отношениям </w:t>
      </w:r>
      <w:r w:rsidRPr="004A7EEE">
        <w:rPr>
          <w:rFonts w:ascii="Arial" w:hAnsi="Arial" w:cs="Arial"/>
          <w:sz w:val="24"/>
          <w:szCs w:val="24"/>
        </w:rPr>
        <w:t>[Текст]</w:t>
      </w:r>
      <w:r w:rsidRPr="004A7EEE">
        <w:rPr>
          <w:rFonts w:ascii="Arial" w:hAnsi="Arial" w:cs="Arial"/>
          <w:spacing w:val="-8"/>
          <w:sz w:val="24"/>
          <w:szCs w:val="24"/>
        </w:rPr>
        <w:t>: Монография / Итоги НИР ГУЗ в 1996-</w:t>
      </w:r>
      <w:smartTag w:uri="urn:schemas-microsoft-com:office:smarttags" w:element="metricconverter">
        <w:smartTagPr>
          <w:attr w:name="ProductID" w:val="2000 г"/>
        </w:smartTagPr>
        <w:r w:rsidRPr="004A7EEE">
          <w:rPr>
            <w:rFonts w:ascii="Arial" w:hAnsi="Arial" w:cs="Arial"/>
            <w:spacing w:val="-8"/>
            <w:sz w:val="24"/>
            <w:szCs w:val="24"/>
          </w:rPr>
          <w:t>2000 г</w:t>
        </w:r>
      </w:smartTag>
      <w:r w:rsidRPr="004A7EEE">
        <w:rPr>
          <w:rFonts w:ascii="Arial" w:hAnsi="Arial" w:cs="Arial"/>
          <w:spacing w:val="-8"/>
          <w:sz w:val="24"/>
          <w:szCs w:val="24"/>
        </w:rPr>
        <w:t>.г. Т. 1. – М., 2001. – С. 69-79.</w:t>
      </w:r>
    </w:p>
    <w:p w:rsidR="007C7AB5" w:rsidRPr="004A7EEE" w:rsidRDefault="007C7AB5" w:rsidP="000B1291">
      <w:pPr>
        <w:numPr>
          <w:ilvl w:val="0"/>
          <w:numId w:val="24"/>
        </w:numPr>
        <w:tabs>
          <w:tab w:val="clear" w:pos="644"/>
          <w:tab w:val="left" w:pos="851"/>
          <w:tab w:val="left" w:pos="993"/>
          <w:tab w:val="num" w:pos="1211"/>
          <w:tab w:val="num" w:pos="1276"/>
        </w:tabs>
        <w:ind w:left="0" w:firstLine="567"/>
        <w:rPr>
          <w:rFonts w:ascii="Arial" w:hAnsi="Arial" w:cs="Arial"/>
          <w:spacing w:val="-4"/>
          <w:sz w:val="24"/>
          <w:szCs w:val="24"/>
        </w:rPr>
      </w:pPr>
      <w:r w:rsidRPr="004A7EEE">
        <w:rPr>
          <w:rFonts w:ascii="Arial" w:hAnsi="Arial" w:cs="Arial"/>
          <w:spacing w:val="-4"/>
          <w:sz w:val="24"/>
          <w:szCs w:val="24"/>
        </w:rPr>
        <w:lastRenderedPageBreak/>
        <w:t>Управление земельными ресурсами, земельными ресурсами, земельный кадастр, землеустройство и оценка земель (зарубежный опыт)</w:t>
      </w:r>
      <w:r w:rsidRPr="004A7EEE">
        <w:rPr>
          <w:rFonts w:ascii="Arial" w:hAnsi="Arial" w:cs="Arial"/>
          <w:sz w:val="24"/>
          <w:szCs w:val="24"/>
        </w:rPr>
        <w:t xml:space="preserve"> [Текст] </w:t>
      </w:r>
      <w:r w:rsidRPr="004A7EEE">
        <w:rPr>
          <w:rFonts w:ascii="Arial" w:hAnsi="Arial" w:cs="Arial"/>
          <w:spacing w:val="-4"/>
          <w:sz w:val="24"/>
          <w:szCs w:val="24"/>
        </w:rPr>
        <w:t xml:space="preserve">/ Под ред. С. Н. Волкова, В.С. Кислова. – М.: Технология ЦД, 2003.– 378 с. </w:t>
      </w:r>
    </w:p>
    <w:p w:rsidR="007C7AB5" w:rsidRPr="004A7EEE" w:rsidRDefault="007C7AB5" w:rsidP="000B1291">
      <w:pPr>
        <w:numPr>
          <w:ilvl w:val="0"/>
          <w:numId w:val="24"/>
        </w:numPr>
        <w:tabs>
          <w:tab w:val="clear" w:pos="644"/>
          <w:tab w:val="left" w:pos="851"/>
          <w:tab w:val="left" w:pos="993"/>
          <w:tab w:val="num" w:pos="1211"/>
          <w:tab w:val="num" w:pos="1276"/>
        </w:tabs>
        <w:ind w:left="0" w:firstLine="567"/>
        <w:rPr>
          <w:rFonts w:ascii="Arial" w:hAnsi="Arial" w:cs="Arial"/>
          <w:spacing w:val="-4"/>
          <w:sz w:val="24"/>
          <w:szCs w:val="24"/>
        </w:rPr>
      </w:pPr>
      <w:r w:rsidRPr="004A7EEE">
        <w:rPr>
          <w:rFonts w:ascii="Arial" w:hAnsi="Arial" w:cs="Arial"/>
          <w:spacing w:val="-4"/>
          <w:sz w:val="24"/>
          <w:szCs w:val="24"/>
        </w:rPr>
        <w:t xml:space="preserve">Энциклопедия кадастрового инженера </w:t>
      </w:r>
      <w:r w:rsidRPr="004A7EEE">
        <w:rPr>
          <w:rFonts w:ascii="Arial" w:hAnsi="Arial" w:cs="Arial"/>
          <w:sz w:val="24"/>
          <w:szCs w:val="24"/>
        </w:rPr>
        <w:t>[Текст]</w:t>
      </w:r>
      <w:r w:rsidRPr="004A7EEE">
        <w:rPr>
          <w:rFonts w:ascii="Arial" w:hAnsi="Arial" w:cs="Arial"/>
          <w:spacing w:val="-4"/>
          <w:sz w:val="24"/>
          <w:szCs w:val="24"/>
        </w:rPr>
        <w:t>: учеб посо</w:t>
      </w:r>
      <w:r>
        <w:rPr>
          <w:rFonts w:ascii="Arial" w:hAnsi="Arial" w:cs="Arial"/>
          <w:spacing w:val="-4"/>
          <w:sz w:val="24"/>
          <w:szCs w:val="24"/>
        </w:rPr>
        <w:t>бие. Вып.1. / </w:t>
      </w:r>
      <w:r w:rsidRPr="004A7EEE">
        <w:rPr>
          <w:rFonts w:ascii="Arial" w:hAnsi="Arial" w:cs="Arial"/>
          <w:spacing w:val="-4"/>
          <w:sz w:val="24"/>
          <w:szCs w:val="24"/>
        </w:rPr>
        <w:t>М.И. Петрушина, В.С. Кислов, А.Д. Маляр и др.; под ред. М.И. Петрушиной. – М.: Кадастр недвижимости, 2007. – 656 с.</w:t>
      </w:r>
    </w:p>
    <w:p w:rsidR="007C7AB5" w:rsidRPr="003E50A9" w:rsidRDefault="007C7AB5" w:rsidP="007C7AB5">
      <w:pPr>
        <w:pStyle w:val="a4"/>
        <w:ind w:firstLine="567"/>
        <w:rPr>
          <w:b/>
          <w:sz w:val="29"/>
          <w:szCs w:val="29"/>
        </w:rPr>
      </w:pPr>
    </w:p>
    <w:p w:rsidR="007C7AB5" w:rsidRDefault="007C7AB5" w:rsidP="007C7AB5">
      <w:pPr>
        <w:ind w:firstLine="0"/>
        <w:jc w:val="center"/>
      </w:pPr>
      <w:r w:rsidRPr="003E50A9">
        <w:rPr>
          <w:sz w:val="29"/>
          <w:szCs w:val="29"/>
        </w:rPr>
        <w:br w:type="page"/>
      </w: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rPr>
          <w:i/>
        </w:rPr>
      </w:pPr>
    </w:p>
    <w:p w:rsidR="007C7AB5" w:rsidRDefault="007C7AB5" w:rsidP="007C7AB5">
      <w:pPr>
        <w:ind w:firstLine="0"/>
        <w:jc w:val="center"/>
        <w:rPr>
          <w:i/>
        </w:rPr>
      </w:pPr>
    </w:p>
    <w:p w:rsidR="007C7AB5" w:rsidRDefault="007C7AB5" w:rsidP="007C7AB5">
      <w:pPr>
        <w:ind w:firstLine="0"/>
        <w:jc w:val="center"/>
        <w:rPr>
          <w:i/>
        </w:rPr>
      </w:pPr>
      <w:r>
        <w:rPr>
          <w:i/>
        </w:rPr>
        <w:t>Учебное издание</w:t>
      </w:r>
    </w:p>
    <w:p w:rsidR="007C7AB5" w:rsidRDefault="007C7AB5" w:rsidP="007C7AB5">
      <w:pPr>
        <w:ind w:firstLine="0"/>
        <w:jc w:val="center"/>
        <w:rPr>
          <w:i/>
        </w:rPr>
      </w:pPr>
    </w:p>
    <w:p w:rsidR="007C7AB5" w:rsidRDefault="007C7AB5" w:rsidP="007C7AB5">
      <w:pPr>
        <w:ind w:firstLine="0"/>
        <w:jc w:val="center"/>
        <w:rPr>
          <w:i/>
        </w:rPr>
      </w:pPr>
    </w:p>
    <w:p w:rsidR="007C7AB5" w:rsidRDefault="007C7AB5" w:rsidP="007C7AB5">
      <w:pPr>
        <w:ind w:firstLine="0"/>
        <w:jc w:val="center"/>
      </w:pPr>
    </w:p>
    <w:p w:rsidR="007C7AB5" w:rsidRPr="00ED4178" w:rsidRDefault="007C7AB5" w:rsidP="007C7AB5">
      <w:pPr>
        <w:ind w:firstLine="0"/>
        <w:jc w:val="center"/>
        <w:rPr>
          <w:szCs w:val="32"/>
        </w:rPr>
      </w:pPr>
      <w:r w:rsidRPr="00ED4178">
        <w:rPr>
          <w:szCs w:val="32"/>
        </w:rPr>
        <w:t>Пименов Владимир Владимирович</w:t>
      </w:r>
    </w:p>
    <w:p w:rsidR="007C7AB5" w:rsidRPr="00ED4178" w:rsidRDefault="007C7AB5" w:rsidP="007C7AB5">
      <w:pPr>
        <w:ind w:firstLine="0"/>
        <w:jc w:val="center"/>
        <w:rPr>
          <w:szCs w:val="32"/>
        </w:rPr>
      </w:pPr>
      <w:r w:rsidRPr="00ED4178">
        <w:rPr>
          <w:szCs w:val="32"/>
        </w:rPr>
        <w:t>Никонов Владимир Николаевич</w:t>
      </w:r>
    </w:p>
    <w:p w:rsidR="007C7AB5" w:rsidRDefault="007C7AB5" w:rsidP="007C7AB5">
      <w:pPr>
        <w:pStyle w:val="23"/>
        <w:rPr>
          <w:szCs w:val="32"/>
        </w:rPr>
      </w:pPr>
      <w:r>
        <w:rPr>
          <w:szCs w:val="32"/>
        </w:rPr>
        <w:t>Соловьев Алексей Игоревич</w:t>
      </w:r>
    </w:p>
    <w:p w:rsidR="007C7AB5" w:rsidRPr="00ED4178" w:rsidRDefault="007C7AB5" w:rsidP="007C7AB5">
      <w:pPr>
        <w:pStyle w:val="23"/>
        <w:rPr>
          <w:szCs w:val="32"/>
        </w:rPr>
      </w:pPr>
      <w:r w:rsidRPr="00ED4178">
        <w:rPr>
          <w:szCs w:val="32"/>
        </w:rPr>
        <w:t>Иванов Николай Иванович</w:t>
      </w:r>
    </w:p>
    <w:p w:rsidR="007C7AB5" w:rsidRPr="00ED4178" w:rsidRDefault="007C7AB5" w:rsidP="007C7AB5">
      <w:pPr>
        <w:ind w:firstLine="0"/>
        <w:jc w:val="center"/>
        <w:rPr>
          <w:szCs w:val="32"/>
        </w:rPr>
      </w:pPr>
      <w:r w:rsidRPr="00ED4178">
        <w:rPr>
          <w:szCs w:val="32"/>
        </w:rPr>
        <w:t>Фомкин Илья Владимирович</w:t>
      </w:r>
    </w:p>
    <w:p w:rsidR="007C7AB5" w:rsidRPr="00ED4178" w:rsidRDefault="007C7AB5" w:rsidP="007C7AB5">
      <w:pPr>
        <w:ind w:firstLine="0"/>
        <w:jc w:val="center"/>
        <w:rPr>
          <w:szCs w:val="32"/>
        </w:rPr>
      </w:pPr>
      <w:r w:rsidRPr="00ED4178">
        <w:rPr>
          <w:szCs w:val="32"/>
        </w:rPr>
        <w:t>Никонов Александр Владимирович</w:t>
      </w:r>
    </w:p>
    <w:p w:rsidR="007C7AB5" w:rsidRDefault="007C7AB5" w:rsidP="007C7AB5">
      <w:pPr>
        <w:ind w:firstLine="0"/>
        <w:jc w:val="center"/>
        <w:rPr>
          <w:sz w:val="28"/>
        </w:rPr>
      </w:pPr>
    </w:p>
    <w:p w:rsidR="007C7AB5" w:rsidRDefault="007C7AB5" w:rsidP="007C7AB5">
      <w:pPr>
        <w:spacing w:after="120"/>
        <w:ind w:firstLine="0"/>
        <w:jc w:val="center"/>
        <w:rPr>
          <w:b/>
          <w:sz w:val="36"/>
        </w:rPr>
      </w:pPr>
    </w:p>
    <w:p w:rsidR="007C7AB5" w:rsidRDefault="007C7AB5" w:rsidP="007C7AB5">
      <w:pPr>
        <w:spacing w:after="120"/>
        <w:ind w:firstLine="0"/>
        <w:jc w:val="center"/>
        <w:rPr>
          <w:b/>
          <w:sz w:val="36"/>
        </w:rPr>
      </w:pPr>
    </w:p>
    <w:p w:rsidR="007C7AB5" w:rsidRDefault="007C7AB5" w:rsidP="007C7AB5">
      <w:pPr>
        <w:spacing w:after="120"/>
        <w:ind w:firstLine="0"/>
        <w:jc w:val="center"/>
        <w:rPr>
          <w:b/>
          <w:sz w:val="36"/>
        </w:rPr>
      </w:pPr>
      <w:r>
        <w:rPr>
          <w:b/>
          <w:sz w:val="36"/>
        </w:rPr>
        <w:t>ЗЕМЛЕУСТРОИТЕЛЬНОЕ ПРОЕКТИРОВАНИЕ</w:t>
      </w:r>
    </w:p>
    <w:p w:rsidR="007C7AB5" w:rsidRDefault="007C7AB5" w:rsidP="007C7AB5">
      <w:pPr>
        <w:spacing w:before="60"/>
        <w:ind w:firstLine="0"/>
        <w:jc w:val="center"/>
        <w:rPr>
          <w:b/>
          <w:sz w:val="28"/>
        </w:rPr>
      </w:pPr>
      <w:r>
        <w:rPr>
          <w:b/>
          <w:sz w:val="28"/>
        </w:rPr>
        <w:br/>
        <w:t>МЕЖЕВАНИЕ ЗЕМЛЬНЫХ УЧАСТКОВ И</w:t>
      </w:r>
      <w:r w:rsidR="007E753C">
        <w:rPr>
          <w:b/>
          <w:sz w:val="28"/>
        </w:rPr>
        <w:t xml:space="preserve"> </w:t>
      </w:r>
      <w:r>
        <w:rPr>
          <w:b/>
          <w:sz w:val="28"/>
        </w:rPr>
        <w:t>ОБЪЕКТОВ ЗЕМЛЕУСТРОЙСТВА</w:t>
      </w: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Pr="00ED4178" w:rsidRDefault="007C7AB5" w:rsidP="007C7AB5">
      <w:pPr>
        <w:ind w:firstLine="0"/>
        <w:jc w:val="center"/>
        <w:rPr>
          <w:rFonts w:ascii="Arial" w:hAnsi="Arial" w:cs="Arial"/>
          <w:sz w:val="24"/>
          <w:szCs w:val="24"/>
        </w:rPr>
      </w:pPr>
    </w:p>
    <w:p w:rsidR="007C7AB5" w:rsidRPr="00ED4178" w:rsidRDefault="007C7AB5" w:rsidP="007C7AB5">
      <w:pPr>
        <w:ind w:firstLine="0"/>
        <w:jc w:val="center"/>
        <w:rPr>
          <w:rFonts w:ascii="Arial" w:hAnsi="Arial" w:cs="Arial"/>
          <w:sz w:val="24"/>
          <w:szCs w:val="24"/>
        </w:rPr>
      </w:pPr>
      <w:r w:rsidRPr="00ED4178">
        <w:rPr>
          <w:rFonts w:ascii="Arial" w:hAnsi="Arial" w:cs="Arial"/>
          <w:sz w:val="24"/>
          <w:szCs w:val="24"/>
        </w:rPr>
        <w:t xml:space="preserve">Макетирование </w:t>
      </w:r>
      <w:r w:rsidRPr="005C69CE">
        <w:rPr>
          <w:rFonts w:ascii="Arial" w:hAnsi="Arial" w:cs="Arial"/>
          <w:sz w:val="24"/>
          <w:szCs w:val="24"/>
          <w:highlight w:val="red"/>
        </w:rPr>
        <w:t>Константинова Н.П.</w:t>
      </w:r>
    </w:p>
    <w:p w:rsidR="007C7AB5" w:rsidRPr="00ED4178" w:rsidRDefault="007C7AB5" w:rsidP="007C7AB5">
      <w:pPr>
        <w:ind w:firstLine="0"/>
        <w:jc w:val="center"/>
        <w:rPr>
          <w:rFonts w:ascii="Arial" w:hAnsi="Arial" w:cs="Arial"/>
          <w:sz w:val="24"/>
          <w:szCs w:val="24"/>
        </w:rPr>
      </w:pPr>
    </w:p>
    <w:p w:rsidR="007C7AB5" w:rsidRPr="00ED4178" w:rsidRDefault="007C7AB5" w:rsidP="007C7AB5">
      <w:pPr>
        <w:ind w:firstLine="0"/>
        <w:jc w:val="center"/>
        <w:rPr>
          <w:rFonts w:ascii="Arial" w:hAnsi="Arial" w:cs="Arial"/>
          <w:i/>
          <w:sz w:val="24"/>
          <w:szCs w:val="24"/>
        </w:rPr>
      </w:pPr>
      <w:r w:rsidRPr="00ED4178">
        <w:rPr>
          <w:rFonts w:ascii="Arial" w:hAnsi="Arial" w:cs="Arial"/>
          <w:i/>
          <w:sz w:val="24"/>
          <w:szCs w:val="24"/>
        </w:rPr>
        <w:t>Редакционно-издательский отдел ГУЗ</w:t>
      </w:r>
    </w:p>
    <w:p w:rsidR="007C7AB5" w:rsidRPr="00ED4178" w:rsidRDefault="007C7AB5" w:rsidP="007C7AB5">
      <w:pPr>
        <w:ind w:firstLine="0"/>
        <w:jc w:val="center"/>
        <w:rPr>
          <w:rFonts w:ascii="Arial" w:hAnsi="Arial" w:cs="Arial"/>
          <w:sz w:val="24"/>
          <w:szCs w:val="24"/>
        </w:rPr>
      </w:pPr>
      <w:r w:rsidRPr="00ED4178">
        <w:rPr>
          <w:rFonts w:ascii="Arial" w:hAnsi="Arial" w:cs="Arial"/>
          <w:sz w:val="24"/>
          <w:szCs w:val="24"/>
        </w:rPr>
        <w:t>Сдано в производство</w:t>
      </w:r>
      <w:r>
        <w:rPr>
          <w:rFonts w:ascii="Arial" w:hAnsi="Arial" w:cs="Arial"/>
          <w:sz w:val="24"/>
          <w:szCs w:val="24"/>
        </w:rPr>
        <w:t xml:space="preserve"> </w:t>
      </w:r>
      <w:r w:rsidRPr="005C69CE">
        <w:rPr>
          <w:rFonts w:ascii="Arial" w:hAnsi="Arial" w:cs="Arial"/>
          <w:sz w:val="24"/>
          <w:szCs w:val="24"/>
          <w:highlight w:val="red"/>
        </w:rPr>
        <w:t>15.07.2007.</w:t>
      </w:r>
      <w:r w:rsidRPr="00ED4178">
        <w:rPr>
          <w:rFonts w:ascii="Arial" w:hAnsi="Arial" w:cs="Arial"/>
          <w:sz w:val="24"/>
          <w:szCs w:val="24"/>
        </w:rPr>
        <w:t xml:space="preserve"> Подписано в печать</w:t>
      </w:r>
      <w:r>
        <w:rPr>
          <w:rFonts w:ascii="Arial" w:hAnsi="Arial" w:cs="Arial"/>
          <w:sz w:val="24"/>
          <w:szCs w:val="24"/>
        </w:rPr>
        <w:t xml:space="preserve"> </w:t>
      </w:r>
      <w:r w:rsidRPr="005C69CE">
        <w:rPr>
          <w:rFonts w:ascii="Arial" w:hAnsi="Arial" w:cs="Arial"/>
          <w:sz w:val="24"/>
          <w:szCs w:val="24"/>
          <w:highlight w:val="red"/>
        </w:rPr>
        <w:t>20.11.2007</w:t>
      </w:r>
      <w:r w:rsidRPr="00ED4178">
        <w:rPr>
          <w:rFonts w:ascii="Arial" w:hAnsi="Arial" w:cs="Arial"/>
          <w:sz w:val="24"/>
          <w:szCs w:val="24"/>
        </w:rPr>
        <w:t>.</w:t>
      </w:r>
    </w:p>
    <w:p w:rsidR="007C7AB5" w:rsidRPr="00ED4178" w:rsidRDefault="007C7AB5" w:rsidP="007C7AB5">
      <w:pPr>
        <w:ind w:firstLine="0"/>
        <w:jc w:val="center"/>
        <w:rPr>
          <w:rFonts w:ascii="Arial" w:hAnsi="Arial" w:cs="Arial"/>
          <w:sz w:val="24"/>
          <w:szCs w:val="24"/>
        </w:rPr>
      </w:pPr>
      <w:r w:rsidRPr="00ED4178">
        <w:rPr>
          <w:rFonts w:ascii="Arial" w:hAnsi="Arial" w:cs="Arial"/>
          <w:sz w:val="24"/>
          <w:szCs w:val="24"/>
        </w:rPr>
        <w:t xml:space="preserve">Формат 60 х 84 1/16. Объем </w:t>
      </w:r>
      <w:r w:rsidRPr="005C69CE">
        <w:rPr>
          <w:rFonts w:ascii="Arial" w:hAnsi="Arial" w:cs="Arial"/>
          <w:sz w:val="24"/>
          <w:szCs w:val="24"/>
          <w:highlight w:val="red"/>
        </w:rPr>
        <w:t>10,7 п</w:t>
      </w:r>
      <w:r w:rsidRPr="00ED4178">
        <w:rPr>
          <w:rFonts w:ascii="Arial" w:hAnsi="Arial" w:cs="Arial"/>
          <w:sz w:val="24"/>
          <w:szCs w:val="24"/>
        </w:rPr>
        <w:t xml:space="preserve">.л.. </w:t>
      </w:r>
      <w:r w:rsidRPr="005C69CE">
        <w:rPr>
          <w:rFonts w:ascii="Arial" w:hAnsi="Arial" w:cs="Arial"/>
          <w:sz w:val="24"/>
          <w:szCs w:val="24"/>
          <w:highlight w:val="red"/>
        </w:rPr>
        <w:t>4,7</w:t>
      </w:r>
      <w:r>
        <w:rPr>
          <w:rFonts w:ascii="Arial" w:hAnsi="Arial" w:cs="Arial"/>
          <w:sz w:val="24"/>
          <w:szCs w:val="24"/>
        </w:rPr>
        <w:t xml:space="preserve"> </w:t>
      </w:r>
      <w:r w:rsidRPr="00ED4178">
        <w:rPr>
          <w:rFonts w:ascii="Arial" w:hAnsi="Arial" w:cs="Arial"/>
          <w:sz w:val="24"/>
          <w:szCs w:val="24"/>
        </w:rPr>
        <w:t>уч.-изд. Бумага офсетная.</w:t>
      </w:r>
    </w:p>
    <w:p w:rsidR="007C7AB5" w:rsidRPr="00ED4178" w:rsidRDefault="007C7AB5" w:rsidP="007C7AB5">
      <w:pPr>
        <w:pStyle w:val="af1"/>
        <w:keepNext w:val="0"/>
        <w:jc w:val="center"/>
        <w:rPr>
          <w:rFonts w:ascii="Arial" w:hAnsi="Arial" w:cs="Arial"/>
          <w:sz w:val="24"/>
          <w:szCs w:val="24"/>
          <w:u w:val="single"/>
        </w:rPr>
      </w:pPr>
      <w:r w:rsidRPr="00ED4178">
        <w:rPr>
          <w:rFonts w:ascii="Arial" w:hAnsi="Arial" w:cs="Arial"/>
          <w:sz w:val="24"/>
          <w:szCs w:val="24"/>
        </w:rPr>
        <w:t xml:space="preserve">Тир. </w:t>
      </w:r>
      <w:r>
        <w:rPr>
          <w:rFonts w:ascii="Arial" w:hAnsi="Arial" w:cs="Arial"/>
          <w:sz w:val="24"/>
          <w:szCs w:val="24"/>
        </w:rPr>
        <w:t>2</w:t>
      </w:r>
      <w:r w:rsidRPr="00ED4178">
        <w:rPr>
          <w:rFonts w:ascii="Arial" w:hAnsi="Arial" w:cs="Arial"/>
          <w:sz w:val="24"/>
          <w:szCs w:val="24"/>
        </w:rPr>
        <w:t>00 экз. Заказ №</w:t>
      </w:r>
    </w:p>
    <w:p w:rsidR="007C7AB5" w:rsidRPr="00ED4178" w:rsidRDefault="007C7AB5" w:rsidP="007C7AB5">
      <w:pPr>
        <w:ind w:firstLine="0"/>
        <w:jc w:val="center"/>
        <w:rPr>
          <w:rFonts w:ascii="Arial" w:hAnsi="Arial" w:cs="Arial"/>
          <w:sz w:val="24"/>
          <w:szCs w:val="24"/>
          <w:u w:val="single"/>
        </w:rPr>
      </w:pPr>
      <w:r w:rsidRPr="00ED4178">
        <w:rPr>
          <w:rFonts w:ascii="Arial" w:hAnsi="Arial" w:cs="Arial"/>
          <w:sz w:val="24"/>
          <w:szCs w:val="24"/>
          <w:u w:val="single"/>
        </w:rPr>
        <w:t>_______________________________________________________</w:t>
      </w:r>
    </w:p>
    <w:p w:rsidR="007C7AB5" w:rsidRPr="00ED4178" w:rsidRDefault="007C7AB5" w:rsidP="007C7AB5">
      <w:pPr>
        <w:ind w:firstLine="0"/>
        <w:jc w:val="center"/>
        <w:rPr>
          <w:rFonts w:ascii="Arial" w:hAnsi="Arial" w:cs="Arial"/>
          <w:sz w:val="24"/>
          <w:szCs w:val="24"/>
        </w:rPr>
      </w:pPr>
      <w:r w:rsidRPr="00ED4178">
        <w:rPr>
          <w:rFonts w:ascii="Arial" w:hAnsi="Arial" w:cs="Arial"/>
          <w:sz w:val="24"/>
          <w:szCs w:val="24"/>
        </w:rPr>
        <w:t>Участок оперативной полиграфии ГУЗ</w:t>
      </w:r>
    </w:p>
    <w:p w:rsidR="007C7AB5" w:rsidRPr="00ED4178" w:rsidRDefault="007C7AB5" w:rsidP="007C7AB5">
      <w:pPr>
        <w:ind w:firstLine="0"/>
        <w:jc w:val="center"/>
        <w:rPr>
          <w:rFonts w:ascii="Arial" w:hAnsi="Arial" w:cs="Arial"/>
          <w:sz w:val="24"/>
          <w:szCs w:val="24"/>
        </w:rPr>
      </w:pPr>
      <w:r w:rsidRPr="00ED4178">
        <w:rPr>
          <w:rFonts w:ascii="Arial" w:hAnsi="Arial" w:cs="Arial"/>
          <w:sz w:val="24"/>
          <w:szCs w:val="24"/>
        </w:rPr>
        <w:t>Москва, ул. Казакова, 15</w:t>
      </w:r>
    </w:p>
    <w:p w:rsidR="007C7AB5" w:rsidRPr="00F07AD1" w:rsidRDefault="004776B1" w:rsidP="007C7AB5">
      <w:pPr>
        <w:ind w:firstLine="0"/>
        <w:jc w:val="center"/>
        <w:rPr>
          <w:rFonts w:ascii="Arial" w:hAnsi="Arial" w:cs="Arial"/>
          <w:b/>
          <w:sz w:val="28"/>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2577465</wp:posOffset>
                </wp:positionH>
                <wp:positionV relativeFrom="paragraph">
                  <wp:posOffset>287655</wp:posOffset>
                </wp:positionV>
                <wp:extent cx="651510" cy="470535"/>
                <wp:effectExtent l="1270" t="0" r="4445" b="635"/>
                <wp:wrapNone/>
                <wp:docPr id="45"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6195" id="Rectangle 1338" o:spid="_x0000_s1026" style="position:absolute;margin-left:202.95pt;margin-top:22.65pt;width:51.3pt;height:3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" stroked="f"/>
            </w:pict>
          </mc:Fallback>
        </mc:AlternateContent>
      </w:r>
      <w:r w:rsidR="007C7AB5" w:rsidRPr="00ED4178">
        <w:rPr>
          <w:rFonts w:ascii="Arial" w:hAnsi="Arial" w:cs="Arial"/>
          <w:sz w:val="24"/>
          <w:szCs w:val="24"/>
        </w:rPr>
        <w:br w:type="page"/>
      </w:r>
      <w:r w:rsidR="007C7AB5" w:rsidRPr="00F07AD1">
        <w:rPr>
          <w:rFonts w:ascii="Arial" w:hAnsi="Arial" w:cs="Arial"/>
          <w:b/>
          <w:sz w:val="28"/>
        </w:rPr>
        <w:lastRenderedPageBreak/>
        <w:t>Государственный университет по землеустройству</w:t>
      </w:r>
    </w:p>
    <w:p w:rsidR="007C7AB5" w:rsidRPr="00A65399" w:rsidRDefault="004776B1" w:rsidP="007C7AB5">
      <w:pPr>
        <w:ind w:firstLine="0"/>
        <w:jc w:val="center"/>
        <w:rPr>
          <w:szCs w:val="32"/>
        </w:rPr>
      </w:pPr>
      <w:r>
        <w:rPr>
          <w:rFonts w:ascii="Arial" w:hAnsi="Arial" w:cs="Arial"/>
          <w:b/>
          <w:noProof/>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52070</wp:posOffset>
                </wp:positionV>
                <wp:extent cx="5746750" cy="57785"/>
                <wp:effectExtent l="22225" t="24130" r="22225" b="0"/>
                <wp:wrapNone/>
                <wp:docPr id="44"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57785"/>
                        </a:xfrm>
                        <a:custGeom>
                          <a:avLst/>
                          <a:gdLst>
                            <a:gd name="T0" fmla="*/ 0 w 7440"/>
                            <a:gd name="T1" fmla="*/ 0 h 1"/>
                            <a:gd name="T2" fmla="*/ 7440 w 7440"/>
                            <a:gd name="T3" fmla="*/ 0 h 1"/>
                          </a:gdLst>
                          <a:ahLst/>
                          <a:cxnLst>
                            <a:cxn ang="0">
                              <a:pos x="T0" y="T1"/>
                            </a:cxn>
                            <a:cxn ang="0">
                              <a:pos x="T2" y="T3"/>
                            </a:cxn>
                          </a:cxnLst>
                          <a:rect l="0" t="0" r="r" b="b"/>
                          <a:pathLst>
                            <a:path w="7440" h="1">
                              <a:moveTo>
                                <a:pt x="0" y="0"/>
                              </a:moveTo>
                              <a:lnTo>
                                <a:pt x="7440" y="0"/>
                              </a:lnTo>
                            </a:path>
                          </a:pathLst>
                        </a:cu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830C" id="Freeform 1340" o:spid="_x0000_s1026" style="position:absolute;margin-left:1.35pt;margin-top:4.1pt;width:452.5pt;height: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" path="m,l7440,e" filled="f" strokeweight="3pt">
                <v:stroke linestyle="thinThin"/>
                <v:path arrowok="t" o:connecttype="custom" o:connectlocs="0,0;5746750,0" o:connectangles="0,0"/>
              </v:shape>
            </w:pict>
          </mc:Fallback>
        </mc:AlternateContent>
      </w: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spacing w:after="120"/>
        <w:ind w:firstLine="0"/>
        <w:jc w:val="center"/>
        <w:rPr>
          <w:rFonts w:ascii="Georgia" w:hAnsi="Georgia"/>
          <w:b/>
          <w:sz w:val="52"/>
        </w:rPr>
      </w:pPr>
      <w:r>
        <w:rPr>
          <w:rFonts w:ascii="Georgia" w:hAnsi="Georgia"/>
          <w:b/>
          <w:sz w:val="52"/>
        </w:rPr>
        <w:t>ЗЕМЛЕУСТРОИТЕЛЬНОЕ ПРОЕКТИРОВАНИЕ</w:t>
      </w:r>
    </w:p>
    <w:p w:rsidR="007C7AB5" w:rsidRDefault="007C7AB5" w:rsidP="007C7AB5">
      <w:pPr>
        <w:ind w:firstLine="0"/>
        <w:jc w:val="center"/>
      </w:pPr>
    </w:p>
    <w:p w:rsidR="007C7AB5" w:rsidRDefault="007C7AB5" w:rsidP="007C7AB5">
      <w:pPr>
        <w:spacing w:before="60"/>
        <w:ind w:firstLine="0"/>
        <w:jc w:val="center"/>
        <w:rPr>
          <w:rFonts w:ascii="Georgia" w:hAnsi="Georgia"/>
          <w:b/>
          <w:sz w:val="28"/>
        </w:rPr>
      </w:pPr>
      <w:r>
        <w:rPr>
          <w:rFonts w:ascii="Georgia" w:hAnsi="Georgia"/>
          <w:b/>
          <w:sz w:val="28"/>
        </w:rPr>
        <w:br/>
        <w:t>МЕЖЕВАНИЕ ЗЕМЕЛЬНЫХ УЧАСТКОВ И</w:t>
      </w:r>
      <w:r w:rsidR="007E753C">
        <w:rPr>
          <w:rFonts w:ascii="Georgia" w:hAnsi="Georgia"/>
          <w:b/>
          <w:sz w:val="28"/>
        </w:rPr>
        <w:t xml:space="preserve"> </w:t>
      </w:r>
      <w:r>
        <w:rPr>
          <w:rFonts w:ascii="Georgia" w:hAnsi="Georgia"/>
          <w:b/>
          <w:sz w:val="28"/>
        </w:rPr>
        <w:t>ОБЪЕКТОВ ЗЕМЛЕУСТРОЙСТВА</w:t>
      </w:r>
    </w:p>
    <w:p w:rsidR="007C7AB5" w:rsidRDefault="007C7AB5" w:rsidP="007C7AB5">
      <w:pPr>
        <w:spacing w:before="60"/>
        <w:ind w:firstLine="0"/>
        <w:jc w:val="center"/>
        <w:rPr>
          <w:b/>
          <w:sz w:val="28"/>
        </w:rPr>
      </w:pPr>
    </w:p>
    <w:p w:rsidR="007C7AB5" w:rsidRDefault="004776B1" w:rsidP="007C7AB5">
      <w:pPr>
        <w:spacing w:before="60"/>
        <w:ind w:firstLine="0"/>
        <w:jc w:val="center"/>
        <w:rPr>
          <w:b/>
          <w:sz w:val="28"/>
        </w:rPr>
      </w:pPr>
      <w:r>
        <w:rPr>
          <w:b/>
          <w:noProof/>
          <w:sz w:val="28"/>
        </w:rPr>
        <mc:AlternateContent>
          <mc:Choice Requires="wps">
            <w:drawing>
              <wp:anchor distT="0" distB="0" distL="114300" distR="114300" simplePos="0" relativeHeight="251670528" behindDoc="0" locked="0" layoutInCell="1" allowOverlap="1">
                <wp:simplePos x="0" y="0"/>
                <wp:positionH relativeFrom="column">
                  <wp:posOffset>593725</wp:posOffset>
                </wp:positionH>
                <wp:positionV relativeFrom="paragraph">
                  <wp:posOffset>13970</wp:posOffset>
                </wp:positionV>
                <wp:extent cx="4560570" cy="4137660"/>
                <wp:effectExtent l="8255" t="11430" r="12700" b="13335"/>
                <wp:wrapSquare wrapText="bothSides"/>
                <wp:docPr id="17"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4137660"/>
                        </a:xfrm>
                        <a:prstGeom prst="rect">
                          <a:avLst/>
                        </a:prstGeom>
                        <a:solidFill>
                          <a:srgbClr val="FFFFFF"/>
                        </a:solidFill>
                        <a:ln w="9525">
                          <a:solidFill>
                            <a:srgbClr val="000000"/>
                          </a:solidFill>
                          <a:miter lim="800000"/>
                          <a:headEnd/>
                          <a:tailEnd/>
                        </a:ln>
                      </wps:spPr>
                      <wps:txbx>
                        <w:txbxContent>
                          <w:p w:rsidR="009A6D14" w:rsidRDefault="009A6D14" w:rsidP="007C7AB5">
                            <w:r>
                              <w:object w:dxaOrig="14121" w:dyaOrig="8201">
                                <v:shape id="_x0000_i1043" type="#_x0000_t75" style="width:544.8pt;height:318pt" o:ole="" fillcolor="window">
                                  <v:imagedata r:id="rId20" o:title="" croptop="10133f" cropbottom="2726f"/>
                                </v:shape>
                                <o:OLEObject Type="Embed" ProgID="Word.Picture.8" ShapeID="_x0000_i1043" DrawAspect="Content" ObjectID="_1580671755" r:id="rId1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049" type="#_x0000_t202" style="position:absolute;left:0;text-align:left;margin-left:46.75pt;margin-top:1.1pt;width:359.1pt;height:3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">
                <v:textbox>
                  <w:txbxContent>
                    <w:p w:rsidR="009A6D14" w:rsidRDefault="009A6D14" w:rsidP="007C7AB5">
                      <w:r>
                        <w:object w:dxaOrig="14121" w:dyaOrig="8201">
                          <v:shape id="_x0000_i1043" type="#_x0000_t75" style="width:544.8pt;height:318pt" o:ole="" fillcolor="window">
                            <v:imagedata r:id="rId20" o:title="" croptop="10133f" cropbottom="2726f"/>
                          </v:shape>
                          <o:OLEObject Type="Embed" ProgID="Word.Picture.8" ShapeID="_x0000_i1043" DrawAspect="Content" ObjectID="_1580671755" r:id="rId128"/>
                        </w:object>
                      </w:r>
                    </w:p>
                  </w:txbxContent>
                </v:textbox>
                <w10:wrap type="square"/>
              </v:shape>
            </w:pict>
          </mc:Fallback>
        </mc:AlternateContent>
      </w:r>
    </w:p>
    <w:p w:rsidR="007C7AB5" w:rsidRDefault="007C7AB5" w:rsidP="007C7AB5">
      <w:pPr>
        <w:spacing w:before="60"/>
        <w:ind w:firstLine="0"/>
        <w:jc w:val="center"/>
        <w:rPr>
          <w:b/>
          <w:sz w:val="28"/>
        </w:rPr>
      </w:pPr>
    </w:p>
    <w:p w:rsidR="007C7AB5" w:rsidRDefault="007C7AB5" w:rsidP="007C7AB5">
      <w:pPr>
        <w:spacing w:before="60"/>
        <w:ind w:firstLine="0"/>
        <w:jc w:val="center"/>
        <w:rPr>
          <w:b/>
          <w:sz w:val="28"/>
        </w:rPr>
      </w:pPr>
    </w:p>
    <w:p w:rsidR="007C7AB5" w:rsidRDefault="007C7AB5" w:rsidP="007C7AB5">
      <w:pPr>
        <w:spacing w:before="60"/>
        <w:ind w:firstLine="0"/>
        <w:jc w:val="center"/>
        <w:rPr>
          <w:b/>
          <w:sz w:val="28"/>
        </w:rPr>
      </w:pPr>
    </w:p>
    <w:p w:rsidR="007C7AB5" w:rsidRDefault="007C7AB5" w:rsidP="007C7AB5">
      <w:pPr>
        <w:spacing w:before="60"/>
        <w:ind w:firstLine="0"/>
        <w:jc w:val="center"/>
        <w:rPr>
          <w:b/>
          <w:sz w:val="28"/>
        </w:rPr>
      </w:pPr>
    </w:p>
    <w:p w:rsidR="007C7AB5" w:rsidRDefault="007C7AB5" w:rsidP="007C7AB5">
      <w:pPr>
        <w:spacing w:before="60"/>
        <w:ind w:firstLine="0"/>
        <w:jc w:val="center"/>
        <w:rPr>
          <w:b/>
          <w:sz w:val="28"/>
        </w:rPr>
      </w:pPr>
    </w:p>
    <w:p w:rsidR="007C7AB5" w:rsidRDefault="007C7AB5" w:rsidP="007C7AB5">
      <w:pPr>
        <w:spacing w:before="60"/>
        <w:ind w:firstLine="0"/>
        <w:jc w:val="center"/>
        <w:rPr>
          <w:b/>
          <w:sz w:val="28"/>
        </w:rPr>
      </w:pPr>
    </w:p>
    <w:p w:rsidR="007C7AB5" w:rsidRDefault="007C7AB5" w:rsidP="007C7AB5">
      <w:pPr>
        <w:spacing w:before="60"/>
        <w:ind w:firstLine="0"/>
        <w:jc w:val="center"/>
        <w:rPr>
          <w:b/>
          <w:sz w:val="28"/>
        </w:rP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ind w:firstLine="0"/>
        <w:jc w:val="center"/>
      </w:pPr>
    </w:p>
    <w:p w:rsidR="007C7AB5" w:rsidRDefault="007C7AB5" w:rsidP="007C7AB5">
      <w:pPr>
        <w:spacing w:before="120"/>
        <w:ind w:firstLine="0"/>
        <w:jc w:val="center"/>
        <w:rPr>
          <w:rFonts w:ascii="Arial" w:hAnsi="Arial" w:cs="Arial"/>
          <w:sz w:val="26"/>
          <w:szCs w:val="26"/>
        </w:rPr>
      </w:pPr>
    </w:p>
    <w:p w:rsidR="007C7AB5" w:rsidRPr="00F07AD1" w:rsidRDefault="004776B1" w:rsidP="007C7AB5">
      <w:pPr>
        <w:spacing w:before="120"/>
        <w:ind w:firstLine="0"/>
        <w:jc w:val="center"/>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1552" behindDoc="0" locked="0" layoutInCell="1" allowOverlap="1">
                <wp:simplePos x="0" y="0"/>
                <wp:positionH relativeFrom="column">
                  <wp:posOffset>2578100</wp:posOffset>
                </wp:positionH>
                <wp:positionV relativeFrom="paragraph">
                  <wp:posOffset>669925</wp:posOffset>
                </wp:positionV>
                <wp:extent cx="699135" cy="286385"/>
                <wp:effectExtent l="1905" t="0" r="3810" b="0"/>
                <wp:wrapNone/>
                <wp:docPr id="16"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8638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A6D14" w:rsidRDefault="009A6D14" w:rsidP="007C7A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50" type="#_x0000_t202" style="position:absolute;left:0;text-align:left;margin-left:203pt;margin-top:52.75pt;width:55.05pt;height:2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" stroked="f" strokeweight="3pt">
                <v:stroke linestyle="thinThin"/>
                <v:textbox>
                  <w:txbxContent>
                    <w:p w:rsidR="009A6D14" w:rsidRDefault="009A6D14" w:rsidP="007C7AB5"/>
                  </w:txbxContent>
                </v:textbox>
              </v:shape>
            </w:pict>
          </mc:Fallback>
        </mc:AlternateContent>
      </w:r>
      <w:r w:rsidR="007C7AB5">
        <w:rPr>
          <w:rFonts w:ascii="Arial" w:hAnsi="Arial" w:cs="Arial"/>
          <w:sz w:val="26"/>
          <w:szCs w:val="26"/>
        </w:rPr>
        <w:t>Москва 2013</w:t>
      </w:r>
    </w:p>
    <w:p w:rsidR="007C7AB5" w:rsidRDefault="004776B1" w:rsidP="007C7AB5">
      <w:pPr>
        <w:ind w:firstLine="567"/>
        <w:jc w:val="cente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2430145</wp:posOffset>
                </wp:positionH>
                <wp:positionV relativeFrom="paragraph">
                  <wp:posOffset>1092835</wp:posOffset>
                </wp:positionV>
                <wp:extent cx="904875" cy="361950"/>
                <wp:effectExtent l="0" t="3175" r="3175" b="0"/>
                <wp:wrapNone/>
                <wp:docPr id="15"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14" w:rsidRDefault="009A6D14" w:rsidP="007C7A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051" type="#_x0000_t202" style="position:absolute;left:0;text-align:left;margin-left:191.35pt;margin-top:86.05pt;width:71.2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" stroked="f">
                <v:textbox>
                  <w:txbxContent>
                    <w:p w:rsidR="009A6D14" w:rsidRDefault="009A6D14" w:rsidP="007C7AB5"/>
                  </w:txbxContent>
                </v:textbox>
              </v:shape>
            </w:pict>
          </mc:Fallback>
        </mc:AlternateContent>
      </w:r>
      <w:r w:rsidR="007C7AB5">
        <w:br w:type="page"/>
      </w:r>
    </w:p>
    <w:p w:rsidR="00ED4178" w:rsidRDefault="00ED4178" w:rsidP="00BA7214">
      <w:pPr>
        <w:ind w:firstLine="0"/>
        <w:jc w:val="center"/>
      </w:pPr>
    </w:p>
    <w:p w:rsidR="00ED4178" w:rsidRDefault="00ED4178" w:rsidP="00ED4178">
      <w:pPr>
        <w:ind w:firstLine="0"/>
        <w:jc w:val="center"/>
      </w:pPr>
    </w:p>
    <w:p w:rsidR="00ED4178" w:rsidRDefault="00ED4178" w:rsidP="00ED4178">
      <w:pPr>
        <w:ind w:firstLine="0"/>
        <w:jc w:val="center"/>
      </w:pPr>
    </w:p>
    <w:p w:rsidR="00ED4178" w:rsidRDefault="00ED4178" w:rsidP="00ED4178">
      <w:pPr>
        <w:ind w:firstLine="0"/>
        <w:jc w:val="center"/>
      </w:pPr>
    </w:p>
    <w:p w:rsidR="00ED4178" w:rsidRDefault="00ED4178" w:rsidP="00ED4178">
      <w:pPr>
        <w:ind w:firstLine="0"/>
        <w:jc w:val="center"/>
      </w:pPr>
    </w:p>
    <w:p w:rsidR="00ED4178" w:rsidRDefault="00ED4178" w:rsidP="00ED4178">
      <w:pPr>
        <w:ind w:firstLine="0"/>
        <w:jc w:val="center"/>
        <w:rPr>
          <w:i/>
        </w:rPr>
      </w:pPr>
    </w:p>
    <w:p w:rsidR="00ED4178" w:rsidRDefault="00ED4178" w:rsidP="00ED4178">
      <w:pPr>
        <w:ind w:firstLine="0"/>
        <w:jc w:val="center"/>
        <w:rPr>
          <w:i/>
        </w:rPr>
      </w:pPr>
    </w:p>
    <w:p w:rsidR="00CC145E" w:rsidRDefault="00ED4178" w:rsidP="00ED4178">
      <w:pPr>
        <w:ind w:firstLine="0"/>
        <w:jc w:val="center"/>
        <w:rPr>
          <w:i/>
        </w:rPr>
      </w:pPr>
      <w:r>
        <w:rPr>
          <w:i/>
        </w:rPr>
        <w:t>Учебное издание</w:t>
      </w:r>
    </w:p>
    <w:p w:rsidR="00CC145E" w:rsidRDefault="00CC145E" w:rsidP="00ED4178">
      <w:pPr>
        <w:ind w:firstLine="0"/>
        <w:jc w:val="center"/>
        <w:rPr>
          <w:i/>
        </w:rPr>
      </w:pPr>
    </w:p>
    <w:p w:rsidR="00CC145E" w:rsidRDefault="00CC145E" w:rsidP="00ED4178">
      <w:pPr>
        <w:ind w:firstLine="0"/>
        <w:jc w:val="center"/>
        <w:rPr>
          <w:i/>
        </w:rPr>
      </w:pPr>
    </w:p>
    <w:p w:rsidR="00CC145E" w:rsidRDefault="00CC145E" w:rsidP="00ED4178">
      <w:pPr>
        <w:ind w:firstLine="0"/>
        <w:jc w:val="center"/>
      </w:pPr>
    </w:p>
    <w:p w:rsidR="00CC145E" w:rsidRPr="00ED4178" w:rsidRDefault="00CC145E" w:rsidP="00ED4178">
      <w:pPr>
        <w:ind w:firstLine="0"/>
        <w:jc w:val="center"/>
        <w:rPr>
          <w:szCs w:val="32"/>
        </w:rPr>
      </w:pPr>
      <w:r w:rsidRPr="00ED4178">
        <w:rPr>
          <w:szCs w:val="32"/>
        </w:rPr>
        <w:t>Пименов Владимир Владимирович</w:t>
      </w:r>
    </w:p>
    <w:p w:rsidR="00CC145E" w:rsidRPr="00ED4178" w:rsidRDefault="00CC145E" w:rsidP="00ED4178">
      <w:pPr>
        <w:ind w:firstLine="0"/>
        <w:jc w:val="center"/>
        <w:rPr>
          <w:szCs w:val="32"/>
        </w:rPr>
      </w:pPr>
      <w:r w:rsidRPr="00ED4178">
        <w:rPr>
          <w:szCs w:val="32"/>
        </w:rPr>
        <w:t>Никонов Владимир Николаевич</w:t>
      </w:r>
    </w:p>
    <w:p w:rsidR="005C69CE" w:rsidRDefault="005C69CE" w:rsidP="00ED4178">
      <w:pPr>
        <w:pStyle w:val="23"/>
        <w:rPr>
          <w:szCs w:val="32"/>
        </w:rPr>
      </w:pPr>
      <w:r>
        <w:rPr>
          <w:szCs w:val="32"/>
        </w:rPr>
        <w:t>Соловьев Алексей Игоревич</w:t>
      </w:r>
    </w:p>
    <w:p w:rsidR="00CC145E" w:rsidRPr="00ED4178" w:rsidRDefault="00CC145E" w:rsidP="00ED4178">
      <w:pPr>
        <w:pStyle w:val="23"/>
        <w:rPr>
          <w:szCs w:val="32"/>
        </w:rPr>
      </w:pPr>
      <w:r w:rsidRPr="00ED4178">
        <w:rPr>
          <w:szCs w:val="32"/>
        </w:rPr>
        <w:t>Иванов Николай Иванович</w:t>
      </w:r>
    </w:p>
    <w:p w:rsidR="00CC145E" w:rsidRPr="00ED4178" w:rsidRDefault="00CC145E" w:rsidP="00ED4178">
      <w:pPr>
        <w:ind w:firstLine="0"/>
        <w:jc w:val="center"/>
        <w:rPr>
          <w:szCs w:val="32"/>
        </w:rPr>
      </w:pPr>
      <w:r w:rsidRPr="00ED4178">
        <w:rPr>
          <w:szCs w:val="32"/>
        </w:rPr>
        <w:t>Фомкин Илья Владимирович</w:t>
      </w:r>
    </w:p>
    <w:p w:rsidR="00CC145E" w:rsidRPr="00ED4178" w:rsidRDefault="00CC145E" w:rsidP="00ED4178">
      <w:pPr>
        <w:ind w:firstLine="0"/>
        <w:jc w:val="center"/>
        <w:rPr>
          <w:szCs w:val="32"/>
        </w:rPr>
      </w:pPr>
      <w:r w:rsidRPr="00ED4178">
        <w:rPr>
          <w:szCs w:val="32"/>
        </w:rPr>
        <w:t>Никонов Александр Владимирович</w:t>
      </w:r>
    </w:p>
    <w:p w:rsidR="00CC145E" w:rsidRDefault="00CC145E" w:rsidP="00ED4178">
      <w:pPr>
        <w:ind w:firstLine="0"/>
        <w:jc w:val="center"/>
        <w:rPr>
          <w:sz w:val="28"/>
        </w:rPr>
      </w:pPr>
    </w:p>
    <w:p w:rsidR="00ED4178" w:rsidRDefault="00ED4178" w:rsidP="00ED4178">
      <w:pPr>
        <w:spacing w:after="120"/>
        <w:ind w:firstLine="0"/>
        <w:jc w:val="center"/>
        <w:rPr>
          <w:b/>
          <w:sz w:val="36"/>
        </w:rPr>
      </w:pPr>
    </w:p>
    <w:p w:rsidR="009B25F6" w:rsidRDefault="009B25F6" w:rsidP="00ED4178">
      <w:pPr>
        <w:spacing w:after="120"/>
        <w:ind w:firstLine="0"/>
        <w:jc w:val="center"/>
        <w:rPr>
          <w:b/>
          <w:sz w:val="36"/>
        </w:rPr>
      </w:pPr>
    </w:p>
    <w:p w:rsidR="00ED4178" w:rsidRDefault="00ED4178" w:rsidP="00ED4178">
      <w:pPr>
        <w:spacing w:after="120"/>
        <w:ind w:firstLine="0"/>
        <w:jc w:val="center"/>
        <w:rPr>
          <w:b/>
          <w:sz w:val="36"/>
        </w:rPr>
      </w:pPr>
      <w:r>
        <w:rPr>
          <w:b/>
          <w:sz w:val="36"/>
        </w:rPr>
        <w:t>ЗЕМЛЕУСТРОИТЕЛЬНОЕ ПРОЕКТИРОВАНИЕ</w:t>
      </w:r>
    </w:p>
    <w:p w:rsidR="00ED4178" w:rsidRDefault="00ED4178" w:rsidP="00ED4178">
      <w:pPr>
        <w:spacing w:before="60"/>
        <w:ind w:firstLine="0"/>
        <w:jc w:val="center"/>
        <w:rPr>
          <w:b/>
          <w:sz w:val="28"/>
        </w:rPr>
      </w:pPr>
      <w:r>
        <w:rPr>
          <w:b/>
          <w:sz w:val="28"/>
        </w:rPr>
        <w:br/>
        <w:t>МЕЖЕВАНИЕ</w:t>
      </w:r>
      <w:r w:rsidR="005C69CE">
        <w:rPr>
          <w:b/>
          <w:sz w:val="28"/>
        </w:rPr>
        <w:t xml:space="preserve"> ЗЕМЛЬНЫХ УЧАСТКОВ И</w:t>
      </w:r>
      <w:r w:rsidR="007E753C">
        <w:rPr>
          <w:b/>
          <w:sz w:val="28"/>
        </w:rPr>
        <w:t xml:space="preserve"> </w:t>
      </w:r>
      <w:r>
        <w:rPr>
          <w:b/>
          <w:sz w:val="28"/>
        </w:rPr>
        <w:t>ОБЪЕКТОВ ЗЕМЛЕУСТРОЙСТВА</w:t>
      </w:r>
    </w:p>
    <w:p w:rsidR="00CC145E" w:rsidRDefault="00CC145E" w:rsidP="00ED4178">
      <w:pPr>
        <w:ind w:firstLine="0"/>
        <w:jc w:val="center"/>
      </w:pPr>
    </w:p>
    <w:p w:rsidR="00CC145E" w:rsidRDefault="00CC145E" w:rsidP="00ED4178">
      <w:pPr>
        <w:ind w:firstLine="0"/>
        <w:jc w:val="center"/>
      </w:pPr>
    </w:p>
    <w:p w:rsidR="00ED4178" w:rsidRDefault="00ED4178" w:rsidP="00ED4178">
      <w:pPr>
        <w:ind w:firstLine="0"/>
        <w:jc w:val="center"/>
      </w:pPr>
    </w:p>
    <w:p w:rsidR="00CC145E" w:rsidRPr="00ED4178" w:rsidRDefault="00CC145E" w:rsidP="00ED4178">
      <w:pPr>
        <w:ind w:firstLine="0"/>
        <w:jc w:val="center"/>
        <w:rPr>
          <w:rFonts w:ascii="Arial" w:hAnsi="Arial" w:cs="Arial"/>
          <w:sz w:val="24"/>
          <w:szCs w:val="24"/>
        </w:rPr>
      </w:pPr>
    </w:p>
    <w:p w:rsidR="00CC145E" w:rsidRPr="00ED4178" w:rsidRDefault="00ED4178" w:rsidP="00ED4178">
      <w:pPr>
        <w:ind w:firstLine="0"/>
        <w:jc w:val="center"/>
        <w:rPr>
          <w:rFonts w:ascii="Arial" w:hAnsi="Arial" w:cs="Arial"/>
          <w:sz w:val="24"/>
          <w:szCs w:val="24"/>
        </w:rPr>
      </w:pPr>
      <w:r w:rsidRPr="00ED4178">
        <w:rPr>
          <w:rFonts w:ascii="Arial" w:hAnsi="Arial" w:cs="Arial"/>
          <w:sz w:val="24"/>
          <w:szCs w:val="24"/>
        </w:rPr>
        <w:t xml:space="preserve">Макетирование </w:t>
      </w:r>
      <w:r w:rsidRPr="005C69CE">
        <w:rPr>
          <w:rFonts w:ascii="Arial" w:hAnsi="Arial" w:cs="Arial"/>
          <w:sz w:val="24"/>
          <w:szCs w:val="24"/>
          <w:highlight w:val="red"/>
        </w:rPr>
        <w:t>Константинова Н.П.</w:t>
      </w:r>
    </w:p>
    <w:p w:rsidR="00CC145E" w:rsidRPr="00ED4178" w:rsidRDefault="00CC145E" w:rsidP="00ED4178">
      <w:pPr>
        <w:ind w:firstLine="0"/>
        <w:jc w:val="center"/>
        <w:rPr>
          <w:rFonts w:ascii="Arial" w:hAnsi="Arial" w:cs="Arial"/>
          <w:sz w:val="24"/>
          <w:szCs w:val="24"/>
        </w:rPr>
      </w:pPr>
    </w:p>
    <w:p w:rsidR="00CC145E" w:rsidRPr="00ED4178" w:rsidRDefault="00CC145E" w:rsidP="00ED4178">
      <w:pPr>
        <w:ind w:firstLine="0"/>
        <w:jc w:val="center"/>
        <w:rPr>
          <w:rFonts w:ascii="Arial" w:hAnsi="Arial" w:cs="Arial"/>
          <w:i/>
          <w:sz w:val="24"/>
          <w:szCs w:val="24"/>
        </w:rPr>
      </w:pPr>
      <w:r w:rsidRPr="00ED4178">
        <w:rPr>
          <w:rFonts w:ascii="Arial" w:hAnsi="Arial" w:cs="Arial"/>
          <w:i/>
          <w:sz w:val="24"/>
          <w:szCs w:val="24"/>
        </w:rPr>
        <w:t>Редакционно-издательский отдел ГУЗ</w:t>
      </w:r>
    </w:p>
    <w:p w:rsidR="00CC145E" w:rsidRPr="00ED4178" w:rsidRDefault="00CC145E" w:rsidP="00ED4178">
      <w:pPr>
        <w:ind w:firstLine="0"/>
        <w:jc w:val="center"/>
        <w:rPr>
          <w:rFonts w:ascii="Arial" w:hAnsi="Arial" w:cs="Arial"/>
          <w:sz w:val="24"/>
          <w:szCs w:val="24"/>
        </w:rPr>
      </w:pPr>
      <w:r w:rsidRPr="00ED4178">
        <w:rPr>
          <w:rFonts w:ascii="Arial" w:hAnsi="Arial" w:cs="Arial"/>
          <w:sz w:val="24"/>
          <w:szCs w:val="24"/>
        </w:rPr>
        <w:t>Сдано в производство</w:t>
      </w:r>
      <w:r w:rsidR="00F07AD1">
        <w:rPr>
          <w:rFonts w:ascii="Arial" w:hAnsi="Arial" w:cs="Arial"/>
          <w:sz w:val="24"/>
          <w:szCs w:val="24"/>
        </w:rPr>
        <w:t xml:space="preserve"> </w:t>
      </w:r>
      <w:r w:rsidR="00F07AD1" w:rsidRPr="005C69CE">
        <w:rPr>
          <w:rFonts w:ascii="Arial" w:hAnsi="Arial" w:cs="Arial"/>
          <w:sz w:val="24"/>
          <w:szCs w:val="24"/>
          <w:highlight w:val="red"/>
        </w:rPr>
        <w:t>15</w:t>
      </w:r>
      <w:r w:rsidR="005E51FF" w:rsidRPr="005C69CE">
        <w:rPr>
          <w:rFonts w:ascii="Arial" w:hAnsi="Arial" w:cs="Arial"/>
          <w:sz w:val="24"/>
          <w:szCs w:val="24"/>
          <w:highlight w:val="red"/>
        </w:rPr>
        <w:t>.</w:t>
      </w:r>
      <w:r w:rsidRPr="005C69CE">
        <w:rPr>
          <w:rFonts w:ascii="Arial" w:hAnsi="Arial" w:cs="Arial"/>
          <w:sz w:val="24"/>
          <w:szCs w:val="24"/>
          <w:highlight w:val="red"/>
        </w:rPr>
        <w:t>0</w:t>
      </w:r>
      <w:r w:rsidR="00602B9D" w:rsidRPr="005C69CE">
        <w:rPr>
          <w:rFonts w:ascii="Arial" w:hAnsi="Arial" w:cs="Arial"/>
          <w:sz w:val="24"/>
          <w:szCs w:val="24"/>
          <w:highlight w:val="red"/>
        </w:rPr>
        <w:t>7</w:t>
      </w:r>
      <w:r w:rsidRPr="005C69CE">
        <w:rPr>
          <w:rFonts w:ascii="Arial" w:hAnsi="Arial" w:cs="Arial"/>
          <w:sz w:val="24"/>
          <w:szCs w:val="24"/>
          <w:highlight w:val="red"/>
        </w:rPr>
        <w:t>.2007.</w:t>
      </w:r>
      <w:r w:rsidRPr="00ED4178">
        <w:rPr>
          <w:rFonts w:ascii="Arial" w:hAnsi="Arial" w:cs="Arial"/>
          <w:sz w:val="24"/>
          <w:szCs w:val="24"/>
        </w:rPr>
        <w:t xml:space="preserve"> Подписано в печать</w:t>
      </w:r>
      <w:r w:rsidR="00F07AD1">
        <w:rPr>
          <w:rFonts w:ascii="Arial" w:hAnsi="Arial" w:cs="Arial"/>
          <w:sz w:val="24"/>
          <w:szCs w:val="24"/>
        </w:rPr>
        <w:t xml:space="preserve"> </w:t>
      </w:r>
      <w:r w:rsidR="00F07AD1" w:rsidRPr="005C69CE">
        <w:rPr>
          <w:rFonts w:ascii="Arial" w:hAnsi="Arial" w:cs="Arial"/>
          <w:sz w:val="24"/>
          <w:szCs w:val="24"/>
          <w:highlight w:val="red"/>
        </w:rPr>
        <w:t>20.11</w:t>
      </w:r>
      <w:r w:rsidRPr="005C69CE">
        <w:rPr>
          <w:rFonts w:ascii="Arial" w:hAnsi="Arial" w:cs="Arial"/>
          <w:sz w:val="24"/>
          <w:szCs w:val="24"/>
          <w:highlight w:val="red"/>
        </w:rPr>
        <w:t>.2007</w:t>
      </w:r>
      <w:r w:rsidRPr="00ED4178">
        <w:rPr>
          <w:rFonts w:ascii="Arial" w:hAnsi="Arial" w:cs="Arial"/>
          <w:sz w:val="24"/>
          <w:szCs w:val="24"/>
        </w:rPr>
        <w:t>.</w:t>
      </w:r>
    </w:p>
    <w:p w:rsidR="00CC145E" w:rsidRPr="00ED4178" w:rsidRDefault="00CC145E" w:rsidP="00ED4178">
      <w:pPr>
        <w:ind w:firstLine="0"/>
        <w:jc w:val="center"/>
        <w:rPr>
          <w:rFonts w:ascii="Arial" w:hAnsi="Arial" w:cs="Arial"/>
          <w:sz w:val="24"/>
          <w:szCs w:val="24"/>
        </w:rPr>
      </w:pPr>
      <w:r w:rsidRPr="00ED4178">
        <w:rPr>
          <w:rFonts w:ascii="Arial" w:hAnsi="Arial" w:cs="Arial"/>
          <w:sz w:val="24"/>
          <w:szCs w:val="24"/>
        </w:rPr>
        <w:t>Формат 60 х 84 1/16. Объем</w:t>
      </w:r>
      <w:r w:rsidR="00C441BB" w:rsidRPr="00ED4178">
        <w:rPr>
          <w:rFonts w:ascii="Arial" w:hAnsi="Arial" w:cs="Arial"/>
          <w:sz w:val="24"/>
          <w:szCs w:val="24"/>
        </w:rPr>
        <w:t xml:space="preserve"> </w:t>
      </w:r>
      <w:r w:rsidR="00134EC3" w:rsidRPr="005C69CE">
        <w:rPr>
          <w:rFonts w:ascii="Arial" w:hAnsi="Arial" w:cs="Arial"/>
          <w:sz w:val="24"/>
          <w:szCs w:val="24"/>
          <w:highlight w:val="red"/>
        </w:rPr>
        <w:t xml:space="preserve">10,7 </w:t>
      </w:r>
      <w:r w:rsidRPr="005C69CE">
        <w:rPr>
          <w:rFonts w:ascii="Arial" w:hAnsi="Arial" w:cs="Arial"/>
          <w:sz w:val="24"/>
          <w:szCs w:val="24"/>
          <w:highlight w:val="red"/>
        </w:rPr>
        <w:t>п</w:t>
      </w:r>
      <w:r w:rsidRPr="00ED4178">
        <w:rPr>
          <w:rFonts w:ascii="Arial" w:hAnsi="Arial" w:cs="Arial"/>
          <w:sz w:val="24"/>
          <w:szCs w:val="24"/>
        </w:rPr>
        <w:t>.л..</w:t>
      </w:r>
      <w:r w:rsidR="00C441BB" w:rsidRPr="00ED4178">
        <w:rPr>
          <w:rFonts w:ascii="Arial" w:hAnsi="Arial" w:cs="Arial"/>
          <w:sz w:val="24"/>
          <w:szCs w:val="24"/>
        </w:rPr>
        <w:t xml:space="preserve"> </w:t>
      </w:r>
      <w:r w:rsidR="00134EC3" w:rsidRPr="005C69CE">
        <w:rPr>
          <w:rFonts w:ascii="Arial" w:hAnsi="Arial" w:cs="Arial"/>
          <w:sz w:val="24"/>
          <w:szCs w:val="24"/>
          <w:highlight w:val="red"/>
        </w:rPr>
        <w:t>4,7</w:t>
      </w:r>
      <w:r w:rsidR="00134EC3">
        <w:rPr>
          <w:rFonts w:ascii="Arial" w:hAnsi="Arial" w:cs="Arial"/>
          <w:sz w:val="24"/>
          <w:szCs w:val="24"/>
        </w:rPr>
        <w:t xml:space="preserve"> </w:t>
      </w:r>
      <w:r w:rsidRPr="00ED4178">
        <w:rPr>
          <w:rFonts w:ascii="Arial" w:hAnsi="Arial" w:cs="Arial"/>
          <w:sz w:val="24"/>
          <w:szCs w:val="24"/>
        </w:rPr>
        <w:t>уч.-изд. Бумага офсетная.</w:t>
      </w:r>
    </w:p>
    <w:p w:rsidR="00CC145E" w:rsidRPr="00ED4178" w:rsidRDefault="00CC145E" w:rsidP="00ED4178">
      <w:pPr>
        <w:pStyle w:val="af1"/>
        <w:keepNext w:val="0"/>
        <w:jc w:val="center"/>
        <w:rPr>
          <w:rFonts w:ascii="Arial" w:hAnsi="Arial" w:cs="Arial"/>
          <w:sz w:val="24"/>
          <w:szCs w:val="24"/>
          <w:u w:val="single"/>
        </w:rPr>
      </w:pPr>
      <w:r w:rsidRPr="00ED4178">
        <w:rPr>
          <w:rFonts w:ascii="Arial" w:hAnsi="Arial" w:cs="Arial"/>
          <w:sz w:val="24"/>
          <w:szCs w:val="24"/>
        </w:rPr>
        <w:t xml:space="preserve">Тир. </w:t>
      </w:r>
      <w:r w:rsidR="005C69CE">
        <w:rPr>
          <w:rFonts w:ascii="Arial" w:hAnsi="Arial" w:cs="Arial"/>
          <w:sz w:val="24"/>
          <w:szCs w:val="24"/>
        </w:rPr>
        <w:t>2</w:t>
      </w:r>
      <w:r w:rsidRPr="00ED4178">
        <w:rPr>
          <w:rFonts w:ascii="Arial" w:hAnsi="Arial" w:cs="Arial"/>
          <w:sz w:val="24"/>
          <w:szCs w:val="24"/>
        </w:rPr>
        <w:t>00 экз. Заказ №</w:t>
      </w:r>
    </w:p>
    <w:p w:rsidR="00CC145E" w:rsidRPr="00ED4178" w:rsidRDefault="00CC145E" w:rsidP="00ED4178">
      <w:pPr>
        <w:ind w:firstLine="0"/>
        <w:jc w:val="center"/>
        <w:rPr>
          <w:rFonts w:ascii="Arial" w:hAnsi="Arial" w:cs="Arial"/>
          <w:sz w:val="24"/>
          <w:szCs w:val="24"/>
          <w:u w:val="single"/>
        </w:rPr>
      </w:pPr>
      <w:r w:rsidRPr="00ED4178">
        <w:rPr>
          <w:rFonts w:ascii="Arial" w:hAnsi="Arial" w:cs="Arial"/>
          <w:sz w:val="24"/>
          <w:szCs w:val="24"/>
          <w:u w:val="single"/>
        </w:rPr>
        <w:t>_______________________________________________________</w:t>
      </w:r>
    </w:p>
    <w:p w:rsidR="00CC145E" w:rsidRPr="00ED4178" w:rsidRDefault="00CC145E" w:rsidP="00ED4178">
      <w:pPr>
        <w:ind w:firstLine="0"/>
        <w:jc w:val="center"/>
        <w:rPr>
          <w:rFonts w:ascii="Arial" w:hAnsi="Arial" w:cs="Arial"/>
          <w:sz w:val="24"/>
          <w:szCs w:val="24"/>
        </w:rPr>
      </w:pPr>
      <w:bookmarkStart w:id="164" w:name="_Toc95042902"/>
      <w:bookmarkStart w:id="165" w:name="_Toc95042974"/>
      <w:r w:rsidRPr="00ED4178">
        <w:rPr>
          <w:rFonts w:ascii="Arial" w:hAnsi="Arial" w:cs="Arial"/>
          <w:sz w:val="24"/>
          <w:szCs w:val="24"/>
        </w:rPr>
        <w:t>Участок оперативной полиграфии ГУЗ</w:t>
      </w:r>
      <w:bookmarkEnd w:id="164"/>
      <w:bookmarkEnd w:id="165"/>
    </w:p>
    <w:p w:rsidR="00CC145E" w:rsidRPr="00ED4178" w:rsidRDefault="00CC145E" w:rsidP="00ED4178">
      <w:pPr>
        <w:ind w:firstLine="0"/>
        <w:jc w:val="center"/>
        <w:rPr>
          <w:rFonts w:ascii="Arial" w:hAnsi="Arial" w:cs="Arial"/>
          <w:sz w:val="24"/>
          <w:szCs w:val="24"/>
        </w:rPr>
      </w:pPr>
      <w:r w:rsidRPr="00ED4178">
        <w:rPr>
          <w:rFonts w:ascii="Arial" w:hAnsi="Arial" w:cs="Arial"/>
          <w:sz w:val="24"/>
          <w:szCs w:val="24"/>
        </w:rPr>
        <w:t>Москва, ул. Казакова, 15</w:t>
      </w:r>
    </w:p>
    <w:p w:rsidR="00F07AD1" w:rsidRPr="00F07AD1" w:rsidRDefault="004776B1" w:rsidP="00F07AD1">
      <w:pPr>
        <w:ind w:firstLine="0"/>
        <w:jc w:val="center"/>
        <w:rPr>
          <w:rFonts w:ascii="Arial" w:hAnsi="Arial" w:cs="Arial"/>
          <w:b/>
          <w:sz w:val="28"/>
        </w:rPr>
      </w:pPr>
      <w:r>
        <w:rPr>
          <w:rFonts w:ascii="Arial" w:hAnsi="Arial" w:cs="Arial"/>
          <w:noProof/>
          <w:sz w:val="24"/>
          <w:szCs w:val="24"/>
        </w:rPr>
        <mc:AlternateContent>
          <mc:Choice Requires="wps">
            <w:drawing>
              <wp:anchor distT="0" distB="0" distL="114300" distR="114300" simplePos="0" relativeHeight="251643904" behindDoc="0" locked="0" layoutInCell="1" allowOverlap="1">
                <wp:simplePos x="0" y="0"/>
                <wp:positionH relativeFrom="column">
                  <wp:posOffset>2577465</wp:posOffset>
                </wp:positionH>
                <wp:positionV relativeFrom="paragraph">
                  <wp:posOffset>287655</wp:posOffset>
                </wp:positionV>
                <wp:extent cx="651510" cy="470535"/>
                <wp:effectExtent l="1270" t="635" r="4445" b="0"/>
                <wp:wrapNone/>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B6615" id="Rectangle 396" o:spid="_x0000_s1026" style="position:absolute;margin-left:202.95pt;margin-top:22.65pt;width:51.3pt;height:3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HVfQIAAP0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" stroked="f"/>
            </w:pict>
          </mc:Fallback>
        </mc:AlternateContent>
      </w:r>
      <w:r w:rsidR="00CC145E" w:rsidRPr="00ED4178">
        <w:rPr>
          <w:rFonts w:ascii="Arial" w:hAnsi="Arial" w:cs="Arial"/>
          <w:sz w:val="24"/>
          <w:szCs w:val="24"/>
        </w:rPr>
        <w:br w:type="page"/>
      </w:r>
      <w:r w:rsidR="00F07AD1" w:rsidRPr="00F07AD1">
        <w:rPr>
          <w:rFonts w:ascii="Arial" w:hAnsi="Arial" w:cs="Arial"/>
          <w:b/>
          <w:sz w:val="28"/>
        </w:rPr>
        <w:lastRenderedPageBreak/>
        <w:t>Государственный университет по землеустройству</w:t>
      </w:r>
    </w:p>
    <w:p w:rsidR="00F07AD1" w:rsidRPr="00A65399" w:rsidRDefault="004776B1" w:rsidP="00F07AD1">
      <w:pPr>
        <w:ind w:firstLine="0"/>
        <w:jc w:val="center"/>
        <w:rPr>
          <w:szCs w:val="32"/>
        </w:rPr>
      </w:pPr>
      <w:r>
        <w:rPr>
          <w:rFonts w:ascii="Arial" w:hAnsi="Arial" w:cs="Arial"/>
          <w:b/>
          <w:noProof/>
        </w:rPr>
        <mc:AlternateContent>
          <mc:Choice Requires="wps">
            <w:drawing>
              <wp:anchor distT="0" distB="0" distL="114300" distR="114300" simplePos="0" relativeHeight="251664384" behindDoc="0" locked="0" layoutInCell="1" allowOverlap="1">
                <wp:simplePos x="0" y="0"/>
                <wp:positionH relativeFrom="column">
                  <wp:posOffset>17145</wp:posOffset>
                </wp:positionH>
                <wp:positionV relativeFrom="paragraph">
                  <wp:posOffset>52070</wp:posOffset>
                </wp:positionV>
                <wp:extent cx="5746750" cy="57785"/>
                <wp:effectExtent l="22225" t="24130" r="22225" b="0"/>
                <wp:wrapNone/>
                <wp:docPr id="9" name="Freeform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57785"/>
                        </a:xfrm>
                        <a:custGeom>
                          <a:avLst/>
                          <a:gdLst>
                            <a:gd name="T0" fmla="*/ 0 w 7440"/>
                            <a:gd name="T1" fmla="*/ 0 h 1"/>
                            <a:gd name="T2" fmla="*/ 7440 w 7440"/>
                            <a:gd name="T3" fmla="*/ 0 h 1"/>
                          </a:gdLst>
                          <a:ahLst/>
                          <a:cxnLst>
                            <a:cxn ang="0">
                              <a:pos x="T0" y="T1"/>
                            </a:cxn>
                            <a:cxn ang="0">
                              <a:pos x="T2" y="T3"/>
                            </a:cxn>
                          </a:cxnLst>
                          <a:rect l="0" t="0" r="r" b="b"/>
                          <a:pathLst>
                            <a:path w="7440" h="1">
                              <a:moveTo>
                                <a:pt x="0" y="0"/>
                              </a:moveTo>
                              <a:lnTo>
                                <a:pt x="7440" y="0"/>
                              </a:lnTo>
                            </a:path>
                          </a:pathLst>
                        </a:cu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E81F" id="Freeform 1218" o:spid="_x0000_s1026" style="position:absolute;margin-left:1.35pt;margin-top:4.1pt;width:452.5pt;height: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" path="m,l7440,e" filled="f" strokeweight="3pt">
                <v:stroke linestyle="thinThin"/>
                <v:path arrowok="t" o:connecttype="custom" o:connectlocs="0,0;5746750,0" o:connectangles="0,0"/>
              </v:shape>
            </w:pict>
          </mc:Fallback>
        </mc:AlternateContent>
      </w: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spacing w:after="120"/>
        <w:ind w:firstLine="0"/>
        <w:jc w:val="center"/>
        <w:rPr>
          <w:rFonts w:ascii="Georgia" w:hAnsi="Georgia"/>
          <w:b/>
          <w:sz w:val="52"/>
        </w:rPr>
      </w:pPr>
      <w:r>
        <w:rPr>
          <w:rFonts w:ascii="Georgia" w:hAnsi="Georgia"/>
          <w:b/>
          <w:sz w:val="52"/>
        </w:rPr>
        <w:t>ЗЕМЛЕУСТРОИТЕЛЬНОЕ ПРОЕКТИРОВАНИЕ</w:t>
      </w:r>
    </w:p>
    <w:p w:rsidR="00F07AD1" w:rsidRDefault="00F07AD1" w:rsidP="00F07AD1">
      <w:pPr>
        <w:ind w:firstLine="0"/>
        <w:jc w:val="center"/>
      </w:pPr>
    </w:p>
    <w:p w:rsidR="00F07AD1" w:rsidRDefault="00F07AD1" w:rsidP="00F07AD1">
      <w:pPr>
        <w:spacing w:before="60"/>
        <w:ind w:firstLine="0"/>
        <w:jc w:val="center"/>
        <w:rPr>
          <w:rFonts w:ascii="Georgia" w:hAnsi="Georgia"/>
          <w:b/>
          <w:sz w:val="28"/>
        </w:rPr>
      </w:pPr>
      <w:r>
        <w:rPr>
          <w:rFonts w:ascii="Georgia" w:hAnsi="Georgia"/>
          <w:b/>
          <w:sz w:val="28"/>
        </w:rPr>
        <w:br/>
        <w:t>МЕЖЕВАНИЕ</w:t>
      </w:r>
      <w:r w:rsidR="005C69CE">
        <w:rPr>
          <w:rFonts w:ascii="Georgia" w:hAnsi="Georgia"/>
          <w:b/>
          <w:sz w:val="28"/>
        </w:rPr>
        <w:t xml:space="preserve"> ЗЕМЕЛЬНЫХ УЧАСТКОВ И</w:t>
      </w:r>
      <w:r w:rsidR="007E753C">
        <w:rPr>
          <w:rFonts w:ascii="Georgia" w:hAnsi="Georgia"/>
          <w:b/>
          <w:sz w:val="28"/>
        </w:rPr>
        <w:t xml:space="preserve"> </w:t>
      </w:r>
      <w:r>
        <w:rPr>
          <w:rFonts w:ascii="Georgia" w:hAnsi="Georgia"/>
          <w:b/>
          <w:sz w:val="28"/>
        </w:rPr>
        <w:t>ОБЪЕКТОВ ЗЕМЛЕУСТРОЙСТВА</w:t>
      </w:r>
    </w:p>
    <w:p w:rsidR="00F07AD1" w:rsidRDefault="00F07AD1" w:rsidP="00F07AD1">
      <w:pPr>
        <w:spacing w:before="60"/>
        <w:ind w:firstLine="0"/>
        <w:jc w:val="center"/>
        <w:rPr>
          <w:b/>
          <w:sz w:val="28"/>
        </w:rPr>
      </w:pPr>
    </w:p>
    <w:p w:rsidR="00F07AD1" w:rsidRDefault="004776B1" w:rsidP="00F07AD1">
      <w:pPr>
        <w:spacing w:before="60"/>
        <w:ind w:firstLine="0"/>
        <w:jc w:val="center"/>
        <w:rPr>
          <w:b/>
          <w:sz w:val="28"/>
        </w:rPr>
      </w:pPr>
      <w:r>
        <w:rPr>
          <w:b/>
          <w:noProof/>
          <w:sz w:val="28"/>
        </w:rPr>
        <mc:AlternateContent>
          <mc:Choice Requires="wps">
            <w:drawing>
              <wp:anchor distT="0" distB="0" distL="114300" distR="114300" simplePos="0" relativeHeight="251665408" behindDoc="0" locked="0" layoutInCell="1" allowOverlap="1">
                <wp:simplePos x="0" y="0"/>
                <wp:positionH relativeFrom="column">
                  <wp:posOffset>593725</wp:posOffset>
                </wp:positionH>
                <wp:positionV relativeFrom="paragraph">
                  <wp:posOffset>13970</wp:posOffset>
                </wp:positionV>
                <wp:extent cx="4560570" cy="4137660"/>
                <wp:effectExtent l="8255" t="11430" r="12700" b="13335"/>
                <wp:wrapSquare wrapText="bothSides"/>
                <wp:docPr id="3"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4137660"/>
                        </a:xfrm>
                        <a:prstGeom prst="rect">
                          <a:avLst/>
                        </a:prstGeom>
                        <a:solidFill>
                          <a:srgbClr val="FFFFFF"/>
                        </a:solidFill>
                        <a:ln w="9525">
                          <a:solidFill>
                            <a:srgbClr val="000000"/>
                          </a:solidFill>
                          <a:miter lim="800000"/>
                          <a:headEnd/>
                          <a:tailEnd/>
                        </a:ln>
                      </wps:spPr>
                      <wps:txbx>
                        <w:txbxContent>
                          <w:p w:rsidR="009A6D14" w:rsidRDefault="009A6D14" w:rsidP="00F07AD1">
                            <w:r>
                              <w:object w:dxaOrig="14121" w:dyaOrig="8201">
                                <v:shape id="_x0000_i1045" type="#_x0000_t75" style="width:544.8pt;height:318pt" o:ole="" fillcolor="window">
                                  <v:imagedata r:id="rId20" o:title="" croptop="10133f" cropbottom="2726f"/>
                                </v:shape>
                                <o:OLEObject Type="Embed" ProgID="Word.Picture.8" ShapeID="_x0000_i1045" DrawAspect="Content" ObjectID="_1580671756" r:id="rId1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052" type="#_x0000_t202" style="position:absolute;left:0;text-align:left;margin-left:46.75pt;margin-top:1.1pt;width:359.1pt;height:3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">
                <v:textbox>
                  <w:txbxContent>
                    <w:p w:rsidR="009A6D14" w:rsidRDefault="009A6D14" w:rsidP="00F07AD1">
                      <w:r>
                        <w:object w:dxaOrig="14121" w:dyaOrig="8201">
                          <v:shape id="_x0000_i1045" type="#_x0000_t75" style="width:544.8pt;height:318pt" o:ole="" fillcolor="window">
                            <v:imagedata r:id="rId20" o:title="" croptop="10133f" cropbottom="2726f"/>
                          </v:shape>
                          <o:OLEObject Type="Embed" ProgID="Word.Picture.8" ShapeID="_x0000_i1045" DrawAspect="Content" ObjectID="_1580671756" r:id="rId130"/>
                        </w:object>
                      </w:r>
                    </w:p>
                  </w:txbxContent>
                </v:textbox>
                <w10:wrap type="square"/>
              </v:shape>
            </w:pict>
          </mc:Fallback>
        </mc:AlternateContent>
      </w:r>
    </w:p>
    <w:p w:rsidR="00F07AD1" w:rsidRDefault="00F07AD1" w:rsidP="00F07AD1">
      <w:pPr>
        <w:spacing w:before="60"/>
        <w:ind w:firstLine="0"/>
        <w:jc w:val="center"/>
        <w:rPr>
          <w:b/>
          <w:sz w:val="28"/>
        </w:rPr>
      </w:pPr>
    </w:p>
    <w:p w:rsidR="00F07AD1" w:rsidRDefault="00F07AD1" w:rsidP="00F07AD1">
      <w:pPr>
        <w:spacing w:before="60"/>
        <w:ind w:firstLine="0"/>
        <w:jc w:val="center"/>
        <w:rPr>
          <w:b/>
          <w:sz w:val="28"/>
        </w:rPr>
      </w:pPr>
    </w:p>
    <w:p w:rsidR="00F07AD1" w:rsidRDefault="00F07AD1" w:rsidP="00F07AD1">
      <w:pPr>
        <w:spacing w:before="60"/>
        <w:ind w:firstLine="0"/>
        <w:jc w:val="center"/>
        <w:rPr>
          <w:b/>
          <w:sz w:val="28"/>
        </w:rPr>
      </w:pPr>
    </w:p>
    <w:p w:rsidR="00F07AD1" w:rsidRDefault="00F07AD1" w:rsidP="00F07AD1">
      <w:pPr>
        <w:spacing w:before="60"/>
        <w:ind w:firstLine="0"/>
        <w:jc w:val="center"/>
        <w:rPr>
          <w:b/>
          <w:sz w:val="28"/>
        </w:rPr>
      </w:pPr>
    </w:p>
    <w:p w:rsidR="00F07AD1" w:rsidRDefault="00F07AD1" w:rsidP="00F07AD1">
      <w:pPr>
        <w:spacing w:before="60"/>
        <w:ind w:firstLine="0"/>
        <w:jc w:val="center"/>
        <w:rPr>
          <w:b/>
          <w:sz w:val="28"/>
        </w:rPr>
      </w:pPr>
    </w:p>
    <w:p w:rsidR="00F07AD1" w:rsidRDefault="00F07AD1" w:rsidP="00F07AD1">
      <w:pPr>
        <w:spacing w:before="60"/>
        <w:ind w:firstLine="0"/>
        <w:jc w:val="center"/>
        <w:rPr>
          <w:b/>
          <w:sz w:val="28"/>
        </w:rPr>
      </w:pPr>
    </w:p>
    <w:p w:rsidR="00F07AD1" w:rsidRDefault="00F07AD1" w:rsidP="00F07AD1">
      <w:pPr>
        <w:spacing w:before="60"/>
        <w:ind w:firstLine="0"/>
        <w:jc w:val="center"/>
        <w:rPr>
          <w:b/>
          <w:sz w:val="28"/>
        </w:rP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ind w:firstLine="0"/>
        <w:jc w:val="center"/>
      </w:pPr>
    </w:p>
    <w:p w:rsidR="00F07AD1" w:rsidRDefault="00F07AD1" w:rsidP="00F07AD1">
      <w:pPr>
        <w:spacing w:before="120"/>
        <w:ind w:firstLine="0"/>
        <w:jc w:val="center"/>
        <w:rPr>
          <w:rFonts w:ascii="Arial" w:hAnsi="Arial" w:cs="Arial"/>
          <w:sz w:val="26"/>
          <w:szCs w:val="26"/>
        </w:rPr>
      </w:pPr>
    </w:p>
    <w:p w:rsidR="00CC145E" w:rsidRDefault="004776B1" w:rsidP="00A868DF">
      <w:pPr>
        <w:spacing w:before="120"/>
        <w:ind w:firstLine="0"/>
        <w:jc w:val="center"/>
      </w:pPr>
      <w:r>
        <w:rPr>
          <w:rFonts w:ascii="Arial" w:hAnsi="Arial" w:cs="Arial"/>
          <w:noProof/>
          <w:sz w:val="26"/>
          <w:szCs w:val="26"/>
        </w:rPr>
        <mc:AlternateContent>
          <mc:Choice Requires="wps">
            <w:drawing>
              <wp:anchor distT="0" distB="0" distL="114300" distR="114300" simplePos="0" relativeHeight="251666432" behindDoc="0" locked="0" layoutInCell="1" allowOverlap="1">
                <wp:simplePos x="0" y="0"/>
                <wp:positionH relativeFrom="column">
                  <wp:posOffset>2578100</wp:posOffset>
                </wp:positionH>
                <wp:positionV relativeFrom="paragraph">
                  <wp:posOffset>669925</wp:posOffset>
                </wp:positionV>
                <wp:extent cx="699135" cy="286385"/>
                <wp:effectExtent l="1905" t="0" r="3810" b="0"/>
                <wp:wrapNone/>
                <wp:docPr id="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8638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A6D14" w:rsidRDefault="009A6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053" type="#_x0000_t202" style="position:absolute;left:0;text-align:left;margin-left:203pt;margin-top:52.75pt;width:55.0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" stroked="f" strokeweight="3pt">
                <v:stroke linestyle="thinThin"/>
                <v:textbox>
                  <w:txbxContent>
                    <w:p w:rsidR="009A6D14" w:rsidRDefault="009A6D14"/>
                  </w:txbxContent>
                </v:textbox>
              </v:shape>
            </w:pict>
          </mc:Fallback>
        </mc:AlternateContent>
      </w:r>
      <w:r w:rsidR="00F07AD1">
        <w:rPr>
          <w:rFonts w:ascii="Arial" w:hAnsi="Arial" w:cs="Arial"/>
          <w:sz w:val="26"/>
          <w:szCs w:val="26"/>
        </w:rPr>
        <w:t>Москва 20</w:t>
      </w:r>
      <w:r w:rsidR="005C69CE">
        <w:rPr>
          <w:rFonts w:ascii="Arial" w:hAnsi="Arial" w:cs="Arial"/>
          <w:sz w:val="26"/>
          <w:szCs w:val="26"/>
        </w:rPr>
        <w:t>13</w:t>
      </w:r>
      <w:r>
        <w:rPr>
          <w:noProof/>
        </w:rPr>
        <mc:AlternateContent>
          <mc:Choice Requires="wps">
            <w:drawing>
              <wp:anchor distT="0" distB="0" distL="114300" distR="114300" simplePos="0" relativeHeight="251663360" behindDoc="0" locked="0" layoutInCell="1" allowOverlap="1">
                <wp:simplePos x="0" y="0"/>
                <wp:positionH relativeFrom="column">
                  <wp:posOffset>2430145</wp:posOffset>
                </wp:positionH>
                <wp:positionV relativeFrom="paragraph">
                  <wp:posOffset>1092835</wp:posOffset>
                </wp:positionV>
                <wp:extent cx="904875" cy="361950"/>
                <wp:effectExtent l="0" t="3810" r="3175" b="0"/>
                <wp:wrapNone/>
                <wp:docPr id="1"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14" w:rsidRDefault="009A6D14" w:rsidP="00F07A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054" type="#_x0000_t202" style="position:absolute;left:0;text-align:left;margin-left:191.35pt;margin-top:86.05pt;width:71.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" stroked="f">
                <v:textbox>
                  <w:txbxContent>
                    <w:p w:rsidR="009A6D14" w:rsidRDefault="009A6D14" w:rsidP="00F07AD1"/>
                  </w:txbxContent>
                </v:textbox>
              </v:shape>
            </w:pict>
          </mc:Fallback>
        </mc:AlternateContent>
      </w:r>
    </w:p>
    <w:sectPr w:rsidR="00CC145E" w:rsidSect="00B2283E">
      <w:footerReference w:type="default" r:id="rId131"/>
      <w:pgSz w:w="11906" w:h="16838" w:code="9"/>
      <w:pgMar w:top="1134" w:right="1418" w:bottom="1701" w:left="1418" w:header="72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14" w:rsidRDefault="009A6D14">
      <w:pPr>
        <w:rPr>
          <w:sz w:val="20"/>
        </w:rPr>
      </w:pPr>
      <w:r>
        <w:rPr>
          <w:sz w:val="20"/>
        </w:rPr>
        <w:separator/>
      </w:r>
    </w:p>
  </w:endnote>
  <w:endnote w:type="continuationSeparator" w:id="0">
    <w:p w:rsidR="009A6D14" w:rsidRDefault="009A6D14">
      <w:pPr>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D14" w:rsidRDefault="009A6D14">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A6D14" w:rsidRDefault="009A6D14">
    <w:pPr>
      <w:pStyle w:val="ad"/>
    </w:pPr>
  </w:p>
  <w:p w:rsidR="009A6D14" w:rsidRDefault="009A6D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D14" w:rsidRPr="00973095" w:rsidRDefault="009A6D14" w:rsidP="00AD0D6B">
    <w:pPr>
      <w:pStyle w:val="ad"/>
      <w:framePr w:wrap="around" w:vAnchor="text" w:hAnchor="margin" w:xAlign="center" w:y="1"/>
      <w:ind w:firstLine="0"/>
      <w:jc w:val="center"/>
      <w:rPr>
        <w:rStyle w:val="af6"/>
        <w:sz w:val="30"/>
        <w:szCs w:val="30"/>
      </w:rPr>
    </w:pPr>
    <w:r w:rsidRPr="00973095">
      <w:rPr>
        <w:rStyle w:val="af6"/>
        <w:sz w:val="30"/>
        <w:szCs w:val="30"/>
      </w:rPr>
      <w:fldChar w:fldCharType="begin"/>
    </w:r>
    <w:r w:rsidRPr="00973095">
      <w:rPr>
        <w:rStyle w:val="af6"/>
        <w:sz w:val="30"/>
        <w:szCs w:val="30"/>
      </w:rPr>
      <w:instrText xml:space="preserve">PAGE  </w:instrText>
    </w:r>
    <w:r w:rsidRPr="00973095">
      <w:rPr>
        <w:rStyle w:val="af6"/>
        <w:sz w:val="30"/>
        <w:szCs w:val="30"/>
      </w:rPr>
      <w:fldChar w:fldCharType="separate"/>
    </w:r>
    <w:r w:rsidR="004776B1">
      <w:rPr>
        <w:rStyle w:val="af6"/>
        <w:noProof/>
        <w:sz w:val="30"/>
        <w:szCs w:val="30"/>
      </w:rPr>
      <w:t>3</w:t>
    </w:r>
    <w:r w:rsidRPr="00973095">
      <w:rPr>
        <w:rStyle w:val="af6"/>
        <w:sz w:val="30"/>
        <w:szCs w:val="30"/>
      </w:rPr>
      <w:fldChar w:fldCharType="end"/>
    </w:r>
  </w:p>
  <w:p w:rsidR="009A6D14" w:rsidRDefault="009A6D14">
    <w:pPr>
      <w:pStyle w:val="ad"/>
    </w:pPr>
  </w:p>
  <w:p w:rsidR="009A6D14" w:rsidRDefault="009A6D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D14" w:rsidRDefault="009A6D14">
    <w:pPr>
      <w:pStyle w:val="ad"/>
      <w:framePr w:wrap="around" w:vAnchor="text" w:hAnchor="margin" w:xAlign="center" w:y="1"/>
      <w:rPr>
        <w:rStyle w:val="af6"/>
        <w:sz w:val="28"/>
      </w:rPr>
    </w:pPr>
    <w:r>
      <w:rPr>
        <w:rStyle w:val="af6"/>
        <w:sz w:val="28"/>
      </w:rPr>
      <w:fldChar w:fldCharType="begin"/>
    </w:r>
    <w:r>
      <w:rPr>
        <w:rStyle w:val="af6"/>
        <w:sz w:val="28"/>
      </w:rPr>
      <w:instrText xml:space="preserve">PAGE  </w:instrText>
    </w:r>
    <w:r>
      <w:rPr>
        <w:rStyle w:val="af6"/>
        <w:sz w:val="28"/>
      </w:rPr>
      <w:fldChar w:fldCharType="separate"/>
    </w:r>
    <w:r w:rsidR="004776B1">
      <w:rPr>
        <w:rStyle w:val="af6"/>
        <w:noProof/>
        <w:sz w:val="28"/>
      </w:rPr>
      <w:t>200</w:t>
    </w:r>
    <w:r>
      <w:rPr>
        <w:rStyle w:val="af6"/>
        <w:sz w:val="28"/>
      </w:rPr>
      <w:fldChar w:fldCharType="end"/>
    </w:r>
  </w:p>
  <w:p w:rsidR="009A6D14" w:rsidRDefault="009A6D1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14" w:rsidRDefault="009A6D14">
      <w:pPr>
        <w:rPr>
          <w:sz w:val="20"/>
        </w:rPr>
      </w:pPr>
      <w:r>
        <w:rPr>
          <w:sz w:val="20"/>
        </w:rPr>
        <w:separator/>
      </w:r>
    </w:p>
  </w:footnote>
  <w:footnote w:type="continuationSeparator" w:id="0">
    <w:p w:rsidR="009A6D14" w:rsidRDefault="009A6D14">
      <w:pPr>
        <w:rPr>
          <w:sz w:val="20"/>
        </w:rPr>
      </w:pPr>
      <w:r>
        <w:rPr>
          <w:sz w:val="20"/>
        </w:rPr>
        <w:continuationSeparator/>
      </w:r>
    </w:p>
  </w:footnote>
  <w:footnote w:id="1">
    <w:p w:rsidR="009A6D14" w:rsidRPr="004A4FE8" w:rsidRDefault="009A6D14" w:rsidP="008C730F">
      <w:pPr>
        <w:pStyle w:val="a6"/>
        <w:rPr>
          <w:rFonts w:ascii="Arial" w:hAnsi="Arial" w:cs="Arial"/>
          <w:i w:val="0"/>
          <w:sz w:val="20"/>
        </w:rPr>
      </w:pPr>
      <w:r w:rsidRPr="004A4FE8">
        <w:rPr>
          <w:rStyle w:val="a5"/>
          <w:rFonts w:ascii="Arial" w:hAnsi="Arial" w:cs="Arial"/>
          <w:i w:val="0"/>
          <w:sz w:val="20"/>
        </w:rPr>
        <w:t>3</w:t>
      </w:r>
      <w:r w:rsidRPr="004A4FE8">
        <w:rPr>
          <w:rFonts w:ascii="Arial" w:hAnsi="Arial" w:cs="Arial"/>
          <w:i w:val="0"/>
          <w:sz w:val="20"/>
        </w:rPr>
        <w:t xml:space="preserve"> 1)</w:t>
      </w:r>
      <w:r>
        <w:rPr>
          <w:rFonts w:ascii="Arial" w:hAnsi="Arial" w:cs="Arial"/>
          <w:i w:val="0"/>
          <w:sz w:val="20"/>
        </w:rPr>
        <w:t xml:space="preserve"> </w:t>
      </w:r>
      <w:r w:rsidRPr="004A4FE8">
        <w:rPr>
          <w:rFonts w:ascii="Arial" w:hAnsi="Arial" w:cs="Arial"/>
          <w:i w:val="0"/>
          <w:sz w:val="20"/>
        </w:rPr>
        <w:t>Коэффициенты на неблагоприятный период рассчитывается по формуле:</w:t>
      </w:r>
    </w:p>
    <w:p w:rsidR="009A6D14" w:rsidRPr="004A4FE8" w:rsidRDefault="009A6D14" w:rsidP="008C730F">
      <w:pPr>
        <w:pStyle w:val="a6"/>
        <w:jc w:val="center"/>
        <w:rPr>
          <w:rFonts w:ascii="Arial" w:hAnsi="Arial" w:cs="Arial"/>
          <w:i w:val="0"/>
          <w:sz w:val="20"/>
        </w:rPr>
      </w:pPr>
      <w:r w:rsidRPr="004A4FE8">
        <w:rPr>
          <w:rFonts w:ascii="Arial" w:hAnsi="Arial" w:cs="Arial"/>
          <w:i w:val="0"/>
          <w:sz w:val="20"/>
        </w:rPr>
        <w:t>К = 1,0 +Д (К1 - 1,0),</w:t>
      </w:r>
    </w:p>
    <w:p w:rsidR="009A6D14" w:rsidRPr="004A4FE8" w:rsidRDefault="009A6D14" w:rsidP="008C730F">
      <w:pPr>
        <w:pStyle w:val="a6"/>
        <w:rPr>
          <w:rFonts w:ascii="Arial" w:hAnsi="Arial" w:cs="Arial"/>
          <w:i w:val="0"/>
          <w:sz w:val="20"/>
        </w:rPr>
      </w:pPr>
      <w:r w:rsidRPr="004A4FE8">
        <w:rPr>
          <w:rFonts w:ascii="Arial" w:hAnsi="Arial" w:cs="Arial"/>
          <w:i w:val="0"/>
          <w:sz w:val="20"/>
        </w:rPr>
        <w:t xml:space="preserve">где Д – нормативная доля работ, выполняемых в командировке на объектах с экстремальными условиями; К1 – коэффициент, выражающий увеличение расходов на объектах с экстремальными условиями. Остальные коэффициенты: </w:t>
      </w:r>
    </w:p>
    <w:p w:rsidR="009A6D14" w:rsidRPr="004A4FE8" w:rsidRDefault="009A6D14" w:rsidP="008C730F">
      <w:pPr>
        <w:pStyle w:val="a6"/>
        <w:rPr>
          <w:rFonts w:ascii="Arial" w:hAnsi="Arial" w:cs="Arial"/>
          <w:i w:val="0"/>
          <w:sz w:val="20"/>
        </w:rPr>
      </w:pPr>
      <w:r w:rsidRPr="004A4FE8">
        <w:rPr>
          <w:rFonts w:ascii="Arial" w:hAnsi="Arial" w:cs="Arial"/>
          <w:i w:val="0"/>
          <w:sz w:val="20"/>
        </w:rPr>
        <w:t>2) Зональный коэффициент - 1,05,</w:t>
      </w:r>
    </w:p>
    <w:p w:rsidR="009A6D14" w:rsidRPr="004A4FE8" w:rsidRDefault="009A6D14" w:rsidP="008C730F">
      <w:pPr>
        <w:pStyle w:val="a6"/>
        <w:rPr>
          <w:rFonts w:ascii="Arial" w:hAnsi="Arial" w:cs="Arial"/>
          <w:i w:val="0"/>
          <w:sz w:val="20"/>
        </w:rPr>
      </w:pPr>
      <w:r w:rsidRPr="004A4FE8">
        <w:rPr>
          <w:rFonts w:ascii="Arial" w:hAnsi="Arial" w:cs="Arial"/>
          <w:i w:val="0"/>
          <w:sz w:val="20"/>
        </w:rPr>
        <w:t>3) Коэффициент за срочность - 1,5,</w:t>
      </w:r>
    </w:p>
    <w:p w:rsidR="009A6D14" w:rsidRPr="004A4FE8" w:rsidRDefault="009A6D14" w:rsidP="008C730F">
      <w:pPr>
        <w:pStyle w:val="a6"/>
        <w:rPr>
          <w:rFonts w:ascii="Arial" w:hAnsi="Arial" w:cs="Arial"/>
          <w:i w:val="0"/>
          <w:sz w:val="20"/>
        </w:rPr>
      </w:pPr>
      <w:r w:rsidRPr="004A4FE8">
        <w:rPr>
          <w:rFonts w:ascii="Arial" w:hAnsi="Arial" w:cs="Arial"/>
          <w:i w:val="0"/>
          <w:sz w:val="20"/>
        </w:rPr>
        <w:t xml:space="preserve">4) Коэффициент на новую продукцию - 1,03 </w:t>
      </w:r>
    </w:p>
    <w:p w:rsidR="009A6D14" w:rsidRPr="004A4FE8" w:rsidRDefault="009A6D14" w:rsidP="008C730F">
      <w:pPr>
        <w:pStyle w:val="a6"/>
        <w:rPr>
          <w:rFonts w:ascii="Arial" w:hAnsi="Arial" w:cs="Arial"/>
          <w:i w:val="0"/>
          <w:sz w:val="20"/>
        </w:rPr>
      </w:pPr>
      <w:r w:rsidRPr="004A4FE8">
        <w:rPr>
          <w:rFonts w:ascii="Arial" w:hAnsi="Arial" w:cs="Arial"/>
          <w:i w:val="0"/>
          <w:sz w:val="20"/>
        </w:rPr>
        <w:t xml:space="preserve">рассчитаны по формулам в сборнике цен ОНЗТ подготовленного Роскомземом и изданного в </w:t>
      </w:r>
      <w:smartTag w:uri="urn:schemas-microsoft-com:office:smarttags" w:element="metricconverter">
        <w:smartTagPr>
          <w:attr w:name="ProductID" w:val="1996 г"/>
        </w:smartTagPr>
        <w:r w:rsidRPr="004A4FE8">
          <w:rPr>
            <w:rFonts w:ascii="Arial" w:hAnsi="Arial" w:cs="Arial"/>
            <w:i w:val="0"/>
            <w:sz w:val="20"/>
          </w:rPr>
          <w:t>1996 г</w:t>
        </w:r>
      </w:smartTag>
      <w:r w:rsidRPr="004A4FE8">
        <w:rPr>
          <w:rFonts w:ascii="Arial" w:hAnsi="Arial" w:cs="Arial"/>
          <w:i w:val="0"/>
          <w:sz w:val="20"/>
        </w:rPr>
        <w:t>. (приложения).</w:t>
      </w:r>
    </w:p>
  </w:footnote>
  <w:footnote w:id="2">
    <w:p w:rsidR="009A6D14" w:rsidRPr="004C2FFA" w:rsidRDefault="009A6D14" w:rsidP="00564701">
      <w:pPr>
        <w:pStyle w:val="a6"/>
        <w:rPr>
          <w:sz w:val="22"/>
          <w:szCs w:val="22"/>
        </w:rPr>
      </w:pPr>
      <w:r w:rsidRPr="004C2FFA">
        <w:rPr>
          <w:rStyle w:val="a5"/>
          <w:sz w:val="22"/>
          <w:szCs w:val="22"/>
        </w:rPr>
        <w:footnoteRef/>
      </w:r>
      <w:r w:rsidRPr="004C2FFA">
        <w:rPr>
          <w:sz w:val="22"/>
          <w:szCs w:val="22"/>
        </w:rPr>
        <w:t xml:space="preserve"> В отношении земельного участка (земельных участков), выделяемых в счет земельной доли (земельных долей), с учетом требований Федерального закона от 24 июля 2002 г. № 101-ФЗ «Об обороте земель сельскохозяйственного назначения».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42DA"/>
    <w:multiLevelType w:val="hybridMultilevel"/>
    <w:tmpl w:val="DC78A564"/>
    <w:lvl w:ilvl="0" w:tplc="F9E2E64A">
      <w:start w:val="1"/>
      <w:numFmt w:val="bullet"/>
      <w:lvlText w:val=""/>
      <w:lvlJc w:val="left"/>
      <w:pPr>
        <w:tabs>
          <w:tab w:val="num" w:pos="1434"/>
        </w:tabs>
        <w:ind w:left="1434" w:hanging="360"/>
      </w:pPr>
      <w:rPr>
        <w:rFonts w:ascii="Symbol" w:hAnsi="Symbol" w:hint="default"/>
        <w:b/>
        <w:i w:val="0"/>
      </w:rPr>
    </w:lvl>
    <w:lvl w:ilvl="1" w:tplc="2BA83706" w:tentative="1">
      <w:start w:val="1"/>
      <w:numFmt w:val="bullet"/>
      <w:lvlText w:val="o"/>
      <w:lvlJc w:val="left"/>
      <w:pPr>
        <w:tabs>
          <w:tab w:val="num" w:pos="1797"/>
        </w:tabs>
        <w:ind w:left="1797" w:hanging="360"/>
      </w:pPr>
      <w:rPr>
        <w:rFonts w:ascii="Courier New" w:hAnsi="Courier New" w:hint="default"/>
      </w:rPr>
    </w:lvl>
    <w:lvl w:ilvl="2" w:tplc="54523D88" w:tentative="1">
      <w:start w:val="1"/>
      <w:numFmt w:val="bullet"/>
      <w:lvlText w:val=""/>
      <w:lvlJc w:val="left"/>
      <w:pPr>
        <w:tabs>
          <w:tab w:val="num" w:pos="2517"/>
        </w:tabs>
        <w:ind w:left="2517" w:hanging="360"/>
      </w:pPr>
      <w:rPr>
        <w:rFonts w:ascii="Wingdings" w:hAnsi="Wingdings" w:hint="default"/>
      </w:rPr>
    </w:lvl>
    <w:lvl w:ilvl="3" w:tplc="1F9E3FCE" w:tentative="1">
      <w:start w:val="1"/>
      <w:numFmt w:val="bullet"/>
      <w:lvlText w:val=""/>
      <w:lvlJc w:val="left"/>
      <w:pPr>
        <w:tabs>
          <w:tab w:val="num" w:pos="3237"/>
        </w:tabs>
        <w:ind w:left="3237" w:hanging="360"/>
      </w:pPr>
      <w:rPr>
        <w:rFonts w:ascii="Symbol" w:hAnsi="Symbol" w:hint="default"/>
      </w:rPr>
    </w:lvl>
    <w:lvl w:ilvl="4" w:tplc="29ECC4BE" w:tentative="1">
      <w:start w:val="1"/>
      <w:numFmt w:val="bullet"/>
      <w:lvlText w:val="o"/>
      <w:lvlJc w:val="left"/>
      <w:pPr>
        <w:tabs>
          <w:tab w:val="num" w:pos="3957"/>
        </w:tabs>
        <w:ind w:left="3957" w:hanging="360"/>
      </w:pPr>
      <w:rPr>
        <w:rFonts w:ascii="Courier New" w:hAnsi="Courier New" w:hint="default"/>
      </w:rPr>
    </w:lvl>
    <w:lvl w:ilvl="5" w:tplc="5ECE7914" w:tentative="1">
      <w:start w:val="1"/>
      <w:numFmt w:val="bullet"/>
      <w:lvlText w:val=""/>
      <w:lvlJc w:val="left"/>
      <w:pPr>
        <w:tabs>
          <w:tab w:val="num" w:pos="4677"/>
        </w:tabs>
        <w:ind w:left="4677" w:hanging="360"/>
      </w:pPr>
      <w:rPr>
        <w:rFonts w:ascii="Wingdings" w:hAnsi="Wingdings" w:hint="default"/>
      </w:rPr>
    </w:lvl>
    <w:lvl w:ilvl="6" w:tplc="928C9734" w:tentative="1">
      <w:start w:val="1"/>
      <w:numFmt w:val="bullet"/>
      <w:lvlText w:val=""/>
      <w:lvlJc w:val="left"/>
      <w:pPr>
        <w:tabs>
          <w:tab w:val="num" w:pos="5397"/>
        </w:tabs>
        <w:ind w:left="5397" w:hanging="360"/>
      </w:pPr>
      <w:rPr>
        <w:rFonts w:ascii="Symbol" w:hAnsi="Symbol" w:hint="default"/>
      </w:rPr>
    </w:lvl>
    <w:lvl w:ilvl="7" w:tplc="503C6436" w:tentative="1">
      <w:start w:val="1"/>
      <w:numFmt w:val="bullet"/>
      <w:lvlText w:val="o"/>
      <w:lvlJc w:val="left"/>
      <w:pPr>
        <w:tabs>
          <w:tab w:val="num" w:pos="6117"/>
        </w:tabs>
        <w:ind w:left="6117" w:hanging="360"/>
      </w:pPr>
      <w:rPr>
        <w:rFonts w:ascii="Courier New" w:hAnsi="Courier New" w:hint="default"/>
      </w:rPr>
    </w:lvl>
    <w:lvl w:ilvl="8" w:tplc="D59EC91C" w:tentative="1">
      <w:start w:val="1"/>
      <w:numFmt w:val="bullet"/>
      <w:lvlText w:val=""/>
      <w:lvlJc w:val="left"/>
      <w:pPr>
        <w:tabs>
          <w:tab w:val="num" w:pos="6837"/>
        </w:tabs>
        <w:ind w:left="6837" w:hanging="360"/>
      </w:pPr>
      <w:rPr>
        <w:rFonts w:ascii="Wingdings" w:hAnsi="Wingdings" w:hint="default"/>
      </w:rPr>
    </w:lvl>
  </w:abstractNum>
  <w:abstractNum w:abstractNumId="1" w15:restartNumberingAfterBreak="0">
    <w:nsid w:val="00822FAA"/>
    <w:multiLevelType w:val="hybridMultilevel"/>
    <w:tmpl w:val="70608C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762731"/>
    <w:multiLevelType w:val="hybridMultilevel"/>
    <w:tmpl w:val="C87A9148"/>
    <w:lvl w:ilvl="0" w:tplc="83A25822">
      <w:start w:val="1"/>
      <w:numFmt w:val="bullet"/>
      <w:lvlText w:val=""/>
      <w:lvlJc w:val="left"/>
      <w:pPr>
        <w:tabs>
          <w:tab w:val="num" w:pos="1077"/>
        </w:tabs>
        <w:ind w:left="1077" w:hanging="360"/>
      </w:pPr>
      <w:rPr>
        <w:rFonts w:ascii="Symbol" w:hAnsi="Symbol" w:hint="default"/>
        <w:b/>
        <w:i w:val="0"/>
      </w:rPr>
    </w:lvl>
    <w:lvl w:ilvl="1" w:tplc="8FB6AECA">
      <w:start w:val="1"/>
      <w:numFmt w:val="decimal"/>
      <w:lvlText w:val="%2."/>
      <w:lvlJc w:val="left"/>
      <w:pPr>
        <w:tabs>
          <w:tab w:val="num" w:pos="1440"/>
        </w:tabs>
        <w:ind w:left="1440" w:hanging="360"/>
      </w:pPr>
    </w:lvl>
    <w:lvl w:ilvl="2" w:tplc="1346B676">
      <w:start w:val="1"/>
      <w:numFmt w:val="decimal"/>
      <w:lvlText w:val="%3."/>
      <w:lvlJc w:val="left"/>
      <w:pPr>
        <w:tabs>
          <w:tab w:val="num" w:pos="2160"/>
        </w:tabs>
        <w:ind w:left="2160" w:hanging="360"/>
      </w:pPr>
    </w:lvl>
    <w:lvl w:ilvl="3" w:tplc="5F1C49C6">
      <w:start w:val="1"/>
      <w:numFmt w:val="decimal"/>
      <w:lvlText w:val="%4."/>
      <w:lvlJc w:val="left"/>
      <w:pPr>
        <w:tabs>
          <w:tab w:val="num" w:pos="2880"/>
        </w:tabs>
        <w:ind w:left="2880" w:hanging="360"/>
      </w:pPr>
    </w:lvl>
    <w:lvl w:ilvl="4" w:tplc="81BEEBD4">
      <w:start w:val="1"/>
      <w:numFmt w:val="decimal"/>
      <w:lvlText w:val="%5."/>
      <w:lvlJc w:val="left"/>
      <w:pPr>
        <w:tabs>
          <w:tab w:val="num" w:pos="3600"/>
        </w:tabs>
        <w:ind w:left="3600" w:hanging="360"/>
      </w:pPr>
    </w:lvl>
    <w:lvl w:ilvl="5" w:tplc="BC745DB0">
      <w:start w:val="1"/>
      <w:numFmt w:val="decimal"/>
      <w:lvlText w:val="%6."/>
      <w:lvlJc w:val="left"/>
      <w:pPr>
        <w:tabs>
          <w:tab w:val="num" w:pos="4320"/>
        </w:tabs>
        <w:ind w:left="4320" w:hanging="360"/>
      </w:pPr>
    </w:lvl>
    <w:lvl w:ilvl="6" w:tplc="878CA3DC">
      <w:start w:val="1"/>
      <w:numFmt w:val="decimal"/>
      <w:lvlText w:val="%7."/>
      <w:lvlJc w:val="left"/>
      <w:pPr>
        <w:tabs>
          <w:tab w:val="num" w:pos="5040"/>
        </w:tabs>
        <w:ind w:left="5040" w:hanging="360"/>
      </w:pPr>
    </w:lvl>
    <w:lvl w:ilvl="7" w:tplc="A75E4C4C">
      <w:start w:val="1"/>
      <w:numFmt w:val="decimal"/>
      <w:lvlText w:val="%8."/>
      <w:lvlJc w:val="left"/>
      <w:pPr>
        <w:tabs>
          <w:tab w:val="num" w:pos="5760"/>
        </w:tabs>
        <w:ind w:left="5760" w:hanging="360"/>
      </w:pPr>
    </w:lvl>
    <w:lvl w:ilvl="8" w:tplc="8FA661FA">
      <w:start w:val="1"/>
      <w:numFmt w:val="decimal"/>
      <w:lvlText w:val="%9."/>
      <w:lvlJc w:val="left"/>
      <w:pPr>
        <w:tabs>
          <w:tab w:val="num" w:pos="6480"/>
        </w:tabs>
        <w:ind w:left="6480" w:hanging="360"/>
      </w:pPr>
    </w:lvl>
  </w:abstractNum>
  <w:abstractNum w:abstractNumId="3" w15:restartNumberingAfterBreak="0">
    <w:nsid w:val="02BE6881"/>
    <w:multiLevelType w:val="hybridMultilevel"/>
    <w:tmpl w:val="F0662318"/>
    <w:lvl w:ilvl="0" w:tplc="2A7071EC">
      <w:start w:val="1"/>
      <w:numFmt w:val="bullet"/>
      <w:lvlText w:val=""/>
      <w:lvlJc w:val="left"/>
      <w:pPr>
        <w:tabs>
          <w:tab w:val="num" w:pos="0"/>
        </w:tabs>
        <w:ind w:left="0"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06D3D"/>
    <w:multiLevelType w:val="hybridMultilevel"/>
    <w:tmpl w:val="100857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AF87522"/>
    <w:multiLevelType w:val="singleLevel"/>
    <w:tmpl w:val="CD0A8A50"/>
    <w:lvl w:ilvl="0">
      <w:start w:val="5"/>
      <w:numFmt w:val="bullet"/>
      <w:lvlText w:val="–"/>
      <w:lvlJc w:val="left"/>
      <w:pPr>
        <w:tabs>
          <w:tab w:val="num" w:pos="786"/>
        </w:tabs>
        <w:ind w:left="786" w:hanging="360"/>
      </w:pPr>
      <w:rPr>
        <w:rFonts w:hint="default"/>
      </w:rPr>
    </w:lvl>
  </w:abstractNum>
  <w:abstractNum w:abstractNumId="6" w15:restartNumberingAfterBreak="0">
    <w:nsid w:val="0B0457CF"/>
    <w:multiLevelType w:val="hybridMultilevel"/>
    <w:tmpl w:val="B97A36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B2D6729"/>
    <w:multiLevelType w:val="hybridMultilevel"/>
    <w:tmpl w:val="C9C88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C4F6092"/>
    <w:multiLevelType w:val="hybridMultilevel"/>
    <w:tmpl w:val="30D853CC"/>
    <w:lvl w:ilvl="0" w:tplc="C75232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CFF4416"/>
    <w:multiLevelType w:val="hybridMultilevel"/>
    <w:tmpl w:val="94D070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756F1F"/>
    <w:multiLevelType w:val="hybridMultilevel"/>
    <w:tmpl w:val="8AC890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2A109E"/>
    <w:multiLevelType w:val="hybridMultilevel"/>
    <w:tmpl w:val="9A2E7006"/>
    <w:lvl w:ilvl="0" w:tplc="FAC0563E">
      <w:start w:val="1"/>
      <w:numFmt w:val="decimal"/>
      <w:lvlText w:val="%1."/>
      <w:lvlJc w:val="left"/>
      <w:pPr>
        <w:tabs>
          <w:tab w:val="num" w:pos="644"/>
        </w:tabs>
        <w:ind w:left="-425" w:firstLine="709"/>
      </w:pPr>
    </w:lvl>
    <w:lvl w:ilvl="1" w:tplc="04190019">
      <w:start w:val="1"/>
      <w:numFmt w:val="decimal"/>
      <w:lvlText w:val="%2."/>
      <w:lvlJc w:val="left"/>
      <w:pPr>
        <w:tabs>
          <w:tab w:val="num" w:pos="1015"/>
        </w:tabs>
        <w:ind w:left="1015" w:hanging="360"/>
      </w:pPr>
    </w:lvl>
    <w:lvl w:ilvl="2" w:tplc="0419001B">
      <w:start w:val="1"/>
      <w:numFmt w:val="decimal"/>
      <w:lvlText w:val="%3."/>
      <w:lvlJc w:val="left"/>
      <w:pPr>
        <w:tabs>
          <w:tab w:val="num" w:pos="1735"/>
        </w:tabs>
        <w:ind w:left="1735" w:hanging="360"/>
      </w:pPr>
    </w:lvl>
    <w:lvl w:ilvl="3" w:tplc="0419000F">
      <w:start w:val="1"/>
      <w:numFmt w:val="decimal"/>
      <w:lvlText w:val="%4."/>
      <w:lvlJc w:val="left"/>
      <w:pPr>
        <w:tabs>
          <w:tab w:val="num" w:pos="2455"/>
        </w:tabs>
        <w:ind w:left="2455" w:hanging="360"/>
      </w:pPr>
    </w:lvl>
    <w:lvl w:ilvl="4" w:tplc="04190019">
      <w:start w:val="1"/>
      <w:numFmt w:val="decimal"/>
      <w:lvlText w:val="%5."/>
      <w:lvlJc w:val="left"/>
      <w:pPr>
        <w:tabs>
          <w:tab w:val="num" w:pos="3175"/>
        </w:tabs>
        <w:ind w:left="3175" w:hanging="360"/>
      </w:pPr>
    </w:lvl>
    <w:lvl w:ilvl="5" w:tplc="0419001B">
      <w:start w:val="1"/>
      <w:numFmt w:val="decimal"/>
      <w:lvlText w:val="%6."/>
      <w:lvlJc w:val="left"/>
      <w:pPr>
        <w:tabs>
          <w:tab w:val="num" w:pos="3895"/>
        </w:tabs>
        <w:ind w:left="3895" w:hanging="360"/>
      </w:pPr>
    </w:lvl>
    <w:lvl w:ilvl="6" w:tplc="0419000F">
      <w:start w:val="1"/>
      <w:numFmt w:val="decimal"/>
      <w:lvlText w:val="%7."/>
      <w:lvlJc w:val="left"/>
      <w:pPr>
        <w:tabs>
          <w:tab w:val="num" w:pos="4615"/>
        </w:tabs>
        <w:ind w:left="4615" w:hanging="360"/>
      </w:pPr>
    </w:lvl>
    <w:lvl w:ilvl="7" w:tplc="04190019">
      <w:start w:val="1"/>
      <w:numFmt w:val="decimal"/>
      <w:lvlText w:val="%8."/>
      <w:lvlJc w:val="left"/>
      <w:pPr>
        <w:tabs>
          <w:tab w:val="num" w:pos="5335"/>
        </w:tabs>
        <w:ind w:left="5335" w:hanging="360"/>
      </w:pPr>
    </w:lvl>
    <w:lvl w:ilvl="8" w:tplc="0419001B">
      <w:start w:val="1"/>
      <w:numFmt w:val="decimal"/>
      <w:lvlText w:val="%9."/>
      <w:lvlJc w:val="left"/>
      <w:pPr>
        <w:tabs>
          <w:tab w:val="num" w:pos="6055"/>
        </w:tabs>
        <w:ind w:left="6055" w:hanging="360"/>
      </w:pPr>
    </w:lvl>
  </w:abstractNum>
  <w:abstractNum w:abstractNumId="12" w15:restartNumberingAfterBreak="0">
    <w:nsid w:val="0F3529F6"/>
    <w:multiLevelType w:val="hybridMultilevel"/>
    <w:tmpl w:val="03F2DBC2"/>
    <w:lvl w:ilvl="0" w:tplc="2EF8642C">
      <w:start w:val="1"/>
      <w:numFmt w:val="bullet"/>
      <w:lvlText w:val=""/>
      <w:lvlJc w:val="left"/>
      <w:pPr>
        <w:tabs>
          <w:tab w:val="num" w:pos="1434"/>
        </w:tabs>
        <w:ind w:left="1434" w:hanging="360"/>
      </w:pPr>
      <w:rPr>
        <w:rFonts w:ascii="Symbol" w:hAnsi="Symbol" w:hint="default"/>
        <w:b/>
        <w:i w:val="0"/>
      </w:rPr>
    </w:lvl>
    <w:lvl w:ilvl="1" w:tplc="43882DE4" w:tentative="1">
      <w:start w:val="1"/>
      <w:numFmt w:val="bullet"/>
      <w:lvlText w:val="o"/>
      <w:lvlJc w:val="left"/>
      <w:pPr>
        <w:tabs>
          <w:tab w:val="num" w:pos="1797"/>
        </w:tabs>
        <w:ind w:left="1797" w:hanging="360"/>
      </w:pPr>
      <w:rPr>
        <w:rFonts w:ascii="Courier New" w:hAnsi="Courier New" w:hint="default"/>
      </w:rPr>
    </w:lvl>
    <w:lvl w:ilvl="2" w:tplc="DC86B9EE" w:tentative="1">
      <w:start w:val="1"/>
      <w:numFmt w:val="bullet"/>
      <w:lvlText w:val=""/>
      <w:lvlJc w:val="left"/>
      <w:pPr>
        <w:tabs>
          <w:tab w:val="num" w:pos="2517"/>
        </w:tabs>
        <w:ind w:left="2517" w:hanging="360"/>
      </w:pPr>
      <w:rPr>
        <w:rFonts w:ascii="Wingdings" w:hAnsi="Wingdings" w:hint="default"/>
      </w:rPr>
    </w:lvl>
    <w:lvl w:ilvl="3" w:tplc="5ED81ECC" w:tentative="1">
      <w:start w:val="1"/>
      <w:numFmt w:val="bullet"/>
      <w:lvlText w:val=""/>
      <w:lvlJc w:val="left"/>
      <w:pPr>
        <w:tabs>
          <w:tab w:val="num" w:pos="3237"/>
        </w:tabs>
        <w:ind w:left="3237" w:hanging="360"/>
      </w:pPr>
      <w:rPr>
        <w:rFonts w:ascii="Symbol" w:hAnsi="Symbol" w:hint="default"/>
      </w:rPr>
    </w:lvl>
    <w:lvl w:ilvl="4" w:tplc="FC9ECA06" w:tentative="1">
      <w:start w:val="1"/>
      <w:numFmt w:val="bullet"/>
      <w:lvlText w:val="o"/>
      <w:lvlJc w:val="left"/>
      <w:pPr>
        <w:tabs>
          <w:tab w:val="num" w:pos="3957"/>
        </w:tabs>
        <w:ind w:left="3957" w:hanging="360"/>
      </w:pPr>
      <w:rPr>
        <w:rFonts w:ascii="Courier New" w:hAnsi="Courier New" w:hint="default"/>
      </w:rPr>
    </w:lvl>
    <w:lvl w:ilvl="5" w:tplc="03924B6C" w:tentative="1">
      <w:start w:val="1"/>
      <w:numFmt w:val="bullet"/>
      <w:lvlText w:val=""/>
      <w:lvlJc w:val="left"/>
      <w:pPr>
        <w:tabs>
          <w:tab w:val="num" w:pos="4677"/>
        </w:tabs>
        <w:ind w:left="4677" w:hanging="360"/>
      </w:pPr>
      <w:rPr>
        <w:rFonts w:ascii="Wingdings" w:hAnsi="Wingdings" w:hint="default"/>
      </w:rPr>
    </w:lvl>
    <w:lvl w:ilvl="6" w:tplc="DDB85842" w:tentative="1">
      <w:start w:val="1"/>
      <w:numFmt w:val="bullet"/>
      <w:lvlText w:val=""/>
      <w:lvlJc w:val="left"/>
      <w:pPr>
        <w:tabs>
          <w:tab w:val="num" w:pos="5397"/>
        </w:tabs>
        <w:ind w:left="5397" w:hanging="360"/>
      </w:pPr>
      <w:rPr>
        <w:rFonts w:ascii="Symbol" w:hAnsi="Symbol" w:hint="default"/>
      </w:rPr>
    </w:lvl>
    <w:lvl w:ilvl="7" w:tplc="337A4AC4" w:tentative="1">
      <w:start w:val="1"/>
      <w:numFmt w:val="bullet"/>
      <w:lvlText w:val="o"/>
      <w:lvlJc w:val="left"/>
      <w:pPr>
        <w:tabs>
          <w:tab w:val="num" w:pos="6117"/>
        </w:tabs>
        <w:ind w:left="6117" w:hanging="360"/>
      </w:pPr>
      <w:rPr>
        <w:rFonts w:ascii="Courier New" w:hAnsi="Courier New" w:hint="default"/>
      </w:rPr>
    </w:lvl>
    <w:lvl w:ilvl="8" w:tplc="BE1A7E6E"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129D4E22"/>
    <w:multiLevelType w:val="hybridMultilevel"/>
    <w:tmpl w:val="78827D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3A130B1"/>
    <w:multiLevelType w:val="hybridMultilevel"/>
    <w:tmpl w:val="816EF4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55F1F34"/>
    <w:multiLevelType w:val="hybridMultilevel"/>
    <w:tmpl w:val="A8E011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62F48E8"/>
    <w:multiLevelType w:val="singleLevel"/>
    <w:tmpl w:val="3B52294C"/>
    <w:lvl w:ilvl="0">
      <w:start w:val="1"/>
      <w:numFmt w:val="decimal"/>
      <w:lvlText w:val="%1."/>
      <w:lvlJc w:val="left"/>
      <w:pPr>
        <w:tabs>
          <w:tab w:val="num" w:pos="495"/>
        </w:tabs>
        <w:ind w:left="495" w:hanging="495"/>
      </w:pPr>
    </w:lvl>
  </w:abstractNum>
  <w:abstractNum w:abstractNumId="17" w15:restartNumberingAfterBreak="0">
    <w:nsid w:val="1681758A"/>
    <w:multiLevelType w:val="hybridMultilevel"/>
    <w:tmpl w:val="9F983BE8"/>
    <w:lvl w:ilvl="0" w:tplc="FFFFFFFF">
      <w:start w:val="1"/>
      <w:numFmt w:val="decimal"/>
      <w:lvlText w:val="%1."/>
      <w:lvlJc w:val="left"/>
      <w:pPr>
        <w:tabs>
          <w:tab w:val="num" w:pos="921"/>
        </w:tabs>
        <w:ind w:left="921" w:hanging="49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16C955EA"/>
    <w:multiLevelType w:val="singleLevel"/>
    <w:tmpl w:val="97148900"/>
    <w:lvl w:ilvl="0">
      <w:start w:val="1"/>
      <w:numFmt w:val="decimal"/>
      <w:lvlText w:val="%1."/>
      <w:lvlJc w:val="left"/>
      <w:pPr>
        <w:tabs>
          <w:tab w:val="num" w:pos="495"/>
        </w:tabs>
        <w:ind w:left="495" w:hanging="495"/>
      </w:pPr>
    </w:lvl>
  </w:abstractNum>
  <w:abstractNum w:abstractNumId="19" w15:restartNumberingAfterBreak="0">
    <w:nsid w:val="17B51F58"/>
    <w:multiLevelType w:val="hybridMultilevel"/>
    <w:tmpl w:val="764CDD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80B21E2"/>
    <w:multiLevelType w:val="hybridMultilevel"/>
    <w:tmpl w:val="0A0CD574"/>
    <w:lvl w:ilvl="0" w:tplc="795AF0AA">
      <w:start w:val="5"/>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18423FB6"/>
    <w:multiLevelType w:val="hybridMultilevel"/>
    <w:tmpl w:val="71A8CF28"/>
    <w:lvl w:ilvl="0" w:tplc="FFFFFFFF">
      <w:start w:val="1"/>
      <w:numFmt w:val="decimal"/>
      <w:lvlText w:val="%1."/>
      <w:lvlJc w:val="left"/>
      <w:pPr>
        <w:tabs>
          <w:tab w:val="num" w:pos="855"/>
        </w:tabs>
        <w:ind w:left="855" w:hanging="49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18C9118D"/>
    <w:multiLevelType w:val="hybridMultilevel"/>
    <w:tmpl w:val="EE3645B0"/>
    <w:lvl w:ilvl="0" w:tplc="F08EF604">
      <w:start w:val="1"/>
      <w:numFmt w:val="decimal"/>
      <w:lvlText w:val="%1."/>
      <w:lvlJc w:val="left"/>
      <w:pPr>
        <w:tabs>
          <w:tab w:val="num" w:pos="644"/>
        </w:tabs>
        <w:ind w:left="644" w:hanging="360"/>
      </w:pPr>
    </w:lvl>
    <w:lvl w:ilvl="1" w:tplc="88A6BBB8" w:tentative="1">
      <w:start w:val="1"/>
      <w:numFmt w:val="lowerLetter"/>
      <w:lvlText w:val="%2."/>
      <w:lvlJc w:val="left"/>
      <w:pPr>
        <w:tabs>
          <w:tab w:val="num" w:pos="1797"/>
        </w:tabs>
        <w:ind w:left="1797" w:hanging="360"/>
      </w:pPr>
    </w:lvl>
    <w:lvl w:ilvl="2" w:tplc="0E843E90" w:tentative="1">
      <w:start w:val="1"/>
      <w:numFmt w:val="lowerRoman"/>
      <w:lvlText w:val="%3."/>
      <w:lvlJc w:val="right"/>
      <w:pPr>
        <w:tabs>
          <w:tab w:val="num" w:pos="2517"/>
        </w:tabs>
        <w:ind w:left="2517" w:hanging="180"/>
      </w:pPr>
    </w:lvl>
    <w:lvl w:ilvl="3" w:tplc="9F3C3FB8" w:tentative="1">
      <w:start w:val="1"/>
      <w:numFmt w:val="decimal"/>
      <w:lvlText w:val="%4."/>
      <w:lvlJc w:val="left"/>
      <w:pPr>
        <w:tabs>
          <w:tab w:val="num" w:pos="3237"/>
        </w:tabs>
        <w:ind w:left="3237" w:hanging="360"/>
      </w:pPr>
    </w:lvl>
    <w:lvl w:ilvl="4" w:tplc="C1A6897E" w:tentative="1">
      <w:start w:val="1"/>
      <w:numFmt w:val="lowerLetter"/>
      <w:lvlText w:val="%5."/>
      <w:lvlJc w:val="left"/>
      <w:pPr>
        <w:tabs>
          <w:tab w:val="num" w:pos="3957"/>
        </w:tabs>
        <w:ind w:left="3957" w:hanging="360"/>
      </w:pPr>
    </w:lvl>
    <w:lvl w:ilvl="5" w:tplc="4EE407E8" w:tentative="1">
      <w:start w:val="1"/>
      <w:numFmt w:val="lowerRoman"/>
      <w:lvlText w:val="%6."/>
      <w:lvlJc w:val="right"/>
      <w:pPr>
        <w:tabs>
          <w:tab w:val="num" w:pos="4677"/>
        </w:tabs>
        <w:ind w:left="4677" w:hanging="180"/>
      </w:pPr>
    </w:lvl>
    <w:lvl w:ilvl="6" w:tplc="D15EA968" w:tentative="1">
      <w:start w:val="1"/>
      <w:numFmt w:val="decimal"/>
      <w:lvlText w:val="%7."/>
      <w:lvlJc w:val="left"/>
      <w:pPr>
        <w:tabs>
          <w:tab w:val="num" w:pos="5397"/>
        </w:tabs>
        <w:ind w:left="5397" w:hanging="360"/>
      </w:pPr>
    </w:lvl>
    <w:lvl w:ilvl="7" w:tplc="8BBC4F20" w:tentative="1">
      <w:start w:val="1"/>
      <w:numFmt w:val="lowerLetter"/>
      <w:lvlText w:val="%8."/>
      <w:lvlJc w:val="left"/>
      <w:pPr>
        <w:tabs>
          <w:tab w:val="num" w:pos="6117"/>
        </w:tabs>
        <w:ind w:left="6117" w:hanging="360"/>
      </w:pPr>
    </w:lvl>
    <w:lvl w:ilvl="8" w:tplc="D4F093CA" w:tentative="1">
      <w:start w:val="1"/>
      <w:numFmt w:val="lowerRoman"/>
      <w:lvlText w:val="%9."/>
      <w:lvlJc w:val="right"/>
      <w:pPr>
        <w:tabs>
          <w:tab w:val="num" w:pos="6837"/>
        </w:tabs>
        <w:ind w:left="6837" w:hanging="180"/>
      </w:pPr>
    </w:lvl>
  </w:abstractNum>
  <w:abstractNum w:abstractNumId="23" w15:restartNumberingAfterBreak="0">
    <w:nsid w:val="1A561E43"/>
    <w:multiLevelType w:val="hybridMultilevel"/>
    <w:tmpl w:val="7342239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1C1456AF"/>
    <w:multiLevelType w:val="hybridMultilevel"/>
    <w:tmpl w:val="4752A8D0"/>
    <w:lvl w:ilvl="0" w:tplc="C1B49630">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1C3A1284"/>
    <w:multiLevelType w:val="hybridMultilevel"/>
    <w:tmpl w:val="6C02DFCE"/>
    <w:lvl w:ilvl="0" w:tplc="FFFFFFFF">
      <w:start w:val="1"/>
      <w:numFmt w:val="decimal"/>
      <w:lvlText w:val="%1."/>
      <w:lvlJc w:val="left"/>
      <w:pPr>
        <w:tabs>
          <w:tab w:val="num" w:pos="786"/>
        </w:tabs>
        <w:ind w:left="78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1CD36EB0"/>
    <w:multiLevelType w:val="hybridMultilevel"/>
    <w:tmpl w:val="31D8B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1E95784D"/>
    <w:multiLevelType w:val="hybridMultilevel"/>
    <w:tmpl w:val="937EEBB4"/>
    <w:lvl w:ilvl="0" w:tplc="840E77F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F9839A1"/>
    <w:multiLevelType w:val="hybridMultilevel"/>
    <w:tmpl w:val="0630BD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1FFA684F"/>
    <w:multiLevelType w:val="hybridMultilevel"/>
    <w:tmpl w:val="E0EA2B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0274226"/>
    <w:multiLevelType w:val="hybridMultilevel"/>
    <w:tmpl w:val="D2547678"/>
    <w:lvl w:ilvl="0" w:tplc="7D489262">
      <w:start w:val="1"/>
      <w:numFmt w:val="decimal"/>
      <w:lvlText w:val="%1."/>
      <w:lvlJc w:val="left"/>
      <w:pPr>
        <w:tabs>
          <w:tab w:val="num" w:pos="720"/>
        </w:tabs>
        <w:ind w:left="720" w:hanging="360"/>
      </w:pPr>
      <w:rPr>
        <w:b w:val="0"/>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203E27FA"/>
    <w:multiLevelType w:val="hybridMultilevel"/>
    <w:tmpl w:val="CF6AB2C6"/>
    <w:lvl w:ilvl="0" w:tplc="19A8C89C">
      <w:start w:val="1"/>
      <w:numFmt w:val="decimal"/>
      <w:lvlText w:val="%1."/>
      <w:lvlJc w:val="left"/>
      <w:pPr>
        <w:tabs>
          <w:tab w:val="num" w:pos="3411"/>
        </w:tabs>
        <w:ind w:left="3411" w:hanging="360"/>
      </w:pPr>
      <w:rPr>
        <w:rFonts w:hint="default"/>
      </w:rPr>
    </w:lvl>
    <w:lvl w:ilvl="1" w:tplc="9ED86BA4" w:tentative="1">
      <w:start w:val="1"/>
      <w:numFmt w:val="lowerLetter"/>
      <w:lvlText w:val="%2."/>
      <w:lvlJc w:val="left"/>
      <w:pPr>
        <w:tabs>
          <w:tab w:val="num" w:pos="1797"/>
        </w:tabs>
        <w:ind w:left="1797" w:hanging="360"/>
      </w:pPr>
    </w:lvl>
    <w:lvl w:ilvl="2" w:tplc="D8FE2D4A" w:tentative="1">
      <w:start w:val="1"/>
      <w:numFmt w:val="lowerRoman"/>
      <w:lvlText w:val="%3."/>
      <w:lvlJc w:val="right"/>
      <w:pPr>
        <w:tabs>
          <w:tab w:val="num" w:pos="2517"/>
        </w:tabs>
        <w:ind w:left="2517" w:hanging="180"/>
      </w:pPr>
    </w:lvl>
    <w:lvl w:ilvl="3" w:tplc="C7905AA0" w:tentative="1">
      <w:start w:val="1"/>
      <w:numFmt w:val="decimal"/>
      <w:lvlText w:val="%4."/>
      <w:lvlJc w:val="left"/>
      <w:pPr>
        <w:tabs>
          <w:tab w:val="num" w:pos="3237"/>
        </w:tabs>
        <w:ind w:left="3237" w:hanging="360"/>
      </w:pPr>
    </w:lvl>
    <w:lvl w:ilvl="4" w:tplc="406E40C8" w:tentative="1">
      <w:start w:val="1"/>
      <w:numFmt w:val="lowerLetter"/>
      <w:lvlText w:val="%5."/>
      <w:lvlJc w:val="left"/>
      <w:pPr>
        <w:tabs>
          <w:tab w:val="num" w:pos="3957"/>
        </w:tabs>
        <w:ind w:left="3957" w:hanging="360"/>
      </w:pPr>
    </w:lvl>
    <w:lvl w:ilvl="5" w:tplc="BE929516" w:tentative="1">
      <w:start w:val="1"/>
      <w:numFmt w:val="lowerRoman"/>
      <w:lvlText w:val="%6."/>
      <w:lvlJc w:val="right"/>
      <w:pPr>
        <w:tabs>
          <w:tab w:val="num" w:pos="4677"/>
        </w:tabs>
        <w:ind w:left="4677" w:hanging="180"/>
      </w:pPr>
    </w:lvl>
    <w:lvl w:ilvl="6" w:tplc="FB0A358A" w:tentative="1">
      <w:start w:val="1"/>
      <w:numFmt w:val="decimal"/>
      <w:lvlText w:val="%7."/>
      <w:lvlJc w:val="left"/>
      <w:pPr>
        <w:tabs>
          <w:tab w:val="num" w:pos="5397"/>
        </w:tabs>
        <w:ind w:left="5397" w:hanging="360"/>
      </w:pPr>
    </w:lvl>
    <w:lvl w:ilvl="7" w:tplc="73285CB4" w:tentative="1">
      <w:start w:val="1"/>
      <w:numFmt w:val="lowerLetter"/>
      <w:lvlText w:val="%8."/>
      <w:lvlJc w:val="left"/>
      <w:pPr>
        <w:tabs>
          <w:tab w:val="num" w:pos="6117"/>
        </w:tabs>
        <w:ind w:left="6117" w:hanging="360"/>
      </w:pPr>
    </w:lvl>
    <w:lvl w:ilvl="8" w:tplc="DCD6BC16" w:tentative="1">
      <w:start w:val="1"/>
      <w:numFmt w:val="lowerRoman"/>
      <w:lvlText w:val="%9."/>
      <w:lvlJc w:val="right"/>
      <w:pPr>
        <w:tabs>
          <w:tab w:val="num" w:pos="6837"/>
        </w:tabs>
        <w:ind w:left="6837" w:hanging="180"/>
      </w:pPr>
    </w:lvl>
  </w:abstractNum>
  <w:abstractNum w:abstractNumId="32" w15:restartNumberingAfterBreak="0">
    <w:nsid w:val="21240AB0"/>
    <w:multiLevelType w:val="hybridMultilevel"/>
    <w:tmpl w:val="D3D8A314"/>
    <w:lvl w:ilvl="0" w:tplc="FFFFFFFF">
      <w:start w:val="1"/>
      <w:numFmt w:val="decimal"/>
      <w:lvlText w:val="%1."/>
      <w:lvlJc w:val="left"/>
      <w:pPr>
        <w:tabs>
          <w:tab w:val="num" w:pos="3411"/>
        </w:tabs>
        <w:ind w:left="3411" w:hanging="360"/>
      </w:pPr>
      <w:rPr>
        <w:rFonts w:hint="default"/>
      </w:rPr>
    </w:lvl>
    <w:lvl w:ilvl="1" w:tplc="A8287A74">
      <w:start w:val="4"/>
      <w:numFmt w:val="decimal"/>
      <w:lvlText w:val="%2"/>
      <w:lvlJc w:val="left"/>
      <w:pPr>
        <w:tabs>
          <w:tab w:val="num" w:pos="1797"/>
        </w:tabs>
        <w:ind w:left="1797" w:hanging="360"/>
      </w:pPr>
      <w:rPr>
        <w:rFonts w:hint="default"/>
      </w:rPr>
    </w:lvl>
    <w:lvl w:ilvl="2" w:tplc="FFFFFFFF">
      <w:start w:val="1"/>
      <w:numFmt w:val="bullet"/>
      <w:lvlText w:val=""/>
      <w:lvlJc w:val="left"/>
      <w:pPr>
        <w:tabs>
          <w:tab w:val="num" w:pos="2517"/>
        </w:tabs>
        <w:ind w:left="2517" w:hanging="360"/>
      </w:pPr>
      <w:rPr>
        <w:rFonts w:ascii="Symbol" w:hAnsi="Symbol" w:hint="default"/>
        <w:b/>
        <w:i w:val="0"/>
      </w:r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3" w15:restartNumberingAfterBreak="0">
    <w:nsid w:val="21410530"/>
    <w:multiLevelType w:val="hybridMultilevel"/>
    <w:tmpl w:val="5412C9CA"/>
    <w:lvl w:ilvl="0" w:tplc="795AF0A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2F7269D"/>
    <w:multiLevelType w:val="hybridMultilevel"/>
    <w:tmpl w:val="25E40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44053F8"/>
    <w:multiLevelType w:val="hybridMultilevel"/>
    <w:tmpl w:val="24D2DFD0"/>
    <w:lvl w:ilvl="0" w:tplc="FBAA7442">
      <w:start w:val="1"/>
      <w:numFmt w:val="bullet"/>
      <w:lvlText w:val=""/>
      <w:lvlJc w:val="left"/>
      <w:pPr>
        <w:tabs>
          <w:tab w:val="num" w:pos="1434"/>
        </w:tabs>
        <w:ind w:left="1434" w:hanging="360"/>
      </w:pPr>
      <w:rPr>
        <w:rFonts w:ascii="Symbol" w:hAnsi="Symbol" w:hint="default"/>
        <w:b/>
        <w:i w:val="0"/>
      </w:rPr>
    </w:lvl>
    <w:lvl w:ilvl="1" w:tplc="86BED1BA" w:tentative="1">
      <w:start w:val="1"/>
      <w:numFmt w:val="bullet"/>
      <w:lvlText w:val="o"/>
      <w:lvlJc w:val="left"/>
      <w:pPr>
        <w:tabs>
          <w:tab w:val="num" w:pos="1797"/>
        </w:tabs>
        <w:ind w:left="1797" w:hanging="360"/>
      </w:pPr>
      <w:rPr>
        <w:rFonts w:ascii="Courier New" w:hAnsi="Courier New" w:hint="default"/>
      </w:rPr>
    </w:lvl>
    <w:lvl w:ilvl="2" w:tplc="897CDAF2" w:tentative="1">
      <w:start w:val="1"/>
      <w:numFmt w:val="bullet"/>
      <w:lvlText w:val=""/>
      <w:lvlJc w:val="left"/>
      <w:pPr>
        <w:tabs>
          <w:tab w:val="num" w:pos="2517"/>
        </w:tabs>
        <w:ind w:left="2517" w:hanging="360"/>
      </w:pPr>
      <w:rPr>
        <w:rFonts w:ascii="Wingdings" w:hAnsi="Wingdings" w:hint="default"/>
      </w:rPr>
    </w:lvl>
    <w:lvl w:ilvl="3" w:tplc="04A0CF98" w:tentative="1">
      <w:start w:val="1"/>
      <w:numFmt w:val="bullet"/>
      <w:lvlText w:val=""/>
      <w:lvlJc w:val="left"/>
      <w:pPr>
        <w:tabs>
          <w:tab w:val="num" w:pos="3237"/>
        </w:tabs>
        <w:ind w:left="3237" w:hanging="360"/>
      </w:pPr>
      <w:rPr>
        <w:rFonts w:ascii="Symbol" w:hAnsi="Symbol" w:hint="default"/>
      </w:rPr>
    </w:lvl>
    <w:lvl w:ilvl="4" w:tplc="8870AA56" w:tentative="1">
      <w:start w:val="1"/>
      <w:numFmt w:val="bullet"/>
      <w:lvlText w:val="o"/>
      <w:lvlJc w:val="left"/>
      <w:pPr>
        <w:tabs>
          <w:tab w:val="num" w:pos="3957"/>
        </w:tabs>
        <w:ind w:left="3957" w:hanging="360"/>
      </w:pPr>
      <w:rPr>
        <w:rFonts w:ascii="Courier New" w:hAnsi="Courier New" w:hint="default"/>
      </w:rPr>
    </w:lvl>
    <w:lvl w:ilvl="5" w:tplc="52CA7328" w:tentative="1">
      <w:start w:val="1"/>
      <w:numFmt w:val="bullet"/>
      <w:lvlText w:val=""/>
      <w:lvlJc w:val="left"/>
      <w:pPr>
        <w:tabs>
          <w:tab w:val="num" w:pos="4677"/>
        </w:tabs>
        <w:ind w:left="4677" w:hanging="360"/>
      </w:pPr>
      <w:rPr>
        <w:rFonts w:ascii="Wingdings" w:hAnsi="Wingdings" w:hint="default"/>
      </w:rPr>
    </w:lvl>
    <w:lvl w:ilvl="6" w:tplc="292023C8" w:tentative="1">
      <w:start w:val="1"/>
      <w:numFmt w:val="bullet"/>
      <w:lvlText w:val=""/>
      <w:lvlJc w:val="left"/>
      <w:pPr>
        <w:tabs>
          <w:tab w:val="num" w:pos="5397"/>
        </w:tabs>
        <w:ind w:left="5397" w:hanging="360"/>
      </w:pPr>
      <w:rPr>
        <w:rFonts w:ascii="Symbol" w:hAnsi="Symbol" w:hint="default"/>
      </w:rPr>
    </w:lvl>
    <w:lvl w:ilvl="7" w:tplc="FA5C4DE0" w:tentative="1">
      <w:start w:val="1"/>
      <w:numFmt w:val="bullet"/>
      <w:lvlText w:val="o"/>
      <w:lvlJc w:val="left"/>
      <w:pPr>
        <w:tabs>
          <w:tab w:val="num" w:pos="6117"/>
        </w:tabs>
        <w:ind w:left="6117" w:hanging="360"/>
      </w:pPr>
      <w:rPr>
        <w:rFonts w:ascii="Courier New" w:hAnsi="Courier New" w:hint="default"/>
      </w:rPr>
    </w:lvl>
    <w:lvl w:ilvl="8" w:tplc="EFB6D610" w:tentative="1">
      <w:start w:val="1"/>
      <w:numFmt w:val="bullet"/>
      <w:lvlText w:val=""/>
      <w:lvlJc w:val="left"/>
      <w:pPr>
        <w:tabs>
          <w:tab w:val="num" w:pos="6837"/>
        </w:tabs>
        <w:ind w:left="6837" w:hanging="360"/>
      </w:pPr>
      <w:rPr>
        <w:rFonts w:ascii="Wingdings" w:hAnsi="Wingdings" w:hint="default"/>
      </w:rPr>
    </w:lvl>
  </w:abstractNum>
  <w:abstractNum w:abstractNumId="36" w15:restartNumberingAfterBreak="0">
    <w:nsid w:val="25FF61E6"/>
    <w:multiLevelType w:val="hybridMultilevel"/>
    <w:tmpl w:val="E6DC16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90D1F0F"/>
    <w:multiLevelType w:val="hybridMultilevel"/>
    <w:tmpl w:val="ADD67352"/>
    <w:lvl w:ilvl="0" w:tplc="5F6AD556">
      <w:start w:val="1"/>
      <w:numFmt w:val="upperRoman"/>
      <w:lvlText w:val="%1."/>
      <w:lvlJc w:val="left"/>
      <w:pPr>
        <w:tabs>
          <w:tab w:val="num" w:pos="1080"/>
        </w:tabs>
        <w:ind w:left="1080" w:hanging="720"/>
      </w:pPr>
      <w:rPr>
        <w:rFonts w:hint="default"/>
        <w:lang w:val="ru-RU"/>
      </w:rPr>
    </w:lvl>
    <w:lvl w:ilvl="1" w:tplc="F8D46A6C">
      <w:start w:val="1"/>
      <w:numFmt w:val="lowerLetter"/>
      <w:lvlText w:val="%2."/>
      <w:lvlJc w:val="left"/>
      <w:pPr>
        <w:tabs>
          <w:tab w:val="num" w:pos="1440"/>
        </w:tabs>
        <w:ind w:left="1440" w:hanging="360"/>
      </w:pPr>
    </w:lvl>
    <w:lvl w:ilvl="2" w:tplc="404C2F30">
      <w:start w:val="1"/>
      <w:numFmt w:val="lowerRoman"/>
      <w:lvlText w:val="%3."/>
      <w:lvlJc w:val="right"/>
      <w:pPr>
        <w:tabs>
          <w:tab w:val="num" w:pos="2160"/>
        </w:tabs>
        <w:ind w:left="2160" w:hanging="180"/>
      </w:pPr>
    </w:lvl>
    <w:lvl w:ilvl="3" w:tplc="B67AD7DA">
      <w:start w:val="1"/>
      <w:numFmt w:val="decimal"/>
      <w:lvlText w:val="%4."/>
      <w:lvlJc w:val="left"/>
      <w:pPr>
        <w:tabs>
          <w:tab w:val="num" w:pos="2880"/>
        </w:tabs>
        <w:ind w:left="2880" w:hanging="360"/>
      </w:pPr>
    </w:lvl>
    <w:lvl w:ilvl="4" w:tplc="579214F8">
      <w:start w:val="1"/>
      <w:numFmt w:val="lowerLetter"/>
      <w:lvlText w:val="%5."/>
      <w:lvlJc w:val="left"/>
      <w:pPr>
        <w:tabs>
          <w:tab w:val="num" w:pos="3600"/>
        </w:tabs>
        <w:ind w:left="3600" w:hanging="360"/>
      </w:pPr>
    </w:lvl>
    <w:lvl w:ilvl="5" w:tplc="AAD68652">
      <w:start w:val="1"/>
      <w:numFmt w:val="lowerRoman"/>
      <w:lvlText w:val="%6."/>
      <w:lvlJc w:val="right"/>
      <w:pPr>
        <w:tabs>
          <w:tab w:val="num" w:pos="4320"/>
        </w:tabs>
        <w:ind w:left="4320" w:hanging="180"/>
      </w:pPr>
    </w:lvl>
    <w:lvl w:ilvl="6" w:tplc="94D0604A">
      <w:start w:val="1"/>
      <w:numFmt w:val="decimal"/>
      <w:lvlText w:val="%7."/>
      <w:lvlJc w:val="left"/>
      <w:pPr>
        <w:tabs>
          <w:tab w:val="num" w:pos="5040"/>
        </w:tabs>
        <w:ind w:left="5040" w:hanging="360"/>
      </w:pPr>
    </w:lvl>
    <w:lvl w:ilvl="7" w:tplc="4C302D20">
      <w:start w:val="1"/>
      <w:numFmt w:val="lowerLetter"/>
      <w:lvlText w:val="%8."/>
      <w:lvlJc w:val="left"/>
      <w:pPr>
        <w:tabs>
          <w:tab w:val="num" w:pos="5760"/>
        </w:tabs>
        <w:ind w:left="5760" w:hanging="360"/>
      </w:pPr>
    </w:lvl>
    <w:lvl w:ilvl="8" w:tplc="684E019E">
      <w:start w:val="1"/>
      <w:numFmt w:val="lowerRoman"/>
      <w:lvlText w:val="%9."/>
      <w:lvlJc w:val="right"/>
      <w:pPr>
        <w:tabs>
          <w:tab w:val="num" w:pos="6480"/>
        </w:tabs>
        <w:ind w:left="6480" w:hanging="180"/>
      </w:pPr>
    </w:lvl>
  </w:abstractNum>
  <w:abstractNum w:abstractNumId="38" w15:restartNumberingAfterBreak="0">
    <w:nsid w:val="29AB4BD2"/>
    <w:multiLevelType w:val="hybridMultilevel"/>
    <w:tmpl w:val="3F76DFE4"/>
    <w:lvl w:ilvl="0" w:tplc="FFFFFFFF">
      <w:start w:val="1"/>
      <w:numFmt w:val="decimal"/>
      <w:lvlText w:val="%1."/>
      <w:lvlJc w:val="left"/>
      <w:pPr>
        <w:tabs>
          <w:tab w:val="num" w:pos="928"/>
        </w:tabs>
        <w:ind w:left="92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2AA0093A"/>
    <w:multiLevelType w:val="hybridMultilevel"/>
    <w:tmpl w:val="1F2E8DF0"/>
    <w:lvl w:ilvl="0" w:tplc="FFFFFFFF">
      <w:start w:val="1"/>
      <w:numFmt w:val="decimal"/>
      <w:lvlText w:val="%1."/>
      <w:lvlJc w:val="left"/>
      <w:pPr>
        <w:tabs>
          <w:tab w:val="num" w:pos="1155"/>
        </w:tabs>
        <w:ind w:left="1155" w:hanging="6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2CF87026"/>
    <w:multiLevelType w:val="hybridMultilevel"/>
    <w:tmpl w:val="0E08861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2E605035"/>
    <w:multiLevelType w:val="hybridMultilevel"/>
    <w:tmpl w:val="B3C2A6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15:restartNumberingAfterBreak="0">
    <w:nsid w:val="2E732B78"/>
    <w:multiLevelType w:val="hybridMultilevel"/>
    <w:tmpl w:val="CF849C86"/>
    <w:lvl w:ilvl="0" w:tplc="E3689E86">
      <w:start w:val="1"/>
      <w:numFmt w:val="bullet"/>
      <w:lvlText w:val=""/>
      <w:lvlJc w:val="left"/>
      <w:pPr>
        <w:tabs>
          <w:tab w:val="num" w:pos="1434"/>
        </w:tabs>
        <w:ind w:left="1434" w:hanging="360"/>
      </w:pPr>
      <w:rPr>
        <w:rFonts w:ascii="Symbol" w:hAnsi="Symbol" w:hint="default"/>
        <w:b/>
        <w:i w:val="0"/>
      </w:rPr>
    </w:lvl>
    <w:lvl w:ilvl="1" w:tplc="2000E460" w:tentative="1">
      <w:start w:val="1"/>
      <w:numFmt w:val="bullet"/>
      <w:lvlText w:val="o"/>
      <w:lvlJc w:val="left"/>
      <w:pPr>
        <w:tabs>
          <w:tab w:val="num" w:pos="1797"/>
        </w:tabs>
        <w:ind w:left="1797" w:hanging="360"/>
      </w:pPr>
      <w:rPr>
        <w:rFonts w:ascii="Courier New" w:hAnsi="Courier New" w:hint="default"/>
      </w:rPr>
    </w:lvl>
    <w:lvl w:ilvl="2" w:tplc="E1C28952" w:tentative="1">
      <w:start w:val="1"/>
      <w:numFmt w:val="bullet"/>
      <w:lvlText w:val=""/>
      <w:lvlJc w:val="left"/>
      <w:pPr>
        <w:tabs>
          <w:tab w:val="num" w:pos="2517"/>
        </w:tabs>
        <w:ind w:left="2517" w:hanging="360"/>
      </w:pPr>
      <w:rPr>
        <w:rFonts w:ascii="Wingdings" w:hAnsi="Wingdings" w:hint="default"/>
      </w:rPr>
    </w:lvl>
    <w:lvl w:ilvl="3" w:tplc="7C3EBF2C" w:tentative="1">
      <w:start w:val="1"/>
      <w:numFmt w:val="bullet"/>
      <w:lvlText w:val=""/>
      <w:lvlJc w:val="left"/>
      <w:pPr>
        <w:tabs>
          <w:tab w:val="num" w:pos="3237"/>
        </w:tabs>
        <w:ind w:left="3237" w:hanging="360"/>
      </w:pPr>
      <w:rPr>
        <w:rFonts w:ascii="Symbol" w:hAnsi="Symbol" w:hint="default"/>
      </w:rPr>
    </w:lvl>
    <w:lvl w:ilvl="4" w:tplc="818C801E" w:tentative="1">
      <w:start w:val="1"/>
      <w:numFmt w:val="bullet"/>
      <w:lvlText w:val="o"/>
      <w:lvlJc w:val="left"/>
      <w:pPr>
        <w:tabs>
          <w:tab w:val="num" w:pos="3957"/>
        </w:tabs>
        <w:ind w:left="3957" w:hanging="360"/>
      </w:pPr>
      <w:rPr>
        <w:rFonts w:ascii="Courier New" w:hAnsi="Courier New" w:hint="default"/>
      </w:rPr>
    </w:lvl>
    <w:lvl w:ilvl="5" w:tplc="832CC3E2" w:tentative="1">
      <w:start w:val="1"/>
      <w:numFmt w:val="bullet"/>
      <w:lvlText w:val=""/>
      <w:lvlJc w:val="left"/>
      <w:pPr>
        <w:tabs>
          <w:tab w:val="num" w:pos="4677"/>
        </w:tabs>
        <w:ind w:left="4677" w:hanging="360"/>
      </w:pPr>
      <w:rPr>
        <w:rFonts w:ascii="Wingdings" w:hAnsi="Wingdings" w:hint="default"/>
      </w:rPr>
    </w:lvl>
    <w:lvl w:ilvl="6" w:tplc="31DEA194" w:tentative="1">
      <w:start w:val="1"/>
      <w:numFmt w:val="bullet"/>
      <w:lvlText w:val=""/>
      <w:lvlJc w:val="left"/>
      <w:pPr>
        <w:tabs>
          <w:tab w:val="num" w:pos="5397"/>
        </w:tabs>
        <w:ind w:left="5397" w:hanging="360"/>
      </w:pPr>
      <w:rPr>
        <w:rFonts w:ascii="Symbol" w:hAnsi="Symbol" w:hint="default"/>
      </w:rPr>
    </w:lvl>
    <w:lvl w:ilvl="7" w:tplc="5136F1AC" w:tentative="1">
      <w:start w:val="1"/>
      <w:numFmt w:val="bullet"/>
      <w:lvlText w:val="o"/>
      <w:lvlJc w:val="left"/>
      <w:pPr>
        <w:tabs>
          <w:tab w:val="num" w:pos="6117"/>
        </w:tabs>
        <w:ind w:left="6117" w:hanging="360"/>
      </w:pPr>
      <w:rPr>
        <w:rFonts w:ascii="Courier New" w:hAnsi="Courier New" w:hint="default"/>
      </w:rPr>
    </w:lvl>
    <w:lvl w:ilvl="8" w:tplc="14BE2950" w:tentative="1">
      <w:start w:val="1"/>
      <w:numFmt w:val="bullet"/>
      <w:lvlText w:val=""/>
      <w:lvlJc w:val="left"/>
      <w:pPr>
        <w:tabs>
          <w:tab w:val="num" w:pos="6837"/>
        </w:tabs>
        <w:ind w:left="6837" w:hanging="360"/>
      </w:pPr>
      <w:rPr>
        <w:rFonts w:ascii="Wingdings" w:hAnsi="Wingdings" w:hint="default"/>
      </w:rPr>
    </w:lvl>
  </w:abstractNum>
  <w:abstractNum w:abstractNumId="43" w15:restartNumberingAfterBreak="0">
    <w:nsid w:val="2EE24E40"/>
    <w:multiLevelType w:val="hybridMultilevel"/>
    <w:tmpl w:val="051C6536"/>
    <w:lvl w:ilvl="0" w:tplc="FFFFFFFF">
      <w:start w:val="3"/>
      <w:numFmt w:val="decimal"/>
      <w:lvlText w:val="%1."/>
      <w:lvlJc w:val="left"/>
      <w:pPr>
        <w:tabs>
          <w:tab w:val="num" w:pos="525"/>
        </w:tabs>
        <w:ind w:left="52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2F5A5BA6"/>
    <w:multiLevelType w:val="hybridMultilevel"/>
    <w:tmpl w:val="6512D392"/>
    <w:lvl w:ilvl="0" w:tplc="46A8EDD6">
      <w:start w:val="1"/>
      <w:numFmt w:val="bullet"/>
      <w:lvlText w:val=""/>
      <w:lvlJc w:val="left"/>
      <w:pPr>
        <w:tabs>
          <w:tab w:val="num" w:pos="1434"/>
        </w:tabs>
        <w:ind w:left="1434" w:hanging="360"/>
      </w:pPr>
      <w:rPr>
        <w:rFonts w:ascii="Symbol" w:hAnsi="Symbol" w:hint="default"/>
        <w:b/>
        <w:i w:val="0"/>
      </w:rPr>
    </w:lvl>
    <w:lvl w:ilvl="1" w:tplc="B51EBBD4">
      <w:start w:val="1"/>
      <w:numFmt w:val="bullet"/>
      <w:lvlText w:val="-"/>
      <w:lvlJc w:val="left"/>
      <w:pPr>
        <w:tabs>
          <w:tab w:val="num" w:pos="1440"/>
        </w:tabs>
        <w:ind w:left="1440" w:hanging="360"/>
      </w:pPr>
      <w:rPr>
        <w:rFonts w:ascii="Times New Roman" w:eastAsia="Times New Roman" w:hAnsi="Times New Roman" w:hint="default"/>
      </w:rPr>
    </w:lvl>
    <w:lvl w:ilvl="2" w:tplc="2BCC75BA">
      <w:start w:val="1"/>
      <w:numFmt w:val="bullet"/>
      <w:lvlText w:val=""/>
      <w:lvlJc w:val="left"/>
      <w:pPr>
        <w:tabs>
          <w:tab w:val="num" w:pos="2160"/>
        </w:tabs>
        <w:ind w:left="2160" w:hanging="360"/>
      </w:pPr>
      <w:rPr>
        <w:rFonts w:ascii="Wingdings" w:hAnsi="Wingdings" w:cs="Wingdings" w:hint="default"/>
      </w:rPr>
    </w:lvl>
    <w:lvl w:ilvl="3" w:tplc="BA9EF472">
      <w:start w:val="1"/>
      <w:numFmt w:val="bullet"/>
      <w:lvlText w:val=""/>
      <w:lvlJc w:val="left"/>
      <w:pPr>
        <w:tabs>
          <w:tab w:val="num" w:pos="2880"/>
        </w:tabs>
        <w:ind w:left="2880" w:hanging="360"/>
      </w:pPr>
      <w:rPr>
        <w:rFonts w:ascii="Symbol" w:hAnsi="Symbol" w:cs="Symbol" w:hint="default"/>
      </w:rPr>
    </w:lvl>
    <w:lvl w:ilvl="4" w:tplc="7BB8D8AE">
      <w:start w:val="1"/>
      <w:numFmt w:val="bullet"/>
      <w:lvlText w:val="o"/>
      <w:lvlJc w:val="left"/>
      <w:pPr>
        <w:tabs>
          <w:tab w:val="num" w:pos="3600"/>
        </w:tabs>
        <w:ind w:left="3600" w:hanging="360"/>
      </w:pPr>
      <w:rPr>
        <w:rFonts w:ascii="Courier New" w:hAnsi="Courier New" w:cs="Georgia" w:hint="default"/>
      </w:rPr>
    </w:lvl>
    <w:lvl w:ilvl="5" w:tplc="028C2DCE">
      <w:start w:val="1"/>
      <w:numFmt w:val="bullet"/>
      <w:lvlText w:val=""/>
      <w:lvlJc w:val="left"/>
      <w:pPr>
        <w:tabs>
          <w:tab w:val="num" w:pos="4320"/>
        </w:tabs>
        <w:ind w:left="4320" w:hanging="360"/>
      </w:pPr>
      <w:rPr>
        <w:rFonts w:ascii="Wingdings" w:hAnsi="Wingdings" w:cs="Wingdings" w:hint="default"/>
      </w:rPr>
    </w:lvl>
    <w:lvl w:ilvl="6" w:tplc="A1A01394">
      <w:start w:val="1"/>
      <w:numFmt w:val="bullet"/>
      <w:lvlText w:val=""/>
      <w:lvlJc w:val="left"/>
      <w:pPr>
        <w:tabs>
          <w:tab w:val="num" w:pos="5040"/>
        </w:tabs>
        <w:ind w:left="5040" w:hanging="360"/>
      </w:pPr>
      <w:rPr>
        <w:rFonts w:ascii="Symbol" w:hAnsi="Symbol" w:cs="Symbol" w:hint="default"/>
      </w:rPr>
    </w:lvl>
    <w:lvl w:ilvl="7" w:tplc="6186A68E">
      <w:start w:val="1"/>
      <w:numFmt w:val="bullet"/>
      <w:lvlText w:val="o"/>
      <w:lvlJc w:val="left"/>
      <w:pPr>
        <w:tabs>
          <w:tab w:val="num" w:pos="5760"/>
        </w:tabs>
        <w:ind w:left="5760" w:hanging="360"/>
      </w:pPr>
      <w:rPr>
        <w:rFonts w:ascii="Courier New" w:hAnsi="Courier New" w:cs="Georgia" w:hint="default"/>
      </w:rPr>
    </w:lvl>
    <w:lvl w:ilvl="8" w:tplc="116E2026">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309F10E2"/>
    <w:multiLevelType w:val="hybridMultilevel"/>
    <w:tmpl w:val="C50C059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1763D3E"/>
    <w:multiLevelType w:val="hybridMultilevel"/>
    <w:tmpl w:val="C3AC226A"/>
    <w:lvl w:ilvl="0" w:tplc="40E02F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33255452"/>
    <w:multiLevelType w:val="hybridMultilevel"/>
    <w:tmpl w:val="C45C9A30"/>
    <w:lvl w:ilvl="0" w:tplc="FFFFFFFF">
      <w:start w:val="1"/>
      <w:numFmt w:val="decimal"/>
      <w:lvlText w:val="%1."/>
      <w:lvlJc w:val="left"/>
      <w:pPr>
        <w:tabs>
          <w:tab w:val="num" w:pos="786"/>
        </w:tabs>
        <w:ind w:left="78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332A117F"/>
    <w:multiLevelType w:val="hybridMultilevel"/>
    <w:tmpl w:val="A072D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41E2C6B"/>
    <w:multiLevelType w:val="hybridMultilevel"/>
    <w:tmpl w:val="786895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5402632"/>
    <w:multiLevelType w:val="singleLevel"/>
    <w:tmpl w:val="FF3088F6"/>
    <w:lvl w:ilvl="0">
      <w:start w:val="1"/>
      <w:numFmt w:val="decimal"/>
      <w:lvlText w:val="%1."/>
      <w:lvlJc w:val="left"/>
      <w:pPr>
        <w:tabs>
          <w:tab w:val="num" w:pos="420"/>
        </w:tabs>
        <w:ind w:left="420" w:hanging="420"/>
      </w:pPr>
    </w:lvl>
  </w:abstractNum>
  <w:abstractNum w:abstractNumId="51" w15:restartNumberingAfterBreak="0">
    <w:nsid w:val="360408B3"/>
    <w:multiLevelType w:val="hybridMultilevel"/>
    <w:tmpl w:val="F96E93A6"/>
    <w:lvl w:ilvl="0" w:tplc="860E4B56">
      <w:start w:val="1"/>
      <w:numFmt w:val="decimal"/>
      <w:lvlText w:val="%1."/>
      <w:lvlJc w:val="left"/>
      <w:pPr>
        <w:tabs>
          <w:tab w:val="num" w:pos="1070"/>
        </w:tabs>
        <w:ind w:left="1070" w:hanging="360"/>
      </w:pPr>
      <w:rPr>
        <w:rFonts w:hint="default"/>
      </w:rPr>
    </w:lvl>
    <w:lvl w:ilvl="1" w:tplc="AA1C81E6" w:tentative="1">
      <w:start w:val="1"/>
      <w:numFmt w:val="lowerLetter"/>
      <w:lvlText w:val="%2."/>
      <w:lvlJc w:val="left"/>
      <w:pPr>
        <w:tabs>
          <w:tab w:val="num" w:pos="1797"/>
        </w:tabs>
        <w:ind w:left="1797" w:hanging="360"/>
      </w:pPr>
    </w:lvl>
    <w:lvl w:ilvl="2" w:tplc="FDB23FB8" w:tentative="1">
      <w:start w:val="1"/>
      <w:numFmt w:val="lowerRoman"/>
      <w:lvlText w:val="%3."/>
      <w:lvlJc w:val="right"/>
      <w:pPr>
        <w:tabs>
          <w:tab w:val="num" w:pos="2517"/>
        </w:tabs>
        <w:ind w:left="2517" w:hanging="180"/>
      </w:pPr>
    </w:lvl>
    <w:lvl w:ilvl="3" w:tplc="D9D8D1C0" w:tentative="1">
      <w:start w:val="1"/>
      <w:numFmt w:val="decimal"/>
      <w:lvlText w:val="%4."/>
      <w:lvlJc w:val="left"/>
      <w:pPr>
        <w:tabs>
          <w:tab w:val="num" w:pos="3237"/>
        </w:tabs>
        <w:ind w:left="3237" w:hanging="360"/>
      </w:pPr>
    </w:lvl>
    <w:lvl w:ilvl="4" w:tplc="5F827B08" w:tentative="1">
      <w:start w:val="1"/>
      <w:numFmt w:val="lowerLetter"/>
      <w:lvlText w:val="%5."/>
      <w:lvlJc w:val="left"/>
      <w:pPr>
        <w:tabs>
          <w:tab w:val="num" w:pos="3957"/>
        </w:tabs>
        <w:ind w:left="3957" w:hanging="360"/>
      </w:pPr>
    </w:lvl>
    <w:lvl w:ilvl="5" w:tplc="46744E00" w:tentative="1">
      <w:start w:val="1"/>
      <w:numFmt w:val="lowerRoman"/>
      <w:lvlText w:val="%6."/>
      <w:lvlJc w:val="right"/>
      <w:pPr>
        <w:tabs>
          <w:tab w:val="num" w:pos="4677"/>
        </w:tabs>
        <w:ind w:left="4677" w:hanging="180"/>
      </w:pPr>
    </w:lvl>
    <w:lvl w:ilvl="6" w:tplc="C24A3A32" w:tentative="1">
      <w:start w:val="1"/>
      <w:numFmt w:val="decimal"/>
      <w:lvlText w:val="%7."/>
      <w:lvlJc w:val="left"/>
      <w:pPr>
        <w:tabs>
          <w:tab w:val="num" w:pos="5397"/>
        </w:tabs>
        <w:ind w:left="5397" w:hanging="360"/>
      </w:pPr>
    </w:lvl>
    <w:lvl w:ilvl="7" w:tplc="14544888" w:tentative="1">
      <w:start w:val="1"/>
      <w:numFmt w:val="lowerLetter"/>
      <w:lvlText w:val="%8."/>
      <w:lvlJc w:val="left"/>
      <w:pPr>
        <w:tabs>
          <w:tab w:val="num" w:pos="6117"/>
        </w:tabs>
        <w:ind w:left="6117" w:hanging="360"/>
      </w:pPr>
    </w:lvl>
    <w:lvl w:ilvl="8" w:tplc="E2C681F8" w:tentative="1">
      <w:start w:val="1"/>
      <w:numFmt w:val="lowerRoman"/>
      <w:lvlText w:val="%9."/>
      <w:lvlJc w:val="right"/>
      <w:pPr>
        <w:tabs>
          <w:tab w:val="num" w:pos="6837"/>
        </w:tabs>
        <w:ind w:left="6837" w:hanging="180"/>
      </w:pPr>
    </w:lvl>
  </w:abstractNum>
  <w:abstractNum w:abstractNumId="52" w15:restartNumberingAfterBreak="0">
    <w:nsid w:val="366D2F3F"/>
    <w:multiLevelType w:val="hybridMultilevel"/>
    <w:tmpl w:val="917E0B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37725EA3"/>
    <w:multiLevelType w:val="hybridMultilevel"/>
    <w:tmpl w:val="DE3C45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89569FB"/>
    <w:multiLevelType w:val="hybridMultilevel"/>
    <w:tmpl w:val="E3ACF27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8D871FD"/>
    <w:multiLevelType w:val="hybridMultilevel"/>
    <w:tmpl w:val="88606140"/>
    <w:lvl w:ilvl="0" w:tplc="427E2B00">
      <w:start w:val="1"/>
      <w:numFmt w:val="bullet"/>
      <w:lvlText w:val=""/>
      <w:lvlJc w:val="left"/>
      <w:pPr>
        <w:tabs>
          <w:tab w:val="num" w:pos="1434"/>
        </w:tabs>
        <w:ind w:left="1434" w:hanging="360"/>
      </w:pPr>
      <w:rPr>
        <w:rFonts w:ascii="Symbol" w:hAnsi="Symbol" w:hint="default"/>
        <w:b/>
        <w:i w:val="0"/>
      </w:rPr>
    </w:lvl>
    <w:lvl w:ilvl="1" w:tplc="23F61A18" w:tentative="1">
      <w:start w:val="1"/>
      <w:numFmt w:val="bullet"/>
      <w:lvlText w:val="o"/>
      <w:lvlJc w:val="left"/>
      <w:pPr>
        <w:tabs>
          <w:tab w:val="num" w:pos="1797"/>
        </w:tabs>
        <w:ind w:left="1797" w:hanging="360"/>
      </w:pPr>
      <w:rPr>
        <w:rFonts w:ascii="Courier New" w:hAnsi="Courier New" w:hint="default"/>
      </w:rPr>
    </w:lvl>
    <w:lvl w:ilvl="2" w:tplc="53FE9A6C" w:tentative="1">
      <w:start w:val="1"/>
      <w:numFmt w:val="bullet"/>
      <w:lvlText w:val=""/>
      <w:lvlJc w:val="left"/>
      <w:pPr>
        <w:tabs>
          <w:tab w:val="num" w:pos="2517"/>
        </w:tabs>
        <w:ind w:left="2517" w:hanging="360"/>
      </w:pPr>
      <w:rPr>
        <w:rFonts w:ascii="Wingdings" w:hAnsi="Wingdings" w:hint="default"/>
      </w:rPr>
    </w:lvl>
    <w:lvl w:ilvl="3" w:tplc="C15800D0" w:tentative="1">
      <w:start w:val="1"/>
      <w:numFmt w:val="bullet"/>
      <w:lvlText w:val=""/>
      <w:lvlJc w:val="left"/>
      <w:pPr>
        <w:tabs>
          <w:tab w:val="num" w:pos="3237"/>
        </w:tabs>
        <w:ind w:left="3237" w:hanging="360"/>
      </w:pPr>
      <w:rPr>
        <w:rFonts w:ascii="Symbol" w:hAnsi="Symbol" w:hint="default"/>
      </w:rPr>
    </w:lvl>
    <w:lvl w:ilvl="4" w:tplc="A5124904" w:tentative="1">
      <w:start w:val="1"/>
      <w:numFmt w:val="bullet"/>
      <w:lvlText w:val="o"/>
      <w:lvlJc w:val="left"/>
      <w:pPr>
        <w:tabs>
          <w:tab w:val="num" w:pos="3957"/>
        </w:tabs>
        <w:ind w:left="3957" w:hanging="360"/>
      </w:pPr>
      <w:rPr>
        <w:rFonts w:ascii="Courier New" w:hAnsi="Courier New" w:hint="default"/>
      </w:rPr>
    </w:lvl>
    <w:lvl w:ilvl="5" w:tplc="A88A3838" w:tentative="1">
      <w:start w:val="1"/>
      <w:numFmt w:val="bullet"/>
      <w:lvlText w:val=""/>
      <w:lvlJc w:val="left"/>
      <w:pPr>
        <w:tabs>
          <w:tab w:val="num" w:pos="4677"/>
        </w:tabs>
        <w:ind w:left="4677" w:hanging="360"/>
      </w:pPr>
      <w:rPr>
        <w:rFonts w:ascii="Wingdings" w:hAnsi="Wingdings" w:hint="default"/>
      </w:rPr>
    </w:lvl>
    <w:lvl w:ilvl="6" w:tplc="453682D0" w:tentative="1">
      <w:start w:val="1"/>
      <w:numFmt w:val="bullet"/>
      <w:lvlText w:val=""/>
      <w:lvlJc w:val="left"/>
      <w:pPr>
        <w:tabs>
          <w:tab w:val="num" w:pos="5397"/>
        </w:tabs>
        <w:ind w:left="5397" w:hanging="360"/>
      </w:pPr>
      <w:rPr>
        <w:rFonts w:ascii="Symbol" w:hAnsi="Symbol" w:hint="default"/>
      </w:rPr>
    </w:lvl>
    <w:lvl w:ilvl="7" w:tplc="E6F4BA10" w:tentative="1">
      <w:start w:val="1"/>
      <w:numFmt w:val="bullet"/>
      <w:lvlText w:val="o"/>
      <w:lvlJc w:val="left"/>
      <w:pPr>
        <w:tabs>
          <w:tab w:val="num" w:pos="6117"/>
        </w:tabs>
        <w:ind w:left="6117" w:hanging="360"/>
      </w:pPr>
      <w:rPr>
        <w:rFonts w:ascii="Courier New" w:hAnsi="Courier New" w:hint="default"/>
      </w:rPr>
    </w:lvl>
    <w:lvl w:ilvl="8" w:tplc="7DD4949C" w:tentative="1">
      <w:start w:val="1"/>
      <w:numFmt w:val="bullet"/>
      <w:lvlText w:val=""/>
      <w:lvlJc w:val="left"/>
      <w:pPr>
        <w:tabs>
          <w:tab w:val="num" w:pos="6837"/>
        </w:tabs>
        <w:ind w:left="6837" w:hanging="360"/>
      </w:pPr>
      <w:rPr>
        <w:rFonts w:ascii="Wingdings" w:hAnsi="Wingdings" w:hint="default"/>
      </w:rPr>
    </w:lvl>
  </w:abstractNum>
  <w:abstractNum w:abstractNumId="56" w15:restartNumberingAfterBreak="0">
    <w:nsid w:val="39BB0464"/>
    <w:multiLevelType w:val="hybridMultilevel"/>
    <w:tmpl w:val="3A94B32E"/>
    <w:lvl w:ilvl="0" w:tplc="FFFFFFFF">
      <w:start w:val="3"/>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39D73AC3"/>
    <w:multiLevelType w:val="hybridMultilevel"/>
    <w:tmpl w:val="10D641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39FC4A34"/>
    <w:multiLevelType w:val="hybridMultilevel"/>
    <w:tmpl w:val="C246A3BA"/>
    <w:lvl w:ilvl="0" w:tplc="C75232F0">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EE46D40"/>
    <w:multiLevelType w:val="hybridMultilevel"/>
    <w:tmpl w:val="EFE01B18"/>
    <w:lvl w:ilvl="0" w:tplc="795AF0AA">
      <w:start w:val="5"/>
      <w:numFmt w:val="bullet"/>
      <w:lvlText w:val="-"/>
      <w:lvlJc w:val="left"/>
      <w:pPr>
        <w:ind w:left="2880" w:hanging="360"/>
      </w:pPr>
      <w:rPr>
        <w:rFonts w:ascii="Times New Roman" w:eastAsia="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0" w15:restartNumberingAfterBreak="0">
    <w:nsid w:val="41077CDA"/>
    <w:multiLevelType w:val="hybridMultilevel"/>
    <w:tmpl w:val="012E9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4298065B"/>
    <w:multiLevelType w:val="hybridMultilevel"/>
    <w:tmpl w:val="2050028A"/>
    <w:lvl w:ilvl="0" w:tplc="F2EE2A18">
      <w:start w:val="1"/>
      <w:numFmt w:val="bullet"/>
      <w:lvlText w:val=""/>
      <w:lvlJc w:val="left"/>
      <w:pPr>
        <w:tabs>
          <w:tab w:val="num" w:pos="1434"/>
        </w:tabs>
        <w:ind w:left="1434" w:hanging="360"/>
      </w:pPr>
      <w:rPr>
        <w:rFonts w:ascii="Symbol" w:hAnsi="Symbol" w:hint="default"/>
        <w:b/>
        <w:i w:val="0"/>
      </w:rPr>
    </w:lvl>
    <w:lvl w:ilvl="1" w:tplc="476C6348" w:tentative="1">
      <w:start w:val="1"/>
      <w:numFmt w:val="bullet"/>
      <w:lvlText w:val="o"/>
      <w:lvlJc w:val="left"/>
      <w:pPr>
        <w:tabs>
          <w:tab w:val="num" w:pos="1797"/>
        </w:tabs>
        <w:ind w:left="1797" w:hanging="360"/>
      </w:pPr>
      <w:rPr>
        <w:rFonts w:ascii="Courier New" w:hAnsi="Courier New" w:hint="default"/>
      </w:rPr>
    </w:lvl>
    <w:lvl w:ilvl="2" w:tplc="2FAEA944" w:tentative="1">
      <w:start w:val="1"/>
      <w:numFmt w:val="bullet"/>
      <w:lvlText w:val=""/>
      <w:lvlJc w:val="left"/>
      <w:pPr>
        <w:tabs>
          <w:tab w:val="num" w:pos="2517"/>
        </w:tabs>
        <w:ind w:left="2517" w:hanging="360"/>
      </w:pPr>
      <w:rPr>
        <w:rFonts w:ascii="Wingdings" w:hAnsi="Wingdings" w:hint="default"/>
      </w:rPr>
    </w:lvl>
    <w:lvl w:ilvl="3" w:tplc="04D84DAE" w:tentative="1">
      <w:start w:val="1"/>
      <w:numFmt w:val="bullet"/>
      <w:lvlText w:val=""/>
      <w:lvlJc w:val="left"/>
      <w:pPr>
        <w:tabs>
          <w:tab w:val="num" w:pos="3237"/>
        </w:tabs>
        <w:ind w:left="3237" w:hanging="360"/>
      </w:pPr>
      <w:rPr>
        <w:rFonts w:ascii="Symbol" w:hAnsi="Symbol" w:hint="default"/>
      </w:rPr>
    </w:lvl>
    <w:lvl w:ilvl="4" w:tplc="5A9478A0" w:tentative="1">
      <w:start w:val="1"/>
      <w:numFmt w:val="bullet"/>
      <w:lvlText w:val="o"/>
      <w:lvlJc w:val="left"/>
      <w:pPr>
        <w:tabs>
          <w:tab w:val="num" w:pos="3957"/>
        </w:tabs>
        <w:ind w:left="3957" w:hanging="360"/>
      </w:pPr>
      <w:rPr>
        <w:rFonts w:ascii="Courier New" w:hAnsi="Courier New" w:hint="default"/>
      </w:rPr>
    </w:lvl>
    <w:lvl w:ilvl="5" w:tplc="17FC68BC" w:tentative="1">
      <w:start w:val="1"/>
      <w:numFmt w:val="bullet"/>
      <w:lvlText w:val=""/>
      <w:lvlJc w:val="left"/>
      <w:pPr>
        <w:tabs>
          <w:tab w:val="num" w:pos="4677"/>
        </w:tabs>
        <w:ind w:left="4677" w:hanging="360"/>
      </w:pPr>
      <w:rPr>
        <w:rFonts w:ascii="Wingdings" w:hAnsi="Wingdings" w:hint="default"/>
      </w:rPr>
    </w:lvl>
    <w:lvl w:ilvl="6" w:tplc="6B96E4EE" w:tentative="1">
      <w:start w:val="1"/>
      <w:numFmt w:val="bullet"/>
      <w:lvlText w:val=""/>
      <w:lvlJc w:val="left"/>
      <w:pPr>
        <w:tabs>
          <w:tab w:val="num" w:pos="5397"/>
        </w:tabs>
        <w:ind w:left="5397" w:hanging="360"/>
      </w:pPr>
      <w:rPr>
        <w:rFonts w:ascii="Symbol" w:hAnsi="Symbol" w:hint="default"/>
      </w:rPr>
    </w:lvl>
    <w:lvl w:ilvl="7" w:tplc="09F69D1E" w:tentative="1">
      <w:start w:val="1"/>
      <w:numFmt w:val="bullet"/>
      <w:lvlText w:val="o"/>
      <w:lvlJc w:val="left"/>
      <w:pPr>
        <w:tabs>
          <w:tab w:val="num" w:pos="6117"/>
        </w:tabs>
        <w:ind w:left="6117" w:hanging="360"/>
      </w:pPr>
      <w:rPr>
        <w:rFonts w:ascii="Courier New" w:hAnsi="Courier New" w:hint="default"/>
      </w:rPr>
    </w:lvl>
    <w:lvl w:ilvl="8" w:tplc="11869778" w:tentative="1">
      <w:start w:val="1"/>
      <w:numFmt w:val="bullet"/>
      <w:lvlText w:val=""/>
      <w:lvlJc w:val="left"/>
      <w:pPr>
        <w:tabs>
          <w:tab w:val="num" w:pos="6837"/>
        </w:tabs>
        <w:ind w:left="6837" w:hanging="360"/>
      </w:pPr>
      <w:rPr>
        <w:rFonts w:ascii="Wingdings" w:hAnsi="Wingdings" w:hint="default"/>
      </w:rPr>
    </w:lvl>
  </w:abstractNum>
  <w:abstractNum w:abstractNumId="62" w15:restartNumberingAfterBreak="0">
    <w:nsid w:val="42BC5A3A"/>
    <w:multiLevelType w:val="hybridMultilevel"/>
    <w:tmpl w:val="4ACAB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4445408C"/>
    <w:multiLevelType w:val="hybridMultilevel"/>
    <w:tmpl w:val="0192B5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45E40213"/>
    <w:multiLevelType w:val="hybridMultilevel"/>
    <w:tmpl w:val="5414F0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8A23B3E"/>
    <w:multiLevelType w:val="hybridMultilevel"/>
    <w:tmpl w:val="AB2EB8AC"/>
    <w:lvl w:ilvl="0" w:tplc="7FFC52B6">
      <w:start w:val="1"/>
      <w:numFmt w:val="bullet"/>
      <w:lvlText w:val=""/>
      <w:lvlJc w:val="left"/>
      <w:pPr>
        <w:tabs>
          <w:tab w:val="num" w:pos="1077"/>
        </w:tabs>
        <w:ind w:left="1077" w:hanging="360"/>
      </w:pPr>
      <w:rPr>
        <w:rFonts w:ascii="Symbol" w:hAnsi="Symbol" w:hint="default"/>
        <w:b/>
        <w:i w:val="0"/>
      </w:rPr>
    </w:lvl>
    <w:lvl w:ilvl="1" w:tplc="795AF0AA">
      <w:start w:val="5"/>
      <w:numFmt w:val="bullet"/>
      <w:lvlText w:val="-"/>
      <w:lvlJc w:val="left"/>
      <w:pPr>
        <w:tabs>
          <w:tab w:val="num" w:pos="1785"/>
        </w:tabs>
        <w:ind w:left="1785" w:hanging="705"/>
      </w:pPr>
      <w:rPr>
        <w:rFonts w:ascii="Times New Roman" w:eastAsia="Times New Roman" w:hAnsi="Times New Roman" w:cs="Times New Roman" w:hint="default"/>
      </w:rPr>
    </w:lvl>
    <w:lvl w:ilvl="2" w:tplc="6C92B048" w:tentative="1">
      <w:start w:val="1"/>
      <w:numFmt w:val="bullet"/>
      <w:lvlText w:val=""/>
      <w:lvlJc w:val="left"/>
      <w:pPr>
        <w:tabs>
          <w:tab w:val="num" w:pos="2160"/>
        </w:tabs>
        <w:ind w:left="2160" w:hanging="360"/>
      </w:pPr>
      <w:rPr>
        <w:rFonts w:ascii="Wingdings" w:hAnsi="Wingdings" w:hint="default"/>
      </w:rPr>
    </w:lvl>
    <w:lvl w:ilvl="3" w:tplc="32B6D08A" w:tentative="1">
      <w:start w:val="1"/>
      <w:numFmt w:val="bullet"/>
      <w:lvlText w:val=""/>
      <w:lvlJc w:val="left"/>
      <w:pPr>
        <w:tabs>
          <w:tab w:val="num" w:pos="2880"/>
        </w:tabs>
        <w:ind w:left="2880" w:hanging="360"/>
      </w:pPr>
      <w:rPr>
        <w:rFonts w:ascii="Symbol" w:hAnsi="Symbol" w:hint="default"/>
      </w:rPr>
    </w:lvl>
    <w:lvl w:ilvl="4" w:tplc="F8266D82" w:tentative="1">
      <w:start w:val="1"/>
      <w:numFmt w:val="bullet"/>
      <w:lvlText w:val="o"/>
      <w:lvlJc w:val="left"/>
      <w:pPr>
        <w:tabs>
          <w:tab w:val="num" w:pos="3600"/>
        </w:tabs>
        <w:ind w:left="3600" w:hanging="360"/>
      </w:pPr>
      <w:rPr>
        <w:rFonts w:ascii="Courier New" w:hAnsi="Courier New" w:hint="default"/>
      </w:rPr>
    </w:lvl>
    <w:lvl w:ilvl="5" w:tplc="8ADE09EA" w:tentative="1">
      <w:start w:val="1"/>
      <w:numFmt w:val="bullet"/>
      <w:lvlText w:val=""/>
      <w:lvlJc w:val="left"/>
      <w:pPr>
        <w:tabs>
          <w:tab w:val="num" w:pos="4320"/>
        </w:tabs>
        <w:ind w:left="4320" w:hanging="360"/>
      </w:pPr>
      <w:rPr>
        <w:rFonts w:ascii="Wingdings" w:hAnsi="Wingdings" w:hint="default"/>
      </w:rPr>
    </w:lvl>
    <w:lvl w:ilvl="6" w:tplc="AF62BAD0" w:tentative="1">
      <w:start w:val="1"/>
      <w:numFmt w:val="bullet"/>
      <w:lvlText w:val=""/>
      <w:lvlJc w:val="left"/>
      <w:pPr>
        <w:tabs>
          <w:tab w:val="num" w:pos="5040"/>
        </w:tabs>
        <w:ind w:left="5040" w:hanging="360"/>
      </w:pPr>
      <w:rPr>
        <w:rFonts w:ascii="Symbol" w:hAnsi="Symbol" w:hint="default"/>
      </w:rPr>
    </w:lvl>
    <w:lvl w:ilvl="7" w:tplc="2DB87338" w:tentative="1">
      <w:start w:val="1"/>
      <w:numFmt w:val="bullet"/>
      <w:lvlText w:val="o"/>
      <w:lvlJc w:val="left"/>
      <w:pPr>
        <w:tabs>
          <w:tab w:val="num" w:pos="5760"/>
        </w:tabs>
        <w:ind w:left="5760" w:hanging="360"/>
      </w:pPr>
      <w:rPr>
        <w:rFonts w:ascii="Courier New" w:hAnsi="Courier New" w:hint="default"/>
      </w:rPr>
    </w:lvl>
    <w:lvl w:ilvl="8" w:tplc="BAB070F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9020DC5"/>
    <w:multiLevelType w:val="hybridMultilevel"/>
    <w:tmpl w:val="E7E49C3C"/>
    <w:lvl w:ilvl="0" w:tplc="795AF0AA">
      <w:start w:val="5"/>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7" w15:restartNumberingAfterBreak="0">
    <w:nsid w:val="4A433C9E"/>
    <w:multiLevelType w:val="hybridMultilevel"/>
    <w:tmpl w:val="6F14C1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C6C7EBE"/>
    <w:multiLevelType w:val="hybridMultilevel"/>
    <w:tmpl w:val="5916FF14"/>
    <w:lvl w:ilvl="0" w:tplc="FFFFFFFF">
      <w:start w:val="1"/>
      <w:numFmt w:val="decimal"/>
      <w:lvlText w:val="%1."/>
      <w:lvlJc w:val="left"/>
      <w:pPr>
        <w:tabs>
          <w:tab w:val="num" w:pos="855"/>
        </w:tabs>
        <w:ind w:left="855" w:hanging="49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4D1F730C"/>
    <w:multiLevelType w:val="hybridMultilevel"/>
    <w:tmpl w:val="69BCDE10"/>
    <w:lvl w:ilvl="0" w:tplc="F3F2398A">
      <w:start w:val="1"/>
      <w:numFmt w:val="bullet"/>
      <w:lvlText w:val=""/>
      <w:lvlJc w:val="left"/>
      <w:pPr>
        <w:tabs>
          <w:tab w:val="num" w:pos="1077"/>
        </w:tabs>
        <w:ind w:left="1077" w:hanging="360"/>
      </w:pPr>
      <w:rPr>
        <w:rFonts w:ascii="Symbol" w:hAnsi="Symbol" w:hint="default"/>
        <w:b/>
        <w:i w:val="0"/>
      </w:rPr>
    </w:lvl>
    <w:lvl w:ilvl="1" w:tplc="DF44F854">
      <w:start w:val="1"/>
      <w:numFmt w:val="bullet"/>
      <w:lvlText w:val="o"/>
      <w:lvlJc w:val="left"/>
      <w:pPr>
        <w:tabs>
          <w:tab w:val="num" w:pos="1797"/>
        </w:tabs>
        <w:ind w:left="1797" w:hanging="360"/>
      </w:pPr>
      <w:rPr>
        <w:rFonts w:ascii="Courier New" w:hAnsi="Courier New" w:hint="default"/>
      </w:rPr>
    </w:lvl>
    <w:lvl w:ilvl="2" w:tplc="715C5868" w:tentative="1">
      <w:start w:val="1"/>
      <w:numFmt w:val="bullet"/>
      <w:lvlText w:val=""/>
      <w:lvlJc w:val="left"/>
      <w:pPr>
        <w:tabs>
          <w:tab w:val="num" w:pos="2517"/>
        </w:tabs>
        <w:ind w:left="2517" w:hanging="360"/>
      </w:pPr>
      <w:rPr>
        <w:rFonts w:ascii="Wingdings" w:hAnsi="Wingdings" w:hint="default"/>
      </w:rPr>
    </w:lvl>
    <w:lvl w:ilvl="3" w:tplc="184ECE16" w:tentative="1">
      <w:start w:val="1"/>
      <w:numFmt w:val="bullet"/>
      <w:lvlText w:val=""/>
      <w:lvlJc w:val="left"/>
      <w:pPr>
        <w:tabs>
          <w:tab w:val="num" w:pos="3237"/>
        </w:tabs>
        <w:ind w:left="3237" w:hanging="360"/>
      </w:pPr>
      <w:rPr>
        <w:rFonts w:ascii="Symbol" w:hAnsi="Symbol" w:hint="default"/>
      </w:rPr>
    </w:lvl>
    <w:lvl w:ilvl="4" w:tplc="CFCEAD8A" w:tentative="1">
      <w:start w:val="1"/>
      <w:numFmt w:val="bullet"/>
      <w:lvlText w:val="o"/>
      <w:lvlJc w:val="left"/>
      <w:pPr>
        <w:tabs>
          <w:tab w:val="num" w:pos="3957"/>
        </w:tabs>
        <w:ind w:left="3957" w:hanging="360"/>
      </w:pPr>
      <w:rPr>
        <w:rFonts w:ascii="Courier New" w:hAnsi="Courier New" w:hint="default"/>
      </w:rPr>
    </w:lvl>
    <w:lvl w:ilvl="5" w:tplc="F8C2E35A" w:tentative="1">
      <w:start w:val="1"/>
      <w:numFmt w:val="bullet"/>
      <w:lvlText w:val=""/>
      <w:lvlJc w:val="left"/>
      <w:pPr>
        <w:tabs>
          <w:tab w:val="num" w:pos="4677"/>
        </w:tabs>
        <w:ind w:left="4677" w:hanging="360"/>
      </w:pPr>
      <w:rPr>
        <w:rFonts w:ascii="Wingdings" w:hAnsi="Wingdings" w:hint="default"/>
      </w:rPr>
    </w:lvl>
    <w:lvl w:ilvl="6" w:tplc="71BA871E" w:tentative="1">
      <w:start w:val="1"/>
      <w:numFmt w:val="bullet"/>
      <w:lvlText w:val=""/>
      <w:lvlJc w:val="left"/>
      <w:pPr>
        <w:tabs>
          <w:tab w:val="num" w:pos="5397"/>
        </w:tabs>
        <w:ind w:left="5397" w:hanging="360"/>
      </w:pPr>
      <w:rPr>
        <w:rFonts w:ascii="Symbol" w:hAnsi="Symbol" w:hint="default"/>
      </w:rPr>
    </w:lvl>
    <w:lvl w:ilvl="7" w:tplc="28B06202" w:tentative="1">
      <w:start w:val="1"/>
      <w:numFmt w:val="bullet"/>
      <w:lvlText w:val="o"/>
      <w:lvlJc w:val="left"/>
      <w:pPr>
        <w:tabs>
          <w:tab w:val="num" w:pos="6117"/>
        </w:tabs>
        <w:ind w:left="6117" w:hanging="360"/>
      </w:pPr>
      <w:rPr>
        <w:rFonts w:ascii="Courier New" w:hAnsi="Courier New" w:hint="default"/>
      </w:rPr>
    </w:lvl>
    <w:lvl w:ilvl="8" w:tplc="72DE32DA" w:tentative="1">
      <w:start w:val="1"/>
      <w:numFmt w:val="bullet"/>
      <w:lvlText w:val=""/>
      <w:lvlJc w:val="left"/>
      <w:pPr>
        <w:tabs>
          <w:tab w:val="num" w:pos="6837"/>
        </w:tabs>
        <w:ind w:left="6837" w:hanging="360"/>
      </w:pPr>
      <w:rPr>
        <w:rFonts w:ascii="Wingdings" w:hAnsi="Wingdings" w:hint="default"/>
      </w:rPr>
    </w:lvl>
  </w:abstractNum>
  <w:abstractNum w:abstractNumId="70" w15:restartNumberingAfterBreak="0">
    <w:nsid w:val="50C43C81"/>
    <w:multiLevelType w:val="hybridMultilevel"/>
    <w:tmpl w:val="C96016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512960A9"/>
    <w:multiLevelType w:val="singleLevel"/>
    <w:tmpl w:val="431E4258"/>
    <w:lvl w:ilvl="0">
      <w:start w:val="1"/>
      <w:numFmt w:val="decimal"/>
      <w:lvlText w:val="%1."/>
      <w:legacy w:legacy="1" w:legacySpace="0" w:legacyIndent="283"/>
      <w:lvlJc w:val="left"/>
      <w:pPr>
        <w:ind w:left="283" w:hanging="283"/>
      </w:pPr>
      <w:rPr>
        <w:rFonts w:ascii="Times New Roman" w:eastAsia="Times New Roman" w:hAnsi="Times New Roman" w:cs="Times New Roman"/>
      </w:rPr>
    </w:lvl>
  </w:abstractNum>
  <w:abstractNum w:abstractNumId="72" w15:restartNumberingAfterBreak="0">
    <w:nsid w:val="550D1992"/>
    <w:multiLevelType w:val="hybridMultilevel"/>
    <w:tmpl w:val="540479B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3" w15:restartNumberingAfterBreak="0">
    <w:nsid w:val="562B6C29"/>
    <w:multiLevelType w:val="hybridMultilevel"/>
    <w:tmpl w:val="80C0BFFE"/>
    <w:lvl w:ilvl="0" w:tplc="3F2E351C">
      <w:start w:val="1"/>
      <w:numFmt w:val="bullet"/>
      <w:lvlText w:val=""/>
      <w:lvlJc w:val="left"/>
      <w:pPr>
        <w:tabs>
          <w:tab w:val="num" w:pos="1077"/>
        </w:tabs>
        <w:ind w:left="1077" w:hanging="360"/>
      </w:pPr>
      <w:rPr>
        <w:rFonts w:ascii="Symbol" w:hAnsi="Symbol" w:hint="default"/>
        <w:b/>
        <w:i w:val="0"/>
      </w:rPr>
    </w:lvl>
    <w:lvl w:ilvl="1" w:tplc="C75EE15A">
      <w:start w:val="1"/>
      <w:numFmt w:val="bullet"/>
      <w:lvlText w:val="o"/>
      <w:lvlJc w:val="left"/>
      <w:pPr>
        <w:tabs>
          <w:tab w:val="num" w:pos="1440"/>
        </w:tabs>
        <w:ind w:left="1440" w:hanging="360"/>
      </w:pPr>
      <w:rPr>
        <w:rFonts w:ascii="Courier New" w:hAnsi="Courier New" w:cs="Georgia" w:hint="default"/>
      </w:rPr>
    </w:lvl>
    <w:lvl w:ilvl="2" w:tplc="C8EECEEA">
      <w:start w:val="1"/>
      <w:numFmt w:val="bullet"/>
      <w:lvlText w:val=""/>
      <w:lvlJc w:val="left"/>
      <w:pPr>
        <w:tabs>
          <w:tab w:val="num" w:pos="2160"/>
        </w:tabs>
        <w:ind w:left="2160" w:hanging="360"/>
      </w:pPr>
      <w:rPr>
        <w:rFonts w:ascii="Wingdings" w:hAnsi="Wingdings" w:cs="Wingdings" w:hint="default"/>
      </w:rPr>
    </w:lvl>
    <w:lvl w:ilvl="3" w:tplc="9BAEF2A8">
      <w:start w:val="1"/>
      <w:numFmt w:val="bullet"/>
      <w:lvlText w:val=""/>
      <w:lvlJc w:val="left"/>
      <w:pPr>
        <w:tabs>
          <w:tab w:val="num" w:pos="2880"/>
        </w:tabs>
        <w:ind w:left="2880" w:hanging="360"/>
      </w:pPr>
      <w:rPr>
        <w:rFonts w:ascii="Symbol" w:hAnsi="Symbol" w:cs="Symbol" w:hint="default"/>
      </w:rPr>
    </w:lvl>
    <w:lvl w:ilvl="4" w:tplc="B51A5860">
      <w:start w:val="1"/>
      <w:numFmt w:val="bullet"/>
      <w:lvlText w:val="o"/>
      <w:lvlJc w:val="left"/>
      <w:pPr>
        <w:tabs>
          <w:tab w:val="num" w:pos="3600"/>
        </w:tabs>
        <w:ind w:left="3600" w:hanging="360"/>
      </w:pPr>
      <w:rPr>
        <w:rFonts w:ascii="Courier New" w:hAnsi="Courier New" w:cs="Georgia" w:hint="default"/>
      </w:rPr>
    </w:lvl>
    <w:lvl w:ilvl="5" w:tplc="C3588642">
      <w:start w:val="1"/>
      <w:numFmt w:val="bullet"/>
      <w:lvlText w:val=""/>
      <w:lvlJc w:val="left"/>
      <w:pPr>
        <w:tabs>
          <w:tab w:val="num" w:pos="4320"/>
        </w:tabs>
        <w:ind w:left="4320" w:hanging="360"/>
      </w:pPr>
      <w:rPr>
        <w:rFonts w:ascii="Wingdings" w:hAnsi="Wingdings" w:cs="Wingdings" w:hint="default"/>
      </w:rPr>
    </w:lvl>
    <w:lvl w:ilvl="6" w:tplc="F612C95C">
      <w:start w:val="1"/>
      <w:numFmt w:val="bullet"/>
      <w:lvlText w:val=""/>
      <w:lvlJc w:val="left"/>
      <w:pPr>
        <w:tabs>
          <w:tab w:val="num" w:pos="5040"/>
        </w:tabs>
        <w:ind w:left="5040" w:hanging="360"/>
      </w:pPr>
      <w:rPr>
        <w:rFonts w:ascii="Symbol" w:hAnsi="Symbol" w:cs="Symbol" w:hint="default"/>
      </w:rPr>
    </w:lvl>
    <w:lvl w:ilvl="7" w:tplc="803E71E2">
      <w:start w:val="1"/>
      <w:numFmt w:val="bullet"/>
      <w:lvlText w:val="o"/>
      <w:lvlJc w:val="left"/>
      <w:pPr>
        <w:tabs>
          <w:tab w:val="num" w:pos="5760"/>
        </w:tabs>
        <w:ind w:left="5760" w:hanging="360"/>
      </w:pPr>
      <w:rPr>
        <w:rFonts w:ascii="Courier New" w:hAnsi="Courier New" w:cs="Georgia" w:hint="default"/>
      </w:rPr>
    </w:lvl>
    <w:lvl w:ilvl="8" w:tplc="5726BDFC">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564D0D5F"/>
    <w:multiLevelType w:val="hybridMultilevel"/>
    <w:tmpl w:val="6512D392"/>
    <w:lvl w:ilvl="0" w:tplc="04F46D46">
      <w:start w:val="1"/>
      <w:numFmt w:val="bullet"/>
      <w:lvlText w:val=""/>
      <w:lvlJc w:val="left"/>
      <w:pPr>
        <w:tabs>
          <w:tab w:val="num" w:pos="1434"/>
        </w:tabs>
        <w:ind w:left="1434" w:hanging="360"/>
      </w:pPr>
      <w:rPr>
        <w:rFonts w:ascii="Symbol" w:hAnsi="Symbol" w:hint="default"/>
        <w:b/>
        <w:i w:val="0"/>
      </w:rPr>
    </w:lvl>
    <w:lvl w:ilvl="1" w:tplc="A110805E">
      <w:start w:val="1"/>
      <w:numFmt w:val="bullet"/>
      <w:lvlText w:val="-"/>
      <w:lvlJc w:val="left"/>
      <w:pPr>
        <w:tabs>
          <w:tab w:val="num" w:pos="1440"/>
        </w:tabs>
        <w:ind w:left="1440" w:hanging="360"/>
      </w:pPr>
      <w:rPr>
        <w:rFonts w:ascii="Times New Roman" w:eastAsia="Times New Roman" w:hAnsi="Times New Roman" w:hint="default"/>
      </w:rPr>
    </w:lvl>
    <w:lvl w:ilvl="2" w:tplc="FABE028A">
      <w:start w:val="1"/>
      <w:numFmt w:val="bullet"/>
      <w:lvlText w:val=""/>
      <w:lvlJc w:val="left"/>
      <w:pPr>
        <w:tabs>
          <w:tab w:val="num" w:pos="2160"/>
        </w:tabs>
        <w:ind w:left="2160" w:hanging="360"/>
      </w:pPr>
      <w:rPr>
        <w:rFonts w:ascii="Wingdings" w:hAnsi="Wingdings" w:cs="Wingdings" w:hint="default"/>
      </w:rPr>
    </w:lvl>
    <w:lvl w:ilvl="3" w:tplc="D24889EC">
      <w:start w:val="1"/>
      <w:numFmt w:val="bullet"/>
      <w:lvlText w:val=""/>
      <w:lvlJc w:val="left"/>
      <w:pPr>
        <w:tabs>
          <w:tab w:val="num" w:pos="2880"/>
        </w:tabs>
        <w:ind w:left="2880" w:hanging="360"/>
      </w:pPr>
      <w:rPr>
        <w:rFonts w:ascii="Symbol" w:hAnsi="Symbol" w:cs="Symbol" w:hint="default"/>
      </w:rPr>
    </w:lvl>
    <w:lvl w:ilvl="4" w:tplc="86DAE492">
      <w:start w:val="1"/>
      <w:numFmt w:val="bullet"/>
      <w:lvlText w:val="o"/>
      <w:lvlJc w:val="left"/>
      <w:pPr>
        <w:tabs>
          <w:tab w:val="num" w:pos="3600"/>
        </w:tabs>
        <w:ind w:left="3600" w:hanging="360"/>
      </w:pPr>
      <w:rPr>
        <w:rFonts w:ascii="Courier New" w:hAnsi="Courier New" w:cs="Georgia" w:hint="default"/>
      </w:rPr>
    </w:lvl>
    <w:lvl w:ilvl="5" w:tplc="47BEC9F8">
      <w:start w:val="1"/>
      <w:numFmt w:val="bullet"/>
      <w:lvlText w:val=""/>
      <w:lvlJc w:val="left"/>
      <w:pPr>
        <w:tabs>
          <w:tab w:val="num" w:pos="4320"/>
        </w:tabs>
        <w:ind w:left="4320" w:hanging="360"/>
      </w:pPr>
      <w:rPr>
        <w:rFonts w:ascii="Wingdings" w:hAnsi="Wingdings" w:cs="Wingdings" w:hint="default"/>
      </w:rPr>
    </w:lvl>
    <w:lvl w:ilvl="6" w:tplc="AF8CFEE2">
      <w:start w:val="1"/>
      <w:numFmt w:val="bullet"/>
      <w:lvlText w:val=""/>
      <w:lvlJc w:val="left"/>
      <w:pPr>
        <w:tabs>
          <w:tab w:val="num" w:pos="5040"/>
        </w:tabs>
        <w:ind w:left="5040" w:hanging="360"/>
      </w:pPr>
      <w:rPr>
        <w:rFonts w:ascii="Symbol" w:hAnsi="Symbol" w:cs="Symbol" w:hint="default"/>
      </w:rPr>
    </w:lvl>
    <w:lvl w:ilvl="7" w:tplc="AFBA1A62">
      <w:start w:val="1"/>
      <w:numFmt w:val="bullet"/>
      <w:lvlText w:val="o"/>
      <w:lvlJc w:val="left"/>
      <w:pPr>
        <w:tabs>
          <w:tab w:val="num" w:pos="5760"/>
        </w:tabs>
        <w:ind w:left="5760" w:hanging="360"/>
      </w:pPr>
      <w:rPr>
        <w:rFonts w:ascii="Courier New" w:hAnsi="Courier New" w:cs="Georgia" w:hint="default"/>
      </w:rPr>
    </w:lvl>
    <w:lvl w:ilvl="8" w:tplc="7AEC2F62">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578C6E0B"/>
    <w:multiLevelType w:val="hybridMultilevel"/>
    <w:tmpl w:val="342A8632"/>
    <w:lvl w:ilvl="0" w:tplc="FFFFFFFF">
      <w:start w:val="1"/>
      <w:numFmt w:val="decimal"/>
      <w:lvlText w:val="%1."/>
      <w:lvlJc w:val="left"/>
      <w:pPr>
        <w:tabs>
          <w:tab w:val="num" w:pos="855"/>
        </w:tabs>
        <w:ind w:left="855" w:hanging="49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6" w15:restartNumberingAfterBreak="0">
    <w:nsid w:val="57CF720D"/>
    <w:multiLevelType w:val="hybridMultilevel"/>
    <w:tmpl w:val="726E50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586A330D"/>
    <w:multiLevelType w:val="hybridMultilevel"/>
    <w:tmpl w:val="0C5ED12A"/>
    <w:lvl w:ilvl="0" w:tplc="F5125F52">
      <w:start w:val="1"/>
      <w:numFmt w:val="bullet"/>
      <w:lvlText w:val=""/>
      <w:lvlJc w:val="left"/>
      <w:pPr>
        <w:tabs>
          <w:tab w:val="num" w:pos="1068"/>
        </w:tabs>
        <w:ind w:left="1068" w:hanging="360"/>
      </w:pPr>
      <w:rPr>
        <w:rFonts w:ascii="Symbol" w:hAnsi="Symbol" w:hint="default"/>
        <w:b/>
        <w:i w:val="0"/>
      </w:rPr>
    </w:lvl>
    <w:lvl w:ilvl="1" w:tplc="242E6DE0">
      <w:start w:val="1"/>
      <w:numFmt w:val="bullet"/>
      <w:lvlText w:val="o"/>
      <w:lvlJc w:val="left"/>
      <w:pPr>
        <w:tabs>
          <w:tab w:val="num" w:pos="1788"/>
        </w:tabs>
        <w:ind w:left="1788" w:hanging="360"/>
      </w:pPr>
      <w:rPr>
        <w:rFonts w:ascii="Courier New" w:hAnsi="Courier New" w:cs="Georgia" w:hint="default"/>
      </w:rPr>
    </w:lvl>
    <w:lvl w:ilvl="2" w:tplc="BEB0063C">
      <w:start w:val="1"/>
      <w:numFmt w:val="bullet"/>
      <w:lvlText w:val=""/>
      <w:lvlJc w:val="left"/>
      <w:pPr>
        <w:tabs>
          <w:tab w:val="num" w:pos="2508"/>
        </w:tabs>
        <w:ind w:left="2508" w:hanging="360"/>
      </w:pPr>
      <w:rPr>
        <w:rFonts w:ascii="Wingdings" w:hAnsi="Wingdings" w:cs="Wingdings" w:hint="default"/>
      </w:rPr>
    </w:lvl>
    <w:lvl w:ilvl="3" w:tplc="97529AB2">
      <w:start w:val="1"/>
      <w:numFmt w:val="decimal"/>
      <w:lvlText w:val="%4."/>
      <w:lvlJc w:val="left"/>
      <w:pPr>
        <w:tabs>
          <w:tab w:val="num" w:pos="2880"/>
        </w:tabs>
        <w:ind w:left="2880" w:hanging="360"/>
      </w:pPr>
    </w:lvl>
    <w:lvl w:ilvl="4" w:tplc="13CA98A8">
      <w:start w:val="1"/>
      <w:numFmt w:val="decimal"/>
      <w:lvlText w:val="%5."/>
      <w:lvlJc w:val="left"/>
      <w:pPr>
        <w:tabs>
          <w:tab w:val="num" w:pos="3600"/>
        </w:tabs>
        <w:ind w:left="3600" w:hanging="360"/>
      </w:pPr>
    </w:lvl>
    <w:lvl w:ilvl="5" w:tplc="F4805938">
      <w:start w:val="1"/>
      <w:numFmt w:val="decimal"/>
      <w:lvlText w:val="%6."/>
      <w:lvlJc w:val="left"/>
      <w:pPr>
        <w:tabs>
          <w:tab w:val="num" w:pos="4320"/>
        </w:tabs>
        <w:ind w:left="4320" w:hanging="360"/>
      </w:pPr>
    </w:lvl>
    <w:lvl w:ilvl="6" w:tplc="5066E654">
      <w:start w:val="1"/>
      <w:numFmt w:val="decimal"/>
      <w:lvlText w:val="%7."/>
      <w:lvlJc w:val="left"/>
      <w:pPr>
        <w:tabs>
          <w:tab w:val="num" w:pos="5040"/>
        </w:tabs>
        <w:ind w:left="5040" w:hanging="360"/>
      </w:pPr>
    </w:lvl>
    <w:lvl w:ilvl="7" w:tplc="E4B214D0">
      <w:start w:val="1"/>
      <w:numFmt w:val="decimal"/>
      <w:lvlText w:val="%8."/>
      <w:lvlJc w:val="left"/>
      <w:pPr>
        <w:tabs>
          <w:tab w:val="num" w:pos="5760"/>
        </w:tabs>
        <w:ind w:left="5760" w:hanging="360"/>
      </w:pPr>
    </w:lvl>
    <w:lvl w:ilvl="8" w:tplc="DFAC87E0">
      <w:start w:val="1"/>
      <w:numFmt w:val="decimal"/>
      <w:lvlText w:val="%9."/>
      <w:lvlJc w:val="left"/>
      <w:pPr>
        <w:tabs>
          <w:tab w:val="num" w:pos="6480"/>
        </w:tabs>
        <w:ind w:left="6480" w:hanging="360"/>
      </w:pPr>
    </w:lvl>
  </w:abstractNum>
  <w:abstractNum w:abstractNumId="78" w15:restartNumberingAfterBreak="0">
    <w:nsid w:val="5877094C"/>
    <w:multiLevelType w:val="hybridMultilevel"/>
    <w:tmpl w:val="B7EC54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5AA53299"/>
    <w:multiLevelType w:val="hybridMultilevel"/>
    <w:tmpl w:val="ED08EFE8"/>
    <w:lvl w:ilvl="0" w:tplc="FFFFFFFF">
      <w:start w:val="1"/>
      <w:numFmt w:val="decimal"/>
      <w:lvlText w:val="%1."/>
      <w:lvlJc w:val="left"/>
      <w:pPr>
        <w:tabs>
          <w:tab w:val="num" w:pos="930"/>
        </w:tabs>
        <w:ind w:left="930" w:hanging="5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0" w15:restartNumberingAfterBreak="0">
    <w:nsid w:val="5C7E2793"/>
    <w:multiLevelType w:val="singleLevel"/>
    <w:tmpl w:val="C8363562"/>
    <w:lvl w:ilvl="0">
      <w:start w:val="1"/>
      <w:numFmt w:val="decimal"/>
      <w:lvlText w:val="%1."/>
      <w:lvlJc w:val="left"/>
      <w:pPr>
        <w:tabs>
          <w:tab w:val="num" w:pos="495"/>
        </w:tabs>
        <w:ind w:left="495" w:hanging="495"/>
      </w:pPr>
      <w:rPr>
        <w:color w:val="auto"/>
      </w:rPr>
    </w:lvl>
  </w:abstractNum>
  <w:abstractNum w:abstractNumId="81" w15:restartNumberingAfterBreak="0">
    <w:nsid w:val="5E5F3E7A"/>
    <w:multiLevelType w:val="hybridMultilevel"/>
    <w:tmpl w:val="3C38A1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6111021B"/>
    <w:multiLevelType w:val="hybridMultilevel"/>
    <w:tmpl w:val="7AE62850"/>
    <w:lvl w:ilvl="0" w:tplc="A09E4D14">
      <w:start w:val="12"/>
      <w:numFmt w:val="decimal"/>
      <w:lvlText w:val="%1."/>
      <w:lvlJc w:val="left"/>
      <w:pPr>
        <w:ind w:left="1489" w:hanging="4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64D46361"/>
    <w:multiLevelType w:val="hybridMultilevel"/>
    <w:tmpl w:val="97EEEE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6297C1C"/>
    <w:multiLevelType w:val="hybridMultilevel"/>
    <w:tmpl w:val="07B4F4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66621ABF"/>
    <w:multiLevelType w:val="hybridMultilevel"/>
    <w:tmpl w:val="6CCE99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6C326F1"/>
    <w:multiLevelType w:val="singleLevel"/>
    <w:tmpl w:val="4FAE264C"/>
    <w:lvl w:ilvl="0">
      <w:start w:val="1"/>
      <w:numFmt w:val="decimal"/>
      <w:pStyle w:val="a"/>
      <w:lvlText w:val="%1."/>
      <w:lvlJc w:val="left"/>
      <w:pPr>
        <w:tabs>
          <w:tab w:val="num" w:pos="360"/>
        </w:tabs>
        <w:ind w:left="360" w:hanging="360"/>
      </w:pPr>
    </w:lvl>
  </w:abstractNum>
  <w:abstractNum w:abstractNumId="87" w15:restartNumberingAfterBreak="0">
    <w:nsid w:val="66E07B93"/>
    <w:multiLevelType w:val="hybridMultilevel"/>
    <w:tmpl w:val="016C0C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673D6636"/>
    <w:multiLevelType w:val="singleLevel"/>
    <w:tmpl w:val="DE6466D8"/>
    <w:lvl w:ilvl="0">
      <w:start w:val="1"/>
      <w:numFmt w:val="decimal"/>
      <w:lvlText w:val="%1."/>
      <w:lvlJc w:val="left"/>
      <w:pPr>
        <w:tabs>
          <w:tab w:val="num" w:pos="720"/>
        </w:tabs>
        <w:ind w:left="720" w:hanging="720"/>
      </w:pPr>
    </w:lvl>
  </w:abstractNum>
  <w:abstractNum w:abstractNumId="89" w15:restartNumberingAfterBreak="0">
    <w:nsid w:val="676C725B"/>
    <w:multiLevelType w:val="hybridMultilevel"/>
    <w:tmpl w:val="9E8E1D0A"/>
    <w:lvl w:ilvl="0" w:tplc="FFFFFFFF">
      <w:start w:val="1"/>
      <w:numFmt w:val="decimal"/>
      <w:lvlText w:val="%1)"/>
      <w:lvlJc w:val="left"/>
      <w:pPr>
        <w:tabs>
          <w:tab w:val="num" w:pos="647"/>
        </w:tabs>
        <w:ind w:left="647" w:hanging="363"/>
      </w:pPr>
      <w:rPr>
        <w:lang w:val="ru-RU"/>
      </w:rPr>
    </w:lvl>
    <w:lvl w:ilvl="1" w:tplc="FFFFFFFF">
      <w:start w:val="1"/>
      <w:numFmt w:val="decimal"/>
      <w:lvlText w:val="%2."/>
      <w:lvlJc w:val="left"/>
      <w:pPr>
        <w:tabs>
          <w:tab w:val="num" w:pos="1063"/>
        </w:tabs>
        <w:ind w:left="1063" w:hanging="495"/>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0" w15:restartNumberingAfterBreak="0">
    <w:nsid w:val="68584E3D"/>
    <w:multiLevelType w:val="hybridMultilevel"/>
    <w:tmpl w:val="87286CC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68E60D93"/>
    <w:multiLevelType w:val="hybridMultilevel"/>
    <w:tmpl w:val="D0921A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68EC6EE2"/>
    <w:multiLevelType w:val="singleLevel"/>
    <w:tmpl w:val="161EE94C"/>
    <w:lvl w:ilvl="0">
      <w:start w:val="1"/>
      <w:numFmt w:val="decimal"/>
      <w:lvlText w:val="%1."/>
      <w:lvlJc w:val="left"/>
      <w:pPr>
        <w:tabs>
          <w:tab w:val="num" w:pos="360"/>
        </w:tabs>
        <w:ind w:left="360" w:hanging="360"/>
      </w:pPr>
    </w:lvl>
  </w:abstractNum>
  <w:abstractNum w:abstractNumId="93" w15:restartNumberingAfterBreak="0">
    <w:nsid w:val="692A4182"/>
    <w:multiLevelType w:val="hybridMultilevel"/>
    <w:tmpl w:val="155E021C"/>
    <w:lvl w:ilvl="0" w:tplc="FFFFFFFF">
      <w:start w:val="1"/>
      <w:numFmt w:val="decimal"/>
      <w:lvlText w:val="%1."/>
      <w:lvlJc w:val="left"/>
      <w:pPr>
        <w:tabs>
          <w:tab w:val="num" w:pos="855"/>
        </w:tabs>
        <w:ind w:left="855" w:hanging="49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6AF04C89"/>
    <w:multiLevelType w:val="hybridMultilevel"/>
    <w:tmpl w:val="BB94AD06"/>
    <w:lvl w:ilvl="0" w:tplc="E1C6F948">
      <w:start w:val="1"/>
      <w:numFmt w:val="bullet"/>
      <w:lvlText w:val=""/>
      <w:lvlJc w:val="left"/>
      <w:pPr>
        <w:tabs>
          <w:tab w:val="num" w:pos="1434"/>
        </w:tabs>
        <w:ind w:left="1434" w:hanging="360"/>
      </w:pPr>
      <w:rPr>
        <w:rFonts w:ascii="Symbol" w:hAnsi="Symbol" w:hint="default"/>
        <w:b/>
        <w:i w:val="0"/>
      </w:rPr>
    </w:lvl>
    <w:lvl w:ilvl="1" w:tplc="D5941176" w:tentative="1">
      <w:start w:val="1"/>
      <w:numFmt w:val="bullet"/>
      <w:lvlText w:val="o"/>
      <w:lvlJc w:val="left"/>
      <w:pPr>
        <w:tabs>
          <w:tab w:val="num" w:pos="1797"/>
        </w:tabs>
        <w:ind w:left="1797" w:hanging="360"/>
      </w:pPr>
      <w:rPr>
        <w:rFonts w:ascii="Courier New" w:hAnsi="Courier New" w:hint="default"/>
      </w:rPr>
    </w:lvl>
    <w:lvl w:ilvl="2" w:tplc="52B432F0" w:tentative="1">
      <w:start w:val="1"/>
      <w:numFmt w:val="bullet"/>
      <w:lvlText w:val=""/>
      <w:lvlJc w:val="left"/>
      <w:pPr>
        <w:tabs>
          <w:tab w:val="num" w:pos="2517"/>
        </w:tabs>
        <w:ind w:left="2517" w:hanging="360"/>
      </w:pPr>
      <w:rPr>
        <w:rFonts w:ascii="Wingdings" w:hAnsi="Wingdings" w:hint="default"/>
      </w:rPr>
    </w:lvl>
    <w:lvl w:ilvl="3" w:tplc="7B9A4030" w:tentative="1">
      <w:start w:val="1"/>
      <w:numFmt w:val="bullet"/>
      <w:lvlText w:val=""/>
      <w:lvlJc w:val="left"/>
      <w:pPr>
        <w:tabs>
          <w:tab w:val="num" w:pos="3237"/>
        </w:tabs>
        <w:ind w:left="3237" w:hanging="360"/>
      </w:pPr>
      <w:rPr>
        <w:rFonts w:ascii="Symbol" w:hAnsi="Symbol" w:hint="default"/>
      </w:rPr>
    </w:lvl>
    <w:lvl w:ilvl="4" w:tplc="FADC95A0" w:tentative="1">
      <w:start w:val="1"/>
      <w:numFmt w:val="bullet"/>
      <w:lvlText w:val="o"/>
      <w:lvlJc w:val="left"/>
      <w:pPr>
        <w:tabs>
          <w:tab w:val="num" w:pos="3957"/>
        </w:tabs>
        <w:ind w:left="3957" w:hanging="360"/>
      </w:pPr>
      <w:rPr>
        <w:rFonts w:ascii="Courier New" w:hAnsi="Courier New" w:hint="default"/>
      </w:rPr>
    </w:lvl>
    <w:lvl w:ilvl="5" w:tplc="8B549FBA" w:tentative="1">
      <w:start w:val="1"/>
      <w:numFmt w:val="bullet"/>
      <w:lvlText w:val=""/>
      <w:lvlJc w:val="left"/>
      <w:pPr>
        <w:tabs>
          <w:tab w:val="num" w:pos="4677"/>
        </w:tabs>
        <w:ind w:left="4677" w:hanging="360"/>
      </w:pPr>
      <w:rPr>
        <w:rFonts w:ascii="Wingdings" w:hAnsi="Wingdings" w:hint="default"/>
      </w:rPr>
    </w:lvl>
    <w:lvl w:ilvl="6" w:tplc="4B4039FA" w:tentative="1">
      <w:start w:val="1"/>
      <w:numFmt w:val="bullet"/>
      <w:lvlText w:val=""/>
      <w:lvlJc w:val="left"/>
      <w:pPr>
        <w:tabs>
          <w:tab w:val="num" w:pos="5397"/>
        </w:tabs>
        <w:ind w:left="5397" w:hanging="360"/>
      </w:pPr>
      <w:rPr>
        <w:rFonts w:ascii="Symbol" w:hAnsi="Symbol" w:hint="default"/>
      </w:rPr>
    </w:lvl>
    <w:lvl w:ilvl="7" w:tplc="A620CD9A" w:tentative="1">
      <w:start w:val="1"/>
      <w:numFmt w:val="bullet"/>
      <w:lvlText w:val="o"/>
      <w:lvlJc w:val="left"/>
      <w:pPr>
        <w:tabs>
          <w:tab w:val="num" w:pos="6117"/>
        </w:tabs>
        <w:ind w:left="6117" w:hanging="360"/>
      </w:pPr>
      <w:rPr>
        <w:rFonts w:ascii="Courier New" w:hAnsi="Courier New" w:hint="default"/>
      </w:rPr>
    </w:lvl>
    <w:lvl w:ilvl="8" w:tplc="2A02D306" w:tentative="1">
      <w:start w:val="1"/>
      <w:numFmt w:val="bullet"/>
      <w:lvlText w:val=""/>
      <w:lvlJc w:val="left"/>
      <w:pPr>
        <w:tabs>
          <w:tab w:val="num" w:pos="6837"/>
        </w:tabs>
        <w:ind w:left="6837" w:hanging="360"/>
      </w:pPr>
      <w:rPr>
        <w:rFonts w:ascii="Wingdings" w:hAnsi="Wingdings" w:hint="default"/>
      </w:rPr>
    </w:lvl>
  </w:abstractNum>
  <w:abstractNum w:abstractNumId="95" w15:restartNumberingAfterBreak="0">
    <w:nsid w:val="6B3C3CBC"/>
    <w:multiLevelType w:val="hybridMultilevel"/>
    <w:tmpl w:val="6938FDEC"/>
    <w:lvl w:ilvl="0" w:tplc="2F3C92F8">
      <w:start w:val="8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6C135841"/>
    <w:multiLevelType w:val="hybridMultilevel"/>
    <w:tmpl w:val="353CA412"/>
    <w:lvl w:ilvl="0" w:tplc="FFFFFFFF">
      <w:start w:val="1"/>
      <w:numFmt w:val="decimal"/>
      <w:lvlText w:val="%1."/>
      <w:lvlJc w:val="left"/>
      <w:pPr>
        <w:tabs>
          <w:tab w:val="num" w:pos="855"/>
        </w:tabs>
        <w:ind w:left="855" w:hanging="495"/>
      </w:pPr>
    </w:lvl>
    <w:lvl w:ilvl="1" w:tplc="FFFFFFFF">
      <w:start w:val="6"/>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7" w15:restartNumberingAfterBreak="0">
    <w:nsid w:val="6D664437"/>
    <w:multiLevelType w:val="hybridMultilevel"/>
    <w:tmpl w:val="853833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E4A4AB3"/>
    <w:multiLevelType w:val="hybridMultilevel"/>
    <w:tmpl w:val="ED4C27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FB362A0"/>
    <w:multiLevelType w:val="hybridMultilevel"/>
    <w:tmpl w:val="B37AC6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01357AB"/>
    <w:multiLevelType w:val="hybridMultilevel"/>
    <w:tmpl w:val="D95C40F8"/>
    <w:lvl w:ilvl="0" w:tplc="6F3A647E">
      <w:start w:val="1"/>
      <w:numFmt w:val="bullet"/>
      <w:lvlText w:val=""/>
      <w:lvlJc w:val="left"/>
      <w:pPr>
        <w:tabs>
          <w:tab w:val="num" w:pos="1434"/>
        </w:tabs>
        <w:ind w:left="1434" w:hanging="360"/>
      </w:pPr>
      <w:rPr>
        <w:rFonts w:ascii="Symbol" w:hAnsi="Symbol" w:hint="default"/>
        <w:b/>
        <w:i w:val="0"/>
      </w:rPr>
    </w:lvl>
    <w:lvl w:ilvl="1" w:tplc="C4A6BF54">
      <w:start w:val="1"/>
      <w:numFmt w:val="bullet"/>
      <w:lvlText w:val="o"/>
      <w:lvlJc w:val="left"/>
      <w:pPr>
        <w:tabs>
          <w:tab w:val="num" w:pos="1797"/>
        </w:tabs>
        <w:ind w:left="1797" w:hanging="360"/>
      </w:pPr>
      <w:rPr>
        <w:rFonts w:ascii="Courier New" w:hAnsi="Courier New" w:hint="default"/>
      </w:rPr>
    </w:lvl>
    <w:lvl w:ilvl="2" w:tplc="8F588636" w:tentative="1">
      <w:start w:val="1"/>
      <w:numFmt w:val="bullet"/>
      <w:lvlText w:val=""/>
      <w:lvlJc w:val="left"/>
      <w:pPr>
        <w:tabs>
          <w:tab w:val="num" w:pos="2517"/>
        </w:tabs>
        <w:ind w:left="2517" w:hanging="360"/>
      </w:pPr>
      <w:rPr>
        <w:rFonts w:ascii="Wingdings" w:hAnsi="Wingdings" w:hint="default"/>
      </w:rPr>
    </w:lvl>
    <w:lvl w:ilvl="3" w:tplc="6D0039A0" w:tentative="1">
      <w:start w:val="1"/>
      <w:numFmt w:val="bullet"/>
      <w:lvlText w:val=""/>
      <w:lvlJc w:val="left"/>
      <w:pPr>
        <w:tabs>
          <w:tab w:val="num" w:pos="3237"/>
        </w:tabs>
        <w:ind w:left="3237" w:hanging="360"/>
      </w:pPr>
      <w:rPr>
        <w:rFonts w:ascii="Symbol" w:hAnsi="Symbol" w:hint="default"/>
      </w:rPr>
    </w:lvl>
    <w:lvl w:ilvl="4" w:tplc="0E3A2CB0" w:tentative="1">
      <w:start w:val="1"/>
      <w:numFmt w:val="bullet"/>
      <w:lvlText w:val="o"/>
      <w:lvlJc w:val="left"/>
      <w:pPr>
        <w:tabs>
          <w:tab w:val="num" w:pos="3957"/>
        </w:tabs>
        <w:ind w:left="3957" w:hanging="360"/>
      </w:pPr>
      <w:rPr>
        <w:rFonts w:ascii="Courier New" w:hAnsi="Courier New" w:hint="default"/>
      </w:rPr>
    </w:lvl>
    <w:lvl w:ilvl="5" w:tplc="B9F8D554" w:tentative="1">
      <w:start w:val="1"/>
      <w:numFmt w:val="bullet"/>
      <w:lvlText w:val=""/>
      <w:lvlJc w:val="left"/>
      <w:pPr>
        <w:tabs>
          <w:tab w:val="num" w:pos="4677"/>
        </w:tabs>
        <w:ind w:left="4677" w:hanging="360"/>
      </w:pPr>
      <w:rPr>
        <w:rFonts w:ascii="Wingdings" w:hAnsi="Wingdings" w:hint="default"/>
      </w:rPr>
    </w:lvl>
    <w:lvl w:ilvl="6" w:tplc="95CC31FE" w:tentative="1">
      <w:start w:val="1"/>
      <w:numFmt w:val="bullet"/>
      <w:lvlText w:val=""/>
      <w:lvlJc w:val="left"/>
      <w:pPr>
        <w:tabs>
          <w:tab w:val="num" w:pos="5397"/>
        </w:tabs>
        <w:ind w:left="5397" w:hanging="360"/>
      </w:pPr>
      <w:rPr>
        <w:rFonts w:ascii="Symbol" w:hAnsi="Symbol" w:hint="default"/>
      </w:rPr>
    </w:lvl>
    <w:lvl w:ilvl="7" w:tplc="2C8A1D8E" w:tentative="1">
      <w:start w:val="1"/>
      <w:numFmt w:val="bullet"/>
      <w:lvlText w:val="o"/>
      <w:lvlJc w:val="left"/>
      <w:pPr>
        <w:tabs>
          <w:tab w:val="num" w:pos="6117"/>
        </w:tabs>
        <w:ind w:left="6117" w:hanging="360"/>
      </w:pPr>
      <w:rPr>
        <w:rFonts w:ascii="Courier New" w:hAnsi="Courier New" w:hint="default"/>
      </w:rPr>
    </w:lvl>
    <w:lvl w:ilvl="8" w:tplc="576C66B4" w:tentative="1">
      <w:start w:val="1"/>
      <w:numFmt w:val="bullet"/>
      <w:lvlText w:val=""/>
      <w:lvlJc w:val="left"/>
      <w:pPr>
        <w:tabs>
          <w:tab w:val="num" w:pos="6837"/>
        </w:tabs>
        <w:ind w:left="6837" w:hanging="360"/>
      </w:pPr>
      <w:rPr>
        <w:rFonts w:ascii="Wingdings" w:hAnsi="Wingdings" w:hint="default"/>
      </w:rPr>
    </w:lvl>
  </w:abstractNum>
  <w:abstractNum w:abstractNumId="101" w15:restartNumberingAfterBreak="0">
    <w:nsid w:val="702F0707"/>
    <w:multiLevelType w:val="hybridMultilevel"/>
    <w:tmpl w:val="6512D392"/>
    <w:lvl w:ilvl="0" w:tplc="AD180500">
      <w:start w:val="1"/>
      <w:numFmt w:val="bullet"/>
      <w:lvlText w:val=""/>
      <w:lvlJc w:val="left"/>
      <w:pPr>
        <w:tabs>
          <w:tab w:val="num" w:pos="720"/>
        </w:tabs>
        <w:ind w:left="720" w:hanging="360"/>
      </w:pPr>
      <w:rPr>
        <w:rFonts w:ascii="Symbol" w:hAnsi="Symbol" w:hint="default"/>
        <w:b/>
        <w:i w:val="0"/>
      </w:rPr>
    </w:lvl>
    <w:lvl w:ilvl="1" w:tplc="11EE2E06">
      <w:start w:val="1"/>
      <w:numFmt w:val="bullet"/>
      <w:lvlText w:val="-"/>
      <w:lvlJc w:val="left"/>
      <w:pPr>
        <w:tabs>
          <w:tab w:val="num" w:pos="1440"/>
        </w:tabs>
        <w:ind w:left="1440" w:hanging="360"/>
      </w:pPr>
      <w:rPr>
        <w:rFonts w:ascii="Times New Roman" w:eastAsia="Times New Roman" w:hAnsi="Times New Roman" w:hint="default"/>
      </w:rPr>
    </w:lvl>
    <w:lvl w:ilvl="2" w:tplc="E79CF1F2">
      <w:start w:val="1"/>
      <w:numFmt w:val="bullet"/>
      <w:lvlText w:val=""/>
      <w:lvlJc w:val="left"/>
      <w:pPr>
        <w:tabs>
          <w:tab w:val="num" w:pos="2160"/>
        </w:tabs>
        <w:ind w:left="2160" w:hanging="360"/>
      </w:pPr>
      <w:rPr>
        <w:rFonts w:ascii="Wingdings" w:hAnsi="Wingdings" w:cs="Wingdings" w:hint="default"/>
      </w:rPr>
    </w:lvl>
    <w:lvl w:ilvl="3" w:tplc="8E40C686">
      <w:start w:val="1"/>
      <w:numFmt w:val="bullet"/>
      <w:lvlText w:val=""/>
      <w:lvlJc w:val="left"/>
      <w:pPr>
        <w:tabs>
          <w:tab w:val="num" w:pos="2880"/>
        </w:tabs>
        <w:ind w:left="2880" w:hanging="360"/>
      </w:pPr>
      <w:rPr>
        <w:rFonts w:ascii="Symbol" w:hAnsi="Symbol" w:cs="Symbol" w:hint="default"/>
      </w:rPr>
    </w:lvl>
    <w:lvl w:ilvl="4" w:tplc="B79C4968">
      <w:start w:val="1"/>
      <w:numFmt w:val="bullet"/>
      <w:lvlText w:val="o"/>
      <w:lvlJc w:val="left"/>
      <w:pPr>
        <w:tabs>
          <w:tab w:val="num" w:pos="3600"/>
        </w:tabs>
        <w:ind w:left="3600" w:hanging="360"/>
      </w:pPr>
      <w:rPr>
        <w:rFonts w:ascii="Courier New" w:hAnsi="Courier New" w:cs="Georgia" w:hint="default"/>
      </w:rPr>
    </w:lvl>
    <w:lvl w:ilvl="5" w:tplc="981A8918">
      <w:start w:val="1"/>
      <w:numFmt w:val="bullet"/>
      <w:lvlText w:val=""/>
      <w:lvlJc w:val="left"/>
      <w:pPr>
        <w:tabs>
          <w:tab w:val="num" w:pos="4320"/>
        </w:tabs>
        <w:ind w:left="4320" w:hanging="360"/>
      </w:pPr>
      <w:rPr>
        <w:rFonts w:ascii="Wingdings" w:hAnsi="Wingdings" w:cs="Wingdings" w:hint="default"/>
      </w:rPr>
    </w:lvl>
    <w:lvl w:ilvl="6" w:tplc="FC249DA2">
      <w:start w:val="1"/>
      <w:numFmt w:val="bullet"/>
      <w:lvlText w:val=""/>
      <w:lvlJc w:val="left"/>
      <w:pPr>
        <w:tabs>
          <w:tab w:val="num" w:pos="5040"/>
        </w:tabs>
        <w:ind w:left="5040" w:hanging="360"/>
      </w:pPr>
      <w:rPr>
        <w:rFonts w:ascii="Symbol" w:hAnsi="Symbol" w:cs="Symbol" w:hint="default"/>
      </w:rPr>
    </w:lvl>
    <w:lvl w:ilvl="7" w:tplc="014AC0D0">
      <w:start w:val="1"/>
      <w:numFmt w:val="bullet"/>
      <w:lvlText w:val="o"/>
      <w:lvlJc w:val="left"/>
      <w:pPr>
        <w:tabs>
          <w:tab w:val="num" w:pos="5760"/>
        </w:tabs>
        <w:ind w:left="5760" w:hanging="360"/>
      </w:pPr>
      <w:rPr>
        <w:rFonts w:ascii="Courier New" w:hAnsi="Courier New" w:cs="Georgia" w:hint="default"/>
      </w:rPr>
    </w:lvl>
    <w:lvl w:ilvl="8" w:tplc="8640D104">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71145C96"/>
    <w:multiLevelType w:val="singleLevel"/>
    <w:tmpl w:val="438CCC40"/>
    <w:lvl w:ilvl="0">
      <w:start w:val="1"/>
      <w:numFmt w:val="decimal"/>
      <w:lvlText w:val="%1."/>
      <w:lvlJc w:val="left"/>
      <w:pPr>
        <w:tabs>
          <w:tab w:val="num" w:pos="862"/>
        </w:tabs>
        <w:ind w:left="862" w:hanging="720"/>
      </w:pPr>
    </w:lvl>
  </w:abstractNum>
  <w:abstractNum w:abstractNumId="103" w15:restartNumberingAfterBreak="0">
    <w:nsid w:val="723813D1"/>
    <w:multiLevelType w:val="hybridMultilevel"/>
    <w:tmpl w:val="B88A03A6"/>
    <w:lvl w:ilvl="0" w:tplc="58B208F4">
      <w:start w:val="1"/>
      <w:numFmt w:val="decimal"/>
      <w:lvlText w:val="%1."/>
      <w:lvlJc w:val="left"/>
      <w:pPr>
        <w:tabs>
          <w:tab w:val="num" w:pos="1211"/>
        </w:tabs>
        <w:ind w:left="1211" w:hanging="360"/>
      </w:pPr>
      <w:rPr>
        <w:rFonts w:hint="default"/>
      </w:rPr>
    </w:lvl>
    <w:lvl w:ilvl="1" w:tplc="E6E8E96C">
      <w:start w:val="1"/>
      <w:numFmt w:val="lowerLetter"/>
      <w:lvlText w:val="%2."/>
      <w:lvlJc w:val="left"/>
      <w:pPr>
        <w:tabs>
          <w:tab w:val="num" w:pos="1440"/>
        </w:tabs>
        <w:ind w:left="1440" w:hanging="360"/>
      </w:pPr>
    </w:lvl>
    <w:lvl w:ilvl="2" w:tplc="9A22B6A0">
      <w:start w:val="1"/>
      <w:numFmt w:val="lowerRoman"/>
      <w:lvlText w:val="%3."/>
      <w:lvlJc w:val="right"/>
      <w:pPr>
        <w:tabs>
          <w:tab w:val="num" w:pos="2160"/>
        </w:tabs>
        <w:ind w:left="2160" w:hanging="180"/>
      </w:pPr>
    </w:lvl>
    <w:lvl w:ilvl="3" w:tplc="C3FAE852">
      <w:start w:val="1"/>
      <w:numFmt w:val="decimal"/>
      <w:lvlText w:val="%4."/>
      <w:lvlJc w:val="left"/>
      <w:pPr>
        <w:tabs>
          <w:tab w:val="num" w:pos="2880"/>
        </w:tabs>
        <w:ind w:left="2880" w:hanging="360"/>
      </w:pPr>
    </w:lvl>
    <w:lvl w:ilvl="4" w:tplc="3D1A7B08">
      <w:start w:val="1"/>
      <w:numFmt w:val="lowerLetter"/>
      <w:lvlText w:val="%5."/>
      <w:lvlJc w:val="left"/>
      <w:pPr>
        <w:tabs>
          <w:tab w:val="num" w:pos="3600"/>
        </w:tabs>
        <w:ind w:left="3600" w:hanging="360"/>
      </w:pPr>
    </w:lvl>
    <w:lvl w:ilvl="5" w:tplc="83CA66A2">
      <w:start w:val="1"/>
      <w:numFmt w:val="lowerRoman"/>
      <w:lvlText w:val="%6."/>
      <w:lvlJc w:val="right"/>
      <w:pPr>
        <w:tabs>
          <w:tab w:val="num" w:pos="4320"/>
        </w:tabs>
        <w:ind w:left="4320" w:hanging="180"/>
      </w:pPr>
    </w:lvl>
    <w:lvl w:ilvl="6" w:tplc="B2584BFE" w:tentative="1">
      <w:start w:val="1"/>
      <w:numFmt w:val="decimal"/>
      <w:lvlText w:val="%7."/>
      <w:lvlJc w:val="left"/>
      <w:pPr>
        <w:tabs>
          <w:tab w:val="num" w:pos="5040"/>
        </w:tabs>
        <w:ind w:left="5040" w:hanging="360"/>
      </w:pPr>
    </w:lvl>
    <w:lvl w:ilvl="7" w:tplc="DF3CB9DE" w:tentative="1">
      <w:start w:val="1"/>
      <w:numFmt w:val="lowerLetter"/>
      <w:lvlText w:val="%8."/>
      <w:lvlJc w:val="left"/>
      <w:pPr>
        <w:tabs>
          <w:tab w:val="num" w:pos="5760"/>
        </w:tabs>
        <w:ind w:left="5760" w:hanging="360"/>
      </w:pPr>
    </w:lvl>
    <w:lvl w:ilvl="8" w:tplc="1AA6CB5E" w:tentative="1">
      <w:start w:val="1"/>
      <w:numFmt w:val="lowerRoman"/>
      <w:lvlText w:val="%9."/>
      <w:lvlJc w:val="right"/>
      <w:pPr>
        <w:tabs>
          <w:tab w:val="num" w:pos="6480"/>
        </w:tabs>
        <w:ind w:left="6480" w:hanging="180"/>
      </w:pPr>
    </w:lvl>
  </w:abstractNum>
  <w:abstractNum w:abstractNumId="104" w15:restartNumberingAfterBreak="0">
    <w:nsid w:val="72D64A43"/>
    <w:multiLevelType w:val="hybridMultilevel"/>
    <w:tmpl w:val="50008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743853C6"/>
    <w:multiLevelType w:val="hybridMultilevel"/>
    <w:tmpl w:val="194CC44A"/>
    <w:lvl w:ilvl="0" w:tplc="235871EE">
      <w:start w:val="1"/>
      <w:numFmt w:val="bullet"/>
      <w:lvlText w:val=""/>
      <w:lvlJc w:val="left"/>
      <w:pPr>
        <w:tabs>
          <w:tab w:val="num" w:pos="1434"/>
        </w:tabs>
        <w:ind w:left="1434" w:hanging="360"/>
      </w:pPr>
      <w:rPr>
        <w:rFonts w:ascii="Symbol" w:hAnsi="Symbol" w:hint="default"/>
        <w:b/>
        <w:i w:val="0"/>
      </w:rPr>
    </w:lvl>
    <w:lvl w:ilvl="1" w:tplc="55E2424C" w:tentative="1">
      <w:start w:val="1"/>
      <w:numFmt w:val="bullet"/>
      <w:lvlText w:val="o"/>
      <w:lvlJc w:val="left"/>
      <w:pPr>
        <w:tabs>
          <w:tab w:val="num" w:pos="1797"/>
        </w:tabs>
        <w:ind w:left="1797" w:hanging="360"/>
      </w:pPr>
      <w:rPr>
        <w:rFonts w:ascii="Courier New" w:hAnsi="Courier New" w:hint="default"/>
      </w:rPr>
    </w:lvl>
    <w:lvl w:ilvl="2" w:tplc="D02A7B4E" w:tentative="1">
      <w:start w:val="1"/>
      <w:numFmt w:val="bullet"/>
      <w:lvlText w:val=""/>
      <w:lvlJc w:val="left"/>
      <w:pPr>
        <w:tabs>
          <w:tab w:val="num" w:pos="2517"/>
        </w:tabs>
        <w:ind w:left="2517" w:hanging="360"/>
      </w:pPr>
      <w:rPr>
        <w:rFonts w:ascii="Wingdings" w:hAnsi="Wingdings" w:hint="default"/>
      </w:rPr>
    </w:lvl>
    <w:lvl w:ilvl="3" w:tplc="FD3687B8" w:tentative="1">
      <w:start w:val="1"/>
      <w:numFmt w:val="bullet"/>
      <w:lvlText w:val=""/>
      <w:lvlJc w:val="left"/>
      <w:pPr>
        <w:tabs>
          <w:tab w:val="num" w:pos="3237"/>
        </w:tabs>
        <w:ind w:left="3237" w:hanging="360"/>
      </w:pPr>
      <w:rPr>
        <w:rFonts w:ascii="Symbol" w:hAnsi="Symbol" w:hint="default"/>
      </w:rPr>
    </w:lvl>
    <w:lvl w:ilvl="4" w:tplc="2230E6A2" w:tentative="1">
      <w:start w:val="1"/>
      <w:numFmt w:val="bullet"/>
      <w:lvlText w:val="o"/>
      <w:lvlJc w:val="left"/>
      <w:pPr>
        <w:tabs>
          <w:tab w:val="num" w:pos="3957"/>
        </w:tabs>
        <w:ind w:left="3957" w:hanging="360"/>
      </w:pPr>
      <w:rPr>
        <w:rFonts w:ascii="Courier New" w:hAnsi="Courier New" w:hint="default"/>
      </w:rPr>
    </w:lvl>
    <w:lvl w:ilvl="5" w:tplc="65E2E528" w:tentative="1">
      <w:start w:val="1"/>
      <w:numFmt w:val="bullet"/>
      <w:lvlText w:val=""/>
      <w:lvlJc w:val="left"/>
      <w:pPr>
        <w:tabs>
          <w:tab w:val="num" w:pos="4677"/>
        </w:tabs>
        <w:ind w:left="4677" w:hanging="360"/>
      </w:pPr>
      <w:rPr>
        <w:rFonts w:ascii="Wingdings" w:hAnsi="Wingdings" w:hint="default"/>
      </w:rPr>
    </w:lvl>
    <w:lvl w:ilvl="6" w:tplc="B504DDBE" w:tentative="1">
      <w:start w:val="1"/>
      <w:numFmt w:val="bullet"/>
      <w:lvlText w:val=""/>
      <w:lvlJc w:val="left"/>
      <w:pPr>
        <w:tabs>
          <w:tab w:val="num" w:pos="5397"/>
        </w:tabs>
        <w:ind w:left="5397" w:hanging="360"/>
      </w:pPr>
      <w:rPr>
        <w:rFonts w:ascii="Symbol" w:hAnsi="Symbol" w:hint="default"/>
      </w:rPr>
    </w:lvl>
    <w:lvl w:ilvl="7" w:tplc="5164DA92" w:tentative="1">
      <w:start w:val="1"/>
      <w:numFmt w:val="bullet"/>
      <w:lvlText w:val="o"/>
      <w:lvlJc w:val="left"/>
      <w:pPr>
        <w:tabs>
          <w:tab w:val="num" w:pos="6117"/>
        </w:tabs>
        <w:ind w:left="6117" w:hanging="360"/>
      </w:pPr>
      <w:rPr>
        <w:rFonts w:ascii="Courier New" w:hAnsi="Courier New" w:hint="default"/>
      </w:rPr>
    </w:lvl>
    <w:lvl w:ilvl="8" w:tplc="CA70CDB2" w:tentative="1">
      <w:start w:val="1"/>
      <w:numFmt w:val="bullet"/>
      <w:lvlText w:val=""/>
      <w:lvlJc w:val="left"/>
      <w:pPr>
        <w:tabs>
          <w:tab w:val="num" w:pos="6837"/>
        </w:tabs>
        <w:ind w:left="6837" w:hanging="360"/>
      </w:pPr>
      <w:rPr>
        <w:rFonts w:ascii="Wingdings" w:hAnsi="Wingdings" w:hint="default"/>
      </w:rPr>
    </w:lvl>
  </w:abstractNum>
  <w:abstractNum w:abstractNumId="106" w15:restartNumberingAfterBreak="0">
    <w:nsid w:val="747457FA"/>
    <w:multiLevelType w:val="hybridMultilevel"/>
    <w:tmpl w:val="B41E78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76950485"/>
    <w:multiLevelType w:val="singleLevel"/>
    <w:tmpl w:val="F4529900"/>
    <w:lvl w:ilvl="0">
      <w:start w:val="1"/>
      <w:numFmt w:val="decimal"/>
      <w:lvlText w:val="%1."/>
      <w:legacy w:legacy="1" w:legacySpace="0" w:legacyIndent="283"/>
      <w:lvlJc w:val="left"/>
      <w:pPr>
        <w:ind w:left="283" w:hanging="283"/>
      </w:pPr>
      <w:rPr>
        <w:rFonts w:ascii="Times New Roman" w:eastAsia="Times New Roman" w:hAnsi="Times New Roman" w:cs="Times New Roman"/>
      </w:rPr>
    </w:lvl>
  </w:abstractNum>
  <w:abstractNum w:abstractNumId="108" w15:restartNumberingAfterBreak="0">
    <w:nsid w:val="788025C3"/>
    <w:multiLevelType w:val="hybridMultilevel"/>
    <w:tmpl w:val="B91887A8"/>
    <w:lvl w:ilvl="0" w:tplc="795AF0AA">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78A46F5A"/>
    <w:multiLevelType w:val="hybridMultilevel"/>
    <w:tmpl w:val="971A5202"/>
    <w:lvl w:ilvl="0" w:tplc="D304BB4C">
      <w:start w:val="1"/>
      <w:numFmt w:val="decimal"/>
      <w:lvlText w:val="%1."/>
      <w:lvlJc w:val="left"/>
      <w:pPr>
        <w:tabs>
          <w:tab w:val="num" w:pos="3411"/>
        </w:tabs>
        <w:ind w:left="3411" w:hanging="360"/>
      </w:pPr>
      <w:rPr>
        <w:rFonts w:hint="default"/>
      </w:rPr>
    </w:lvl>
    <w:lvl w:ilvl="1" w:tplc="DC1CC3CE">
      <w:start w:val="1"/>
      <w:numFmt w:val="decimal"/>
      <w:lvlText w:val="%2)"/>
      <w:lvlJc w:val="left"/>
      <w:pPr>
        <w:tabs>
          <w:tab w:val="num" w:pos="1797"/>
        </w:tabs>
        <w:ind w:left="1797" w:hanging="360"/>
      </w:pPr>
      <w:rPr>
        <w:rFonts w:hint="default"/>
      </w:rPr>
    </w:lvl>
    <w:lvl w:ilvl="2" w:tplc="5D620EC0" w:tentative="1">
      <w:start w:val="1"/>
      <w:numFmt w:val="lowerRoman"/>
      <w:lvlText w:val="%3."/>
      <w:lvlJc w:val="right"/>
      <w:pPr>
        <w:tabs>
          <w:tab w:val="num" w:pos="2517"/>
        </w:tabs>
        <w:ind w:left="2517" w:hanging="180"/>
      </w:pPr>
    </w:lvl>
    <w:lvl w:ilvl="3" w:tplc="26E44BF0" w:tentative="1">
      <w:start w:val="1"/>
      <w:numFmt w:val="decimal"/>
      <w:lvlText w:val="%4."/>
      <w:lvlJc w:val="left"/>
      <w:pPr>
        <w:tabs>
          <w:tab w:val="num" w:pos="3237"/>
        </w:tabs>
        <w:ind w:left="3237" w:hanging="360"/>
      </w:pPr>
    </w:lvl>
    <w:lvl w:ilvl="4" w:tplc="9AB0ED90" w:tentative="1">
      <w:start w:val="1"/>
      <w:numFmt w:val="lowerLetter"/>
      <w:lvlText w:val="%5."/>
      <w:lvlJc w:val="left"/>
      <w:pPr>
        <w:tabs>
          <w:tab w:val="num" w:pos="3957"/>
        </w:tabs>
        <w:ind w:left="3957" w:hanging="360"/>
      </w:pPr>
    </w:lvl>
    <w:lvl w:ilvl="5" w:tplc="3B16141C" w:tentative="1">
      <w:start w:val="1"/>
      <w:numFmt w:val="lowerRoman"/>
      <w:lvlText w:val="%6."/>
      <w:lvlJc w:val="right"/>
      <w:pPr>
        <w:tabs>
          <w:tab w:val="num" w:pos="4677"/>
        </w:tabs>
        <w:ind w:left="4677" w:hanging="180"/>
      </w:pPr>
    </w:lvl>
    <w:lvl w:ilvl="6" w:tplc="F59AD54C" w:tentative="1">
      <w:start w:val="1"/>
      <w:numFmt w:val="decimal"/>
      <w:lvlText w:val="%7."/>
      <w:lvlJc w:val="left"/>
      <w:pPr>
        <w:tabs>
          <w:tab w:val="num" w:pos="5397"/>
        </w:tabs>
        <w:ind w:left="5397" w:hanging="360"/>
      </w:pPr>
    </w:lvl>
    <w:lvl w:ilvl="7" w:tplc="7C08C104" w:tentative="1">
      <w:start w:val="1"/>
      <w:numFmt w:val="lowerLetter"/>
      <w:lvlText w:val="%8."/>
      <w:lvlJc w:val="left"/>
      <w:pPr>
        <w:tabs>
          <w:tab w:val="num" w:pos="6117"/>
        </w:tabs>
        <w:ind w:left="6117" w:hanging="360"/>
      </w:pPr>
    </w:lvl>
    <w:lvl w:ilvl="8" w:tplc="5FD252DE" w:tentative="1">
      <w:start w:val="1"/>
      <w:numFmt w:val="lowerRoman"/>
      <w:lvlText w:val="%9."/>
      <w:lvlJc w:val="right"/>
      <w:pPr>
        <w:tabs>
          <w:tab w:val="num" w:pos="6837"/>
        </w:tabs>
        <w:ind w:left="6837" w:hanging="180"/>
      </w:pPr>
    </w:lvl>
  </w:abstractNum>
  <w:abstractNum w:abstractNumId="110" w15:restartNumberingAfterBreak="0">
    <w:nsid w:val="7A1C4770"/>
    <w:multiLevelType w:val="hybridMultilevel"/>
    <w:tmpl w:val="CB0ABD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7AC11904"/>
    <w:multiLevelType w:val="hybridMultilevel"/>
    <w:tmpl w:val="CB9E26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7C952BD4"/>
    <w:multiLevelType w:val="hybridMultilevel"/>
    <w:tmpl w:val="63682776"/>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222"/>
        </w:tabs>
        <w:ind w:left="1222" w:hanging="360"/>
      </w:pPr>
    </w:lvl>
    <w:lvl w:ilvl="2" w:tplc="FFFFFFFF">
      <w:start w:val="1"/>
      <w:numFmt w:val="decimal"/>
      <w:lvlText w:val="%3."/>
      <w:lvlJc w:val="left"/>
      <w:pPr>
        <w:tabs>
          <w:tab w:val="num" w:pos="1942"/>
        </w:tabs>
        <w:ind w:left="1942" w:hanging="360"/>
      </w:pPr>
    </w:lvl>
    <w:lvl w:ilvl="3" w:tplc="FFFFFFFF">
      <w:start w:val="1"/>
      <w:numFmt w:val="decimal"/>
      <w:lvlText w:val="%4."/>
      <w:lvlJc w:val="left"/>
      <w:pPr>
        <w:tabs>
          <w:tab w:val="num" w:pos="2662"/>
        </w:tabs>
        <w:ind w:left="2662" w:hanging="360"/>
      </w:pPr>
    </w:lvl>
    <w:lvl w:ilvl="4" w:tplc="FFFFFFFF">
      <w:start w:val="1"/>
      <w:numFmt w:val="decimal"/>
      <w:lvlText w:val="%5."/>
      <w:lvlJc w:val="left"/>
      <w:pPr>
        <w:tabs>
          <w:tab w:val="num" w:pos="3382"/>
        </w:tabs>
        <w:ind w:left="3382" w:hanging="360"/>
      </w:pPr>
    </w:lvl>
    <w:lvl w:ilvl="5" w:tplc="FFFFFFFF">
      <w:start w:val="1"/>
      <w:numFmt w:val="decimal"/>
      <w:lvlText w:val="%6."/>
      <w:lvlJc w:val="left"/>
      <w:pPr>
        <w:tabs>
          <w:tab w:val="num" w:pos="4102"/>
        </w:tabs>
        <w:ind w:left="4102" w:hanging="360"/>
      </w:pPr>
    </w:lvl>
    <w:lvl w:ilvl="6" w:tplc="FFFFFFFF">
      <w:start w:val="1"/>
      <w:numFmt w:val="decimal"/>
      <w:lvlText w:val="%7."/>
      <w:lvlJc w:val="left"/>
      <w:pPr>
        <w:tabs>
          <w:tab w:val="num" w:pos="4822"/>
        </w:tabs>
        <w:ind w:left="4822" w:hanging="360"/>
      </w:pPr>
    </w:lvl>
    <w:lvl w:ilvl="7" w:tplc="FFFFFFFF">
      <w:start w:val="1"/>
      <w:numFmt w:val="decimal"/>
      <w:lvlText w:val="%8."/>
      <w:lvlJc w:val="left"/>
      <w:pPr>
        <w:tabs>
          <w:tab w:val="num" w:pos="5542"/>
        </w:tabs>
        <w:ind w:left="5542" w:hanging="360"/>
      </w:pPr>
    </w:lvl>
    <w:lvl w:ilvl="8" w:tplc="FFFFFFFF">
      <w:start w:val="1"/>
      <w:numFmt w:val="decimal"/>
      <w:lvlText w:val="%9."/>
      <w:lvlJc w:val="left"/>
      <w:pPr>
        <w:tabs>
          <w:tab w:val="num" w:pos="6262"/>
        </w:tabs>
        <w:ind w:left="6262" w:hanging="360"/>
      </w:pPr>
    </w:lvl>
  </w:abstractNum>
  <w:abstractNum w:abstractNumId="113" w15:restartNumberingAfterBreak="0">
    <w:nsid w:val="7D5879BA"/>
    <w:multiLevelType w:val="singleLevel"/>
    <w:tmpl w:val="CD8E4026"/>
    <w:lvl w:ilvl="0">
      <w:start w:val="1"/>
      <w:numFmt w:val="decimal"/>
      <w:lvlText w:val="%1."/>
      <w:legacy w:legacy="1" w:legacySpace="0" w:legacyIndent="283"/>
      <w:lvlJc w:val="left"/>
      <w:pPr>
        <w:ind w:left="283" w:hanging="283"/>
      </w:pPr>
      <w:rPr>
        <w:rFonts w:ascii="Times New Roman" w:eastAsia="Times New Roman" w:hAnsi="Times New Roman" w:cs="Times New Roman"/>
      </w:rPr>
    </w:lvl>
  </w:abstractNum>
  <w:num w:numId="1">
    <w:abstractNumId w:val="37"/>
  </w:num>
  <w:num w:numId="2">
    <w:abstractNumId w:val="77"/>
  </w:num>
  <w:num w:numId="3">
    <w:abstractNumId w:val="65"/>
  </w:num>
  <w:num w:numId="4">
    <w:abstractNumId w:val="2"/>
  </w:num>
  <w:num w:numId="5">
    <w:abstractNumId w:val="51"/>
  </w:num>
  <w:num w:numId="6">
    <w:abstractNumId w:val="73"/>
  </w:num>
  <w:num w:numId="7">
    <w:abstractNumId w:val="31"/>
  </w:num>
  <w:num w:numId="8">
    <w:abstractNumId w:val="103"/>
  </w:num>
  <w:num w:numId="9">
    <w:abstractNumId w:val="69"/>
  </w:num>
  <w:num w:numId="10">
    <w:abstractNumId w:val="105"/>
  </w:num>
  <w:num w:numId="11">
    <w:abstractNumId w:val="42"/>
  </w:num>
  <w:num w:numId="12">
    <w:abstractNumId w:val="0"/>
  </w:num>
  <w:num w:numId="13">
    <w:abstractNumId w:val="12"/>
  </w:num>
  <w:num w:numId="14">
    <w:abstractNumId w:val="109"/>
  </w:num>
  <w:num w:numId="15">
    <w:abstractNumId w:val="101"/>
  </w:num>
  <w:num w:numId="16">
    <w:abstractNumId w:val="55"/>
  </w:num>
  <w:num w:numId="17">
    <w:abstractNumId w:val="44"/>
  </w:num>
  <w:num w:numId="18">
    <w:abstractNumId w:val="61"/>
  </w:num>
  <w:num w:numId="19">
    <w:abstractNumId w:val="74"/>
  </w:num>
  <w:num w:numId="20">
    <w:abstractNumId w:val="100"/>
  </w:num>
  <w:num w:numId="21">
    <w:abstractNumId w:val="32"/>
  </w:num>
  <w:num w:numId="22">
    <w:abstractNumId w:val="35"/>
  </w:num>
  <w:num w:numId="23">
    <w:abstractNumId w:val="94"/>
  </w:num>
  <w:num w:numId="24">
    <w:abstractNumId w:val="22"/>
  </w:num>
  <w:num w:numId="25">
    <w:abstractNumId w:val="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num>
  <w:num w:numId="43">
    <w:abstractNumId w:val="80"/>
    <w:lvlOverride w:ilvl="0">
      <w:startOverride w:val="1"/>
    </w:lvlOverride>
  </w:num>
  <w:num w:numId="44">
    <w:abstractNumId w:val="18"/>
    <w:lvlOverride w:ilvl="0">
      <w:startOverride w:val="1"/>
    </w:lvlOverride>
  </w:num>
  <w:num w:numId="45">
    <w:abstractNumId w:val="50"/>
    <w:lvlOverride w:ilvl="0">
      <w:startOverride w:val="1"/>
    </w:lvlOverride>
  </w:num>
  <w:num w:numId="46">
    <w:abstractNumId w:val="88"/>
    <w:lvlOverride w:ilvl="0">
      <w:startOverride w:val="1"/>
    </w:lvlOverride>
  </w:num>
  <w:num w:numId="47">
    <w:abstractNumId w:val="102"/>
    <w:lvlOverride w:ilvl="0">
      <w:startOverride w:val="1"/>
    </w:lvlOverride>
  </w:num>
  <w:num w:numId="48">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7"/>
    <w:lvlOverride w:ilvl="0">
      <w:startOverride w:val="1"/>
    </w:lvlOverride>
  </w:num>
  <w:num w:numId="54">
    <w:abstractNumId w:val="113"/>
    <w:lvlOverride w:ilvl="0">
      <w:startOverride w:val="1"/>
    </w:lvlOverride>
  </w:num>
  <w:num w:numId="55">
    <w:abstractNumId w:val="92"/>
    <w:lvlOverride w:ilvl="0">
      <w:startOverride w:val="1"/>
    </w:lvlOverride>
  </w:num>
  <w:num w:numId="56">
    <w:abstractNumId w:val="71"/>
    <w:lvlOverride w:ilvl="0">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 w:numId="59">
    <w:abstractNumId w:val="26"/>
  </w:num>
  <w:num w:numId="60">
    <w:abstractNumId w:val="78"/>
  </w:num>
  <w:num w:numId="61">
    <w:abstractNumId w:val="60"/>
  </w:num>
  <w:num w:numId="62">
    <w:abstractNumId w:val="62"/>
  </w:num>
  <w:num w:numId="63">
    <w:abstractNumId w:val="85"/>
  </w:num>
  <w:num w:numId="64">
    <w:abstractNumId w:val="67"/>
  </w:num>
  <w:num w:numId="65">
    <w:abstractNumId w:val="7"/>
  </w:num>
  <w:num w:numId="66">
    <w:abstractNumId w:val="13"/>
  </w:num>
  <w:num w:numId="67">
    <w:abstractNumId w:val="52"/>
  </w:num>
  <w:num w:numId="68">
    <w:abstractNumId w:val="10"/>
  </w:num>
  <w:num w:numId="69">
    <w:abstractNumId w:val="41"/>
  </w:num>
  <w:num w:numId="70">
    <w:abstractNumId w:val="98"/>
  </w:num>
  <w:num w:numId="71">
    <w:abstractNumId w:val="14"/>
  </w:num>
  <w:num w:numId="72">
    <w:abstractNumId w:val="83"/>
  </w:num>
  <w:num w:numId="73">
    <w:abstractNumId w:val="70"/>
  </w:num>
  <w:num w:numId="74">
    <w:abstractNumId w:val="4"/>
  </w:num>
  <w:num w:numId="75">
    <w:abstractNumId w:val="106"/>
  </w:num>
  <w:num w:numId="76">
    <w:abstractNumId w:val="87"/>
  </w:num>
  <w:num w:numId="77">
    <w:abstractNumId w:val="29"/>
  </w:num>
  <w:num w:numId="78">
    <w:abstractNumId w:val="28"/>
  </w:num>
  <w:num w:numId="79">
    <w:abstractNumId w:val="15"/>
  </w:num>
  <w:num w:numId="80">
    <w:abstractNumId w:val="63"/>
  </w:num>
  <w:num w:numId="81">
    <w:abstractNumId w:val="54"/>
  </w:num>
  <w:num w:numId="82">
    <w:abstractNumId w:val="27"/>
  </w:num>
  <w:num w:numId="83">
    <w:abstractNumId w:val="58"/>
  </w:num>
  <w:num w:numId="84">
    <w:abstractNumId w:val="8"/>
  </w:num>
  <w:num w:numId="85">
    <w:abstractNumId w:val="95"/>
  </w:num>
  <w:num w:numId="86">
    <w:abstractNumId w:val="24"/>
  </w:num>
  <w:num w:numId="87">
    <w:abstractNumId w:val="9"/>
  </w:num>
  <w:num w:numId="88">
    <w:abstractNumId w:val="64"/>
  </w:num>
  <w:num w:numId="89">
    <w:abstractNumId w:val="48"/>
  </w:num>
  <w:num w:numId="90">
    <w:abstractNumId w:val="34"/>
  </w:num>
  <w:num w:numId="91">
    <w:abstractNumId w:val="49"/>
  </w:num>
  <w:num w:numId="92">
    <w:abstractNumId w:val="36"/>
  </w:num>
  <w:num w:numId="93">
    <w:abstractNumId w:val="53"/>
  </w:num>
  <w:num w:numId="94">
    <w:abstractNumId w:val="111"/>
  </w:num>
  <w:num w:numId="95">
    <w:abstractNumId w:val="110"/>
  </w:num>
  <w:num w:numId="96">
    <w:abstractNumId w:val="76"/>
  </w:num>
  <w:num w:numId="97">
    <w:abstractNumId w:val="1"/>
  </w:num>
  <w:num w:numId="98">
    <w:abstractNumId w:val="91"/>
  </w:num>
  <w:num w:numId="99">
    <w:abstractNumId w:val="97"/>
  </w:num>
  <w:num w:numId="100">
    <w:abstractNumId w:val="19"/>
  </w:num>
  <w:num w:numId="101">
    <w:abstractNumId w:val="99"/>
  </w:num>
  <w:num w:numId="102">
    <w:abstractNumId w:val="104"/>
  </w:num>
  <w:num w:numId="103">
    <w:abstractNumId w:val="57"/>
  </w:num>
  <w:num w:numId="104">
    <w:abstractNumId w:val="84"/>
  </w:num>
  <w:num w:numId="105">
    <w:abstractNumId w:val="81"/>
  </w:num>
  <w:num w:numId="106">
    <w:abstractNumId w:val="6"/>
  </w:num>
  <w:num w:numId="107">
    <w:abstractNumId w:val="46"/>
  </w:num>
  <w:num w:numId="108">
    <w:abstractNumId w:val="3"/>
  </w:num>
  <w:num w:numId="109">
    <w:abstractNumId w:val="82"/>
  </w:num>
  <w:num w:numId="110">
    <w:abstractNumId w:val="20"/>
  </w:num>
  <w:num w:numId="111">
    <w:abstractNumId w:val="108"/>
  </w:num>
  <w:num w:numId="112">
    <w:abstractNumId w:val="66"/>
  </w:num>
  <w:num w:numId="113">
    <w:abstractNumId w:val="59"/>
  </w:num>
  <w:num w:numId="114">
    <w:abstractNumId w:val="3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4D"/>
    <w:rsid w:val="00006A25"/>
    <w:rsid w:val="000073CE"/>
    <w:rsid w:val="0001468E"/>
    <w:rsid w:val="0001601E"/>
    <w:rsid w:val="00016A54"/>
    <w:rsid w:val="00022887"/>
    <w:rsid w:val="00023833"/>
    <w:rsid w:val="00023925"/>
    <w:rsid w:val="000239C1"/>
    <w:rsid w:val="00037641"/>
    <w:rsid w:val="0004479A"/>
    <w:rsid w:val="0004622F"/>
    <w:rsid w:val="000557B6"/>
    <w:rsid w:val="0005618C"/>
    <w:rsid w:val="000600B6"/>
    <w:rsid w:val="00061AEB"/>
    <w:rsid w:val="00077C51"/>
    <w:rsid w:val="00090388"/>
    <w:rsid w:val="00093585"/>
    <w:rsid w:val="000945C3"/>
    <w:rsid w:val="000A58C3"/>
    <w:rsid w:val="000B1291"/>
    <w:rsid w:val="000B5DC6"/>
    <w:rsid w:val="000B6119"/>
    <w:rsid w:val="000B6404"/>
    <w:rsid w:val="000B6AEC"/>
    <w:rsid w:val="000C0C01"/>
    <w:rsid w:val="000C2DF8"/>
    <w:rsid w:val="000C682C"/>
    <w:rsid w:val="000D00D9"/>
    <w:rsid w:val="000D20B4"/>
    <w:rsid w:val="000D6F87"/>
    <w:rsid w:val="000E24A1"/>
    <w:rsid w:val="000E34E6"/>
    <w:rsid w:val="000E368D"/>
    <w:rsid w:val="000E37C5"/>
    <w:rsid w:val="001001FC"/>
    <w:rsid w:val="001020BC"/>
    <w:rsid w:val="00105922"/>
    <w:rsid w:val="001071C3"/>
    <w:rsid w:val="00111CD7"/>
    <w:rsid w:val="00123A12"/>
    <w:rsid w:val="00134EC3"/>
    <w:rsid w:val="00135B73"/>
    <w:rsid w:val="00137176"/>
    <w:rsid w:val="0014227E"/>
    <w:rsid w:val="001446D5"/>
    <w:rsid w:val="00144C27"/>
    <w:rsid w:val="00144CF5"/>
    <w:rsid w:val="0014581E"/>
    <w:rsid w:val="001459C4"/>
    <w:rsid w:val="00150359"/>
    <w:rsid w:val="00152220"/>
    <w:rsid w:val="001570BB"/>
    <w:rsid w:val="00161CD9"/>
    <w:rsid w:val="001645E8"/>
    <w:rsid w:val="00166F70"/>
    <w:rsid w:val="00167B2D"/>
    <w:rsid w:val="001724F0"/>
    <w:rsid w:val="0017324D"/>
    <w:rsid w:val="00173E7E"/>
    <w:rsid w:val="001778B3"/>
    <w:rsid w:val="00177F97"/>
    <w:rsid w:val="001804C8"/>
    <w:rsid w:val="0018297A"/>
    <w:rsid w:val="00184C96"/>
    <w:rsid w:val="00185698"/>
    <w:rsid w:val="001874A0"/>
    <w:rsid w:val="00196A54"/>
    <w:rsid w:val="00197258"/>
    <w:rsid w:val="00197599"/>
    <w:rsid w:val="001A092B"/>
    <w:rsid w:val="001A0CEE"/>
    <w:rsid w:val="001A148D"/>
    <w:rsid w:val="001A1749"/>
    <w:rsid w:val="001A32E8"/>
    <w:rsid w:val="001A3A7F"/>
    <w:rsid w:val="001B04E6"/>
    <w:rsid w:val="001B10CE"/>
    <w:rsid w:val="001B20B8"/>
    <w:rsid w:val="001B49F8"/>
    <w:rsid w:val="001B4F09"/>
    <w:rsid w:val="001C296C"/>
    <w:rsid w:val="001C3C8C"/>
    <w:rsid w:val="001C733C"/>
    <w:rsid w:val="001C7F68"/>
    <w:rsid w:val="001D192E"/>
    <w:rsid w:val="001D3E5D"/>
    <w:rsid w:val="001D4379"/>
    <w:rsid w:val="001E6FE0"/>
    <w:rsid w:val="001F05B2"/>
    <w:rsid w:val="001F5687"/>
    <w:rsid w:val="001F6545"/>
    <w:rsid w:val="00207B36"/>
    <w:rsid w:val="0021364A"/>
    <w:rsid w:val="00213FEC"/>
    <w:rsid w:val="00220DCF"/>
    <w:rsid w:val="0022356C"/>
    <w:rsid w:val="00235CC8"/>
    <w:rsid w:val="00235F19"/>
    <w:rsid w:val="002433D0"/>
    <w:rsid w:val="00245B3C"/>
    <w:rsid w:val="00247081"/>
    <w:rsid w:val="00247B2B"/>
    <w:rsid w:val="002510FE"/>
    <w:rsid w:val="0025421E"/>
    <w:rsid w:val="0026002B"/>
    <w:rsid w:val="00264BD7"/>
    <w:rsid w:val="0027169C"/>
    <w:rsid w:val="00272F40"/>
    <w:rsid w:val="00281804"/>
    <w:rsid w:val="002867CD"/>
    <w:rsid w:val="002867E9"/>
    <w:rsid w:val="002975CA"/>
    <w:rsid w:val="002A3CED"/>
    <w:rsid w:val="002C3A34"/>
    <w:rsid w:val="002C53C9"/>
    <w:rsid w:val="002C5F03"/>
    <w:rsid w:val="002D29D2"/>
    <w:rsid w:val="002D7821"/>
    <w:rsid w:val="002E05EF"/>
    <w:rsid w:val="002E0D5E"/>
    <w:rsid w:val="002E21D6"/>
    <w:rsid w:val="002E416F"/>
    <w:rsid w:val="002E4970"/>
    <w:rsid w:val="002E590C"/>
    <w:rsid w:val="002E7372"/>
    <w:rsid w:val="002F15AC"/>
    <w:rsid w:val="002F2C89"/>
    <w:rsid w:val="002F30A8"/>
    <w:rsid w:val="002F388F"/>
    <w:rsid w:val="002F4104"/>
    <w:rsid w:val="002F4668"/>
    <w:rsid w:val="002F6F59"/>
    <w:rsid w:val="002F7A96"/>
    <w:rsid w:val="00304A5A"/>
    <w:rsid w:val="00305D6A"/>
    <w:rsid w:val="00307EB3"/>
    <w:rsid w:val="00312EA3"/>
    <w:rsid w:val="00314086"/>
    <w:rsid w:val="00317955"/>
    <w:rsid w:val="00324BDC"/>
    <w:rsid w:val="003325F9"/>
    <w:rsid w:val="003369F0"/>
    <w:rsid w:val="00340247"/>
    <w:rsid w:val="003431A6"/>
    <w:rsid w:val="00370276"/>
    <w:rsid w:val="00370A0C"/>
    <w:rsid w:val="0037651A"/>
    <w:rsid w:val="00377701"/>
    <w:rsid w:val="003808DE"/>
    <w:rsid w:val="0038103F"/>
    <w:rsid w:val="00381B41"/>
    <w:rsid w:val="00382E49"/>
    <w:rsid w:val="00391961"/>
    <w:rsid w:val="003948DA"/>
    <w:rsid w:val="00395847"/>
    <w:rsid w:val="003A054A"/>
    <w:rsid w:val="003A0AC4"/>
    <w:rsid w:val="003A3FB6"/>
    <w:rsid w:val="003A4482"/>
    <w:rsid w:val="003A5B2F"/>
    <w:rsid w:val="003A6C56"/>
    <w:rsid w:val="003A6D2F"/>
    <w:rsid w:val="003B1393"/>
    <w:rsid w:val="003B22D5"/>
    <w:rsid w:val="003B4A4E"/>
    <w:rsid w:val="003B4AC8"/>
    <w:rsid w:val="003B6DE3"/>
    <w:rsid w:val="003B7DD3"/>
    <w:rsid w:val="003C24DD"/>
    <w:rsid w:val="003C3E55"/>
    <w:rsid w:val="003C5455"/>
    <w:rsid w:val="003C635F"/>
    <w:rsid w:val="003D080A"/>
    <w:rsid w:val="003D1C7E"/>
    <w:rsid w:val="003D693D"/>
    <w:rsid w:val="003E50A9"/>
    <w:rsid w:val="003F1433"/>
    <w:rsid w:val="004027AB"/>
    <w:rsid w:val="00410281"/>
    <w:rsid w:val="004155B5"/>
    <w:rsid w:val="004157AA"/>
    <w:rsid w:val="00415AF5"/>
    <w:rsid w:val="00415E2B"/>
    <w:rsid w:val="00423144"/>
    <w:rsid w:val="00430523"/>
    <w:rsid w:val="004319A6"/>
    <w:rsid w:val="0043378C"/>
    <w:rsid w:val="004349B3"/>
    <w:rsid w:val="0044087C"/>
    <w:rsid w:val="00441151"/>
    <w:rsid w:val="004430B1"/>
    <w:rsid w:val="00446168"/>
    <w:rsid w:val="0046126A"/>
    <w:rsid w:val="004625CC"/>
    <w:rsid w:val="004642B8"/>
    <w:rsid w:val="004700D6"/>
    <w:rsid w:val="004776B1"/>
    <w:rsid w:val="00480773"/>
    <w:rsid w:val="0048365A"/>
    <w:rsid w:val="00496E99"/>
    <w:rsid w:val="004A2A38"/>
    <w:rsid w:val="004A4762"/>
    <w:rsid w:val="004A4FE8"/>
    <w:rsid w:val="004A5C5B"/>
    <w:rsid w:val="004A6AB5"/>
    <w:rsid w:val="004A7EEE"/>
    <w:rsid w:val="004B3057"/>
    <w:rsid w:val="004B4483"/>
    <w:rsid w:val="004B4569"/>
    <w:rsid w:val="004B4C33"/>
    <w:rsid w:val="004C66A8"/>
    <w:rsid w:val="004C7863"/>
    <w:rsid w:val="004D04F5"/>
    <w:rsid w:val="004D071D"/>
    <w:rsid w:val="004E0312"/>
    <w:rsid w:val="004E5A55"/>
    <w:rsid w:val="004F49E5"/>
    <w:rsid w:val="00504F25"/>
    <w:rsid w:val="00511D6E"/>
    <w:rsid w:val="00517AE5"/>
    <w:rsid w:val="00527395"/>
    <w:rsid w:val="00534E13"/>
    <w:rsid w:val="0053646C"/>
    <w:rsid w:val="005420A0"/>
    <w:rsid w:val="005420ED"/>
    <w:rsid w:val="00543E3F"/>
    <w:rsid w:val="005441DA"/>
    <w:rsid w:val="00545CD7"/>
    <w:rsid w:val="005466AE"/>
    <w:rsid w:val="00546C24"/>
    <w:rsid w:val="005511E2"/>
    <w:rsid w:val="00551884"/>
    <w:rsid w:val="005550A4"/>
    <w:rsid w:val="00556959"/>
    <w:rsid w:val="00564701"/>
    <w:rsid w:val="005647A0"/>
    <w:rsid w:val="0056631F"/>
    <w:rsid w:val="00566D0A"/>
    <w:rsid w:val="00567599"/>
    <w:rsid w:val="005734B5"/>
    <w:rsid w:val="0057492B"/>
    <w:rsid w:val="00575B2C"/>
    <w:rsid w:val="00586528"/>
    <w:rsid w:val="005A434A"/>
    <w:rsid w:val="005A4788"/>
    <w:rsid w:val="005A583F"/>
    <w:rsid w:val="005A5879"/>
    <w:rsid w:val="005A5E98"/>
    <w:rsid w:val="005A7EF1"/>
    <w:rsid w:val="005B77C8"/>
    <w:rsid w:val="005B7988"/>
    <w:rsid w:val="005C1D6B"/>
    <w:rsid w:val="005C1F01"/>
    <w:rsid w:val="005C4D31"/>
    <w:rsid w:val="005C69CE"/>
    <w:rsid w:val="005C6EB1"/>
    <w:rsid w:val="005D1BB8"/>
    <w:rsid w:val="005D385F"/>
    <w:rsid w:val="005D56F2"/>
    <w:rsid w:val="005D710E"/>
    <w:rsid w:val="005E1431"/>
    <w:rsid w:val="005E172C"/>
    <w:rsid w:val="005E285D"/>
    <w:rsid w:val="005E4450"/>
    <w:rsid w:val="005E51FF"/>
    <w:rsid w:val="005F6D0A"/>
    <w:rsid w:val="00602B9D"/>
    <w:rsid w:val="00604566"/>
    <w:rsid w:val="00606DB3"/>
    <w:rsid w:val="00616ED1"/>
    <w:rsid w:val="0062039F"/>
    <w:rsid w:val="006240E4"/>
    <w:rsid w:val="00625F53"/>
    <w:rsid w:val="00626D44"/>
    <w:rsid w:val="00636C0D"/>
    <w:rsid w:val="00644E76"/>
    <w:rsid w:val="00651EBF"/>
    <w:rsid w:val="00652053"/>
    <w:rsid w:val="006627B5"/>
    <w:rsid w:val="0067089D"/>
    <w:rsid w:val="00671AE3"/>
    <w:rsid w:val="00682B6E"/>
    <w:rsid w:val="00691F03"/>
    <w:rsid w:val="006943C1"/>
    <w:rsid w:val="006A6857"/>
    <w:rsid w:val="006B2ED9"/>
    <w:rsid w:val="006C0002"/>
    <w:rsid w:val="006C4118"/>
    <w:rsid w:val="006C4F25"/>
    <w:rsid w:val="006C7D5B"/>
    <w:rsid w:val="006D2560"/>
    <w:rsid w:val="006D28B0"/>
    <w:rsid w:val="006D7914"/>
    <w:rsid w:val="006E2120"/>
    <w:rsid w:val="006E2CE2"/>
    <w:rsid w:val="006E65E7"/>
    <w:rsid w:val="006F2DD7"/>
    <w:rsid w:val="006F43DE"/>
    <w:rsid w:val="006F66CC"/>
    <w:rsid w:val="00701A3B"/>
    <w:rsid w:val="007024C9"/>
    <w:rsid w:val="0070582C"/>
    <w:rsid w:val="0070640D"/>
    <w:rsid w:val="007126F2"/>
    <w:rsid w:val="00712F1E"/>
    <w:rsid w:val="00714AD5"/>
    <w:rsid w:val="0071680F"/>
    <w:rsid w:val="007168A4"/>
    <w:rsid w:val="00720720"/>
    <w:rsid w:val="007242D4"/>
    <w:rsid w:val="0072611A"/>
    <w:rsid w:val="007320B9"/>
    <w:rsid w:val="00737951"/>
    <w:rsid w:val="007476B0"/>
    <w:rsid w:val="00753AA7"/>
    <w:rsid w:val="00753E65"/>
    <w:rsid w:val="0075499F"/>
    <w:rsid w:val="007630BE"/>
    <w:rsid w:val="00765812"/>
    <w:rsid w:val="007661CA"/>
    <w:rsid w:val="00771858"/>
    <w:rsid w:val="00774293"/>
    <w:rsid w:val="00776329"/>
    <w:rsid w:val="007911D2"/>
    <w:rsid w:val="00797896"/>
    <w:rsid w:val="007A512C"/>
    <w:rsid w:val="007B1CA6"/>
    <w:rsid w:val="007B3091"/>
    <w:rsid w:val="007B7A90"/>
    <w:rsid w:val="007C0884"/>
    <w:rsid w:val="007C0EEB"/>
    <w:rsid w:val="007C154E"/>
    <w:rsid w:val="007C2A5C"/>
    <w:rsid w:val="007C458D"/>
    <w:rsid w:val="007C47E2"/>
    <w:rsid w:val="007C5FB9"/>
    <w:rsid w:val="007C63E5"/>
    <w:rsid w:val="007C7AB5"/>
    <w:rsid w:val="007D00B3"/>
    <w:rsid w:val="007D0350"/>
    <w:rsid w:val="007D4B9A"/>
    <w:rsid w:val="007E4839"/>
    <w:rsid w:val="007E753C"/>
    <w:rsid w:val="007E7C30"/>
    <w:rsid w:val="007F5203"/>
    <w:rsid w:val="008056C1"/>
    <w:rsid w:val="00807F37"/>
    <w:rsid w:val="00810046"/>
    <w:rsid w:val="00815887"/>
    <w:rsid w:val="00816592"/>
    <w:rsid w:val="008240FF"/>
    <w:rsid w:val="00826461"/>
    <w:rsid w:val="008324FD"/>
    <w:rsid w:val="008336E8"/>
    <w:rsid w:val="008376D3"/>
    <w:rsid w:val="008446D1"/>
    <w:rsid w:val="00851CE7"/>
    <w:rsid w:val="00853F33"/>
    <w:rsid w:val="008551B3"/>
    <w:rsid w:val="00860D94"/>
    <w:rsid w:val="0086166C"/>
    <w:rsid w:val="00872F0F"/>
    <w:rsid w:val="008737D1"/>
    <w:rsid w:val="00875AD2"/>
    <w:rsid w:val="00875F66"/>
    <w:rsid w:val="008774D9"/>
    <w:rsid w:val="008828D4"/>
    <w:rsid w:val="00885A62"/>
    <w:rsid w:val="00885EDC"/>
    <w:rsid w:val="00887630"/>
    <w:rsid w:val="00894934"/>
    <w:rsid w:val="00895432"/>
    <w:rsid w:val="008965C3"/>
    <w:rsid w:val="008A5BE0"/>
    <w:rsid w:val="008A656F"/>
    <w:rsid w:val="008B1500"/>
    <w:rsid w:val="008B375F"/>
    <w:rsid w:val="008B62DD"/>
    <w:rsid w:val="008B76BB"/>
    <w:rsid w:val="008C3A1F"/>
    <w:rsid w:val="008C47B3"/>
    <w:rsid w:val="008C71F4"/>
    <w:rsid w:val="008C730F"/>
    <w:rsid w:val="008D359F"/>
    <w:rsid w:val="008D4DA8"/>
    <w:rsid w:val="008D56BA"/>
    <w:rsid w:val="008E05B8"/>
    <w:rsid w:val="008E1DBD"/>
    <w:rsid w:val="008E6266"/>
    <w:rsid w:val="008E76E5"/>
    <w:rsid w:val="008F0889"/>
    <w:rsid w:val="008F1EB8"/>
    <w:rsid w:val="008F50D7"/>
    <w:rsid w:val="009044ED"/>
    <w:rsid w:val="00906A09"/>
    <w:rsid w:val="009103B8"/>
    <w:rsid w:val="00915B63"/>
    <w:rsid w:val="00917801"/>
    <w:rsid w:val="009241FC"/>
    <w:rsid w:val="009262C9"/>
    <w:rsid w:val="009368A1"/>
    <w:rsid w:val="0094318B"/>
    <w:rsid w:val="00944C3F"/>
    <w:rsid w:val="009530FE"/>
    <w:rsid w:val="009560FA"/>
    <w:rsid w:val="009671CD"/>
    <w:rsid w:val="00971070"/>
    <w:rsid w:val="00972374"/>
    <w:rsid w:val="00973095"/>
    <w:rsid w:val="00980EB5"/>
    <w:rsid w:val="009843F1"/>
    <w:rsid w:val="009942C9"/>
    <w:rsid w:val="00995721"/>
    <w:rsid w:val="009A1735"/>
    <w:rsid w:val="009A6D14"/>
    <w:rsid w:val="009B25F6"/>
    <w:rsid w:val="009B37E2"/>
    <w:rsid w:val="009B7B3A"/>
    <w:rsid w:val="009C7868"/>
    <w:rsid w:val="009D4545"/>
    <w:rsid w:val="009E083A"/>
    <w:rsid w:val="009E1E33"/>
    <w:rsid w:val="009E41AF"/>
    <w:rsid w:val="009E7886"/>
    <w:rsid w:val="009F003D"/>
    <w:rsid w:val="009F192C"/>
    <w:rsid w:val="009F29E8"/>
    <w:rsid w:val="009F6788"/>
    <w:rsid w:val="009F70CE"/>
    <w:rsid w:val="00A024E4"/>
    <w:rsid w:val="00A043EA"/>
    <w:rsid w:val="00A15FF3"/>
    <w:rsid w:val="00A20935"/>
    <w:rsid w:val="00A21A31"/>
    <w:rsid w:val="00A22033"/>
    <w:rsid w:val="00A22AF9"/>
    <w:rsid w:val="00A35C68"/>
    <w:rsid w:val="00A36447"/>
    <w:rsid w:val="00A40059"/>
    <w:rsid w:val="00A41566"/>
    <w:rsid w:val="00A42605"/>
    <w:rsid w:val="00A433C4"/>
    <w:rsid w:val="00A45C68"/>
    <w:rsid w:val="00A50E54"/>
    <w:rsid w:val="00A53EAE"/>
    <w:rsid w:val="00A55EDC"/>
    <w:rsid w:val="00A6148D"/>
    <w:rsid w:val="00A649DE"/>
    <w:rsid w:val="00A652AA"/>
    <w:rsid w:val="00A67637"/>
    <w:rsid w:val="00A772CE"/>
    <w:rsid w:val="00A83128"/>
    <w:rsid w:val="00A868DF"/>
    <w:rsid w:val="00A9131E"/>
    <w:rsid w:val="00AA02A3"/>
    <w:rsid w:val="00AA040A"/>
    <w:rsid w:val="00AA106E"/>
    <w:rsid w:val="00AA7EDB"/>
    <w:rsid w:val="00AB11DB"/>
    <w:rsid w:val="00AB1F32"/>
    <w:rsid w:val="00AB5586"/>
    <w:rsid w:val="00AB7B8F"/>
    <w:rsid w:val="00AC375B"/>
    <w:rsid w:val="00AD0D6B"/>
    <w:rsid w:val="00AD73A4"/>
    <w:rsid w:val="00AE21B6"/>
    <w:rsid w:val="00AE2DBF"/>
    <w:rsid w:val="00AF15A6"/>
    <w:rsid w:val="00AF187A"/>
    <w:rsid w:val="00AF55D6"/>
    <w:rsid w:val="00B0136A"/>
    <w:rsid w:val="00B01DA7"/>
    <w:rsid w:val="00B14B8D"/>
    <w:rsid w:val="00B15A87"/>
    <w:rsid w:val="00B2283E"/>
    <w:rsid w:val="00B22B8B"/>
    <w:rsid w:val="00B24B99"/>
    <w:rsid w:val="00B2645C"/>
    <w:rsid w:val="00B2670D"/>
    <w:rsid w:val="00B272DF"/>
    <w:rsid w:val="00B30760"/>
    <w:rsid w:val="00B41811"/>
    <w:rsid w:val="00B4223F"/>
    <w:rsid w:val="00B45440"/>
    <w:rsid w:val="00B45A1B"/>
    <w:rsid w:val="00B474C1"/>
    <w:rsid w:val="00B51318"/>
    <w:rsid w:val="00B60959"/>
    <w:rsid w:val="00B84433"/>
    <w:rsid w:val="00B978B9"/>
    <w:rsid w:val="00BA0AD9"/>
    <w:rsid w:val="00BA0FC5"/>
    <w:rsid w:val="00BA1089"/>
    <w:rsid w:val="00BA3C3D"/>
    <w:rsid w:val="00BA66E7"/>
    <w:rsid w:val="00BA7214"/>
    <w:rsid w:val="00BB45B5"/>
    <w:rsid w:val="00BB4C8D"/>
    <w:rsid w:val="00BB65D8"/>
    <w:rsid w:val="00BC5068"/>
    <w:rsid w:val="00BD076C"/>
    <w:rsid w:val="00BD7927"/>
    <w:rsid w:val="00BE0998"/>
    <w:rsid w:val="00BF0F8E"/>
    <w:rsid w:val="00BF15A7"/>
    <w:rsid w:val="00BF74B1"/>
    <w:rsid w:val="00BF7AAE"/>
    <w:rsid w:val="00BF7F92"/>
    <w:rsid w:val="00C06125"/>
    <w:rsid w:val="00C12168"/>
    <w:rsid w:val="00C12A8F"/>
    <w:rsid w:val="00C13C51"/>
    <w:rsid w:val="00C16B77"/>
    <w:rsid w:val="00C23019"/>
    <w:rsid w:val="00C27C68"/>
    <w:rsid w:val="00C31F38"/>
    <w:rsid w:val="00C331DB"/>
    <w:rsid w:val="00C428B1"/>
    <w:rsid w:val="00C441BB"/>
    <w:rsid w:val="00C44B21"/>
    <w:rsid w:val="00C4575B"/>
    <w:rsid w:val="00C46CE4"/>
    <w:rsid w:val="00C503FB"/>
    <w:rsid w:val="00C55DFC"/>
    <w:rsid w:val="00C55EE5"/>
    <w:rsid w:val="00C7155E"/>
    <w:rsid w:val="00C81E77"/>
    <w:rsid w:val="00C85238"/>
    <w:rsid w:val="00C869B9"/>
    <w:rsid w:val="00C90FC6"/>
    <w:rsid w:val="00C92657"/>
    <w:rsid w:val="00C938C7"/>
    <w:rsid w:val="00C9787B"/>
    <w:rsid w:val="00CA0F9D"/>
    <w:rsid w:val="00CA3C8B"/>
    <w:rsid w:val="00CA6C0A"/>
    <w:rsid w:val="00CB1DC8"/>
    <w:rsid w:val="00CB43DD"/>
    <w:rsid w:val="00CB6045"/>
    <w:rsid w:val="00CB760B"/>
    <w:rsid w:val="00CB7793"/>
    <w:rsid w:val="00CC145E"/>
    <w:rsid w:val="00CD3E5E"/>
    <w:rsid w:val="00CE23BE"/>
    <w:rsid w:val="00CF3A00"/>
    <w:rsid w:val="00D01F44"/>
    <w:rsid w:val="00D048BC"/>
    <w:rsid w:val="00D04B3D"/>
    <w:rsid w:val="00D10CB4"/>
    <w:rsid w:val="00D12CD1"/>
    <w:rsid w:val="00D16354"/>
    <w:rsid w:val="00D22594"/>
    <w:rsid w:val="00D2339C"/>
    <w:rsid w:val="00D2484E"/>
    <w:rsid w:val="00D25796"/>
    <w:rsid w:val="00D34D3F"/>
    <w:rsid w:val="00D34F2C"/>
    <w:rsid w:val="00D36ACF"/>
    <w:rsid w:val="00D46CD8"/>
    <w:rsid w:val="00D50976"/>
    <w:rsid w:val="00D518AD"/>
    <w:rsid w:val="00D55B87"/>
    <w:rsid w:val="00D62FAA"/>
    <w:rsid w:val="00D721B4"/>
    <w:rsid w:val="00D75AE5"/>
    <w:rsid w:val="00D76D5A"/>
    <w:rsid w:val="00D80FA8"/>
    <w:rsid w:val="00D81716"/>
    <w:rsid w:val="00D87498"/>
    <w:rsid w:val="00D87B29"/>
    <w:rsid w:val="00D91979"/>
    <w:rsid w:val="00D96539"/>
    <w:rsid w:val="00D97586"/>
    <w:rsid w:val="00D97648"/>
    <w:rsid w:val="00DA1BBF"/>
    <w:rsid w:val="00DA1C32"/>
    <w:rsid w:val="00DA6996"/>
    <w:rsid w:val="00DB0194"/>
    <w:rsid w:val="00DB131E"/>
    <w:rsid w:val="00DB17D1"/>
    <w:rsid w:val="00DC0D88"/>
    <w:rsid w:val="00DF48C1"/>
    <w:rsid w:val="00DF5569"/>
    <w:rsid w:val="00E03C16"/>
    <w:rsid w:val="00E073D4"/>
    <w:rsid w:val="00E167FA"/>
    <w:rsid w:val="00E2543F"/>
    <w:rsid w:val="00E25BEA"/>
    <w:rsid w:val="00E25DB8"/>
    <w:rsid w:val="00E26F04"/>
    <w:rsid w:val="00E41683"/>
    <w:rsid w:val="00E43EB2"/>
    <w:rsid w:val="00E4761E"/>
    <w:rsid w:val="00E47779"/>
    <w:rsid w:val="00E47E07"/>
    <w:rsid w:val="00E50802"/>
    <w:rsid w:val="00E51E16"/>
    <w:rsid w:val="00E5312C"/>
    <w:rsid w:val="00E5430D"/>
    <w:rsid w:val="00E5586E"/>
    <w:rsid w:val="00E62C90"/>
    <w:rsid w:val="00E67B04"/>
    <w:rsid w:val="00E760D1"/>
    <w:rsid w:val="00E771A8"/>
    <w:rsid w:val="00E817B2"/>
    <w:rsid w:val="00E84842"/>
    <w:rsid w:val="00E87479"/>
    <w:rsid w:val="00E91F83"/>
    <w:rsid w:val="00EA3555"/>
    <w:rsid w:val="00EA404A"/>
    <w:rsid w:val="00EA48CE"/>
    <w:rsid w:val="00EB14A9"/>
    <w:rsid w:val="00EB1760"/>
    <w:rsid w:val="00EB296D"/>
    <w:rsid w:val="00EB73E9"/>
    <w:rsid w:val="00EB75E6"/>
    <w:rsid w:val="00EC1F23"/>
    <w:rsid w:val="00EC32AE"/>
    <w:rsid w:val="00EC3BD0"/>
    <w:rsid w:val="00EC3BDD"/>
    <w:rsid w:val="00EC5050"/>
    <w:rsid w:val="00EC5789"/>
    <w:rsid w:val="00ED1BE7"/>
    <w:rsid w:val="00ED4178"/>
    <w:rsid w:val="00ED7E32"/>
    <w:rsid w:val="00EE65B2"/>
    <w:rsid w:val="00EF22B1"/>
    <w:rsid w:val="00EF27B6"/>
    <w:rsid w:val="00EF58B7"/>
    <w:rsid w:val="00F00CEC"/>
    <w:rsid w:val="00F01753"/>
    <w:rsid w:val="00F05747"/>
    <w:rsid w:val="00F07AD1"/>
    <w:rsid w:val="00F07B12"/>
    <w:rsid w:val="00F10FAB"/>
    <w:rsid w:val="00F162AC"/>
    <w:rsid w:val="00F242B9"/>
    <w:rsid w:val="00F251E9"/>
    <w:rsid w:val="00F25609"/>
    <w:rsid w:val="00F257F4"/>
    <w:rsid w:val="00F3102F"/>
    <w:rsid w:val="00F3152E"/>
    <w:rsid w:val="00F35228"/>
    <w:rsid w:val="00F35A9F"/>
    <w:rsid w:val="00F37F22"/>
    <w:rsid w:val="00F51855"/>
    <w:rsid w:val="00F534DC"/>
    <w:rsid w:val="00F5444C"/>
    <w:rsid w:val="00F549E0"/>
    <w:rsid w:val="00F54BE3"/>
    <w:rsid w:val="00F55F52"/>
    <w:rsid w:val="00F56D04"/>
    <w:rsid w:val="00F60192"/>
    <w:rsid w:val="00F62239"/>
    <w:rsid w:val="00F66CC2"/>
    <w:rsid w:val="00F67F54"/>
    <w:rsid w:val="00F7170B"/>
    <w:rsid w:val="00F7239F"/>
    <w:rsid w:val="00F731AC"/>
    <w:rsid w:val="00F75FAA"/>
    <w:rsid w:val="00F77ECC"/>
    <w:rsid w:val="00F8534D"/>
    <w:rsid w:val="00F91C35"/>
    <w:rsid w:val="00F93377"/>
    <w:rsid w:val="00F97049"/>
    <w:rsid w:val="00F9728C"/>
    <w:rsid w:val="00FA73E3"/>
    <w:rsid w:val="00FB2270"/>
    <w:rsid w:val="00FB2CB7"/>
    <w:rsid w:val="00FB73A1"/>
    <w:rsid w:val="00FC58E6"/>
    <w:rsid w:val="00FC615E"/>
    <w:rsid w:val="00FD1FB0"/>
    <w:rsid w:val="00FD25F0"/>
    <w:rsid w:val="00FD423B"/>
    <w:rsid w:val="00FD4323"/>
    <w:rsid w:val="00FE026E"/>
    <w:rsid w:val="00FE4774"/>
    <w:rsid w:val="00FE4786"/>
    <w:rsid w:val="00FF5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85" o:allowincell="f" strokecolor="windowText" o:insetmode="auto">
      <v:stroke color="windowText" weight="3pt" linestyle="thinThin"/>
    </o:shapedefaults>
    <o:shapelayout v:ext="edit">
      <o:idmap v:ext="edit" data="1,2"/>
    </o:shapelayout>
  </w:shapeDefaults>
  <w:decimalSymbol w:val=","/>
  <w:listSeparator w:val=";"/>
  <w15:docId w15:val="{09D0A8DA-7040-408A-8CAC-034BF86F7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1431"/>
    <w:pPr>
      <w:ind w:firstLine="357"/>
      <w:jc w:val="both"/>
    </w:pPr>
    <w:rPr>
      <w:sz w:val="32"/>
      <w:szCs w:val="28"/>
    </w:rPr>
  </w:style>
  <w:style w:type="paragraph" w:styleId="1">
    <w:name w:val="heading 1"/>
    <w:aliases w:val="Раздел"/>
    <w:next w:val="a0"/>
    <w:link w:val="10"/>
    <w:qFormat/>
    <w:rsid w:val="0048365A"/>
    <w:pPr>
      <w:keepNext/>
      <w:spacing w:before="240" w:after="120"/>
      <w:jc w:val="center"/>
      <w:outlineLvl w:val="0"/>
    </w:pPr>
    <w:rPr>
      <w:b/>
      <w:sz w:val="32"/>
      <w:szCs w:val="32"/>
    </w:rPr>
  </w:style>
  <w:style w:type="paragraph" w:styleId="2">
    <w:name w:val="heading 2"/>
    <w:aliases w:val="Лабораторная"/>
    <w:next w:val="a0"/>
    <w:link w:val="20"/>
    <w:uiPriority w:val="9"/>
    <w:qFormat/>
    <w:rsid w:val="005E1431"/>
    <w:pPr>
      <w:keepNext/>
      <w:spacing w:before="240" w:after="120"/>
      <w:jc w:val="center"/>
      <w:outlineLvl w:val="1"/>
    </w:pPr>
    <w:rPr>
      <w:b/>
      <w:i/>
      <w:iCs/>
      <w:sz w:val="32"/>
      <w:szCs w:val="32"/>
    </w:rPr>
  </w:style>
  <w:style w:type="paragraph" w:styleId="3">
    <w:name w:val="heading 3"/>
    <w:aliases w:val="содержание-выполнение"/>
    <w:next w:val="a0"/>
    <w:link w:val="30"/>
    <w:uiPriority w:val="9"/>
    <w:qFormat/>
    <w:rsid w:val="005E1431"/>
    <w:pPr>
      <w:keepNext/>
      <w:spacing w:before="240" w:after="120"/>
      <w:jc w:val="center"/>
      <w:outlineLvl w:val="2"/>
    </w:pPr>
    <w:rPr>
      <w:b/>
      <w:i/>
      <w:sz w:val="32"/>
    </w:rPr>
  </w:style>
  <w:style w:type="paragraph" w:styleId="4">
    <w:name w:val="heading 4"/>
    <w:basedOn w:val="a0"/>
    <w:next w:val="a0"/>
    <w:qFormat/>
    <w:rsid w:val="005E1431"/>
    <w:pPr>
      <w:keepNext/>
      <w:ind w:left="3600" w:firstLine="720"/>
      <w:outlineLvl w:val="3"/>
    </w:pPr>
  </w:style>
  <w:style w:type="paragraph" w:styleId="5">
    <w:name w:val="heading 5"/>
    <w:basedOn w:val="a0"/>
    <w:next w:val="a0"/>
    <w:qFormat/>
    <w:rsid w:val="005E1431"/>
    <w:pPr>
      <w:keepNext/>
      <w:ind w:left="360"/>
      <w:jc w:val="center"/>
      <w:outlineLvl w:val="4"/>
    </w:pPr>
  </w:style>
  <w:style w:type="paragraph" w:styleId="6">
    <w:name w:val="heading 6"/>
    <w:basedOn w:val="a0"/>
    <w:next w:val="a0"/>
    <w:qFormat/>
    <w:rsid w:val="005E1431"/>
    <w:pPr>
      <w:keepNext/>
      <w:jc w:val="right"/>
      <w:outlineLvl w:val="5"/>
    </w:pPr>
    <w:rPr>
      <w:sz w:val="24"/>
      <w:szCs w:val="24"/>
    </w:rPr>
  </w:style>
  <w:style w:type="paragraph" w:styleId="7">
    <w:name w:val="heading 7"/>
    <w:basedOn w:val="a0"/>
    <w:next w:val="a0"/>
    <w:qFormat/>
    <w:rsid w:val="005E1431"/>
    <w:pPr>
      <w:keepNext/>
      <w:ind w:firstLine="567"/>
      <w:jc w:val="right"/>
      <w:outlineLvl w:val="6"/>
    </w:pPr>
  </w:style>
  <w:style w:type="paragraph" w:styleId="8">
    <w:name w:val="heading 8"/>
    <w:basedOn w:val="a0"/>
    <w:next w:val="a0"/>
    <w:qFormat/>
    <w:rsid w:val="005E1431"/>
    <w:pPr>
      <w:keepNext/>
      <w:jc w:val="center"/>
      <w:outlineLvl w:val="7"/>
    </w:pPr>
    <w:rPr>
      <w:sz w:val="24"/>
      <w:szCs w:val="24"/>
    </w:rPr>
  </w:style>
  <w:style w:type="paragraph" w:styleId="9">
    <w:name w:val="heading 9"/>
    <w:basedOn w:val="a0"/>
    <w:next w:val="a0"/>
    <w:qFormat/>
    <w:rsid w:val="005E1431"/>
    <w:pPr>
      <w:keepNext/>
      <w:ind w:firstLine="567"/>
      <w:jc w:val="cente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toc 2"/>
    <w:basedOn w:val="a0"/>
    <w:next w:val="a0"/>
    <w:autoRedefine/>
    <w:uiPriority w:val="39"/>
    <w:rsid w:val="005E1431"/>
    <w:pPr>
      <w:tabs>
        <w:tab w:val="right" w:leader="dot" w:pos="9060"/>
      </w:tabs>
      <w:ind w:left="318" w:firstLine="0"/>
      <w:jc w:val="left"/>
    </w:pPr>
    <w:rPr>
      <w:noProof/>
    </w:rPr>
  </w:style>
  <w:style w:type="paragraph" w:styleId="a4">
    <w:name w:val="Body Text Indent"/>
    <w:basedOn w:val="a0"/>
    <w:rsid w:val="005E1431"/>
    <w:pPr>
      <w:ind w:firstLine="720"/>
    </w:pPr>
  </w:style>
  <w:style w:type="paragraph" w:styleId="31">
    <w:name w:val="toc 3"/>
    <w:basedOn w:val="a0"/>
    <w:next w:val="a0"/>
    <w:autoRedefine/>
    <w:uiPriority w:val="39"/>
    <w:rsid w:val="005E1431"/>
    <w:pPr>
      <w:tabs>
        <w:tab w:val="right" w:leader="dot" w:pos="9060"/>
      </w:tabs>
      <w:ind w:left="641" w:firstLine="0"/>
      <w:jc w:val="left"/>
    </w:pPr>
    <w:rPr>
      <w:noProof/>
    </w:rPr>
  </w:style>
  <w:style w:type="paragraph" w:styleId="40">
    <w:name w:val="toc 4"/>
    <w:basedOn w:val="a0"/>
    <w:next w:val="a0"/>
    <w:autoRedefine/>
    <w:rsid w:val="005E1431"/>
    <w:pPr>
      <w:ind w:left="960"/>
    </w:pPr>
  </w:style>
  <w:style w:type="paragraph" w:styleId="22">
    <w:name w:val="Body Text Indent 2"/>
    <w:basedOn w:val="a0"/>
    <w:rsid w:val="005E1431"/>
    <w:pPr>
      <w:ind w:left="360"/>
    </w:pPr>
    <w:rPr>
      <w:szCs w:val="32"/>
    </w:rPr>
  </w:style>
  <w:style w:type="character" w:styleId="a5">
    <w:name w:val="footnote reference"/>
    <w:uiPriority w:val="99"/>
    <w:semiHidden/>
    <w:rsid w:val="005E1431"/>
    <w:rPr>
      <w:vertAlign w:val="superscript"/>
    </w:rPr>
  </w:style>
  <w:style w:type="paragraph" w:styleId="a6">
    <w:name w:val="footnote text"/>
    <w:basedOn w:val="a0"/>
    <w:link w:val="a7"/>
    <w:uiPriority w:val="99"/>
    <w:semiHidden/>
    <w:rsid w:val="005E1431"/>
    <w:pPr>
      <w:ind w:firstLine="0"/>
    </w:pPr>
    <w:rPr>
      <w:i/>
      <w:sz w:val="28"/>
      <w:szCs w:val="20"/>
    </w:rPr>
  </w:style>
  <w:style w:type="paragraph" w:styleId="32">
    <w:name w:val="Body Text Indent 3"/>
    <w:basedOn w:val="a0"/>
    <w:rsid w:val="005E1431"/>
    <w:pPr>
      <w:keepNext/>
      <w:keepLines/>
      <w:suppressAutoHyphens/>
      <w:spacing w:line="360" w:lineRule="auto"/>
      <w:ind w:firstLine="720"/>
    </w:pPr>
    <w:rPr>
      <w:spacing w:val="30"/>
    </w:rPr>
  </w:style>
  <w:style w:type="paragraph" w:styleId="50">
    <w:name w:val="toc 5"/>
    <w:basedOn w:val="a0"/>
    <w:next w:val="a0"/>
    <w:autoRedefine/>
    <w:semiHidden/>
    <w:rsid w:val="005E1431"/>
    <w:pPr>
      <w:ind w:left="1280"/>
    </w:pPr>
  </w:style>
  <w:style w:type="paragraph" w:styleId="a8">
    <w:name w:val="caption"/>
    <w:basedOn w:val="a0"/>
    <w:next w:val="a0"/>
    <w:qFormat/>
    <w:rsid w:val="005E1431"/>
    <w:pPr>
      <w:ind w:left="360"/>
      <w:jc w:val="center"/>
    </w:pPr>
    <w:rPr>
      <w:sz w:val="24"/>
      <w:szCs w:val="24"/>
    </w:rPr>
  </w:style>
  <w:style w:type="paragraph" w:styleId="a9">
    <w:name w:val="Title"/>
    <w:basedOn w:val="a0"/>
    <w:qFormat/>
    <w:rsid w:val="005E1431"/>
    <w:pPr>
      <w:ind w:left="-709" w:firstLine="709"/>
      <w:jc w:val="center"/>
    </w:pPr>
    <w:rPr>
      <w:sz w:val="24"/>
      <w:szCs w:val="24"/>
    </w:rPr>
  </w:style>
  <w:style w:type="paragraph" w:styleId="aa">
    <w:name w:val="Subtitle"/>
    <w:basedOn w:val="a0"/>
    <w:qFormat/>
    <w:rsid w:val="005E1431"/>
  </w:style>
  <w:style w:type="paragraph" w:styleId="60">
    <w:name w:val="toc 6"/>
    <w:basedOn w:val="a0"/>
    <w:next w:val="a0"/>
    <w:autoRedefine/>
    <w:semiHidden/>
    <w:rsid w:val="005E1431"/>
    <w:pPr>
      <w:ind w:left="1600"/>
    </w:pPr>
  </w:style>
  <w:style w:type="paragraph" w:customStyle="1" w:styleId="51">
    <w:name w:val="заголовок 5"/>
    <w:basedOn w:val="a0"/>
    <w:next w:val="a0"/>
    <w:rsid w:val="005E1431"/>
    <w:pPr>
      <w:keepNext/>
      <w:spacing w:line="360" w:lineRule="auto"/>
      <w:jc w:val="center"/>
    </w:pPr>
    <w:rPr>
      <w:b/>
      <w:bCs/>
    </w:rPr>
  </w:style>
  <w:style w:type="paragraph" w:styleId="70">
    <w:name w:val="toc 7"/>
    <w:basedOn w:val="a0"/>
    <w:next w:val="a0"/>
    <w:autoRedefine/>
    <w:semiHidden/>
    <w:rsid w:val="005E1431"/>
    <w:pPr>
      <w:ind w:left="1920"/>
    </w:pPr>
  </w:style>
  <w:style w:type="paragraph" w:styleId="ab">
    <w:name w:val="header"/>
    <w:basedOn w:val="a0"/>
    <w:rsid w:val="005E1431"/>
    <w:pPr>
      <w:tabs>
        <w:tab w:val="center" w:pos="4153"/>
        <w:tab w:val="right" w:pos="8306"/>
      </w:tabs>
    </w:pPr>
    <w:rPr>
      <w:sz w:val="20"/>
      <w:szCs w:val="20"/>
    </w:rPr>
  </w:style>
  <w:style w:type="paragraph" w:styleId="ac">
    <w:name w:val="Plain Text"/>
    <w:basedOn w:val="a0"/>
    <w:rsid w:val="005E1431"/>
    <w:rPr>
      <w:rFonts w:ascii="Courier New" w:hAnsi="Courier New" w:cs="Georgia"/>
      <w:sz w:val="20"/>
      <w:szCs w:val="20"/>
    </w:rPr>
  </w:style>
  <w:style w:type="paragraph" w:styleId="80">
    <w:name w:val="toc 8"/>
    <w:basedOn w:val="a0"/>
    <w:next w:val="a0"/>
    <w:autoRedefine/>
    <w:semiHidden/>
    <w:rsid w:val="005E1431"/>
    <w:pPr>
      <w:ind w:left="2240"/>
    </w:pPr>
  </w:style>
  <w:style w:type="paragraph" w:styleId="90">
    <w:name w:val="toc 9"/>
    <w:basedOn w:val="a0"/>
    <w:next w:val="a0"/>
    <w:autoRedefine/>
    <w:semiHidden/>
    <w:rsid w:val="005E1431"/>
    <w:pPr>
      <w:ind w:left="2560"/>
    </w:pPr>
  </w:style>
  <w:style w:type="paragraph" w:styleId="11">
    <w:name w:val="toc 1"/>
    <w:basedOn w:val="a0"/>
    <w:next w:val="a0"/>
    <w:autoRedefine/>
    <w:uiPriority w:val="39"/>
    <w:rsid w:val="00586528"/>
    <w:pPr>
      <w:tabs>
        <w:tab w:val="right" w:leader="dot" w:pos="9061"/>
      </w:tabs>
      <w:ind w:firstLine="0"/>
      <w:jc w:val="left"/>
    </w:pPr>
    <w:rPr>
      <w:noProof/>
      <w:sz w:val="28"/>
    </w:rPr>
  </w:style>
  <w:style w:type="paragraph" w:styleId="ad">
    <w:name w:val="footer"/>
    <w:basedOn w:val="a0"/>
    <w:rsid w:val="005E1431"/>
    <w:pPr>
      <w:tabs>
        <w:tab w:val="center" w:pos="4153"/>
        <w:tab w:val="right" w:pos="8306"/>
      </w:tabs>
    </w:pPr>
    <w:rPr>
      <w:sz w:val="22"/>
      <w:szCs w:val="22"/>
    </w:rPr>
  </w:style>
  <w:style w:type="paragraph" w:customStyle="1" w:styleId="ae">
    <w:name w:val="Таблица_Номер"/>
    <w:basedOn w:val="a0"/>
    <w:rsid w:val="005E1431"/>
    <w:pPr>
      <w:keepNext/>
      <w:ind w:firstLine="0"/>
      <w:jc w:val="right"/>
    </w:pPr>
    <w:rPr>
      <w:szCs w:val="20"/>
    </w:rPr>
  </w:style>
  <w:style w:type="paragraph" w:customStyle="1" w:styleId="af">
    <w:name w:val="Подпись_Рисунка"/>
    <w:basedOn w:val="a0"/>
    <w:rsid w:val="005E1431"/>
    <w:pPr>
      <w:ind w:firstLine="0"/>
      <w:jc w:val="center"/>
    </w:pPr>
    <w:rPr>
      <w:b/>
      <w:bCs/>
      <w:sz w:val="24"/>
    </w:rPr>
  </w:style>
  <w:style w:type="paragraph" w:customStyle="1" w:styleId="af0">
    <w:name w:val="Таблица_Название"/>
    <w:basedOn w:val="a0"/>
    <w:rsid w:val="005E1431"/>
    <w:pPr>
      <w:keepNext/>
      <w:ind w:firstLine="0"/>
      <w:jc w:val="center"/>
    </w:pPr>
    <w:rPr>
      <w:szCs w:val="20"/>
    </w:rPr>
  </w:style>
  <w:style w:type="paragraph" w:customStyle="1" w:styleId="af1">
    <w:name w:val="Таблица_Текст"/>
    <w:basedOn w:val="a0"/>
    <w:rsid w:val="005E1431"/>
    <w:pPr>
      <w:keepNext/>
      <w:ind w:firstLine="0"/>
    </w:pPr>
    <w:rPr>
      <w:sz w:val="28"/>
      <w:szCs w:val="20"/>
    </w:rPr>
  </w:style>
  <w:style w:type="paragraph" w:customStyle="1" w:styleId="af2">
    <w:name w:val="Рисунок"/>
    <w:basedOn w:val="a0"/>
    <w:rsid w:val="005E1431"/>
    <w:pPr>
      <w:keepNext/>
      <w:ind w:firstLine="0"/>
      <w:jc w:val="center"/>
    </w:pPr>
  </w:style>
  <w:style w:type="character" w:styleId="af3">
    <w:name w:val="Hyperlink"/>
    <w:uiPriority w:val="99"/>
    <w:rsid w:val="005E1431"/>
    <w:rPr>
      <w:color w:val="0000FF"/>
      <w:u w:val="single"/>
    </w:rPr>
  </w:style>
  <w:style w:type="paragraph" w:styleId="af4">
    <w:name w:val="Body Text"/>
    <w:basedOn w:val="a0"/>
    <w:rsid w:val="005E1431"/>
    <w:pPr>
      <w:ind w:firstLine="0"/>
      <w:jc w:val="center"/>
    </w:pPr>
    <w:rPr>
      <w:szCs w:val="20"/>
      <w:lang w:val="en-US"/>
    </w:rPr>
  </w:style>
  <w:style w:type="paragraph" w:customStyle="1" w:styleId="23">
    <w:name w:val="Рисунок2"/>
    <w:basedOn w:val="af2"/>
    <w:rsid w:val="005E1431"/>
    <w:pPr>
      <w:keepNext w:val="0"/>
    </w:pPr>
  </w:style>
  <w:style w:type="paragraph" w:styleId="33">
    <w:name w:val="Body Text 3"/>
    <w:basedOn w:val="a0"/>
    <w:rsid w:val="005E1431"/>
    <w:pPr>
      <w:spacing w:line="360" w:lineRule="auto"/>
      <w:ind w:firstLine="0"/>
      <w:jc w:val="center"/>
    </w:pPr>
    <w:rPr>
      <w:sz w:val="28"/>
      <w:szCs w:val="20"/>
    </w:rPr>
  </w:style>
  <w:style w:type="paragraph" w:customStyle="1" w:styleId="af5">
    <w:name w:val="Текст приложения"/>
    <w:basedOn w:val="a0"/>
    <w:rsid w:val="005E1431"/>
    <w:pPr>
      <w:ind w:firstLine="720"/>
    </w:pPr>
    <w:rPr>
      <w:sz w:val="30"/>
      <w:szCs w:val="20"/>
    </w:rPr>
  </w:style>
  <w:style w:type="character" w:styleId="af6">
    <w:name w:val="page number"/>
    <w:basedOn w:val="a1"/>
    <w:rsid w:val="005E1431"/>
  </w:style>
  <w:style w:type="character" w:styleId="af7">
    <w:name w:val="FollowedHyperlink"/>
    <w:rsid w:val="005E1431"/>
    <w:rPr>
      <w:color w:val="800080"/>
      <w:u w:val="single"/>
    </w:rPr>
  </w:style>
  <w:style w:type="paragraph" w:styleId="af8">
    <w:name w:val="Document Map"/>
    <w:basedOn w:val="a0"/>
    <w:semiHidden/>
    <w:rsid w:val="005E1431"/>
    <w:pPr>
      <w:shd w:val="clear" w:color="auto" w:fill="000080"/>
    </w:pPr>
    <w:rPr>
      <w:rFonts w:ascii="Tahoma" w:hAnsi="Tahoma" w:cs="Tahoma"/>
    </w:rPr>
  </w:style>
  <w:style w:type="paragraph" w:styleId="24">
    <w:name w:val="Body Text 2"/>
    <w:basedOn w:val="a0"/>
    <w:rsid w:val="005E1431"/>
    <w:pPr>
      <w:ind w:firstLine="0"/>
      <w:jc w:val="center"/>
    </w:pPr>
    <w:rPr>
      <w:rFonts w:ascii="Arial" w:hAnsi="Arial"/>
      <w:sz w:val="24"/>
    </w:rPr>
  </w:style>
  <w:style w:type="paragraph" w:customStyle="1" w:styleId="ConsPlusNormal">
    <w:name w:val="ConsPlusNormal"/>
    <w:rsid w:val="005E1431"/>
    <w:pPr>
      <w:autoSpaceDE w:val="0"/>
      <w:autoSpaceDN w:val="0"/>
      <w:adjustRightInd w:val="0"/>
      <w:ind w:firstLine="720"/>
    </w:pPr>
    <w:rPr>
      <w:rFonts w:ascii="Arial" w:hAnsi="Arial" w:cs="Arial"/>
    </w:rPr>
  </w:style>
  <w:style w:type="paragraph" w:customStyle="1" w:styleId="ConsPlusNonformat">
    <w:name w:val="ConsPlusNonformat"/>
    <w:rsid w:val="005E1431"/>
    <w:pPr>
      <w:autoSpaceDE w:val="0"/>
      <w:autoSpaceDN w:val="0"/>
      <w:adjustRightInd w:val="0"/>
    </w:pPr>
    <w:rPr>
      <w:rFonts w:ascii="Courier New" w:hAnsi="Courier New" w:cs="Courier New"/>
    </w:rPr>
  </w:style>
  <w:style w:type="paragraph" w:customStyle="1" w:styleId="af9">
    <w:name w:val="Название теста"/>
    <w:basedOn w:val="a0"/>
    <w:rsid w:val="00BB65D8"/>
    <w:pPr>
      <w:ind w:firstLine="0"/>
      <w:jc w:val="center"/>
    </w:pPr>
    <w:rPr>
      <w:b/>
      <w:sz w:val="24"/>
      <w:szCs w:val="20"/>
      <w:u w:val="single"/>
    </w:rPr>
  </w:style>
  <w:style w:type="paragraph" w:customStyle="1" w:styleId="a">
    <w:name w:val="Тест"/>
    <w:next w:val="a0"/>
    <w:rsid w:val="00BB65D8"/>
    <w:pPr>
      <w:numPr>
        <w:numId w:val="27"/>
      </w:numPr>
      <w:ind w:left="0" w:firstLine="0"/>
      <w:jc w:val="center"/>
    </w:pPr>
    <w:rPr>
      <w:i/>
      <w:sz w:val="28"/>
    </w:rPr>
  </w:style>
  <w:style w:type="paragraph" w:customStyle="1" w:styleId="afa">
    <w:name w:val="Нормальный текст"/>
    <w:basedOn w:val="a0"/>
    <w:rsid w:val="00245B3C"/>
    <w:pPr>
      <w:ind w:firstLine="720"/>
    </w:pPr>
    <w:rPr>
      <w:sz w:val="24"/>
      <w:szCs w:val="20"/>
    </w:rPr>
  </w:style>
  <w:style w:type="paragraph" w:customStyle="1" w:styleId="210">
    <w:name w:val="Основной текст 21"/>
    <w:basedOn w:val="a0"/>
    <w:rsid w:val="00245B3C"/>
    <w:pPr>
      <w:overflowPunct w:val="0"/>
      <w:autoSpaceDE w:val="0"/>
      <w:autoSpaceDN w:val="0"/>
      <w:adjustRightInd w:val="0"/>
      <w:spacing w:after="90" w:line="288" w:lineRule="auto"/>
      <w:ind w:firstLine="709"/>
      <w:textAlignment w:val="baseline"/>
    </w:pPr>
    <w:rPr>
      <w:sz w:val="28"/>
      <w:szCs w:val="20"/>
    </w:rPr>
  </w:style>
  <w:style w:type="paragraph" w:customStyle="1" w:styleId="310">
    <w:name w:val="Основной текст с отступом 31"/>
    <w:basedOn w:val="a0"/>
    <w:rsid w:val="00245B3C"/>
    <w:pPr>
      <w:overflowPunct w:val="0"/>
      <w:autoSpaceDE w:val="0"/>
      <w:autoSpaceDN w:val="0"/>
      <w:adjustRightInd w:val="0"/>
      <w:spacing w:after="120" w:line="288" w:lineRule="auto"/>
      <w:ind w:firstLine="708"/>
      <w:textAlignment w:val="baseline"/>
    </w:pPr>
    <w:rPr>
      <w:sz w:val="28"/>
      <w:szCs w:val="20"/>
    </w:rPr>
  </w:style>
  <w:style w:type="paragraph" w:customStyle="1" w:styleId="311">
    <w:name w:val="Основной текст 31"/>
    <w:basedOn w:val="a0"/>
    <w:rsid w:val="00245B3C"/>
    <w:pPr>
      <w:overflowPunct w:val="0"/>
      <w:autoSpaceDE w:val="0"/>
      <w:autoSpaceDN w:val="0"/>
      <w:adjustRightInd w:val="0"/>
      <w:ind w:firstLine="0"/>
      <w:textAlignment w:val="baseline"/>
    </w:pPr>
    <w:rPr>
      <w:sz w:val="28"/>
      <w:szCs w:val="20"/>
    </w:rPr>
  </w:style>
  <w:style w:type="paragraph" w:customStyle="1" w:styleId="12">
    <w:name w:val="Обычный (веб)1"/>
    <w:basedOn w:val="a0"/>
    <w:rsid w:val="00245B3C"/>
    <w:pPr>
      <w:overflowPunct w:val="0"/>
      <w:autoSpaceDE w:val="0"/>
      <w:autoSpaceDN w:val="0"/>
      <w:adjustRightInd w:val="0"/>
      <w:spacing w:before="100" w:after="100"/>
      <w:ind w:firstLine="0"/>
      <w:textAlignment w:val="baseline"/>
    </w:pPr>
    <w:rPr>
      <w:sz w:val="24"/>
      <w:szCs w:val="20"/>
    </w:rPr>
  </w:style>
  <w:style w:type="paragraph" w:customStyle="1" w:styleId="211">
    <w:name w:val="Основной текст с отступом 21"/>
    <w:basedOn w:val="a0"/>
    <w:rsid w:val="00245B3C"/>
    <w:pPr>
      <w:overflowPunct w:val="0"/>
      <w:autoSpaceDE w:val="0"/>
      <w:autoSpaceDN w:val="0"/>
      <w:adjustRightInd w:val="0"/>
      <w:spacing w:after="90" w:line="288" w:lineRule="auto"/>
      <w:ind w:left="720" w:firstLine="0"/>
      <w:textAlignment w:val="baseline"/>
    </w:pPr>
    <w:rPr>
      <w:sz w:val="28"/>
      <w:szCs w:val="20"/>
    </w:rPr>
  </w:style>
  <w:style w:type="paragraph" w:customStyle="1" w:styleId="13">
    <w:name w:val="Обычный1"/>
    <w:rsid w:val="00245B3C"/>
    <w:rPr>
      <w:snapToGrid w:val="0"/>
      <w:sz w:val="24"/>
    </w:rPr>
  </w:style>
  <w:style w:type="paragraph" w:customStyle="1" w:styleId="BodyText21">
    <w:name w:val="Body Text 21"/>
    <w:basedOn w:val="a0"/>
    <w:rsid w:val="00245B3C"/>
    <w:pPr>
      <w:overflowPunct w:val="0"/>
      <w:autoSpaceDE w:val="0"/>
      <w:autoSpaceDN w:val="0"/>
      <w:adjustRightInd w:val="0"/>
      <w:spacing w:after="90" w:line="288" w:lineRule="auto"/>
      <w:ind w:firstLine="0"/>
      <w:jc w:val="center"/>
      <w:textAlignment w:val="baseline"/>
    </w:pPr>
    <w:rPr>
      <w:sz w:val="28"/>
      <w:szCs w:val="20"/>
    </w:rPr>
  </w:style>
  <w:style w:type="paragraph" w:customStyle="1" w:styleId="xl28">
    <w:name w:val="xl28"/>
    <w:basedOn w:val="a0"/>
    <w:rsid w:val="00245B3C"/>
    <w:pPr>
      <w:pBdr>
        <w:left w:val="single" w:sz="4" w:space="0" w:color="auto"/>
        <w:bottom w:val="single" w:sz="4" w:space="0" w:color="auto"/>
        <w:right w:val="single" w:sz="4" w:space="0" w:color="auto"/>
      </w:pBdr>
      <w:spacing w:before="100" w:beforeAutospacing="1" w:after="100" w:afterAutospacing="1"/>
      <w:ind w:firstLine="0"/>
      <w:jc w:val="center"/>
    </w:pPr>
    <w:rPr>
      <w:rFonts w:ascii="Courier New" w:hAnsi="Courier New" w:cs="Courier New"/>
      <w:sz w:val="24"/>
      <w:szCs w:val="24"/>
    </w:rPr>
  </w:style>
  <w:style w:type="character" w:customStyle="1" w:styleId="afb">
    <w:name w:val="Цветовое выделение"/>
    <w:rsid w:val="00885EDC"/>
    <w:rPr>
      <w:b/>
      <w:bCs/>
      <w:color w:val="000080"/>
      <w:sz w:val="20"/>
      <w:szCs w:val="20"/>
    </w:rPr>
  </w:style>
  <w:style w:type="paragraph" w:styleId="afc">
    <w:name w:val="Balloon Text"/>
    <w:basedOn w:val="a0"/>
    <w:link w:val="afd"/>
    <w:uiPriority w:val="99"/>
    <w:semiHidden/>
    <w:unhideWhenUsed/>
    <w:rsid w:val="008C3A1F"/>
    <w:rPr>
      <w:rFonts w:ascii="Tahoma" w:hAnsi="Tahoma"/>
      <w:sz w:val="16"/>
      <w:szCs w:val="16"/>
    </w:rPr>
  </w:style>
  <w:style w:type="character" w:customStyle="1" w:styleId="afd">
    <w:name w:val="Текст выноски Знак"/>
    <w:link w:val="afc"/>
    <w:uiPriority w:val="99"/>
    <w:semiHidden/>
    <w:rsid w:val="008C3A1F"/>
    <w:rPr>
      <w:rFonts w:ascii="Tahoma" w:hAnsi="Tahoma" w:cs="Tahoma"/>
      <w:sz w:val="16"/>
      <w:szCs w:val="16"/>
    </w:rPr>
  </w:style>
  <w:style w:type="paragraph" w:styleId="HTML">
    <w:name w:val="HTML Preformatted"/>
    <w:basedOn w:val="a0"/>
    <w:link w:val="HTML0"/>
    <w:rsid w:val="00EC3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rsid w:val="00EC32AE"/>
    <w:rPr>
      <w:rFonts w:ascii="Courier New" w:hAnsi="Courier New" w:cs="Courier New"/>
    </w:rPr>
  </w:style>
  <w:style w:type="paragraph" w:styleId="afe">
    <w:name w:val="endnote text"/>
    <w:basedOn w:val="a0"/>
    <w:link w:val="aff"/>
    <w:semiHidden/>
    <w:rsid w:val="00E167FA"/>
    <w:pPr>
      <w:ind w:firstLine="0"/>
      <w:jc w:val="left"/>
    </w:pPr>
    <w:rPr>
      <w:sz w:val="20"/>
      <w:szCs w:val="20"/>
    </w:rPr>
  </w:style>
  <w:style w:type="character" w:customStyle="1" w:styleId="aff">
    <w:name w:val="Текст концевой сноски Знак"/>
    <w:basedOn w:val="a1"/>
    <w:link w:val="afe"/>
    <w:semiHidden/>
    <w:rsid w:val="00E167FA"/>
  </w:style>
  <w:style w:type="paragraph" w:styleId="aff0">
    <w:name w:val="List Paragraph"/>
    <w:basedOn w:val="a0"/>
    <w:uiPriority w:val="34"/>
    <w:qFormat/>
    <w:rsid w:val="00A652AA"/>
    <w:pPr>
      <w:ind w:left="720"/>
      <w:contextualSpacing/>
    </w:pPr>
  </w:style>
  <w:style w:type="paragraph" w:customStyle="1" w:styleId="aff1">
    <w:name w:val="СтильТекстаМетод"/>
    <w:basedOn w:val="a0"/>
    <w:link w:val="aff2"/>
    <w:qFormat/>
    <w:rsid w:val="00144CF5"/>
    <w:pPr>
      <w:ind w:firstLine="709"/>
    </w:pPr>
    <w:rPr>
      <w:rFonts w:eastAsia="Calibri"/>
      <w:sz w:val="24"/>
      <w:szCs w:val="24"/>
      <w:lang w:eastAsia="en-US"/>
    </w:rPr>
  </w:style>
  <w:style w:type="character" w:customStyle="1" w:styleId="aff2">
    <w:name w:val="СтильТекстаМетод Знак"/>
    <w:link w:val="aff1"/>
    <w:rsid w:val="00144CF5"/>
    <w:rPr>
      <w:rFonts w:eastAsia="Calibri" w:cs="Times New Roman"/>
      <w:sz w:val="24"/>
      <w:szCs w:val="24"/>
      <w:lang w:eastAsia="en-US"/>
    </w:rPr>
  </w:style>
  <w:style w:type="character" w:customStyle="1" w:styleId="f8">
    <w:name w:val="f8"/>
    <w:basedOn w:val="a1"/>
    <w:rsid w:val="00144CF5"/>
  </w:style>
  <w:style w:type="character" w:customStyle="1" w:styleId="10">
    <w:name w:val="Заголовок 1 Знак"/>
    <w:aliases w:val="Раздел Знак"/>
    <w:link w:val="1"/>
    <w:rsid w:val="009044ED"/>
    <w:rPr>
      <w:b/>
      <w:sz w:val="32"/>
      <w:szCs w:val="32"/>
      <w:lang w:val="ru-RU" w:eastAsia="ru-RU" w:bidi="ar-SA"/>
    </w:rPr>
  </w:style>
  <w:style w:type="character" w:customStyle="1" w:styleId="20">
    <w:name w:val="Заголовок 2 Знак"/>
    <w:aliases w:val="Лабораторная Знак"/>
    <w:link w:val="2"/>
    <w:uiPriority w:val="9"/>
    <w:rsid w:val="009044ED"/>
    <w:rPr>
      <w:b/>
      <w:i/>
      <w:iCs/>
      <w:sz w:val="32"/>
      <w:szCs w:val="32"/>
      <w:lang w:val="ru-RU" w:eastAsia="ru-RU" w:bidi="ar-SA"/>
    </w:rPr>
  </w:style>
  <w:style w:type="character" w:customStyle="1" w:styleId="30">
    <w:name w:val="Заголовок 3 Знак"/>
    <w:aliases w:val="содержание-выполнение Знак"/>
    <w:link w:val="3"/>
    <w:uiPriority w:val="9"/>
    <w:rsid w:val="009044ED"/>
    <w:rPr>
      <w:b/>
      <w:i/>
      <w:sz w:val="32"/>
      <w:lang w:val="ru-RU" w:eastAsia="ru-RU" w:bidi="ar-SA"/>
    </w:rPr>
  </w:style>
  <w:style w:type="table" w:styleId="aff3">
    <w:name w:val="Table Grid"/>
    <w:basedOn w:val="a2"/>
    <w:rsid w:val="009044E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переделать или плагиат"/>
    <w:basedOn w:val="a0"/>
    <w:link w:val="aff5"/>
    <w:qFormat/>
    <w:rsid w:val="009044ED"/>
    <w:pPr>
      <w:ind w:left="567" w:right="567" w:firstLine="709"/>
    </w:pPr>
    <w:rPr>
      <w:rFonts w:eastAsia="Calibri"/>
      <w:color w:val="943634"/>
      <w:sz w:val="20"/>
      <w:szCs w:val="22"/>
      <w:lang w:eastAsia="en-US"/>
    </w:rPr>
  </w:style>
  <w:style w:type="character" w:customStyle="1" w:styleId="aff5">
    <w:name w:val="переделать или плагиат Знак"/>
    <w:link w:val="aff4"/>
    <w:rsid w:val="009044ED"/>
    <w:rPr>
      <w:rFonts w:eastAsia="Calibri" w:cs="Times New Roman"/>
      <w:color w:val="943634"/>
      <w:szCs w:val="22"/>
      <w:lang w:eastAsia="en-US"/>
    </w:rPr>
  </w:style>
  <w:style w:type="paragraph" w:customStyle="1" w:styleId="aff6">
    <w:name w:val="СтильТаблиц"/>
    <w:basedOn w:val="aff1"/>
    <w:link w:val="aff7"/>
    <w:qFormat/>
    <w:rsid w:val="009044ED"/>
    <w:pPr>
      <w:ind w:firstLine="0"/>
      <w:contextualSpacing/>
      <w:jc w:val="left"/>
    </w:pPr>
    <w:rPr>
      <w:sz w:val="18"/>
      <w:szCs w:val="18"/>
    </w:rPr>
  </w:style>
  <w:style w:type="character" w:customStyle="1" w:styleId="aff7">
    <w:name w:val="СтильТаблиц Знак"/>
    <w:link w:val="aff6"/>
    <w:rsid w:val="009044ED"/>
    <w:rPr>
      <w:rFonts w:eastAsia="Calibri" w:cs="Times New Roman"/>
      <w:sz w:val="18"/>
      <w:szCs w:val="18"/>
      <w:lang w:eastAsia="en-US"/>
    </w:rPr>
  </w:style>
  <w:style w:type="paragraph" w:customStyle="1" w:styleId="220">
    <w:name w:val="Основной текст с отступом 22"/>
    <w:basedOn w:val="a0"/>
    <w:rsid w:val="00575B2C"/>
    <w:pPr>
      <w:overflowPunct w:val="0"/>
      <w:autoSpaceDE w:val="0"/>
      <w:autoSpaceDN w:val="0"/>
      <w:adjustRightInd w:val="0"/>
      <w:spacing w:after="90" w:line="288" w:lineRule="auto"/>
      <w:ind w:left="720" w:firstLine="0"/>
      <w:textAlignment w:val="baseline"/>
    </w:pPr>
    <w:rPr>
      <w:sz w:val="28"/>
      <w:szCs w:val="20"/>
    </w:rPr>
  </w:style>
  <w:style w:type="paragraph" w:customStyle="1" w:styleId="25">
    <w:name w:val="Обычный2"/>
    <w:rsid w:val="00575B2C"/>
    <w:rPr>
      <w:snapToGrid w:val="0"/>
      <w:sz w:val="24"/>
    </w:rPr>
  </w:style>
  <w:style w:type="paragraph" w:customStyle="1" w:styleId="u">
    <w:name w:val="u"/>
    <w:basedOn w:val="a0"/>
    <w:rsid w:val="00E47E07"/>
    <w:pPr>
      <w:spacing w:before="100" w:beforeAutospacing="1" w:after="100" w:afterAutospacing="1"/>
      <w:ind w:firstLine="0"/>
      <w:jc w:val="left"/>
    </w:pPr>
    <w:rPr>
      <w:sz w:val="24"/>
      <w:szCs w:val="24"/>
    </w:rPr>
  </w:style>
  <w:style w:type="paragraph" w:styleId="aff8">
    <w:name w:val="Normal (Web)"/>
    <w:basedOn w:val="a0"/>
    <w:uiPriority w:val="99"/>
    <w:rsid w:val="00391961"/>
    <w:pPr>
      <w:spacing w:before="100" w:beforeAutospacing="1" w:after="100" w:afterAutospacing="1"/>
      <w:ind w:firstLine="0"/>
      <w:jc w:val="left"/>
    </w:pPr>
    <w:rPr>
      <w:sz w:val="24"/>
      <w:szCs w:val="24"/>
    </w:rPr>
  </w:style>
  <w:style w:type="character" w:customStyle="1" w:styleId="mw-headline">
    <w:name w:val="mw-headline"/>
    <w:basedOn w:val="a1"/>
    <w:rsid w:val="00E51E16"/>
  </w:style>
  <w:style w:type="character" w:customStyle="1" w:styleId="editsection">
    <w:name w:val="editsection"/>
    <w:basedOn w:val="a1"/>
    <w:rsid w:val="00E51E16"/>
  </w:style>
  <w:style w:type="paragraph" w:customStyle="1" w:styleId="normal1">
    <w:name w:val="normal1"/>
    <w:basedOn w:val="a0"/>
    <w:rsid w:val="00317955"/>
    <w:pPr>
      <w:spacing w:before="100" w:beforeAutospacing="1" w:after="100" w:afterAutospacing="1"/>
      <w:ind w:firstLine="0"/>
      <w:jc w:val="left"/>
    </w:pPr>
    <w:rPr>
      <w:color w:val="666666"/>
      <w:sz w:val="24"/>
      <w:szCs w:val="24"/>
    </w:rPr>
  </w:style>
  <w:style w:type="paragraph" w:customStyle="1" w:styleId="Default">
    <w:name w:val="Default"/>
    <w:rsid w:val="00DA1C32"/>
    <w:pPr>
      <w:autoSpaceDE w:val="0"/>
      <w:autoSpaceDN w:val="0"/>
      <w:adjustRightInd w:val="0"/>
    </w:pPr>
    <w:rPr>
      <w:color w:val="000000"/>
      <w:sz w:val="24"/>
      <w:szCs w:val="24"/>
      <w:lang w:eastAsia="en-US"/>
    </w:rPr>
  </w:style>
  <w:style w:type="paragraph" w:customStyle="1" w:styleId="aff9">
    <w:basedOn w:val="a0"/>
    <w:rsid w:val="002867CD"/>
    <w:pPr>
      <w:tabs>
        <w:tab w:val="num" w:pos="643"/>
      </w:tabs>
      <w:spacing w:after="160" w:line="240" w:lineRule="exact"/>
      <w:ind w:firstLine="0"/>
      <w:jc w:val="left"/>
    </w:pPr>
    <w:rPr>
      <w:rFonts w:ascii="Verdana" w:hAnsi="Verdana" w:cs="Verdana"/>
      <w:sz w:val="20"/>
      <w:szCs w:val="20"/>
      <w:lang w:val="en-US" w:eastAsia="en-US"/>
    </w:rPr>
  </w:style>
  <w:style w:type="paragraph" w:customStyle="1" w:styleId="34">
    <w:name w:val="Обычный3"/>
    <w:rsid w:val="00E5312C"/>
    <w:rPr>
      <w:snapToGrid w:val="0"/>
      <w:sz w:val="24"/>
    </w:rPr>
  </w:style>
  <w:style w:type="paragraph" w:styleId="affa">
    <w:name w:val="No Spacing"/>
    <w:uiPriority w:val="1"/>
    <w:qFormat/>
    <w:rsid w:val="00A21A31"/>
    <w:pPr>
      <w:ind w:firstLine="357"/>
      <w:jc w:val="both"/>
    </w:pPr>
    <w:rPr>
      <w:sz w:val="32"/>
      <w:szCs w:val="28"/>
    </w:rPr>
  </w:style>
  <w:style w:type="character" w:styleId="affb">
    <w:name w:val="Emphasis"/>
    <w:uiPriority w:val="20"/>
    <w:qFormat/>
    <w:rsid w:val="00A21A31"/>
    <w:rPr>
      <w:i/>
      <w:iCs/>
    </w:rPr>
  </w:style>
  <w:style w:type="character" w:styleId="affc">
    <w:name w:val="Strong"/>
    <w:qFormat/>
    <w:rsid w:val="00A21A31"/>
    <w:rPr>
      <w:b/>
      <w:bCs/>
    </w:rPr>
  </w:style>
  <w:style w:type="character" w:customStyle="1" w:styleId="a7">
    <w:name w:val="Текст сноски Знак"/>
    <w:link w:val="a6"/>
    <w:uiPriority w:val="99"/>
    <w:semiHidden/>
    <w:rsid w:val="00A21A31"/>
    <w:rPr>
      <w:i/>
      <w:sz w:val="28"/>
    </w:rPr>
  </w:style>
  <w:style w:type="character" w:customStyle="1" w:styleId="apple-converted-space">
    <w:name w:val="apple-converted-space"/>
    <w:rsid w:val="00144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78489">
      <w:bodyDiv w:val="1"/>
      <w:marLeft w:val="0"/>
      <w:marRight w:val="0"/>
      <w:marTop w:val="0"/>
      <w:marBottom w:val="0"/>
      <w:divBdr>
        <w:top w:val="none" w:sz="0" w:space="0" w:color="auto"/>
        <w:left w:val="none" w:sz="0" w:space="0" w:color="auto"/>
        <w:bottom w:val="none" w:sz="0" w:space="0" w:color="auto"/>
        <w:right w:val="none" w:sz="0" w:space="0" w:color="auto"/>
      </w:divBdr>
    </w:div>
    <w:div w:id="520896135">
      <w:bodyDiv w:val="1"/>
      <w:marLeft w:val="0"/>
      <w:marRight w:val="0"/>
      <w:marTop w:val="0"/>
      <w:marBottom w:val="0"/>
      <w:divBdr>
        <w:top w:val="none" w:sz="0" w:space="0" w:color="auto"/>
        <w:left w:val="none" w:sz="0" w:space="0" w:color="auto"/>
        <w:bottom w:val="none" w:sz="0" w:space="0" w:color="auto"/>
        <w:right w:val="none" w:sz="0" w:space="0" w:color="auto"/>
      </w:divBdr>
      <w:divsChild>
        <w:div w:id="94982327">
          <w:marLeft w:val="0"/>
          <w:marRight w:val="0"/>
          <w:marTop w:val="0"/>
          <w:marBottom w:val="0"/>
          <w:divBdr>
            <w:top w:val="none" w:sz="0" w:space="0" w:color="auto"/>
            <w:left w:val="none" w:sz="0" w:space="0" w:color="auto"/>
            <w:bottom w:val="none" w:sz="0" w:space="0" w:color="auto"/>
            <w:right w:val="none" w:sz="0" w:space="0" w:color="auto"/>
          </w:divBdr>
          <w:divsChild>
            <w:div w:id="5923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1838">
      <w:bodyDiv w:val="1"/>
      <w:marLeft w:val="0"/>
      <w:marRight w:val="0"/>
      <w:marTop w:val="0"/>
      <w:marBottom w:val="0"/>
      <w:divBdr>
        <w:top w:val="none" w:sz="0" w:space="0" w:color="auto"/>
        <w:left w:val="none" w:sz="0" w:space="0" w:color="auto"/>
        <w:bottom w:val="none" w:sz="0" w:space="0" w:color="auto"/>
        <w:right w:val="none" w:sz="0" w:space="0" w:color="auto"/>
      </w:divBdr>
    </w:div>
    <w:div w:id="21087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oleObject" Target="embeddings/oleObject10.bin"/><Relationship Id="rId21" Type="http://schemas.openxmlformats.org/officeDocument/2006/relationships/oleObject" Target="embeddings/oleObject1.bin"/><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oleObject" Target="embeddings/oleObject5.bin"/><Relationship Id="rId68" Type="http://schemas.openxmlformats.org/officeDocument/2006/relationships/oleObject" Target="embeddings/oleObject7.bin"/><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78.png"/><Relationship Id="rId133"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oleObject" Target="embeddings/Microsoft_Excel_97-2003_Worksheet2.xls"/><Relationship Id="rId11" Type="http://schemas.openxmlformats.org/officeDocument/2006/relationships/hyperlink" Target="http://ru.wikipedia.org/wiki/GNSS" TargetMode="External"/><Relationship Id="rId32" Type="http://schemas.openxmlformats.org/officeDocument/2006/relationships/image" Target="media/image14.wmf"/><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8.jpeg"/><Relationship Id="rId79" Type="http://schemas.openxmlformats.org/officeDocument/2006/relationships/image" Target="media/image52.png"/><Relationship Id="rId102" Type="http://schemas.openxmlformats.org/officeDocument/2006/relationships/hyperlink" Target="http://ru.wikipedia.org/wiki/GPS" TargetMode="External"/><Relationship Id="rId123" Type="http://schemas.openxmlformats.org/officeDocument/2006/relationships/image" Target="media/image86.jpeg"/><Relationship Id="rId128" Type="http://schemas.openxmlformats.org/officeDocument/2006/relationships/oleObject" Target="embeddings/oleObject13.bin"/><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8.png"/><Relationship Id="rId14" Type="http://schemas.openxmlformats.org/officeDocument/2006/relationships/hyperlink" Target="http://students.autodesk.com/?nd=russia"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hyperlink" Target="http://ru.wikipedia.org/wiki/%D0%97%D0%B5%D0%BC%D0%B5%D0%BB%D1%8C%D0%BD%D1%8B%D0%B9_%D1%83%D1%87%D0%B0%D1%81%D1%82%D0%BE%D0%BA" TargetMode="External"/><Relationship Id="rId77" Type="http://schemas.openxmlformats.org/officeDocument/2006/relationships/image" Target="media/image51.wmf"/><Relationship Id="rId100" Type="http://schemas.openxmlformats.org/officeDocument/2006/relationships/hyperlink" Target="http://ru.wikipedia.org/wiki/%D0%93%D0%B5%D0%BE%D0%B3%D1%80%D0%B0%D1%84%D0%B8%D1%87%D0%B5%D1%81%D0%BA%D0%B8%D0%B5_%D0%BA%D0%BE%D0%BE%D1%80%D0%B4%D0%B8%D0%BD%D0%B0%D1%82%D1%8B" TargetMode="External"/><Relationship Id="rId105" Type="http://schemas.openxmlformats.org/officeDocument/2006/relationships/image" Target="media/image72.png"/><Relationship Id="rId113" Type="http://schemas.openxmlformats.org/officeDocument/2006/relationships/image" Target="media/image79.jpeg"/><Relationship Id="rId118" Type="http://schemas.openxmlformats.org/officeDocument/2006/relationships/image" Target="media/image82.wmf"/><Relationship Id="rId126" Type="http://schemas.openxmlformats.org/officeDocument/2006/relationships/hyperlink" Target="http://base.consultant.ru/cons/cgi/online.cgi?req=doc;base=LAW;n=131187;dst=0;ts=181EB2CEEC990D2810B483BACEC6A8E7" TargetMode="External"/><Relationship Id="rId8" Type="http://schemas.openxmlformats.org/officeDocument/2006/relationships/hyperlink" Target="http://ru.wikipedia.org/wiki/GNSS" TargetMode="External"/><Relationship Id="rId51" Type="http://schemas.openxmlformats.org/officeDocument/2006/relationships/image" Target="media/image32.png"/><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hyperlink" Target="http://www.mosuruslugi.ru/services/nedvizimost/regis_sdelok_s_zemlei/" TargetMode="External"/><Relationship Id="rId121"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oleObject" Target="embeddings/oleObject3.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oleObject" Target="embeddings/oleObject6.bin"/><Relationship Id="rId103" Type="http://schemas.openxmlformats.org/officeDocument/2006/relationships/image" Target="media/image71.wmf"/><Relationship Id="rId108" Type="http://schemas.openxmlformats.org/officeDocument/2006/relationships/image" Target="media/image74.png"/><Relationship Id="rId116" Type="http://schemas.openxmlformats.org/officeDocument/2006/relationships/image" Target="media/image81.wmf"/><Relationship Id="rId124" Type="http://schemas.openxmlformats.org/officeDocument/2006/relationships/hyperlink" Target="http://base.consultant.ru/cons/cgi/online.cgi?req=doc;base=LAW;n=83523;dst=0;ts=82B7E4587049645B16C6B795F945E38B" TargetMode="External"/><Relationship Id="rId129" Type="http://schemas.openxmlformats.org/officeDocument/2006/relationships/oleObject" Target="embeddings/oleObject14.bin"/><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hyperlink" Target="http://ru.wikipedia.org/wiki/%D0%97%D0%B5%D0%BC%D0%B5%D0%BB%D1%8C%D0%BD%D1%8B%D0%B9_%D1%83%D1%87%D0%B0%D1%81%D1%82%D0%BE%D0%BA" TargetMode="External"/><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77.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8.wmf"/><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73.wmf"/><Relationship Id="rId114" Type="http://schemas.openxmlformats.org/officeDocument/2006/relationships/image" Target="media/image80.wmf"/><Relationship Id="rId119" Type="http://schemas.openxmlformats.org/officeDocument/2006/relationships/oleObject" Target="embeddings/oleObject11.bin"/><Relationship Id="rId127" Type="http://schemas.openxmlformats.org/officeDocument/2006/relationships/oleObject" Target="embeddings/oleObject12.bin"/><Relationship Id="rId10" Type="http://schemas.openxmlformats.org/officeDocument/2006/relationships/hyperlink" Target="http://ru.wikipedia.org/wiki/GNSS" TargetMode="External"/><Relationship Id="rId31" Type="http://schemas.openxmlformats.org/officeDocument/2006/relationships/control" Target="activeX/activeX2.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image" Target="media/image44.png"/><Relationship Id="rId73" Type="http://schemas.openxmlformats.org/officeDocument/2006/relationships/image" Target="media/image47.png"/><Relationship Id="rId78" Type="http://schemas.openxmlformats.org/officeDocument/2006/relationships/oleObject" Target="embeddings/oleObject8.bin"/><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hyperlink" Target="http://www.mosuruslugi.ru/services/nedvizimost/regis_sdelok_s_zemlei/" TargetMode="External"/><Relationship Id="rId101" Type="http://schemas.openxmlformats.org/officeDocument/2006/relationships/hyperlink" Target="http://ru.wikipedia.org/wiki/%D0%93%D0%9B%D0%9E%D0%9D%D0%90%D0%A1%D0%A1" TargetMode="External"/><Relationship Id="rId122" Type="http://schemas.openxmlformats.org/officeDocument/2006/relationships/image" Target="media/image85.jpeg"/><Relationship Id="rId130"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hyperlink" Target="http://ru.wikipedia.org/wiki/GNSS" TargetMode="Externa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0.png"/><Relationship Id="rId109" Type="http://schemas.openxmlformats.org/officeDocument/2006/relationships/image" Target="media/image75.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0.png"/><Relationship Id="rId97" Type="http://schemas.openxmlformats.org/officeDocument/2006/relationships/image" Target="media/image70.png"/><Relationship Id="rId104" Type="http://schemas.openxmlformats.org/officeDocument/2006/relationships/oleObject" Target="embeddings/Microsoft_Excel_97-2003_Worksheet1.xls"/><Relationship Id="rId120" Type="http://schemas.openxmlformats.org/officeDocument/2006/relationships/image" Target="media/image83.jpeg"/><Relationship Id="rId125" Type="http://schemas.openxmlformats.org/officeDocument/2006/relationships/hyperlink" Target="http://base.consultant.ru/cons/cgi/online.cgi?req=doc;base=LAW;n=133443;dst=0;ts=8D70BD799982C7B6A03B86E4BF0A7564" TargetMode="External"/><Relationship Id="rId7" Type="http://schemas.openxmlformats.org/officeDocument/2006/relationships/hyperlink" Target="http://maps.rosreestr.ru/PortalOnline/" TargetMode="External"/><Relationship Id="rId71" Type="http://schemas.openxmlformats.org/officeDocument/2006/relationships/hyperlink" Target="http://ru.wikipedia.org/wiki/%D0%97%D0%B5%D0%BC%D0%B5%D0%BB%D1%8C%D0%BD%D1%8B%D0%B9_%D1%83%D1%87%D0%B0%D1%81%D1%82%D0%BE%D0%BA" TargetMode="External"/><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control" Target="activeX/activeX1.xml"/><Relationship Id="rId24" Type="http://schemas.openxmlformats.org/officeDocument/2006/relationships/oleObject" Target="embeddings/oleObject2.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wmf"/><Relationship Id="rId87" Type="http://schemas.openxmlformats.org/officeDocument/2006/relationships/image" Target="media/image60.png"/><Relationship Id="rId110" Type="http://schemas.openxmlformats.org/officeDocument/2006/relationships/image" Target="media/image76.png"/><Relationship Id="rId115" Type="http://schemas.openxmlformats.org/officeDocument/2006/relationships/oleObject" Target="embeddings/oleObject9.bin"/><Relationship Id="rId131" Type="http://schemas.openxmlformats.org/officeDocument/2006/relationships/footer" Target="footer3.xml"/><Relationship Id="rId61" Type="http://schemas.openxmlformats.org/officeDocument/2006/relationships/oleObject" Target="embeddings/oleObject4.bin"/><Relationship Id="rId82" Type="http://schemas.openxmlformats.org/officeDocument/2006/relationships/image" Target="media/image55.png"/><Relationship Id="rId19" Type="http://schemas.openxmlformats.org/officeDocument/2006/relationships/footer" Target="footer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activeX/activeX2.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200</Pages>
  <Words>38430</Words>
  <Characters>219054</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М</vt:lpstr>
    </vt:vector>
  </TitlesOfParts>
  <Company/>
  <LinksUpToDate>false</LinksUpToDate>
  <CharactersWithSpaces>256971</CharactersWithSpaces>
  <SharedDoc>false</SharedDoc>
  <HLinks>
    <vt:vector size="300" baseType="variant">
      <vt:variant>
        <vt:i4>720916</vt:i4>
      </vt:variant>
      <vt:variant>
        <vt:i4>291</vt:i4>
      </vt:variant>
      <vt:variant>
        <vt:i4>0</vt:i4>
      </vt:variant>
      <vt:variant>
        <vt:i4>5</vt:i4>
      </vt:variant>
      <vt:variant>
        <vt:lpwstr>http://base.consultant.ru/cons/cgi/online.cgi?req=doc;base=LAW;n=131187;dst=0;ts=181EB2CEEC990D2810B483BACEC6A8E7</vt:lpwstr>
      </vt:variant>
      <vt:variant>
        <vt:lpwstr/>
      </vt:variant>
      <vt:variant>
        <vt:i4>5308485</vt:i4>
      </vt:variant>
      <vt:variant>
        <vt:i4>288</vt:i4>
      </vt:variant>
      <vt:variant>
        <vt:i4>0</vt:i4>
      </vt:variant>
      <vt:variant>
        <vt:i4>5</vt:i4>
      </vt:variant>
      <vt:variant>
        <vt:lpwstr>http://base.consultant.ru/cons/cgi/online.cgi?req=doc;base=LAW;n=133443;dst=0;ts=8D70BD799982C7B6A03B86E4BF0A7564</vt:lpwstr>
      </vt:variant>
      <vt:variant>
        <vt:lpwstr/>
      </vt:variant>
      <vt:variant>
        <vt:i4>131145</vt:i4>
      </vt:variant>
      <vt:variant>
        <vt:i4>285</vt:i4>
      </vt:variant>
      <vt:variant>
        <vt:i4>0</vt:i4>
      </vt:variant>
      <vt:variant>
        <vt:i4>5</vt:i4>
      </vt:variant>
      <vt:variant>
        <vt:lpwstr>http://base.consultant.ru/cons/cgi/online.cgi?req=doc;base=LAW;n=83523;dst=0;ts=82B7E4587049645B16C6B795F945E38B</vt:lpwstr>
      </vt:variant>
      <vt:variant>
        <vt:lpwstr/>
      </vt:variant>
      <vt:variant>
        <vt:i4>1835102</vt:i4>
      </vt:variant>
      <vt:variant>
        <vt:i4>270</vt:i4>
      </vt:variant>
      <vt:variant>
        <vt:i4>0</vt:i4>
      </vt:variant>
      <vt:variant>
        <vt:i4>5</vt:i4>
      </vt:variant>
      <vt:variant>
        <vt:lpwstr>http://ru.wikipedia.org/wiki/GPS</vt:lpwstr>
      </vt:variant>
      <vt:variant>
        <vt:lpwstr/>
      </vt:variant>
      <vt:variant>
        <vt:i4>2359358</vt:i4>
      </vt:variant>
      <vt:variant>
        <vt:i4>267</vt:i4>
      </vt:variant>
      <vt:variant>
        <vt:i4>0</vt:i4>
      </vt:variant>
      <vt:variant>
        <vt:i4>5</vt:i4>
      </vt:variant>
      <vt:variant>
        <vt:lpwstr>http://ru.wikipedia.org/wiki/%D0%93%D0%9B%D0%9E%D0%9D%D0%90%D0%A1%D0%A1</vt:lpwstr>
      </vt:variant>
      <vt:variant>
        <vt:lpwstr/>
      </vt:variant>
      <vt:variant>
        <vt:i4>5570678</vt:i4>
      </vt:variant>
      <vt:variant>
        <vt:i4>264</vt:i4>
      </vt:variant>
      <vt:variant>
        <vt:i4>0</vt:i4>
      </vt:variant>
      <vt:variant>
        <vt:i4>5</vt:i4>
      </vt:variant>
      <vt:variant>
        <vt:lpwstr>http://ru.wikipedia.org/wiki/%D0%93%D0%B5%D0%BE%D0%B3%D1%80%D0%B0%D1%84%D0%B8%D1%87%D0%B5%D1%81%D0%BA%D0%B8%D0%B5_%D0%BA%D0%BE%D0%BE%D1%80%D0%B4%D0%B8%D0%BD%D0%B0%D1%82%D1%8B</vt:lpwstr>
      </vt:variant>
      <vt:variant>
        <vt:lpwstr/>
      </vt:variant>
      <vt:variant>
        <vt:i4>1572900</vt:i4>
      </vt:variant>
      <vt:variant>
        <vt:i4>261</vt:i4>
      </vt:variant>
      <vt:variant>
        <vt:i4>0</vt:i4>
      </vt:variant>
      <vt:variant>
        <vt:i4>5</vt:i4>
      </vt:variant>
      <vt:variant>
        <vt:lpwstr>http://www.mosuruslugi.ru/services/nedvizimost/regis_sdelok_s_zemlei/</vt:lpwstr>
      </vt:variant>
      <vt:variant>
        <vt:lpwstr/>
      </vt:variant>
      <vt:variant>
        <vt:i4>1572900</vt:i4>
      </vt:variant>
      <vt:variant>
        <vt:i4>258</vt:i4>
      </vt:variant>
      <vt:variant>
        <vt:i4>0</vt:i4>
      </vt:variant>
      <vt:variant>
        <vt:i4>5</vt:i4>
      </vt:variant>
      <vt:variant>
        <vt:lpwstr>http://www.mosuruslugi.ru/services/nedvizimost/regis_sdelok_s_zemlei/</vt:lpwstr>
      </vt:variant>
      <vt:variant>
        <vt:lpwstr/>
      </vt:variant>
      <vt:variant>
        <vt:i4>589938</vt:i4>
      </vt:variant>
      <vt:variant>
        <vt:i4>252</vt:i4>
      </vt:variant>
      <vt:variant>
        <vt:i4>0</vt:i4>
      </vt:variant>
      <vt:variant>
        <vt:i4>5</vt:i4>
      </vt:variant>
      <vt:variant>
        <vt:lpwstr>http://ru.wikipedia.org/wiki/%D0%97%D0%B5%D0%BC%D0%B5%D0%BB%D1%8C%D0%BD%D1%8B%D0%B9_%D1%83%D1%87%D0%B0%D1%81%D1%82%D0%BE%D0%BA</vt:lpwstr>
      </vt:variant>
      <vt:variant>
        <vt:lpwstr/>
      </vt:variant>
      <vt:variant>
        <vt:i4>589938</vt:i4>
      </vt:variant>
      <vt:variant>
        <vt:i4>249</vt:i4>
      </vt:variant>
      <vt:variant>
        <vt:i4>0</vt:i4>
      </vt:variant>
      <vt:variant>
        <vt:i4>5</vt:i4>
      </vt:variant>
      <vt:variant>
        <vt:lpwstr>http://ru.wikipedia.org/wiki/%D0%97%D0%B5%D0%BC%D0%B5%D0%BB%D1%8C%D0%BD%D1%8B%D0%B9_%D1%83%D1%87%D0%B0%D1%81%D1%82%D0%BE%D0%BA</vt:lpwstr>
      </vt:variant>
      <vt:variant>
        <vt:lpwstr/>
      </vt:variant>
      <vt:variant>
        <vt:i4>589938</vt:i4>
      </vt:variant>
      <vt:variant>
        <vt:i4>246</vt:i4>
      </vt:variant>
      <vt:variant>
        <vt:i4>0</vt:i4>
      </vt:variant>
      <vt:variant>
        <vt:i4>5</vt:i4>
      </vt:variant>
      <vt:variant>
        <vt:lpwstr>http://ru.wikipedia.org/wiki/%D0%97%D0%B5%D0%BC%D0%B5%D0%BB%D1%8C%D0%BD%D1%8B%D0%B9_%D1%83%D1%87%D0%B0%D1%81%D1%82%D0%BE%D0%BA</vt:lpwstr>
      </vt:variant>
      <vt:variant>
        <vt:lpwstr/>
      </vt:variant>
      <vt:variant>
        <vt:i4>3866685</vt:i4>
      </vt:variant>
      <vt:variant>
        <vt:i4>216</vt:i4>
      </vt:variant>
      <vt:variant>
        <vt:i4>0</vt:i4>
      </vt:variant>
      <vt:variant>
        <vt:i4>5</vt:i4>
      </vt:variant>
      <vt:variant>
        <vt:lpwstr>http://students.autodesk.com/?nd=russia</vt:lpwstr>
      </vt:variant>
      <vt:variant>
        <vt:lpwstr/>
      </vt:variant>
      <vt:variant>
        <vt:i4>1835072</vt:i4>
      </vt:variant>
      <vt:variant>
        <vt:i4>213</vt:i4>
      </vt:variant>
      <vt:variant>
        <vt:i4>0</vt:i4>
      </vt:variant>
      <vt:variant>
        <vt:i4>5</vt:i4>
      </vt:variant>
      <vt:variant>
        <vt:lpwstr>http://ru.wikipedia.org/wiki/GNSS</vt:lpwstr>
      </vt:variant>
      <vt:variant>
        <vt:lpwstr/>
      </vt:variant>
      <vt:variant>
        <vt:i4>1835072</vt:i4>
      </vt:variant>
      <vt:variant>
        <vt:i4>210</vt:i4>
      </vt:variant>
      <vt:variant>
        <vt:i4>0</vt:i4>
      </vt:variant>
      <vt:variant>
        <vt:i4>5</vt:i4>
      </vt:variant>
      <vt:variant>
        <vt:lpwstr>http://ru.wikipedia.org/wiki/GNSS</vt:lpwstr>
      </vt:variant>
      <vt:variant>
        <vt:lpwstr/>
      </vt:variant>
      <vt:variant>
        <vt:i4>1835072</vt:i4>
      </vt:variant>
      <vt:variant>
        <vt:i4>207</vt:i4>
      </vt:variant>
      <vt:variant>
        <vt:i4>0</vt:i4>
      </vt:variant>
      <vt:variant>
        <vt:i4>5</vt:i4>
      </vt:variant>
      <vt:variant>
        <vt:lpwstr>http://ru.wikipedia.org/wiki/GNSS</vt:lpwstr>
      </vt:variant>
      <vt:variant>
        <vt:lpwstr/>
      </vt:variant>
      <vt:variant>
        <vt:i4>1835072</vt:i4>
      </vt:variant>
      <vt:variant>
        <vt:i4>204</vt:i4>
      </vt:variant>
      <vt:variant>
        <vt:i4>0</vt:i4>
      </vt:variant>
      <vt:variant>
        <vt:i4>5</vt:i4>
      </vt:variant>
      <vt:variant>
        <vt:lpwstr>http://ru.wikipedia.org/wiki/GNSS</vt:lpwstr>
      </vt:variant>
      <vt:variant>
        <vt:lpwstr/>
      </vt:variant>
      <vt:variant>
        <vt:i4>7209014</vt:i4>
      </vt:variant>
      <vt:variant>
        <vt:i4>201</vt:i4>
      </vt:variant>
      <vt:variant>
        <vt:i4>0</vt:i4>
      </vt:variant>
      <vt:variant>
        <vt:i4>5</vt:i4>
      </vt:variant>
      <vt:variant>
        <vt:lpwstr>http://maps.rosreestr.ru/PortalOnline/</vt:lpwstr>
      </vt:variant>
      <vt:variant>
        <vt:lpwstr/>
      </vt:variant>
      <vt:variant>
        <vt:i4>1507380</vt:i4>
      </vt:variant>
      <vt:variant>
        <vt:i4>194</vt:i4>
      </vt:variant>
      <vt:variant>
        <vt:i4>0</vt:i4>
      </vt:variant>
      <vt:variant>
        <vt:i4>5</vt:i4>
      </vt:variant>
      <vt:variant>
        <vt:lpwstr/>
      </vt:variant>
      <vt:variant>
        <vt:lpwstr>_Toc347756551</vt:lpwstr>
      </vt:variant>
      <vt:variant>
        <vt:i4>1441844</vt:i4>
      </vt:variant>
      <vt:variant>
        <vt:i4>188</vt:i4>
      </vt:variant>
      <vt:variant>
        <vt:i4>0</vt:i4>
      </vt:variant>
      <vt:variant>
        <vt:i4>5</vt:i4>
      </vt:variant>
      <vt:variant>
        <vt:lpwstr/>
      </vt:variant>
      <vt:variant>
        <vt:lpwstr>_Toc347756549</vt:lpwstr>
      </vt:variant>
      <vt:variant>
        <vt:i4>1441844</vt:i4>
      </vt:variant>
      <vt:variant>
        <vt:i4>182</vt:i4>
      </vt:variant>
      <vt:variant>
        <vt:i4>0</vt:i4>
      </vt:variant>
      <vt:variant>
        <vt:i4>5</vt:i4>
      </vt:variant>
      <vt:variant>
        <vt:lpwstr/>
      </vt:variant>
      <vt:variant>
        <vt:lpwstr>_Toc347756548</vt:lpwstr>
      </vt:variant>
      <vt:variant>
        <vt:i4>1441844</vt:i4>
      </vt:variant>
      <vt:variant>
        <vt:i4>176</vt:i4>
      </vt:variant>
      <vt:variant>
        <vt:i4>0</vt:i4>
      </vt:variant>
      <vt:variant>
        <vt:i4>5</vt:i4>
      </vt:variant>
      <vt:variant>
        <vt:lpwstr/>
      </vt:variant>
      <vt:variant>
        <vt:lpwstr>_Toc347756547</vt:lpwstr>
      </vt:variant>
      <vt:variant>
        <vt:i4>1441844</vt:i4>
      </vt:variant>
      <vt:variant>
        <vt:i4>170</vt:i4>
      </vt:variant>
      <vt:variant>
        <vt:i4>0</vt:i4>
      </vt:variant>
      <vt:variant>
        <vt:i4>5</vt:i4>
      </vt:variant>
      <vt:variant>
        <vt:lpwstr/>
      </vt:variant>
      <vt:variant>
        <vt:lpwstr>_Toc347756546</vt:lpwstr>
      </vt:variant>
      <vt:variant>
        <vt:i4>1441844</vt:i4>
      </vt:variant>
      <vt:variant>
        <vt:i4>164</vt:i4>
      </vt:variant>
      <vt:variant>
        <vt:i4>0</vt:i4>
      </vt:variant>
      <vt:variant>
        <vt:i4>5</vt:i4>
      </vt:variant>
      <vt:variant>
        <vt:lpwstr/>
      </vt:variant>
      <vt:variant>
        <vt:lpwstr>_Toc347756545</vt:lpwstr>
      </vt:variant>
      <vt:variant>
        <vt:i4>1441844</vt:i4>
      </vt:variant>
      <vt:variant>
        <vt:i4>158</vt:i4>
      </vt:variant>
      <vt:variant>
        <vt:i4>0</vt:i4>
      </vt:variant>
      <vt:variant>
        <vt:i4>5</vt:i4>
      </vt:variant>
      <vt:variant>
        <vt:lpwstr/>
      </vt:variant>
      <vt:variant>
        <vt:lpwstr>_Toc347756544</vt:lpwstr>
      </vt:variant>
      <vt:variant>
        <vt:i4>1441844</vt:i4>
      </vt:variant>
      <vt:variant>
        <vt:i4>152</vt:i4>
      </vt:variant>
      <vt:variant>
        <vt:i4>0</vt:i4>
      </vt:variant>
      <vt:variant>
        <vt:i4>5</vt:i4>
      </vt:variant>
      <vt:variant>
        <vt:lpwstr/>
      </vt:variant>
      <vt:variant>
        <vt:lpwstr>_Toc347756543</vt:lpwstr>
      </vt:variant>
      <vt:variant>
        <vt:i4>1441844</vt:i4>
      </vt:variant>
      <vt:variant>
        <vt:i4>146</vt:i4>
      </vt:variant>
      <vt:variant>
        <vt:i4>0</vt:i4>
      </vt:variant>
      <vt:variant>
        <vt:i4>5</vt:i4>
      </vt:variant>
      <vt:variant>
        <vt:lpwstr/>
      </vt:variant>
      <vt:variant>
        <vt:lpwstr>_Toc347756542</vt:lpwstr>
      </vt:variant>
      <vt:variant>
        <vt:i4>1441844</vt:i4>
      </vt:variant>
      <vt:variant>
        <vt:i4>140</vt:i4>
      </vt:variant>
      <vt:variant>
        <vt:i4>0</vt:i4>
      </vt:variant>
      <vt:variant>
        <vt:i4>5</vt:i4>
      </vt:variant>
      <vt:variant>
        <vt:lpwstr/>
      </vt:variant>
      <vt:variant>
        <vt:lpwstr>_Toc347756541</vt:lpwstr>
      </vt:variant>
      <vt:variant>
        <vt:i4>1441844</vt:i4>
      </vt:variant>
      <vt:variant>
        <vt:i4>134</vt:i4>
      </vt:variant>
      <vt:variant>
        <vt:i4>0</vt:i4>
      </vt:variant>
      <vt:variant>
        <vt:i4>5</vt:i4>
      </vt:variant>
      <vt:variant>
        <vt:lpwstr/>
      </vt:variant>
      <vt:variant>
        <vt:lpwstr>_Toc347756540</vt:lpwstr>
      </vt:variant>
      <vt:variant>
        <vt:i4>1114164</vt:i4>
      </vt:variant>
      <vt:variant>
        <vt:i4>128</vt:i4>
      </vt:variant>
      <vt:variant>
        <vt:i4>0</vt:i4>
      </vt:variant>
      <vt:variant>
        <vt:i4>5</vt:i4>
      </vt:variant>
      <vt:variant>
        <vt:lpwstr/>
      </vt:variant>
      <vt:variant>
        <vt:lpwstr>_Toc347756539</vt:lpwstr>
      </vt:variant>
      <vt:variant>
        <vt:i4>1114164</vt:i4>
      </vt:variant>
      <vt:variant>
        <vt:i4>122</vt:i4>
      </vt:variant>
      <vt:variant>
        <vt:i4>0</vt:i4>
      </vt:variant>
      <vt:variant>
        <vt:i4>5</vt:i4>
      </vt:variant>
      <vt:variant>
        <vt:lpwstr/>
      </vt:variant>
      <vt:variant>
        <vt:lpwstr>_Toc347756538</vt:lpwstr>
      </vt:variant>
      <vt:variant>
        <vt:i4>1114164</vt:i4>
      </vt:variant>
      <vt:variant>
        <vt:i4>116</vt:i4>
      </vt:variant>
      <vt:variant>
        <vt:i4>0</vt:i4>
      </vt:variant>
      <vt:variant>
        <vt:i4>5</vt:i4>
      </vt:variant>
      <vt:variant>
        <vt:lpwstr/>
      </vt:variant>
      <vt:variant>
        <vt:lpwstr>_Toc347756537</vt:lpwstr>
      </vt:variant>
      <vt:variant>
        <vt:i4>1114164</vt:i4>
      </vt:variant>
      <vt:variant>
        <vt:i4>110</vt:i4>
      </vt:variant>
      <vt:variant>
        <vt:i4>0</vt:i4>
      </vt:variant>
      <vt:variant>
        <vt:i4>5</vt:i4>
      </vt:variant>
      <vt:variant>
        <vt:lpwstr/>
      </vt:variant>
      <vt:variant>
        <vt:lpwstr>_Toc347756536</vt:lpwstr>
      </vt:variant>
      <vt:variant>
        <vt:i4>1114164</vt:i4>
      </vt:variant>
      <vt:variant>
        <vt:i4>104</vt:i4>
      </vt:variant>
      <vt:variant>
        <vt:i4>0</vt:i4>
      </vt:variant>
      <vt:variant>
        <vt:i4>5</vt:i4>
      </vt:variant>
      <vt:variant>
        <vt:lpwstr/>
      </vt:variant>
      <vt:variant>
        <vt:lpwstr>_Toc347756535</vt:lpwstr>
      </vt:variant>
      <vt:variant>
        <vt:i4>1114164</vt:i4>
      </vt:variant>
      <vt:variant>
        <vt:i4>98</vt:i4>
      </vt:variant>
      <vt:variant>
        <vt:i4>0</vt:i4>
      </vt:variant>
      <vt:variant>
        <vt:i4>5</vt:i4>
      </vt:variant>
      <vt:variant>
        <vt:lpwstr/>
      </vt:variant>
      <vt:variant>
        <vt:lpwstr>_Toc347756534</vt:lpwstr>
      </vt:variant>
      <vt:variant>
        <vt:i4>1114164</vt:i4>
      </vt:variant>
      <vt:variant>
        <vt:i4>92</vt:i4>
      </vt:variant>
      <vt:variant>
        <vt:i4>0</vt:i4>
      </vt:variant>
      <vt:variant>
        <vt:i4>5</vt:i4>
      </vt:variant>
      <vt:variant>
        <vt:lpwstr/>
      </vt:variant>
      <vt:variant>
        <vt:lpwstr>_Toc347756533</vt:lpwstr>
      </vt:variant>
      <vt:variant>
        <vt:i4>1114164</vt:i4>
      </vt:variant>
      <vt:variant>
        <vt:i4>86</vt:i4>
      </vt:variant>
      <vt:variant>
        <vt:i4>0</vt:i4>
      </vt:variant>
      <vt:variant>
        <vt:i4>5</vt:i4>
      </vt:variant>
      <vt:variant>
        <vt:lpwstr/>
      </vt:variant>
      <vt:variant>
        <vt:lpwstr>_Toc347756532</vt:lpwstr>
      </vt:variant>
      <vt:variant>
        <vt:i4>1114164</vt:i4>
      </vt:variant>
      <vt:variant>
        <vt:i4>80</vt:i4>
      </vt:variant>
      <vt:variant>
        <vt:i4>0</vt:i4>
      </vt:variant>
      <vt:variant>
        <vt:i4>5</vt:i4>
      </vt:variant>
      <vt:variant>
        <vt:lpwstr/>
      </vt:variant>
      <vt:variant>
        <vt:lpwstr>_Toc347756531</vt:lpwstr>
      </vt:variant>
      <vt:variant>
        <vt:i4>1114164</vt:i4>
      </vt:variant>
      <vt:variant>
        <vt:i4>74</vt:i4>
      </vt:variant>
      <vt:variant>
        <vt:i4>0</vt:i4>
      </vt:variant>
      <vt:variant>
        <vt:i4>5</vt:i4>
      </vt:variant>
      <vt:variant>
        <vt:lpwstr/>
      </vt:variant>
      <vt:variant>
        <vt:lpwstr>_Toc347756530</vt:lpwstr>
      </vt:variant>
      <vt:variant>
        <vt:i4>1048628</vt:i4>
      </vt:variant>
      <vt:variant>
        <vt:i4>68</vt:i4>
      </vt:variant>
      <vt:variant>
        <vt:i4>0</vt:i4>
      </vt:variant>
      <vt:variant>
        <vt:i4>5</vt:i4>
      </vt:variant>
      <vt:variant>
        <vt:lpwstr/>
      </vt:variant>
      <vt:variant>
        <vt:lpwstr>_Toc347756529</vt:lpwstr>
      </vt:variant>
      <vt:variant>
        <vt:i4>1048628</vt:i4>
      </vt:variant>
      <vt:variant>
        <vt:i4>62</vt:i4>
      </vt:variant>
      <vt:variant>
        <vt:i4>0</vt:i4>
      </vt:variant>
      <vt:variant>
        <vt:i4>5</vt:i4>
      </vt:variant>
      <vt:variant>
        <vt:lpwstr/>
      </vt:variant>
      <vt:variant>
        <vt:lpwstr>_Toc347756528</vt:lpwstr>
      </vt:variant>
      <vt:variant>
        <vt:i4>1048628</vt:i4>
      </vt:variant>
      <vt:variant>
        <vt:i4>56</vt:i4>
      </vt:variant>
      <vt:variant>
        <vt:i4>0</vt:i4>
      </vt:variant>
      <vt:variant>
        <vt:i4>5</vt:i4>
      </vt:variant>
      <vt:variant>
        <vt:lpwstr/>
      </vt:variant>
      <vt:variant>
        <vt:lpwstr>_Toc347756527</vt:lpwstr>
      </vt:variant>
      <vt:variant>
        <vt:i4>1048628</vt:i4>
      </vt:variant>
      <vt:variant>
        <vt:i4>50</vt:i4>
      </vt:variant>
      <vt:variant>
        <vt:i4>0</vt:i4>
      </vt:variant>
      <vt:variant>
        <vt:i4>5</vt:i4>
      </vt:variant>
      <vt:variant>
        <vt:lpwstr/>
      </vt:variant>
      <vt:variant>
        <vt:lpwstr>_Toc347756526</vt:lpwstr>
      </vt:variant>
      <vt:variant>
        <vt:i4>1048628</vt:i4>
      </vt:variant>
      <vt:variant>
        <vt:i4>44</vt:i4>
      </vt:variant>
      <vt:variant>
        <vt:i4>0</vt:i4>
      </vt:variant>
      <vt:variant>
        <vt:i4>5</vt:i4>
      </vt:variant>
      <vt:variant>
        <vt:lpwstr/>
      </vt:variant>
      <vt:variant>
        <vt:lpwstr>_Toc347756525</vt:lpwstr>
      </vt:variant>
      <vt:variant>
        <vt:i4>1048628</vt:i4>
      </vt:variant>
      <vt:variant>
        <vt:i4>38</vt:i4>
      </vt:variant>
      <vt:variant>
        <vt:i4>0</vt:i4>
      </vt:variant>
      <vt:variant>
        <vt:i4>5</vt:i4>
      </vt:variant>
      <vt:variant>
        <vt:lpwstr/>
      </vt:variant>
      <vt:variant>
        <vt:lpwstr>_Toc347756524</vt:lpwstr>
      </vt:variant>
      <vt:variant>
        <vt:i4>1048628</vt:i4>
      </vt:variant>
      <vt:variant>
        <vt:i4>32</vt:i4>
      </vt:variant>
      <vt:variant>
        <vt:i4>0</vt:i4>
      </vt:variant>
      <vt:variant>
        <vt:i4>5</vt:i4>
      </vt:variant>
      <vt:variant>
        <vt:lpwstr/>
      </vt:variant>
      <vt:variant>
        <vt:lpwstr>_Toc347756523</vt:lpwstr>
      </vt:variant>
      <vt:variant>
        <vt:i4>1048628</vt:i4>
      </vt:variant>
      <vt:variant>
        <vt:i4>26</vt:i4>
      </vt:variant>
      <vt:variant>
        <vt:i4>0</vt:i4>
      </vt:variant>
      <vt:variant>
        <vt:i4>5</vt:i4>
      </vt:variant>
      <vt:variant>
        <vt:lpwstr/>
      </vt:variant>
      <vt:variant>
        <vt:lpwstr>_Toc347756522</vt:lpwstr>
      </vt:variant>
      <vt:variant>
        <vt:i4>1048628</vt:i4>
      </vt:variant>
      <vt:variant>
        <vt:i4>20</vt:i4>
      </vt:variant>
      <vt:variant>
        <vt:i4>0</vt:i4>
      </vt:variant>
      <vt:variant>
        <vt:i4>5</vt:i4>
      </vt:variant>
      <vt:variant>
        <vt:lpwstr/>
      </vt:variant>
      <vt:variant>
        <vt:lpwstr>_Toc347756521</vt:lpwstr>
      </vt:variant>
      <vt:variant>
        <vt:i4>1048628</vt:i4>
      </vt:variant>
      <vt:variant>
        <vt:i4>14</vt:i4>
      </vt:variant>
      <vt:variant>
        <vt:i4>0</vt:i4>
      </vt:variant>
      <vt:variant>
        <vt:i4>5</vt:i4>
      </vt:variant>
      <vt:variant>
        <vt:lpwstr/>
      </vt:variant>
      <vt:variant>
        <vt:lpwstr>_Toc347756520</vt:lpwstr>
      </vt:variant>
      <vt:variant>
        <vt:i4>1245236</vt:i4>
      </vt:variant>
      <vt:variant>
        <vt:i4>8</vt:i4>
      </vt:variant>
      <vt:variant>
        <vt:i4>0</vt:i4>
      </vt:variant>
      <vt:variant>
        <vt:i4>5</vt:i4>
      </vt:variant>
      <vt:variant>
        <vt:lpwstr/>
      </vt:variant>
      <vt:variant>
        <vt:lpwstr>_Toc347756519</vt:lpwstr>
      </vt:variant>
      <vt:variant>
        <vt:i4>1245236</vt:i4>
      </vt:variant>
      <vt:variant>
        <vt:i4>2</vt:i4>
      </vt:variant>
      <vt:variant>
        <vt:i4>0</vt:i4>
      </vt:variant>
      <vt:variant>
        <vt:i4>5</vt:i4>
      </vt:variant>
      <vt:variant>
        <vt:lpwstr/>
      </vt:variant>
      <vt:variant>
        <vt:lpwstr>_Toc347756518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dc:title>
  <dc:creator>Саня</dc:creator>
  <cp:lastModifiedBy>пользователь</cp:lastModifiedBy>
  <cp:revision>2</cp:revision>
  <cp:lastPrinted>2012-12-24T06:57:00Z</cp:lastPrinted>
  <dcterms:created xsi:type="dcterms:W3CDTF">2018-02-20T19:42:00Z</dcterms:created>
  <dcterms:modified xsi:type="dcterms:W3CDTF">2018-02-20T19:42:00Z</dcterms:modified>
</cp:coreProperties>
</file>