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E646C2" w:rsidRPr="00177AA3">
        <w:rPr>
          <w:rFonts w:ascii="Arial" w:hAnsi="Arial" w:cs="Arial"/>
          <w:b/>
          <w:sz w:val="48"/>
          <w:szCs w:val="48"/>
        </w:rPr>
        <w:t>Мировая экономика и внешнеэкономическая деятельность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410BF" w:rsidRDefault="003410BF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4E0F32" w:rsidRPr="004E0F32" w:rsidRDefault="004E0F32" w:rsidP="004E0F3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0F32">
        <w:rPr>
          <w:rFonts w:ascii="Arial" w:hAnsi="Arial" w:cs="Arial"/>
          <w:b/>
          <w:sz w:val="24"/>
          <w:szCs w:val="24"/>
        </w:rPr>
        <w:lastRenderedPageBreak/>
        <w:t>Тема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0F32">
        <w:rPr>
          <w:rFonts w:ascii="Arial" w:hAnsi="Arial" w:cs="Arial"/>
          <w:b/>
          <w:sz w:val="24"/>
          <w:szCs w:val="24"/>
        </w:rPr>
        <w:t xml:space="preserve">1. Введение в предмет. </w:t>
      </w:r>
      <w:r w:rsidRPr="004E0F32">
        <w:rPr>
          <w:rFonts w:ascii="Arial" w:hAnsi="Arial" w:cs="Arial"/>
          <w:b/>
          <w:bCs/>
          <w:iCs/>
          <w:sz w:val="24"/>
          <w:szCs w:val="24"/>
        </w:rPr>
        <w:t>Цель и задачи курса</w:t>
      </w:r>
    </w:p>
    <w:p w:rsidR="004E0F32" w:rsidRPr="004E0F32" w:rsidRDefault="004E0F32" w:rsidP="004E0F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Рыночная экономика предъявляет повышенные требования к знаниям выпускников вузов. Будущим специалистам широкого профиля - выпускникам Государственного университета по землеустройству необходим запас знаний и умение принимать адекватные экономические решения, разрабатывать оптимальный путь развития предприятия или организации с учётом состояния экономики страны, перспективы успешной работы на отечественном и мировом рынке.</w:t>
      </w:r>
    </w:p>
    <w:p w:rsidR="004E0F32" w:rsidRPr="004E0F32" w:rsidRDefault="004E0F32" w:rsidP="004E0F32">
      <w:pPr>
        <w:pStyle w:val="23"/>
        <w:numPr>
          <w:ilvl w:val="12"/>
          <w:numId w:val="0"/>
        </w:numPr>
        <w:spacing w:after="0" w:line="360" w:lineRule="auto"/>
        <w:jc w:val="both"/>
        <w:rPr>
          <w:rFonts w:ascii="Arial" w:hAnsi="Arial" w:cs="Arial"/>
        </w:rPr>
      </w:pPr>
      <w:r w:rsidRPr="004E0F32">
        <w:rPr>
          <w:rFonts w:ascii="Arial" w:hAnsi="Arial" w:cs="Arial"/>
          <w:bCs/>
          <w:iCs/>
        </w:rPr>
        <w:t>Цель и задачи курса</w:t>
      </w:r>
      <w:r w:rsidRPr="004E0F32">
        <w:rPr>
          <w:rFonts w:ascii="Arial" w:hAnsi="Arial" w:cs="Arial"/>
        </w:rPr>
        <w:t xml:space="preserve"> – способствовать расширению и углублению профессиональной квалификации студентов в следующих областях теоретического и прикладного знания:</w:t>
      </w:r>
    </w:p>
    <w:p w:rsidR="004E0F32" w:rsidRPr="004E0F32" w:rsidRDefault="004E0F32" w:rsidP="004E0F32">
      <w:pPr>
        <w:pStyle w:val="23"/>
        <w:numPr>
          <w:ilvl w:val="0"/>
          <w:numId w:val="2"/>
        </w:numPr>
        <w:tabs>
          <w:tab w:val="clear" w:pos="1429"/>
          <w:tab w:val="num" w:pos="0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4E0F32">
        <w:rPr>
          <w:rFonts w:ascii="Arial" w:hAnsi="Arial" w:cs="Arial"/>
        </w:rPr>
        <w:t xml:space="preserve">масштабы, структура, динамика, проблемы в области производительных сил и производственных отношений в мире, регионах, </w:t>
      </w:r>
      <w:proofErr w:type="spellStart"/>
      <w:r w:rsidRPr="004E0F32">
        <w:rPr>
          <w:rFonts w:ascii="Arial" w:hAnsi="Arial" w:cs="Arial"/>
        </w:rPr>
        <w:t>субрегионах</w:t>
      </w:r>
      <w:proofErr w:type="spellEnd"/>
      <w:r w:rsidRPr="004E0F32">
        <w:rPr>
          <w:rFonts w:ascii="Arial" w:hAnsi="Arial" w:cs="Arial"/>
        </w:rPr>
        <w:t>, межгосударственных союзах, крупнейших странах;</w:t>
      </w:r>
    </w:p>
    <w:p w:rsidR="004E0F32" w:rsidRPr="004E0F32" w:rsidRDefault="004E0F32" w:rsidP="004E0F32">
      <w:pPr>
        <w:numPr>
          <w:ilvl w:val="0"/>
          <w:numId w:val="2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внешние экономические отношения, их основные формы; объединенные рынки и экономические зоны, объемы экономической деятельности, прогнозы на ближайшую перспективу;</w:t>
      </w:r>
    </w:p>
    <w:p w:rsidR="004E0F32" w:rsidRPr="004E0F32" w:rsidRDefault="004E0F32" w:rsidP="004E0F32">
      <w:pPr>
        <w:numPr>
          <w:ilvl w:val="0"/>
          <w:numId w:val="2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4E0F32">
        <w:rPr>
          <w:rFonts w:ascii="Arial" w:hAnsi="Arial" w:cs="Arial"/>
          <w:sz w:val="24"/>
          <w:szCs w:val="24"/>
        </w:rPr>
        <w:t>мировая торговля: масштабы, структура, динамика, товарные потоки экспорта и импорта; биржи и биржевые товары; торговля природными ресурсами; международные рынки капитала, страховых, транспортных, посреднических и других услуг;</w:t>
      </w:r>
      <w:proofErr w:type="gramEnd"/>
    </w:p>
    <w:p w:rsidR="004E0F32" w:rsidRPr="004E0F32" w:rsidRDefault="004E0F32" w:rsidP="004E0F32">
      <w:pPr>
        <w:numPr>
          <w:ilvl w:val="0"/>
          <w:numId w:val="2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национальная экономика крупнейших стран: место в экономике региона, мирового хозяйства; технико-экономическое состояние и эффективность промышленности, сельского хозяйства, агропромышленного комплекса, системы продовольственного обеспечения; состояние непроизводственной сферы; внешние экономические связи; экологические проблемы и стратегия их решения;</w:t>
      </w:r>
    </w:p>
    <w:p w:rsidR="004E0F32" w:rsidRPr="004E0F32" w:rsidRDefault="004E0F32" w:rsidP="004E0F32">
      <w:pPr>
        <w:numPr>
          <w:ilvl w:val="0"/>
          <w:numId w:val="2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 xml:space="preserve">международные экономические, структуры; финансовые, региональные, специализированные, отраслевые и прочие организации; </w:t>
      </w:r>
    </w:p>
    <w:p w:rsidR="004E0F32" w:rsidRPr="004E0F32" w:rsidRDefault="004E0F32" w:rsidP="004E0F32">
      <w:pPr>
        <w:numPr>
          <w:ilvl w:val="0"/>
          <w:numId w:val="2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экономика Российской Федерации и других стран СНГ, их место в мировом хозяйстве, экономическое состояние, проблемы и перспективы развития;</w:t>
      </w:r>
    </w:p>
    <w:p w:rsidR="004E0F32" w:rsidRPr="004E0F32" w:rsidRDefault="004E0F32" w:rsidP="004E0F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В результате изучения дисциплины специалист должен уверенно ориентироваться в основных общих вопросах состояния, проблем, ближайших перспектив эволюции производительных сил и производственных отношений в мировом хозяйстве, вопросах международных экономических связей национальных экономик крупнейших стран мира.</w:t>
      </w:r>
    </w:p>
    <w:p w:rsidR="004E0F32" w:rsidRPr="004E0F32" w:rsidRDefault="004E0F32" w:rsidP="004E0F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0F32" w:rsidRPr="004E0F32" w:rsidRDefault="004E0F32" w:rsidP="004E0F3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0F32">
        <w:rPr>
          <w:rFonts w:ascii="Arial" w:hAnsi="Arial" w:cs="Arial"/>
          <w:b/>
          <w:bCs/>
          <w:sz w:val="24"/>
          <w:szCs w:val="24"/>
        </w:rPr>
        <w:t xml:space="preserve">Тема 2. Мировая экономика. Этапы развития. </w:t>
      </w:r>
      <w:r w:rsidRPr="004E0F32">
        <w:rPr>
          <w:rFonts w:ascii="Arial" w:hAnsi="Arial" w:cs="Arial"/>
          <w:b/>
          <w:sz w:val="24"/>
          <w:szCs w:val="24"/>
        </w:rPr>
        <w:t>Экономические аспекты глобальных проблем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iCs/>
          <w:spacing w:val="-1"/>
          <w:sz w:val="24"/>
          <w:szCs w:val="24"/>
        </w:rPr>
        <w:t xml:space="preserve">Мировая экономика </w:t>
      </w:r>
      <w:r w:rsidRPr="004E0F32">
        <w:rPr>
          <w:rFonts w:ascii="Arial" w:hAnsi="Arial" w:cs="Arial"/>
          <w:spacing w:val="-1"/>
          <w:sz w:val="24"/>
          <w:szCs w:val="24"/>
        </w:rPr>
        <w:t xml:space="preserve">как </w:t>
      </w:r>
      <w:r w:rsidRPr="004E0F32">
        <w:rPr>
          <w:rFonts w:ascii="Arial" w:hAnsi="Arial" w:cs="Arial"/>
          <w:sz w:val="24"/>
          <w:szCs w:val="24"/>
        </w:rPr>
        <w:t xml:space="preserve">совокупность национальных хозяйств (национально-государственных экономических комплексов) и негосударственных структур, а также их </w:t>
      </w:r>
      <w:r w:rsidRPr="004E0F32">
        <w:rPr>
          <w:rFonts w:ascii="Arial" w:hAnsi="Arial" w:cs="Arial"/>
          <w:spacing w:val="-1"/>
          <w:sz w:val="24"/>
          <w:szCs w:val="24"/>
        </w:rPr>
        <w:t>экономических взаимоотношений. Органическая часть мировой эконо</w:t>
      </w:r>
      <w:r w:rsidRPr="004E0F32">
        <w:rPr>
          <w:rFonts w:ascii="Arial" w:hAnsi="Arial" w:cs="Arial"/>
          <w:spacing w:val="-1"/>
          <w:sz w:val="24"/>
          <w:szCs w:val="24"/>
        </w:rPr>
        <w:softHyphen/>
        <w:t xml:space="preserve">мики - </w:t>
      </w:r>
      <w:r w:rsidRPr="004E0F32">
        <w:rPr>
          <w:rFonts w:ascii="Arial" w:hAnsi="Arial" w:cs="Arial"/>
          <w:iCs/>
          <w:spacing w:val="-1"/>
          <w:sz w:val="24"/>
          <w:szCs w:val="24"/>
        </w:rPr>
        <w:t>международные экономические отношения, т.е.</w:t>
      </w:r>
      <w:r w:rsidRPr="004E0F32">
        <w:rPr>
          <w:rFonts w:ascii="Arial" w:hAnsi="Arial" w:cs="Arial"/>
          <w:spacing w:val="-1"/>
          <w:sz w:val="24"/>
          <w:szCs w:val="24"/>
        </w:rPr>
        <w:t xml:space="preserve"> система </w:t>
      </w:r>
      <w:r w:rsidRPr="004E0F32">
        <w:rPr>
          <w:rFonts w:ascii="Arial" w:hAnsi="Arial" w:cs="Arial"/>
          <w:sz w:val="24"/>
          <w:szCs w:val="24"/>
        </w:rPr>
        <w:t>хозяйственных связей между физическими и юридическими лицами раз</w:t>
      </w:r>
      <w:r w:rsidRPr="004E0F32">
        <w:rPr>
          <w:rFonts w:ascii="Arial" w:hAnsi="Arial" w:cs="Arial"/>
          <w:sz w:val="24"/>
          <w:szCs w:val="24"/>
        </w:rPr>
        <w:softHyphen/>
        <w:t>ных стран.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pacing w:val="-3"/>
          <w:sz w:val="24"/>
          <w:szCs w:val="24"/>
        </w:rPr>
        <w:t>Материальная основа системы мирового хозяйства - между</w:t>
      </w:r>
      <w:r w:rsidRPr="004E0F32">
        <w:rPr>
          <w:rFonts w:ascii="Arial" w:hAnsi="Arial" w:cs="Arial"/>
          <w:spacing w:val="-3"/>
          <w:sz w:val="24"/>
          <w:szCs w:val="24"/>
        </w:rPr>
        <w:softHyphen/>
      </w:r>
      <w:r w:rsidRPr="004E0F32">
        <w:rPr>
          <w:rFonts w:ascii="Arial" w:hAnsi="Arial" w:cs="Arial"/>
          <w:spacing w:val="-4"/>
          <w:sz w:val="24"/>
          <w:szCs w:val="24"/>
        </w:rPr>
        <w:t xml:space="preserve">народное разделение труда, единство двух </w:t>
      </w:r>
      <w:r w:rsidRPr="004E0F32">
        <w:rPr>
          <w:rFonts w:ascii="Arial" w:hAnsi="Arial" w:cs="Arial"/>
          <w:sz w:val="24"/>
          <w:szCs w:val="24"/>
        </w:rPr>
        <w:t>процессов: разделение процессов производства (международная специа</w:t>
      </w:r>
      <w:r w:rsidRPr="004E0F32">
        <w:rPr>
          <w:rFonts w:ascii="Arial" w:hAnsi="Arial" w:cs="Arial"/>
          <w:sz w:val="24"/>
          <w:szCs w:val="24"/>
        </w:rPr>
        <w:softHyphen/>
        <w:t>лизация) и его объединение (международная кооперация производства). У</w:t>
      </w:r>
      <w:r w:rsidRPr="004E0F32">
        <w:rPr>
          <w:rFonts w:ascii="Arial" w:hAnsi="Arial" w:cs="Arial"/>
          <w:spacing w:val="-3"/>
          <w:sz w:val="24"/>
          <w:szCs w:val="24"/>
        </w:rPr>
        <w:t xml:space="preserve">глубление научно-технического прогресса </w:t>
      </w:r>
      <w:r w:rsidRPr="004E0F32">
        <w:rPr>
          <w:rFonts w:ascii="Arial" w:hAnsi="Arial" w:cs="Arial"/>
          <w:sz w:val="24"/>
          <w:szCs w:val="24"/>
        </w:rPr>
        <w:t xml:space="preserve">путем перехода в конце </w:t>
      </w:r>
      <w:r w:rsidRPr="004E0F32">
        <w:rPr>
          <w:rFonts w:ascii="Arial" w:hAnsi="Arial" w:cs="Arial"/>
          <w:sz w:val="24"/>
          <w:szCs w:val="24"/>
          <w:lang w:val="en-US"/>
        </w:rPr>
        <w:t>XX</w:t>
      </w:r>
      <w:r w:rsidRPr="004E0F32">
        <w:rPr>
          <w:rFonts w:ascii="Arial" w:hAnsi="Arial" w:cs="Arial"/>
          <w:sz w:val="24"/>
          <w:szCs w:val="24"/>
        </w:rPr>
        <w:t xml:space="preserve"> в. к новому способу производства, </w:t>
      </w:r>
      <w:r w:rsidRPr="004E0F3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с индустриальных моделей через постиндустриальную экономику к </w:t>
      </w:r>
      <w:proofErr w:type="gramStart"/>
      <w:r w:rsidRPr="004E0F32">
        <w:rPr>
          <w:rFonts w:ascii="Arial" w:hAnsi="Arial" w:cs="Arial"/>
          <w:color w:val="222222"/>
          <w:sz w:val="24"/>
          <w:szCs w:val="24"/>
          <w:shd w:val="clear" w:color="auto" w:fill="FFFFFF"/>
        </w:rPr>
        <w:t>информационной</w:t>
      </w:r>
      <w:proofErr w:type="gramEnd"/>
      <w:r w:rsidRPr="004E0F3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и цифровой. Н</w:t>
      </w:r>
      <w:r w:rsidRPr="004E0F32">
        <w:rPr>
          <w:rFonts w:ascii="Arial" w:hAnsi="Arial" w:cs="Arial"/>
          <w:sz w:val="24"/>
          <w:szCs w:val="24"/>
        </w:rPr>
        <w:t xml:space="preserve">епрерывное </w:t>
      </w:r>
      <w:r w:rsidRPr="004E0F32">
        <w:rPr>
          <w:rFonts w:ascii="Arial" w:hAnsi="Arial" w:cs="Arial"/>
          <w:spacing w:val="-4"/>
          <w:sz w:val="24"/>
          <w:szCs w:val="24"/>
        </w:rPr>
        <w:t xml:space="preserve">генерирование инноваций, освоение новых технологий; ключевым ресурсом </w:t>
      </w:r>
      <w:r w:rsidRPr="004E0F32">
        <w:rPr>
          <w:rFonts w:ascii="Arial" w:hAnsi="Arial" w:cs="Arial"/>
          <w:spacing w:val="-7"/>
          <w:sz w:val="24"/>
          <w:szCs w:val="24"/>
        </w:rPr>
        <w:t>развития становятся знания, наука, человеческий (интеллектуальный) капитал.</w:t>
      </w:r>
    </w:p>
    <w:p w:rsidR="004E0F32" w:rsidRPr="004E0F32" w:rsidRDefault="004E0F32" w:rsidP="004E0F32">
      <w:pPr>
        <w:spacing w:after="0" w:line="360" w:lineRule="auto"/>
        <w:ind w:right="-5"/>
        <w:jc w:val="both"/>
        <w:rPr>
          <w:rFonts w:ascii="Arial" w:hAnsi="Arial" w:cs="Arial"/>
          <w:spacing w:val="-1"/>
          <w:sz w:val="24"/>
          <w:szCs w:val="24"/>
        </w:rPr>
      </w:pPr>
      <w:r w:rsidRPr="004E0F32">
        <w:rPr>
          <w:rFonts w:ascii="Arial" w:hAnsi="Arial" w:cs="Arial"/>
          <w:spacing w:val="-2"/>
          <w:sz w:val="24"/>
          <w:szCs w:val="24"/>
        </w:rPr>
        <w:t>Переход к социально-</w:t>
      </w:r>
      <w:r w:rsidRPr="004E0F32">
        <w:rPr>
          <w:rFonts w:ascii="Arial" w:hAnsi="Arial" w:cs="Arial"/>
          <w:spacing w:val="-3"/>
          <w:sz w:val="24"/>
          <w:szCs w:val="24"/>
        </w:rPr>
        <w:t xml:space="preserve">ориентированному типу развития. Расширение </w:t>
      </w:r>
      <w:r w:rsidRPr="004E0F32">
        <w:rPr>
          <w:rFonts w:ascii="Arial" w:hAnsi="Arial" w:cs="Arial"/>
          <w:spacing w:val="-2"/>
          <w:sz w:val="24"/>
          <w:szCs w:val="24"/>
        </w:rPr>
        <w:t>массовых нематериальных потребностей в социальных услугах, в социаль</w:t>
      </w:r>
      <w:r w:rsidRPr="004E0F32">
        <w:rPr>
          <w:rFonts w:ascii="Arial" w:hAnsi="Arial" w:cs="Arial"/>
          <w:spacing w:val="-2"/>
          <w:sz w:val="24"/>
          <w:szCs w:val="24"/>
        </w:rPr>
        <w:softHyphen/>
      </w:r>
      <w:r w:rsidRPr="004E0F32">
        <w:rPr>
          <w:rFonts w:ascii="Arial" w:hAnsi="Arial" w:cs="Arial"/>
          <w:sz w:val="24"/>
          <w:szCs w:val="24"/>
        </w:rPr>
        <w:t xml:space="preserve">ном обеспечении, </w:t>
      </w:r>
      <w:proofErr w:type="spellStart"/>
      <w:r w:rsidRPr="004E0F32">
        <w:rPr>
          <w:rFonts w:ascii="Arial" w:hAnsi="Arial" w:cs="Arial"/>
          <w:sz w:val="24"/>
          <w:szCs w:val="24"/>
        </w:rPr>
        <w:t>гуманизации</w:t>
      </w:r>
      <w:proofErr w:type="spellEnd"/>
      <w:r w:rsidRPr="004E0F32">
        <w:rPr>
          <w:rFonts w:ascii="Arial" w:hAnsi="Arial" w:cs="Arial"/>
          <w:sz w:val="24"/>
          <w:szCs w:val="24"/>
        </w:rPr>
        <w:t xml:space="preserve"> условий труда, участии в управлении.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pacing w:val="-1"/>
          <w:sz w:val="24"/>
          <w:szCs w:val="24"/>
        </w:rPr>
        <w:t>Ключевые хозяйствующие субъекты в мировой экономике, фор</w:t>
      </w:r>
      <w:r w:rsidRPr="004E0F32">
        <w:rPr>
          <w:rFonts w:ascii="Arial" w:hAnsi="Arial" w:cs="Arial"/>
          <w:spacing w:val="-1"/>
          <w:sz w:val="24"/>
          <w:szCs w:val="24"/>
        </w:rPr>
        <w:softHyphen/>
      </w:r>
      <w:r w:rsidRPr="004E0F32">
        <w:rPr>
          <w:rFonts w:ascii="Arial" w:hAnsi="Arial" w:cs="Arial"/>
          <w:sz w:val="24"/>
          <w:szCs w:val="24"/>
        </w:rPr>
        <w:t>мирующие международный бизнес.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pacing w:val="-3"/>
          <w:sz w:val="24"/>
          <w:szCs w:val="24"/>
        </w:rPr>
      </w:pPr>
      <w:r w:rsidRPr="004E0F32">
        <w:rPr>
          <w:rFonts w:ascii="Arial" w:hAnsi="Arial" w:cs="Arial"/>
          <w:spacing w:val="-1"/>
          <w:sz w:val="24"/>
          <w:szCs w:val="24"/>
        </w:rPr>
        <w:t>Важнейшие закономерности современного развития мирового хозяй</w:t>
      </w:r>
      <w:r w:rsidRPr="004E0F32">
        <w:rPr>
          <w:rFonts w:ascii="Arial" w:hAnsi="Arial" w:cs="Arial"/>
          <w:spacing w:val="-1"/>
          <w:sz w:val="24"/>
          <w:szCs w:val="24"/>
        </w:rPr>
        <w:softHyphen/>
      </w:r>
      <w:r w:rsidRPr="004E0F32">
        <w:rPr>
          <w:rFonts w:ascii="Arial" w:hAnsi="Arial" w:cs="Arial"/>
          <w:spacing w:val="-3"/>
          <w:sz w:val="24"/>
          <w:szCs w:val="24"/>
        </w:rPr>
        <w:t>ства</w:t>
      </w:r>
      <w:r w:rsidRPr="004E0F32">
        <w:rPr>
          <w:rFonts w:ascii="Arial" w:hAnsi="Arial" w:cs="Arial"/>
          <w:spacing w:val="-2"/>
          <w:sz w:val="24"/>
          <w:szCs w:val="24"/>
        </w:rPr>
        <w:t>. Изменения в отраслевой структуре в сторону произ</w:t>
      </w:r>
      <w:r w:rsidRPr="004E0F32">
        <w:rPr>
          <w:rFonts w:ascii="Arial" w:hAnsi="Arial" w:cs="Arial"/>
          <w:spacing w:val="-2"/>
          <w:sz w:val="24"/>
          <w:szCs w:val="24"/>
        </w:rPr>
        <w:softHyphen/>
      </w:r>
      <w:r w:rsidRPr="004E0F32">
        <w:rPr>
          <w:rFonts w:ascii="Arial" w:hAnsi="Arial" w:cs="Arial"/>
          <w:spacing w:val="-1"/>
          <w:sz w:val="24"/>
          <w:szCs w:val="24"/>
        </w:rPr>
        <w:t xml:space="preserve">водства и потребления сложных видов деятельности: комплекс </w:t>
      </w:r>
      <w:r w:rsidRPr="004E0F32">
        <w:rPr>
          <w:rFonts w:ascii="Arial" w:hAnsi="Arial" w:cs="Arial"/>
          <w:spacing w:val="-4"/>
          <w:sz w:val="24"/>
          <w:szCs w:val="24"/>
        </w:rPr>
        <w:t xml:space="preserve">деловых и профессиональных услуг, представленных службами маркетинга, </w:t>
      </w:r>
      <w:r w:rsidRPr="004E0F32">
        <w:rPr>
          <w:rFonts w:ascii="Arial" w:hAnsi="Arial" w:cs="Arial"/>
          <w:spacing w:val="-3"/>
          <w:sz w:val="24"/>
          <w:szCs w:val="24"/>
        </w:rPr>
        <w:t xml:space="preserve">рекламы, менеджмента, лизинга, а также информационно-компьютерными, консультационными, аудиторско-бухгалтерскими услугами.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pacing w:val="-2"/>
          <w:sz w:val="24"/>
          <w:szCs w:val="24"/>
        </w:rPr>
        <w:t>Глобализация и углубление международного раз</w:t>
      </w:r>
      <w:r w:rsidRPr="004E0F32">
        <w:rPr>
          <w:rFonts w:ascii="Arial" w:hAnsi="Arial" w:cs="Arial"/>
          <w:spacing w:val="-2"/>
          <w:sz w:val="24"/>
          <w:szCs w:val="24"/>
        </w:rPr>
        <w:softHyphen/>
      </w:r>
      <w:r w:rsidRPr="004E0F32">
        <w:rPr>
          <w:rFonts w:ascii="Arial" w:hAnsi="Arial" w:cs="Arial"/>
          <w:spacing w:val="-1"/>
          <w:sz w:val="24"/>
          <w:szCs w:val="24"/>
        </w:rPr>
        <w:t>деления труда на базе растущей дифференциации высокотехнологичных конечных продуктов и полупродуктов, развитие международной транс</w:t>
      </w:r>
      <w:r w:rsidRPr="004E0F32">
        <w:rPr>
          <w:rFonts w:ascii="Arial" w:hAnsi="Arial" w:cs="Arial"/>
          <w:spacing w:val="-1"/>
          <w:sz w:val="24"/>
          <w:szCs w:val="24"/>
        </w:rPr>
        <w:softHyphen/>
      </w:r>
      <w:r w:rsidRPr="004E0F32">
        <w:rPr>
          <w:rFonts w:ascii="Arial" w:hAnsi="Arial" w:cs="Arial"/>
          <w:sz w:val="24"/>
          <w:szCs w:val="24"/>
        </w:rPr>
        <w:t xml:space="preserve">портной инфраструктуры, информационная революция - переворот </w:t>
      </w:r>
      <w:r w:rsidRPr="004E0F32">
        <w:rPr>
          <w:rFonts w:ascii="Arial" w:hAnsi="Arial" w:cs="Arial"/>
          <w:spacing w:val="-2"/>
          <w:sz w:val="24"/>
          <w:szCs w:val="24"/>
        </w:rPr>
        <w:t>в средствах телекоммуникаций, развитие транснационального предприни</w:t>
      </w:r>
      <w:r w:rsidRPr="004E0F32">
        <w:rPr>
          <w:rFonts w:ascii="Arial" w:hAnsi="Arial" w:cs="Arial"/>
          <w:spacing w:val="-2"/>
          <w:sz w:val="24"/>
          <w:szCs w:val="24"/>
        </w:rPr>
        <w:softHyphen/>
        <w:t xml:space="preserve">мательства, рассматривающего все мировое пространство как единое поле </w:t>
      </w:r>
      <w:r w:rsidRPr="004E0F32">
        <w:rPr>
          <w:rFonts w:ascii="Arial" w:hAnsi="Arial" w:cs="Arial"/>
          <w:sz w:val="24"/>
          <w:szCs w:val="24"/>
        </w:rPr>
        <w:t>для международного бизнеса.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proofErr w:type="gramStart"/>
      <w:r w:rsidRPr="004E0F32">
        <w:rPr>
          <w:rFonts w:ascii="Arial" w:hAnsi="Arial" w:cs="Arial"/>
          <w:sz w:val="24"/>
          <w:szCs w:val="24"/>
        </w:rPr>
        <w:t>Новая</w:t>
      </w:r>
      <w:proofErr w:type="gramEnd"/>
      <w:r w:rsidRPr="004E0F32">
        <w:rPr>
          <w:rFonts w:ascii="Arial" w:hAnsi="Arial" w:cs="Arial"/>
          <w:sz w:val="24"/>
          <w:szCs w:val="24"/>
        </w:rPr>
        <w:t xml:space="preserve"> классификации национально-государственных субъектов </w:t>
      </w:r>
      <w:r w:rsidRPr="004E0F32">
        <w:rPr>
          <w:rFonts w:ascii="Arial" w:hAnsi="Arial" w:cs="Arial"/>
          <w:spacing w:val="-3"/>
          <w:sz w:val="24"/>
          <w:szCs w:val="24"/>
        </w:rPr>
        <w:t>мирового хозяйства п</w:t>
      </w:r>
      <w:r w:rsidRPr="004E0F32">
        <w:rPr>
          <w:rFonts w:ascii="Arial" w:hAnsi="Arial" w:cs="Arial"/>
          <w:iCs/>
          <w:spacing w:val="-2"/>
          <w:sz w:val="24"/>
          <w:szCs w:val="24"/>
        </w:rPr>
        <w:t>о уровню развития и п</w:t>
      </w:r>
      <w:r w:rsidRPr="004E0F32">
        <w:rPr>
          <w:rFonts w:ascii="Arial" w:hAnsi="Arial" w:cs="Arial"/>
          <w:iCs/>
          <w:sz w:val="24"/>
          <w:szCs w:val="24"/>
        </w:rPr>
        <w:t>о степени «</w:t>
      </w:r>
      <w:proofErr w:type="spellStart"/>
      <w:r w:rsidRPr="004E0F32">
        <w:rPr>
          <w:rFonts w:ascii="Arial" w:hAnsi="Arial" w:cs="Arial"/>
          <w:iCs/>
          <w:sz w:val="24"/>
          <w:szCs w:val="24"/>
        </w:rPr>
        <w:t>рыночности</w:t>
      </w:r>
      <w:proofErr w:type="spellEnd"/>
      <w:r w:rsidRPr="004E0F32">
        <w:rPr>
          <w:rFonts w:ascii="Arial" w:hAnsi="Arial" w:cs="Arial"/>
          <w:iCs/>
          <w:sz w:val="24"/>
          <w:szCs w:val="24"/>
        </w:rPr>
        <w:t>»</w:t>
      </w:r>
      <w:r w:rsidRPr="004E0F32">
        <w:rPr>
          <w:rFonts w:ascii="Arial" w:hAnsi="Arial" w:cs="Arial"/>
          <w:sz w:val="24"/>
          <w:szCs w:val="24"/>
        </w:rPr>
        <w:t>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lastRenderedPageBreak/>
        <w:t>Развитие глобализации и обострение обще</w:t>
      </w:r>
      <w:r w:rsidRPr="004E0F32">
        <w:rPr>
          <w:rFonts w:ascii="Arial" w:hAnsi="Arial" w:cs="Arial"/>
          <w:sz w:val="24"/>
          <w:szCs w:val="24"/>
        </w:rPr>
        <w:softHyphen/>
      </w:r>
      <w:r w:rsidRPr="004E0F32">
        <w:rPr>
          <w:rFonts w:ascii="Arial" w:hAnsi="Arial" w:cs="Arial"/>
          <w:spacing w:val="-4"/>
          <w:sz w:val="24"/>
          <w:szCs w:val="24"/>
        </w:rPr>
        <w:t>человеческих проблем: защита окружающей среды, надеж</w:t>
      </w:r>
      <w:r w:rsidRPr="004E0F32">
        <w:rPr>
          <w:rFonts w:ascii="Arial" w:hAnsi="Arial" w:cs="Arial"/>
          <w:spacing w:val="-4"/>
          <w:sz w:val="24"/>
          <w:szCs w:val="24"/>
        </w:rPr>
        <w:softHyphen/>
      </w:r>
      <w:r w:rsidRPr="004E0F32">
        <w:rPr>
          <w:rFonts w:ascii="Arial" w:hAnsi="Arial" w:cs="Arial"/>
          <w:spacing w:val="-1"/>
          <w:sz w:val="24"/>
          <w:szCs w:val="24"/>
        </w:rPr>
        <w:t xml:space="preserve">ное обеспечение растущего населения планеты </w:t>
      </w:r>
      <w:proofErr w:type="spellStart"/>
      <w:r w:rsidRPr="004E0F32">
        <w:rPr>
          <w:rFonts w:ascii="Arial" w:hAnsi="Arial" w:cs="Arial"/>
          <w:spacing w:val="-1"/>
          <w:sz w:val="24"/>
          <w:szCs w:val="24"/>
        </w:rPr>
        <w:t>энергосырьевыми</w:t>
      </w:r>
      <w:proofErr w:type="spellEnd"/>
      <w:r w:rsidRPr="004E0F32">
        <w:rPr>
          <w:rFonts w:ascii="Arial" w:hAnsi="Arial" w:cs="Arial"/>
          <w:spacing w:val="-1"/>
          <w:sz w:val="24"/>
          <w:szCs w:val="24"/>
        </w:rPr>
        <w:t xml:space="preserve"> ресур</w:t>
      </w:r>
      <w:r w:rsidRPr="004E0F32">
        <w:rPr>
          <w:rFonts w:ascii="Arial" w:hAnsi="Arial" w:cs="Arial"/>
          <w:spacing w:val="-1"/>
          <w:sz w:val="24"/>
          <w:szCs w:val="24"/>
        </w:rPr>
        <w:softHyphen/>
        <w:t>сами и продовольствием, преодоление отсталости развивающихся стран, борьба с голодом, нищетой, болезнями,</w:t>
      </w:r>
      <w:r w:rsidRPr="004E0F32">
        <w:rPr>
          <w:rFonts w:ascii="Arial" w:hAnsi="Arial" w:cs="Arial"/>
          <w:spacing w:val="-2"/>
          <w:sz w:val="24"/>
          <w:szCs w:val="24"/>
        </w:rPr>
        <w:t xml:space="preserve"> организованная преступность, терроризм, незаконный оборот </w:t>
      </w:r>
      <w:r w:rsidRPr="004E0F32">
        <w:rPr>
          <w:rFonts w:ascii="Arial" w:hAnsi="Arial" w:cs="Arial"/>
          <w:spacing w:val="-1"/>
          <w:sz w:val="24"/>
          <w:szCs w:val="24"/>
        </w:rPr>
        <w:t>наркотиков, риски, связанные с крупномасштабными техно</w:t>
      </w:r>
      <w:r w:rsidRPr="004E0F32">
        <w:rPr>
          <w:rFonts w:ascii="Arial" w:hAnsi="Arial" w:cs="Arial"/>
          <w:spacing w:val="-1"/>
          <w:sz w:val="24"/>
          <w:szCs w:val="24"/>
        </w:rPr>
        <w:softHyphen/>
      </w:r>
      <w:r w:rsidRPr="004E0F32">
        <w:rPr>
          <w:rFonts w:ascii="Arial" w:hAnsi="Arial" w:cs="Arial"/>
          <w:sz w:val="24"/>
          <w:szCs w:val="24"/>
        </w:rPr>
        <w:t>генными катастрофами, уничтожением накопленного оружия, захороне</w:t>
      </w:r>
      <w:r w:rsidRPr="004E0F32">
        <w:rPr>
          <w:rFonts w:ascii="Arial" w:hAnsi="Arial" w:cs="Arial"/>
          <w:sz w:val="24"/>
          <w:szCs w:val="24"/>
        </w:rPr>
        <w:softHyphen/>
        <w:t>нием радиоактивных отходов.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pacing w:val="-1"/>
          <w:sz w:val="24"/>
          <w:szCs w:val="24"/>
        </w:rPr>
        <w:t xml:space="preserve">Место России в глобальной экономике, как оно соответствует </w:t>
      </w:r>
      <w:r w:rsidRPr="004E0F32">
        <w:rPr>
          <w:rFonts w:ascii="Arial" w:hAnsi="Arial" w:cs="Arial"/>
          <w:sz w:val="24"/>
          <w:szCs w:val="24"/>
        </w:rPr>
        <w:t>её экономическому, производствен</w:t>
      </w:r>
      <w:r w:rsidRPr="004E0F32">
        <w:rPr>
          <w:rFonts w:ascii="Arial" w:hAnsi="Arial" w:cs="Arial"/>
          <w:sz w:val="24"/>
          <w:szCs w:val="24"/>
        </w:rPr>
        <w:softHyphen/>
      </w:r>
      <w:r w:rsidRPr="004E0F32">
        <w:rPr>
          <w:rFonts w:ascii="Arial" w:hAnsi="Arial" w:cs="Arial"/>
          <w:spacing w:val="-2"/>
          <w:sz w:val="24"/>
          <w:szCs w:val="24"/>
        </w:rPr>
        <w:t xml:space="preserve">ному, научно-техническому и интеллектуальному капиталу. </w:t>
      </w:r>
      <w:proofErr w:type="gramStart"/>
      <w:r w:rsidRPr="004E0F32">
        <w:rPr>
          <w:rFonts w:ascii="Arial" w:hAnsi="Arial" w:cs="Arial"/>
          <w:sz w:val="24"/>
          <w:szCs w:val="24"/>
        </w:rPr>
        <w:t xml:space="preserve">Что мешает укреплению экономических позиций России в мире, </w:t>
      </w:r>
      <w:r w:rsidRPr="004E0F32">
        <w:rPr>
          <w:rFonts w:ascii="Arial" w:hAnsi="Arial" w:cs="Arial"/>
          <w:spacing w:val="-1"/>
          <w:sz w:val="24"/>
          <w:szCs w:val="24"/>
        </w:rPr>
        <w:t>обеспечению перехода в международном разде</w:t>
      </w:r>
      <w:r w:rsidRPr="004E0F32">
        <w:rPr>
          <w:rFonts w:ascii="Arial" w:hAnsi="Arial" w:cs="Arial"/>
          <w:spacing w:val="-1"/>
          <w:sz w:val="24"/>
          <w:szCs w:val="24"/>
        </w:rPr>
        <w:softHyphen/>
        <w:t>лении труда от сырьевой к наукоемкой специализации, п</w:t>
      </w:r>
      <w:r w:rsidRPr="004E0F32">
        <w:rPr>
          <w:rFonts w:ascii="Arial" w:hAnsi="Arial" w:cs="Arial"/>
          <w:sz w:val="24"/>
          <w:szCs w:val="24"/>
        </w:rPr>
        <w:t>овышению конкурентоспособности продукции на внутреннем и внешнем рынках.</w:t>
      </w:r>
      <w:proofErr w:type="gramEnd"/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4E0F32" w:rsidRPr="004E0F32" w:rsidRDefault="004E0F32" w:rsidP="004E0F32">
      <w:pPr>
        <w:pStyle w:val="2"/>
        <w:spacing w:before="0" w:after="0" w:line="360" w:lineRule="auto"/>
        <w:ind w:firstLine="0"/>
        <w:rPr>
          <w:i w:val="0"/>
          <w:sz w:val="24"/>
          <w:szCs w:val="24"/>
        </w:rPr>
      </w:pPr>
      <w:r w:rsidRPr="004E0F32">
        <w:rPr>
          <w:i w:val="0"/>
          <w:sz w:val="24"/>
          <w:szCs w:val="24"/>
        </w:rPr>
        <w:t xml:space="preserve">Тема 3. Международная торговля и внешнеторговая политика. </w:t>
      </w:r>
      <w:r w:rsidRPr="004E0F32">
        <w:rPr>
          <w:bCs w:val="0"/>
          <w:i w:val="0"/>
          <w:color w:val="000000"/>
          <w:spacing w:val="3"/>
          <w:sz w:val="24"/>
          <w:szCs w:val="24"/>
        </w:rPr>
        <w:t>Внешнеторговые операции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pacing w:val="-9"/>
          <w:sz w:val="24"/>
          <w:szCs w:val="24"/>
        </w:rPr>
        <w:t>Все больше фирм стремятся выйти на мировой ры</w:t>
      </w:r>
      <w:r w:rsidRPr="004E0F32">
        <w:rPr>
          <w:rFonts w:ascii="Arial" w:hAnsi="Arial" w:cs="Arial"/>
          <w:spacing w:val="-9"/>
          <w:sz w:val="24"/>
          <w:szCs w:val="24"/>
        </w:rPr>
        <w:softHyphen/>
      </w:r>
      <w:r w:rsidRPr="004E0F32">
        <w:rPr>
          <w:rFonts w:ascii="Arial" w:hAnsi="Arial" w:cs="Arial"/>
          <w:spacing w:val="-5"/>
          <w:sz w:val="24"/>
          <w:szCs w:val="24"/>
        </w:rPr>
        <w:t xml:space="preserve">нок. Основная причина этого - желание снизить издержки за счет расширения </w:t>
      </w:r>
      <w:r w:rsidRPr="004E0F32">
        <w:rPr>
          <w:rFonts w:ascii="Arial" w:hAnsi="Arial" w:cs="Arial"/>
          <w:spacing w:val="-9"/>
          <w:sz w:val="24"/>
          <w:szCs w:val="24"/>
        </w:rPr>
        <w:t xml:space="preserve">масштабов деятельности и получить доступ к дешевым или уникальным ресурсам, </w:t>
      </w:r>
      <w:r w:rsidRPr="004E0F32">
        <w:rPr>
          <w:rFonts w:ascii="Arial" w:hAnsi="Arial" w:cs="Arial"/>
          <w:sz w:val="24"/>
          <w:szCs w:val="24"/>
        </w:rPr>
        <w:t>технологиям, производственному опыту.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pacing w:val="-6"/>
          <w:sz w:val="24"/>
          <w:szCs w:val="24"/>
        </w:rPr>
        <w:t xml:space="preserve">Неучастие фирмы, а тем более страны в международной торговле сразу резко </w:t>
      </w:r>
      <w:r w:rsidRPr="004E0F32">
        <w:rPr>
          <w:rFonts w:ascii="Arial" w:hAnsi="Arial" w:cs="Arial"/>
          <w:sz w:val="24"/>
          <w:szCs w:val="24"/>
        </w:rPr>
        <w:t>ограничивает их экономические возможности, ибо сокращает число потенциаль</w:t>
      </w:r>
      <w:r w:rsidRPr="004E0F32">
        <w:rPr>
          <w:rFonts w:ascii="Arial" w:hAnsi="Arial" w:cs="Arial"/>
          <w:sz w:val="24"/>
          <w:szCs w:val="24"/>
        </w:rPr>
        <w:softHyphen/>
        <w:t xml:space="preserve">ных партнеров (поставщиков и потребителей). Кроме того, работа только в национальных рамках рискованна, если есть много </w:t>
      </w:r>
      <w:r w:rsidRPr="004E0F32">
        <w:rPr>
          <w:rFonts w:ascii="Arial" w:hAnsi="Arial" w:cs="Arial"/>
          <w:spacing w:val="-1"/>
          <w:sz w:val="24"/>
          <w:szCs w:val="24"/>
        </w:rPr>
        <w:t>глобальных конкурентов</w:t>
      </w:r>
      <w:r w:rsidRPr="004E0F32">
        <w:rPr>
          <w:rFonts w:ascii="Arial" w:hAnsi="Arial" w:cs="Arial"/>
          <w:sz w:val="24"/>
          <w:szCs w:val="24"/>
        </w:rPr>
        <w:t>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 xml:space="preserve">Обычно мировые лидеры начинают с какого-либо преимущества, достигнутого </w:t>
      </w:r>
      <w:r w:rsidRPr="004E0F32">
        <w:rPr>
          <w:rFonts w:ascii="Arial" w:hAnsi="Arial" w:cs="Arial"/>
          <w:spacing w:val="-1"/>
          <w:sz w:val="24"/>
          <w:szCs w:val="24"/>
        </w:rPr>
        <w:t xml:space="preserve">дома, и лишь опираясь на него, завоевывают рынки других стран. </w:t>
      </w:r>
      <w:r w:rsidRPr="004E0F32">
        <w:rPr>
          <w:rFonts w:ascii="Arial" w:hAnsi="Arial" w:cs="Arial"/>
          <w:sz w:val="24"/>
          <w:szCs w:val="24"/>
        </w:rPr>
        <w:t xml:space="preserve">Так 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Формирование международной торговли - совокупности внешнеэкономиче</w:t>
      </w:r>
      <w:r w:rsidRPr="004E0F32">
        <w:rPr>
          <w:rFonts w:ascii="Arial" w:hAnsi="Arial" w:cs="Arial"/>
          <w:sz w:val="24"/>
          <w:szCs w:val="24"/>
        </w:rPr>
        <w:softHyphen/>
      </w:r>
      <w:r w:rsidRPr="004E0F32">
        <w:rPr>
          <w:rFonts w:ascii="Arial" w:hAnsi="Arial" w:cs="Arial"/>
          <w:spacing w:val="-3"/>
          <w:sz w:val="24"/>
          <w:szCs w:val="24"/>
        </w:rPr>
        <w:t>ских отношений всех стран мира, т.е. обмен товарами и услугами ме</w:t>
      </w:r>
      <w:r w:rsidRPr="004E0F32">
        <w:rPr>
          <w:rFonts w:ascii="Arial" w:hAnsi="Arial" w:cs="Arial"/>
          <w:spacing w:val="-3"/>
          <w:sz w:val="24"/>
          <w:szCs w:val="24"/>
        </w:rPr>
        <w:softHyphen/>
      </w:r>
      <w:r w:rsidRPr="004E0F32">
        <w:rPr>
          <w:rFonts w:ascii="Arial" w:hAnsi="Arial" w:cs="Arial"/>
          <w:sz w:val="24"/>
          <w:szCs w:val="24"/>
        </w:rPr>
        <w:t>жду субъектами хозяйственной деятельности разных государств посредством экс</w:t>
      </w:r>
      <w:r w:rsidRPr="004E0F32">
        <w:rPr>
          <w:rFonts w:ascii="Arial" w:hAnsi="Arial" w:cs="Arial"/>
          <w:sz w:val="24"/>
          <w:szCs w:val="24"/>
        </w:rPr>
        <w:softHyphen/>
      </w:r>
      <w:r w:rsidRPr="004E0F32">
        <w:rPr>
          <w:rFonts w:ascii="Arial" w:hAnsi="Arial" w:cs="Arial"/>
          <w:spacing w:val="-2"/>
          <w:sz w:val="24"/>
          <w:szCs w:val="24"/>
        </w:rPr>
        <w:t>порта и импорта через коммерческие сделки, оформленные внешнеторговыми кон</w:t>
      </w:r>
      <w:r w:rsidRPr="004E0F32">
        <w:rPr>
          <w:rFonts w:ascii="Arial" w:hAnsi="Arial" w:cs="Arial"/>
          <w:spacing w:val="-2"/>
          <w:sz w:val="24"/>
          <w:szCs w:val="24"/>
        </w:rPr>
        <w:softHyphen/>
      </w:r>
      <w:r w:rsidRPr="004E0F32">
        <w:rPr>
          <w:rFonts w:ascii="Arial" w:hAnsi="Arial" w:cs="Arial"/>
          <w:sz w:val="24"/>
          <w:szCs w:val="24"/>
        </w:rPr>
        <w:t xml:space="preserve">трактами. 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pacing w:val="-27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Предпосылки развития международной торговли: неравномерность распределения ресурсов и их обеспеченности и разная эффективность производства отдельных товаров.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pacing w:val="-7"/>
          <w:sz w:val="24"/>
          <w:szCs w:val="24"/>
        </w:rPr>
      </w:pPr>
      <w:r w:rsidRPr="004E0F32">
        <w:rPr>
          <w:rFonts w:ascii="Arial" w:hAnsi="Arial" w:cs="Arial"/>
          <w:spacing w:val="-4"/>
          <w:sz w:val="24"/>
          <w:szCs w:val="24"/>
        </w:rPr>
        <w:t xml:space="preserve">Факторы, влияющие на международную торговлю: </w:t>
      </w:r>
      <w:r w:rsidRPr="004E0F32">
        <w:rPr>
          <w:rFonts w:ascii="Arial" w:hAnsi="Arial" w:cs="Arial"/>
          <w:sz w:val="24"/>
          <w:szCs w:val="24"/>
        </w:rPr>
        <w:t xml:space="preserve">внешнеэкономическая политика национальных государств, </w:t>
      </w:r>
      <w:r w:rsidRPr="004E0F32">
        <w:rPr>
          <w:rFonts w:ascii="Arial" w:hAnsi="Arial" w:cs="Arial"/>
          <w:spacing w:val="-7"/>
          <w:sz w:val="24"/>
          <w:szCs w:val="24"/>
        </w:rPr>
        <w:t xml:space="preserve">условия кредитования, расчетов и валютные оговорки, </w:t>
      </w:r>
      <w:r w:rsidRPr="004E0F32">
        <w:rPr>
          <w:rFonts w:ascii="Arial" w:hAnsi="Arial" w:cs="Arial"/>
          <w:spacing w:val="-11"/>
          <w:sz w:val="24"/>
          <w:szCs w:val="24"/>
        </w:rPr>
        <w:lastRenderedPageBreak/>
        <w:t xml:space="preserve">особенности организации внешнеторговой деятельности в стране и практика </w:t>
      </w:r>
      <w:r w:rsidRPr="004E0F32">
        <w:rPr>
          <w:rFonts w:ascii="Arial" w:hAnsi="Arial" w:cs="Arial"/>
          <w:sz w:val="24"/>
          <w:szCs w:val="24"/>
        </w:rPr>
        <w:t xml:space="preserve">продвижения продукции на внешние рынки, </w:t>
      </w:r>
      <w:r w:rsidRPr="004E0F32">
        <w:rPr>
          <w:rFonts w:ascii="Arial" w:hAnsi="Arial" w:cs="Arial"/>
          <w:spacing w:val="-7"/>
          <w:sz w:val="24"/>
          <w:szCs w:val="24"/>
        </w:rPr>
        <w:t>уровень конкурентоспособности продаваемых товаров и услуг.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pacing w:val="-10"/>
          <w:sz w:val="24"/>
          <w:szCs w:val="24"/>
        </w:rPr>
        <w:t>Развитие экспортной базы и облегчение продвижения товаров на внешние рын</w:t>
      </w:r>
      <w:r w:rsidRPr="004E0F32">
        <w:rPr>
          <w:rFonts w:ascii="Arial" w:hAnsi="Arial" w:cs="Arial"/>
          <w:spacing w:val="-10"/>
          <w:sz w:val="24"/>
          <w:szCs w:val="24"/>
        </w:rPr>
        <w:softHyphen/>
        <w:t xml:space="preserve">ки, как одна из главных задач государства. 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pacing w:val="-8"/>
          <w:sz w:val="24"/>
          <w:szCs w:val="24"/>
        </w:rPr>
      </w:pPr>
      <w:r w:rsidRPr="004E0F32">
        <w:rPr>
          <w:rFonts w:ascii="Arial" w:hAnsi="Arial" w:cs="Arial"/>
          <w:iCs/>
          <w:spacing w:val="-10"/>
          <w:sz w:val="24"/>
          <w:szCs w:val="24"/>
        </w:rPr>
        <w:t xml:space="preserve">Протекционизм и </w:t>
      </w:r>
      <w:r w:rsidRPr="004E0F32">
        <w:rPr>
          <w:rFonts w:ascii="Arial" w:hAnsi="Arial" w:cs="Arial"/>
          <w:spacing w:val="-7"/>
          <w:sz w:val="24"/>
          <w:szCs w:val="24"/>
        </w:rPr>
        <w:t>ф</w:t>
      </w:r>
      <w:r w:rsidRPr="004E0F32">
        <w:rPr>
          <w:rFonts w:ascii="Arial" w:hAnsi="Arial" w:cs="Arial"/>
          <w:iCs/>
          <w:spacing w:val="-7"/>
          <w:sz w:val="24"/>
          <w:szCs w:val="24"/>
        </w:rPr>
        <w:t>ритредерство</w:t>
      </w:r>
      <w:r w:rsidRPr="004E0F32">
        <w:rPr>
          <w:rFonts w:ascii="Arial" w:hAnsi="Arial" w:cs="Arial"/>
          <w:i/>
          <w:iCs/>
          <w:spacing w:val="-10"/>
          <w:sz w:val="24"/>
          <w:szCs w:val="24"/>
        </w:rPr>
        <w:t xml:space="preserve"> -</w:t>
      </w:r>
      <w:r w:rsidRPr="004E0F32">
        <w:rPr>
          <w:rFonts w:ascii="Arial" w:hAnsi="Arial" w:cs="Arial"/>
          <w:spacing w:val="-10"/>
          <w:sz w:val="24"/>
          <w:szCs w:val="24"/>
        </w:rPr>
        <w:t xml:space="preserve"> политика государства, направленная на стимулирование экс</w:t>
      </w:r>
      <w:r w:rsidRPr="004E0F32">
        <w:rPr>
          <w:rFonts w:ascii="Arial" w:hAnsi="Arial" w:cs="Arial"/>
          <w:spacing w:val="-10"/>
          <w:sz w:val="24"/>
          <w:szCs w:val="24"/>
        </w:rPr>
        <w:softHyphen/>
      </w:r>
      <w:r w:rsidRPr="004E0F32">
        <w:rPr>
          <w:rFonts w:ascii="Arial" w:hAnsi="Arial" w:cs="Arial"/>
          <w:spacing w:val="-7"/>
          <w:sz w:val="24"/>
          <w:szCs w:val="24"/>
        </w:rPr>
        <w:t>порта национальных товаров и ограничение импорта, или</w:t>
      </w:r>
      <w:r w:rsidRPr="004E0F32">
        <w:rPr>
          <w:rFonts w:ascii="Arial" w:hAnsi="Arial" w:cs="Arial"/>
          <w:iCs/>
          <w:spacing w:val="-7"/>
          <w:sz w:val="24"/>
          <w:szCs w:val="24"/>
        </w:rPr>
        <w:t xml:space="preserve"> </w:t>
      </w:r>
      <w:r w:rsidRPr="004E0F32">
        <w:rPr>
          <w:rFonts w:ascii="Arial" w:hAnsi="Arial" w:cs="Arial"/>
          <w:spacing w:val="-7"/>
          <w:sz w:val="24"/>
          <w:szCs w:val="24"/>
        </w:rPr>
        <w:t xml:space="preserve">обеспечивающая полную свободу </w:t>
      </w:r>
      <w:r w:rsidRPr="004E0F32">
        <w:rPr>
          <w:rFonts w:ascii="Arial" w:hAnsi="Arial" w:cs="Arial"/>
          <w:spacing w:val="-8"/>
          <w:sz w:val="24"/>
          <w:szCs w:val="24"/>
        </w:rPr>
        <w:t xml:space="preserve">внешнеторговых операций. 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pacing w:val="-8"/>
          <w:sz w:val="24"/>
          <w:szCs w:val="24"/>
        </w:rPr>
      </w:pPr>
      <w:r w:rsidRPr="004E0F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2AE22" wp14:editId="0D3F1B3B">
                <wp:simplePos x="0" y="0"/>
                <wp:positionH relativeFrom="margin">
                  <wp:posOffset>-1143000</wp:posOffset>
                </wp:positionH>
                <wp:positionV relativeFrom="paragraph">
                  <wp:posOffset>226695</wp:posOffset>
                </wp:positionV>
                <wp:extent cx="0" cy="1659890"/>
                <wp:effectExtent l="9525" t="10160" r="9525" b="1587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989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0pt,17.85pt" to="-90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" strokeweight="1.45pt">
                <w10:wrap anchorx="margin"/>
              </v:line>
            </w:pict>
          </mc:Fallback>
        </mc:AlternateContent>
      </w:r>
      <w:r w:rsidRPr="004E0F32">
        <w:rPr>
          <w:rFonts w:ascii="Arial" w:hAnsi="Arial" w:cs="Arial"/>
          <w:spacing w:val="-7"/>
          <w:sz w:val="24"/>
          <w:szCs w:val="24"/>
        </w:rPr>
        <w:t xml:space="preserve">Развитие теоретических основ мировой торговли и основные её </w:t>
      </w:r>
      <w:r w:rsidRPr="004E0F32">
        <w:rPr>
          <w:rFonts w:ascii="Arial" w:hAnsi="Arial" w:cs="Arial"/>
          <w:spacing w:val="-4"/>
          <w:sz w:val="24"/>
          <w:szCs w:val="24"/>
        </w:rPr>
        <w:t xml:space="preserve">положения: </w:t>
      </w:r>
      <w:r w:rsidRPr="004E0F32">
        <w:rPr>
          <w:rFonts w:ascii="Arial" w:hAnsi="Arial" w:cs="Arial"/>
          <w:iCs/>
          <w:spacing w:val="-10"/>
          <w:sz w:val="24"/>
          <w:szCs w:val="24"/>
        </w:rPr>
        <w:t xml:space="preserve">теория </w:t>
      </w:r>
      <w:proofErr w:type="spellStart"/>
      <w:r w:rsidRPr="004E0F32">
        <w:rPr>
          <w:rFonts w:ascii="Arial" w:hAnsi="Arial" w:cs="Arial"/>
          <w:iCs/>
          <w:spacing w:val="-10"/>
          <w:sz w:val="24"/>
          <w:szCs w:val="24"/>
        </w:rPr>
        <w:t>Хекшера</w:t>
      </w:r>
      <w:proofErr w:type="spellEnd"/>
      <w:r w:rsidRPr="004E0F32">
        <w:rPr>
          <w:rFonts w:ascii="Arial" w:hAnsi="Arial" w:cs="Arial"/>
          <w:iCs/>
          <w:spacing w:val="-10"/>
          <w:sz w:val="24"/>
          <w:szCs w:val="24"/>
        </w:rPr>
        <w:t>-Олина, парадокс Леонтьева, теории</w:t>
      </w:r>
      <w:r w:rsidRPr="004E0F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E0F32">
        <w:rPr>
          <w:rFonts w:ascii="Arial" w:hAnsi="Arial" w:cs="Arial"/>
          <w:color w:val="000000"/>
          <w:sz w:val="24"/>
          <w:szCs w:val="24"/>
        </w:rPr>
        <w:t>Самуэльсон</w:t>
      </w:r>
      <w:bookmarkStart w:id="0" w:name="i01982"/>
      <w:bookmarkEnd w:id="0"/>
      <w:r w:rsidRPr="004E0F32">
        <w:rPr>
          <w:rFonts w:ascii="Arial" w:hAnsi="Arial" w:cs="Arial"/>
          <w:color w:val="000000"/>
          <w:sz w:val="24"/>
          <w:szCs w:val="24"/>
        </w:rPr>
        <w:t>а</w:t>
      </w:r>
      <w:proofErr w:type="spellEnd"/>
      <w:r w:rsidRPr="004E0F32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4E0F32">
        <w:rPr>
          <w:rFonts w:ascii="Arial" w:hAnsi="Arial" w:cs="Arial"/>
          <w:color w:val="000000"/>
          <w:sz w:val="24"/>
          <w:szCs w:val="24"/>
        </w:rPr>
        <w:t>Столпер</w:t>
      </w:r>
      <w:bookmarkStart w:id="1" w:name="i01984"/>
      <w:bookmarkEnd w:id="1"/>
      <w:r w:rsidRPr="004E0F32">
        <w:rPr>
          <w:rFonts w:ascii="Arial" w:hAnsi="Arial" w:cs="Arial"/>
          <w:color w:val="000000"/>
          <w:sz w:val="24"/>
          <w:szCs w:val="24"/>
        </w:rPr>
        <w:t>а</w:t>
      </w:r>
      <w:proofErr w:type="spellEnd"/>
      <w:r w:rsidRPr="004E0F3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E0F32">
        <w:rPr>
          <w:rFonts w:ascii="Arial" w:hAnsi="Arial" w:cs="Arial"/>
          <w:spacing w:val="-7"/>
          <w:sz w:val="24"/>
          <w:szCs w:val="24"/>
        </w:rPr>
        <w:t>С.</w:t>
      </w:r>
      <w:r w:rsidRPr="004E0F32">
        <w:rPr>
          <w:rFonts w:ascii="Arial" w:hAnsi="Arial" w:cs="Arial"/>
          <w:iCs/>
          <w:spacing w:val="-7"/>
          <w:sz w:val="24"/>
          <w:szCs w:val="24"/>
        </w:rPr>
        <w:t>Харриса</w:t>
      </w:r>
      <w:proofErr w:type="spellEnd"/>
      <w:r w:rsidRPr="004E0F32">
        <w:rPr>
          <w:rFonts w:ascii="Arial" w:hAnsi="Arial" w:cs="Arial"/>
          <w:iCs/>
          <w:spacing w:val="-7"/>
          <w:sz w:val="24"/>
          <w:szCs w:val="24"/>
        </w:rPr>
        <w:t xml:space="preserve">, </w:t>
      </w:r>
      <w:r w:rsidRPr="004E0F32">
        <w:rPr>
          <w:rFonts w:ascii="Arial" w:hAnsi="Arial" w:cs="Arial"/>
          <w:iCs/>
          <w:spacing w:val="-10"/>
          <w:sz w:val="24"/>
          <w:szCs w:val="24"/>
        </w:rPr>
        <w:t xml:space="preserve">эффект масштаба </w:t>
      </w:r>
      <w:r w:rsidRPr="004E0F32">
        <w:rPr>
          <w:rFonts w:ascii="Arial" w:hAnsi="Arial" w:cs="Arial"/>
          <w:spacing w:val="-10"/>
          <w:sz w:val="24"/>
          <w:szCs w:val="24"/>
        </w:rPr>
        <w:t>страны, т</w:t>
      </w:r>
      <w:r w:rsidRPr="004E0F32">
        <w:rPr>
          <w:rStyle w:val="-"/>
          <w:rFonts w:ascii="Arial" w:hAnsi="Arial" w:cs="Arial"/>
          <w:bCs/>
          <w:color w:val="000000"/>
          <w:sz w:val="24"/>
          <w:szCs w:val="24"/>
        </w:rPr>
        <w:t>еории технологического разрыва</w:t>
      </w:r>
      <w:bookmarkStart w:id="2" w:name="i02048"/>
      <w:bookmarkEnd w:id="2"/>
      <w:r w:rsidRPr="004E0F32">
        <w:rPr>
          <w:rStyle w:val="-"/>
          <w:rFonts w:ascii="Arial" w:hAnsi="Arial" w:cs="Arial"/>
          <w:bCs/>
          <w:color w:val="000000"/>
          <w:sz w:val="24"/>
          <w:szCs w:val="24"/>
        </w:rPr>
        <w:t xml:space="preserve"> и жизненного цикла товара</w:t>
      </w:r>
      <w:bookmarkStart w:id="3" w:name="i02054"/>
      <w:bookmarkEnd w:id="3"/>
      <w:r w:rsidRPr="004E0F32">
        <w:rPr>
          <w:rStyle w:val="-"/>
          <w:rFonts w:ascii="Arial" w:hAnsi="Arial" w:cs="Arial"/>
          <w:bCs/>
          <w:color w:val="000000"/>
          <w:sz w:val="24"/>
          <w:szCs w:val="24"/>
        </w:rPr>
        <w:t>, теория конкурентного преимущества нации</w:t>
      </w:r>
      <w:r w:rsidRPr="004E0F32">
        <w:rPr>
          <w:rFonts w:ascii="Arial" w:hAnsi="Arial" w:cs="Arial"/>
          <w:sz w:val="24"/>
          <w:szCs w:val="24"/>
        </w:rPr>
        <w:t xml:space="preserve">. </w:t>
      </w:r>
    </w:p>
    <w:p w:rsidR="004E0F32" w:rsidRPr="004E0F32" w:rsidRDefault="004E0F32" w:rsidP="004E0F32">
      <w:pPr>
        <w:pStyle w:val="af7"/>
        <w:spacing w:before="0" w:beforeAutospacing="0" w:after="0" w:afterAutospacing="0" w:line="360" w:lineRule="auto"/>
        <w:ind w:right="-6"/>
        <w:jc w:val="both"/>
        <w:rPr>
          <w:rFonts w:ascii="Arial" w:hAnsi="Arial" w:cs="Arial"/>
        </w:rPr>
      </w:pPr>
      <w:r w:rsidRPr="004E0F32">
        <w:rPr>
          <w:rFonts w:ascii="Arial" w:hAnsi="Arial" w:cs="Arial"/>
          <w:color w:val="000000"/>
        </w:rPr>
        <w:t>Методы и формы государственного регулирования внешней торговли. Та</w:t>
      </w:r>
      <w:r w:rsidRPr="004E0F32">
        <w:rPr>
          <w:rFonts w:ascii="Arial" w:hAnsi="Arial" w:cs="Arial"/>
          <w:color w:val="000000"/>
        </w:rPr>
        <w:softHyphen/>
        <w:t xml:space="preserve">моженные тарифы, пошлина, парадокс </w:t>
      </w:r>
      <w:proofErr w:type="spellStart"/>
      <w:r w:rsidRPr="004E0F32">
        <w:rPr>
          <w:rFonts w:ascii="Arial" w:hAnsi="Arial" w:cs="Arial"/>
          <w:color w:val="000000"/>
        </w:rPr>
        <w:t>Мецлера</w:t>
      </w:r>
      <w:proofErr w:type="spellEnd"/>
      <w:r w:rsidRPr="004E0F32">
        <w:rPr>
          <w:rFonts w:ascii="Arial" w:hAnsi="Arial" w:cs="Arial"/>
          <w:color w:val="000000"/>
        </w:rPr>
        <w:t>. П</w:t>
      </w:r>
      <w:r w:rsidRPr="004E0F32">
        <w:rPr>
          <w:rFonts w:ascii="Arial" w:hAnsi="Arial" w:cs="Arial"/>
          <w:spacing w:val="-11"/>
        </w:rPr>
        <w:t>олитика протекционизма и н</w:t>
      </w:r>
      <w:r w:rsidRPr="004E0F32">
        <w:rPr>
          <w:rFonts w:ascii="Arial" w:hAnsi="Arial" w:cs="Arial"/>
          <w:iCs/>
          <w:spacing w:val="-9"/>
        </w:rPr>
        <w:t xml:space="preserve">етарифные барьеры. 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pacing w:val="-7"/>
          <w:sz w:val="24"/>
          <w:szCs w:val="24"/>
        </w:rPr>
        <w:t>Особенности</w:t>
      </w:r>
      <w:r w:rsidRPr="004E0F32">
        <w:rPr>
          <w:rFonts w:ascii="Arial" w:hAnsi="Arial" w:cs="Arial"/>
          <w:sz w:val="24"/>
          <w:szCs w:val="24"/>
        </w:rPr>
        <w:t xml:space="preserve"> современного состояния мировой торговли. </w:t>
      </w:r>
      <w:r w:rsidRPr="004E0F32">
        <w:rPr>
          <w:rFonts w:ascii="Arial" w:hAnsi="Arial" w:cs="Arial"/>
          <w:spacing w:val="-9"/>
          <w:sz w:val="24"/>
          <w:szCs w:val="24"/>
        </w:rPr>
        <w:t xml:space="preserve">Регулирование международной торговли </w:t>
      </w:r>
      <w:r w:rsidRPr="004E0F32">
        <w:rPr>
          <w:rFonts w:ascii="Arial" w:hAnsi="Arial" w:cs="Arial"/>
          <w:spacing w:val="-10"/>
          <w:sz w:val="24"/>
          <w:szCs w:val="24"/>
        </w:rPr>
        <w:t xml:space="preserve">по созданию ее правовых основ, </w:t>
      </w:r>
      <w:r w:rsidRPr="004E0F32">
        <w:rPr>
          <w:rFonts w:ascii="Arial" w:hAnsi="Arial" w:cs="Arial"/>
          <w:spacing w:val="-8"/>
          <w:sz w:val="24"/>
          <w:szCs w:val="24"/>
        </w:rPr>
        <w:t>упорядочению и координации текущих процессов</w:t>
      </w:r>
      <w:r w:rsidRPr="004E0F32">
        <w:rPr>
          <w:rFonts w:ascii="Arial" w:hAnsi="Arial" w:cs="Arial"/>
          <w:spacing w:val="-9"/>
          <w:sz w:val="24"/>
          <w:szCs w:val="24"/>
        </w:rPr>
        <w:t xml:space="preserve"> нацио</w:t>
      </w:r>
      <w:r w:rsidRPr="004E0F32">
        <w:rPr>
          <w:rFonts w:ascii="Arial" w:hAnsi="Arial" w:cs="Arial"/>
          <w:spacing w:val="-9"/>
          <w:sz w:val="24"/>
          <w:szCs w:val="24"/>
        </w:rPr>
        <w:softHyphen/>
      </w:r>
      <w:r w:rsidRPr="004E0F32">
        <w:rPr>
          <w:rFonts w:ascii="Arial" w:hAnsi="Arial" w:cs="Arial"/>
          <w:spacing w:val="-10"/>
          <w:sz w:val="24"/>
          <w:szCs w:val="24"/>
        </w:rPr>
        <w:t>нальными правительствами и наднациональные органы (</w:t>
      </w:r>
      <w:r w:rsidRPr="004E0F32">
        <w:rPr>
          <w:rFonts w:ascii="Arial" w:hAnsi="Arial" w:cs="Arial"/>
          <w:spacing w:val="-4"/>
          <w:sz w:val="24"/>
          <w:szCs w:val="24"/>
        </w:rPr>
        <w:t xml:space="preserve">Конференция ООН по торговле и развитию </w:t>
      </w:r>
      <w:r w:rsidRPr="004E0F32">
        <w:rPr>
          <w:rFonts w:ascii="Arial" w:hAnsi="Arial" w:cs="Arial"/>
          <w:sz w:val="24"/>
          <w:szCs w:val="24"/>
        </w:rPr>
        <w:t>ЮНКТАД,</w:t>
      </w:r>
      <w:r w:rsidRPr="004E0F32">
        <w:rPr>
          <w:rFonts w:ascii="Arial" w:hAnsi="Arial" w:cs="Arial"/>
          <w:spacing w:val="-2"/>
          <w:sz w:val="24"/>
          <w:szCs w:val="24"/>
        </w:rPr>
        <w:t xml:space="preserve">  Всемирная торговая органи</w:t>
      </w:r>
      <w:r w:rsidRPr="004E0F32">
        <w:rPr>
          <w:rFonts w:ascii="Arial" w:hAnsi="Arial" w:cs="Arial"/>
          <w:spacing w:val="-2"/>
          <w:sz w:val="24"/>
          <w:szCs w:val="24"/>
        </w:rPr>
        <w:softHyphen/>
      </w:r>
      <w:r w:rsidRPr="004E0F32">
        <w:rPr>
          <w:rFonts w:ascii="Arial" w:hAnsi="Arial" w:cs="Arial"/>
          <w:sz w:val="24"/>
          <w:szCs w:val="24"/>
        </w:rPr>
        <w:t>зация ВТО).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pacing w:val="-8"/>
          <w:sz w:val="24"/>
          <w:szCs w:val="24"/>
        </w:rPr>
      </w:pPr>
      <w:r w:rsidRPr="004E0F32">
        <w:rPr>
          <w:rFonts w:ascii="Arial" w:hAnsi="Arial" w:cs="Arial"/>
          <w:spacing w:val="-8"/>
          <w:sz w:val="24"/>
          <w:szCs w:val="24"/>
        </w:rPr>
        <w:t>Положение России в системе внешнеторговых связей. П</w:t>
      </w:r>
      <w:r w:rsidRPr="004E0F32">
        <w:rPr>
          <w:rFonts w:ascii="Arial" w:hAnsi="Arial" w:cs="Arial"/>
          <w:sz w:val="24"/>
          <w:szCs w:val="24"/>
        </w:rPr>
        <w:t>отенциал расширения торгово-экономического сотрудничества на мировом рынке.</w:t>
      </w:r>
    </w:p>
    <w:p w:rsidR="004E0F32" w:rsidRPr="004E0F32" w:rsidRDefault="004E0F32" w:rsidP="004E0F32">
      <w:pPr>
        <w:pStyle w:val="2"/>
        <w:spacing w:before="0" w:after="0" w:line="360" w:lineRule="auto"/>
        <w:ind w:firstLine="0"/>
        <w:rPr>
          <w:i w:val="0"/>
          <w:sz w:val="24"/>
          <w:szCs w:val="24"/>
        </w:rPr>
      </w:pPr>
    </w:p>
    <w:p w:rsidR="004E0F32" w:rsidRPr="004E0F32" w:rsidRDefault="004E0F32" w:rsidP="004E0F32">
      <w:pPr>
        <w:pStyle w:val="2"/>
        <w:spacing w:before="0" w:after="0" w:line="360" w:lineRule="auto"/>
        <w:ind w:firstLine="0"/>
        <w:rPr>
          <w:i w:val="0"/>
          <w:sz w:val="24"/>
          <w:szCs w:val="24"/>
        </w:rPr>
      </w:pPr>
      <w:r w:rsidRPr="004E0F32">
        <w:rPr>
          <w:i w:val="0"/>
          <w:sz w:val="24"/>
          <w:szCs w:val="24"/>
        </w:rPr>
        <w:t>Тема 4. Свободные (особые) экономические зоны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pacing w:val="-5"/>
          <w:sz w:val="24"/>
          <w:szCs w:val="24"/>
        </w:rPr>
      </w:pPr>
      <w:proofErr w:type="gramStart"/>
      <w:r w:rsidRPr="004E0F32">
        <w:rPr>
          <w:rFonts w:ascii="Arial" w:hAnsi="Arial" w:cs="Arial"/>
          <w:spacing w:val="-8"/>
          <w:sz w:val="24"/>
          <w:szCs w:val="24"/>
        </w:rPr>
        <w:t>С</w:t>
      </w:r>
      <w:r w:rsidRPr="004E0F32">
        <w:rPr>
          <w:rFonts w:ascii="Arial" w:hAnsi="Arial" w:cs="Arial"/>
          <w:iCs/>
          <w:spacing w:val="-8"/>
          <w:sz w:val="24"/>
          <w:szCs w:val="24"/>
        </w:rPr>
        <w:t>вободные экономические зоны, как</w:t>
      </w:r>
      <w:r w:rsidRPr="004E0F32">
        <w:rPr>
          <w:rFonts w:ascii="Arial" w:hAnsi="Arial" w:cs="Arial"/>
          <w:spacing w:val="-8"/>
          <w:sz w:val="24"/>
          <w:szCs w:val="24"/>
        </w:rPr>
        <w:t xml:space="preserve"> территориально ограниченное </w:t>
      </w:r>
      <w:r w:rsidRPr="004E0F32">
        <w:rPr>
          <w:rFonts w:ascii="Arial" w:hAnsi="Arial" w:cs="Arial"/>
          <w:spacing w:val="-11"/>
          <w:sz w:val="24"/>
          <w:szCs w:val="24"/>
        </w:rPr>
        <w:t>пространство, где осуществляется выборочное сокра</w:t>
      </w:r>
      <w:r w:rsidRPr="004E0F32">
        <w:rPr>
          <w:rFonts w:ascii="Arial" w:hAnsi="Arial" w:cs="Arial"/>
          <w:spacing w:val="-11"/>
          <w:sz w:val="24"/>
          <w:szCs w:val="24"/>
        </w:rPr>
        <w:softHyphen/>
      </w:r>
      <w:r w:rsidRPr="004E0F32">
        <w:rPr>
          <w:rFonts w:ascii="Arial" w:hAnsi="Arial" w:cs="Arial"/>
          <w:spacing w:val="-9"/>
          <w:sz w:val="24"/>
          <w:szCs w:val="24"/>
        </w:rPr>
        <w:t xml:space="preserve">щение государственного вмешательства в экономические процессы, </w:t>
      </w:r>
      <w:r w:rsidRPr="004E0F32">
        <w:rPr>
          <w:rFonts w:ascii="Arial" w:hAnsi="Arial" w:cs="Arial"/>
          <w:spacing w:val="-8"/>
          <w:sz w:val="24"/>
          <w:szCs w:val="24"/>
        </w:rPr>
        <w:t xml:space="preserve">на которой </w:t>
      </w:r>
      <w:r w:rsidRPr="004E0F32">
        <w:rPr>
          <w:rFonts w:ascii="Arial" w:hAnsi="Arial" w:cs="Arial"/>
          <w:spacing w:val="-7"/>
          <w:sz w:val="24"/>
          <w:szCs w:val="24"/>
        </w:rPr>
        <w:t xml:space="preserve">применяется система льгот, не используемая на других территориях государства. </w:t>
      </w:r>
      <w:proofErr w:type="gramEnd"/>
    </w:p>
    <w:p w:rsidR="004E0F32" w:rsidRPr="004E0F32" w:rsidRDefault="004E0F32" w:rsidP="004E0F32">
      <w:pPr>
        <w:shd w:val="clear" w:color="auto" w:fill="FFFFFF"/>
        <w:spacing w:after="0" w:line="360" w:lineRule="auto"/>
        <w:ind w:right="187"/>
        <w:jc w:val="both"/>
        <w:rPr>
          <w:rFonts w:ascii="Arial" w:hAnsi="Arial" w:cs="Arial"/>
          <w:sz w:val="24"/>
          <w:szCs w:val="24"/>
        </w:rPr>
      </w:pPr>
      <w:proofErr w:type="gramStart"/>
      <w:r w:rsidRPr="004E0F32">
        <w:rPr>
          <w:rFonts w:ascii="Arial" w:hAnsi="Arial" w:cs="Arial"/>
          <w:spacing w:val="-8"/>
          <w:sz w:val="24"/>
          <w:szCs w:val="24"/>
        </w:rPr>
        <w:t>Конкретные задачи, решаемые свободными экономическими зонами</w:t>
      </w:r>
      <w:r w:rsidRPr="004E0F32">
        <w:rPr>
          <w:rFonts w:ascii="Arial" w:hAnsi="Arial" w:cs="Arial"/>
          <w:sz w:val="24"/>
          <w:szCs w:val="24"/>
        </w:rPr>
        <w:t xml:space="preserve">: </w:t>
      </w:r>
      <w:r w:rsidRPr="004E0F32">
        <w:rPr>
          <w:rFonts w:ascii="Arial" w:hAnsi="Arial" w:cs="Arial"/>
          <w:spacing w:val="-11"/>
          <w:sz w:val="24"/>
          <w:szCs w:val="24"/>
        </w:rPr>
        <w:t xml:space="preserve">обеспечение условий для активного включения страны в мирохозяйственные </w:t>
      </w:r>
      <w:r w:rsidRPr="004E0F32">
        <w:rPr>
          <w:rFonts w:ascii="Arial" w:hAnsi="Arial" w:cs="Arial"/>
          <w:sz w:val="24"/>
          <w:szCs w:val="24"/>
        </w:rPr>
        <w:t xml:space="preserve">связи, в процесс международного разделения труда; </w:t>
      </w:r>
      <w:r w:rsidRPr="004E0F32">
        <w:rPr>
          <w:rFonts w:ascii="Arial" w:hAnsi="Arial" w:cs="Arial"/>
          <w:spacing w:val="-8"/>
          <w:sz w:val="24"/>
          <w:szCs w:val="24"/>
        </w:rPr>
        <w:t>подъем депрессивных территорий, выравнивание территориальных разли</w:t>
      </w:r>
      <w:r w:rsidRPr="004E0F32">
        <w:rPr>
          <w:rFonts w:ascii="Arial" w:hAnsi="Arial" w:cs="Arial"/>
          <w:spacing w:val="-8"/>
          <w:sz w:val="24"/>
          <w:szCs w:val="24"/>
        </w:rPr>
        <w:softHyphen/>
      </w:r>
      <w:r w:rsidRPr="004E0F32">
        <w:rPr>
          <w:rFonts w:ascii="Arial" w:hAnsi="Arial" w:cs="Arial"/>
          <w:sz w:val="24"/>
          <w:szCs w:val="24"/>
        </w:rPr>
        <w:t xml:space="preserve">чий; </w:t>
      </w:r>
      <w:r w:rsidRPr="004E0F32">
        <w:rPr>
          <w:rFonts w:ascii="Arial" w:hAnsi="Arial" w:cs="Arial"/>
          <w:spacing w:val="-6"/>
          <w:sz w:val="24"/>
          <w:szCs w:val="24"/>
        </w:rPr>
        <w:t xml:space="preserve">стимулирование притока иностранных инвестиций; </w:t>
      </w:r>
      <w:r w:rsidRPr="004E0F32">
        <w:rPr>
          <w:rFonts w:ascii="Arial" w:hAnsi="Arial" w:cs="Arial"/>
          <w:sz w:val="24"/>
          <w:szCs w:val="24"/>
        </w:rPr>
        <w:t>увеличение выпуска конкурентоспособной продукции, насыщение внутрен</w:t>
      </w:r>
      <w:r w:rsidRPr="004E0F32">
        <w:rPr>
          <w:rFonts w:ascii="Arial" w:hAnsi="Arial" w:cs="Arial"/>
          <w:sz w:val="24"/>
          <w:szCs w:val="24"/>
        </w:rPr>
        <w:softHyphen/>
        <w:t xml:space="preserve">него рынка и стимулирование экспорта; стимулирование технического развития и внедрения новейших разработок; подготовка специалистов и </w:t>
      </w:r>
      <w:r w:rsidRPr="004E0F32">
        <w:rPr>
          <w:rFonts w:ascii="Arial" w:hAnsi="Arial" w:cs="Arial"/>
          <w:sz w:val="24"/>
          <w:szCs w:val="24"/>
        </w:rPr>
        <w:lastRenderedPageBreak/>
        <w:t>квалифицированных рабочих;</w:t>
      </w:r>
      <w:proofErr w:type="gramEnd"/>
      <w:r w:rsidRPr="004E0F32">
        <w:rPr>
          <w:rFonts w:ascii="Arial" w:hAnsi="Arial" w:cs="Arial"/>
          <w:sz w:val="24"/>
          <w:szCs w:val="24"/>
        </w:rPr>
        <w:t xml:space="preserve"> привлечение туристов, отдыхающих; проведение экономических экспериментов; создание дополнительных рабочих мест, содействие росту занятости населе</w:t>
      </w:r>
      <w:r w:rsidRPr="004E0F32">
        <w:rPr>
          <w:rFonts w:ascii="Arial" w:hAnsi="Arial" w:cs="Arial"/>
          <w:sz w:val="24"/>
          <w:szCs w:val="24"/>
        </w:rPr>
        <w:softHyphen/>
        <w:t>ния и проч.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50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Факторы необходимые для создания свободной экономической зоны.</w:t>
      </w:r>
    </w:p>
    <w:p w:rsidR="004E0F32" w:rsidRPr="004E0F32" w:rsidRDefault="004E0F32" w:rsidP="004E0F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Развитие свободных экономи</w:t>
      </w:r>
      <w:r w:rsidRPr="004E0F32">
        <w:rPr>
          <w:rFonts w:ascii="Arial" w:hAnsi="Arial" w:cs="Arial"/>
          <w:sz w:val="24"/>
          <w:szCs w:val="24"/>
        </w:rPr>
        <w:softHyphen/>
        <w:t xml:space="preserve">ческих зон в Мире и России. </w:t>
      </w:r>
      <w:r w:rsidRPr="004E0F32">
        <w:rPr>
          <w:rFonts w:ascii="Arial" w:hAnsi="Arial" w:cs="Arial"/>
          <w:color w:val="000000"/>
          <w:sz w:val="24"/>
          <w:szCs w:val="24"/>
        </w:rPr>
        <w:t xml:space="preserve">Федеральный закон от 22.07.2005 №116-ФЗ "Об особых экономических зонах в Российской Федерации". </w:t>
      </w:r>
    </w:p>
    <w:p w:rsidR="004E0F32" w:rsidRPr="004E0F32" w:rsidRDefault="004E0F32" w:rsidP="004E0F3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F32">
        <w:rPr>
          <w:rFonts w:ascii="Arial" w:hAnsi="Arial" w:cs="Arial"/>
          <w:color w:val="000000"/>
          <w:sz w:val="24"/>
          <w:szCs w:val="24"/>
        </w:rPr>
        <w:t>ОЭЗ как новый вектор развития российской экономики, действенный инструмент зарождения её нового оздоровленного типа.</w:t>
      </w:r>
    </w:p>
    <w:p w:rsidR="004E0F32" w:rsidRPr="004E0F32" w:rsidRDefault="004E0F32" w:rsidP="004E0F32">
      <w:pPr>
        <w:pStyle w:val="2"/>
        <w:spacing w:before="0" w:after="0" w:line="360" w:lineRule="auto"/>
        <w:ind w:firstLine="0"/>
        <w:rPr>
          <w:b w:val="0"/>
          <w:i w:val="0"/>
          <w:sz w:val="24"/>
          <w:szCs w:val="24"/>
        </w:rPr>
      </w:pPr>
    </w:p>
    <w:p w:rsidR="004E0F32" w:rsidRPr="004E0F32" w:rsidRDefault="004E0F32" w:rsidP="004E0F32">
      <w:pPr>
        <w:pStyle w:val="2"/>
        <w:spacing w:before="0" w:after="0" w:line="360" w:lineRule="auto"/>
        <w:ind w:firstLine="0"/>
        <w:rPr>
          <w:i w:val="0"/>
          <w:sz w:val="24"/>
          <w:szCs w:val="24"/>
        </w:rPr>
      </w:pPr>
      <w:r w:rsidRPr="004E0F32">
        <w:rPr>
          <w:i w:val="0"/>
          <w:sz w:val="24"/>
          <w:szCs w:val="24"/>
        </w:rPr>
        <w:t>Тема 5. Международная валютная система и валютные отношения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7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 xml:space="preserve">Международные валютные отношения как определенная система, совокупность денежно-кредитных связей между </w:t>
      </w:r>
      <w:r w:rsidRPr="004E0F32">
        <w:rPr>
          <w:rFonts w:ascii="Arial" w:hAnsi="Arial" w:cs="Arial"/>
          <w:spacing w:val="-2"/>
          <w:sz w:val="24"/>
          <w:szCs w:val="24"/>
        </w:rPr>
        <w:t>странами, способов их организации и регулирования, сложившуюся на основе ин</w:t>
      </w:r>
      <w:r w:rsidRPr="004E0F32">
        <w:rPr>
          <w:rFonts w:ascii="Arial" w:hAnsi="Arial" w:cs="Arial"/>
          <w:spacing w:val="-2"/>
          <w:sz w:val="24"/>
          <w:szCs w:val="24"/>
        </w:rPr>
        <w:softHyphen/>
      </w:r>
      <w:r w:rsidRPr="004E0F32">
        <w:rPr>
          <w:rFonts w:ascii="Arial" w:hAnsi="Arial" w:cs="Arial"/>
          <w:sz w:val="24"/>
          <w:szCs w:val="24"/>
        </w:rPr>
        <w:t xml:space="preserve">тернационализации хозяйственной жизни, развития мирового рынка, закрепленную национальным законодательством или международными соглашениями.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7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 xml:space="preserve">Элементы международной валютной системы: национальные, региональные и мировая валютные системы. </w:t>
      </w:r>
      <w:r w:rsidRPr="004E0F32">
        <w:rPr>
          <w:rFonts w:ascii="Arial" w:hAnsi="Arial" w:cs="Arial"/>
          <w:spacing w:val="-11"/>
          <w:sz w:val="24"/>
          <w:szCs w:val="24"/>
        </w:rPr>
        <w:t>Особенности и э</w:t>
      </w:r>
      <w:r w:rsidRPr="004E0F32">
        <w:rPr>
          <w:rFonts w:ascii="Arial" w:hAnsi="Arial" w:cs="Arial"/>
          <w:spacing w:val="-6"/>
          <w:sz w:val="24"/>
          <w:szCs w:val="24"/>
        </w:rPr>
        <w:t>лементы</w:t>
      </w:r>
      <w:r w:rsidRPr="004E0F32">
        <w:rPr>
          <w:rFonts w:ascii="Arial" w:hAnsi="Arial" w:cs="Arial"/>
          <w:spacing w:val="-11"/>
          <w:sz w:val="24"/>
          <w:szCs w:val="24"/>
        </w:rPr>
        <w:t xml:space="preserve"> национальной и международной (региональной) валютной систем</w:t>
      </w:r>
      <w:r w:rsidRPr="004E0F32">
        <w:rPr>
          <w:rFonts w:ascii="Arial" w:hAnsi="Arial" w:cs="Arial"/>
          <w:spacing w:val="-6"/>
          <w:sz w:val="24"/>
          <w:szCs w:val="24"/>
        </w:rPr>
        <w:t xml:space="preserve">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7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pacing w:val="-9"/>
          <w:sz w:val="24"/>
          <w:szCs w:val="24"/>
        </w:rPr>
        <w:t>Платежные балансы, валютные курсы, кредитные и расчетные операции.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iCs/>
          <w:spacing w:val="-1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Развитие мировой валютной системы, её эволюция</w:t>
      </w:r>
      <w:r w:rsidRPr="004E0F32">
        <w:rPr>
          <w:rFonts w:ascii="Arial" w:hAnsi="Arial" w:cs="Arial"/>
          <w:spacing w:val="-9"/>
          <w:sz w:val="24"/>
          <w:szCs w:val="24"/>
        </w:rPr>
        <w:t xml:space="preserve">. </w:t>
      </w:r>
      <w:r w:rsidRPr="004E0F32">
        <w:rPr>
          <w:rFonts w:ascii="Arial" w:hAnsi="Arial" w:cs="Arial"/>
          <w:iCs/>
          <w:spacing w:val="-1"/>
          <w:sz w:val="24"/>
          <w:szCs w:val="24"/>
        </w:rPr>
        <w:t>Европейская валютная система.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22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pacing w:val="-6"/>
          <w:sz w:val="24"/>
          <w:szCs w:val="24"/>
        </w:rPr>
        <w:t>В</w:t>
      </w:r>
      <w:r w:rsidRPr="004E0F32">
        <w:rPr>
          <w:rFonts w:ascii="Arial" w:hAnsi="Arial" w:cs="Arial"/>
          <w:iCs/>
          <w:spacing w:val="-6"/>
          <w:sz w:val="24"/>
          <w:szCs w:val="24"/>
        </w:rPr>
        <w:t>алюта</w:t>
      </w:r>
      <w:r w:rsidRPr="004E0F32">
        <w:rPr>
          <w:rFonts w:ascii="Arial" w:hAnsi="Arial" w:cs="Arial"/>
          <w:spacing w:val="-6"/>
          <w:sz w:val="24"/>
          <w:szCs w:val="24"/>
        </w:rPr>
        <w:t xml:space="preserve">. </w:t>
      </w:r>
      <w:r w:rsidRPr="004E0F32">
        <w:rPr>
          <w:rFonts w:ascii="Arial" w:hAnsi="Arial" w:cs="Arial"/>
          <w:spacing w:val="-10"/>
          <w:sz w:val="24"/>
          <w:szCs w:val="24"/>
        </w:rPr>
        <w:t>Валютный курс. Т</w:t>
      </w:r>
      <w:r w:rsidRPr="004E0F32">
        <w:rPr>
          <w:rFonts w:ascii="Arial" w:hAnsi="Arial" w:cs="Arial"/>
          <w:spacing w:val="-7"/>
          <w:sz w:val="24"/>
          <w:szCs w:val="24"/>
        </w:rPr>
        <w:t xml:space="preserve">екущая и долговременная валютная политика. </w:t>
      </w:r>
      <w:r w:rsidRPr="004E0F32">
        <w:rPr>
          <w:rFonts w:ascii="Arial" w:hAnsi="Arial" w:cs="Arial"/>
          <w:spacing w:val="-10"/>
          <w:sz w:val="24"/>
          <w:szCs w:val="24"/>
        </w:rPr>
        <w:t>Валютный рынок.</w:t>
      </w:r>
      <w:r w:rsidRPr="004E0F32">
        <w:rPr>
          <w:rFonts w:ascii="Arial" w:hAnsi="Arial" w:cs="Arial"/>
          <w:spacing w:val="-8"/>
          <w:sz w:val="24"/>
          <w:szCs w:val="24"/>
        </w:rPr>
        <w:t xml:space="preserve"> Валютные операции. </w:t>
      </w:r>
      <w:r w:rsidRPr="004E0F32">
        <w:rPr>
          <w:rFonts w:ascii="Arial" w:hAnsi="Arial" w:cs="Arial"/>
          <w:spacing w:val="-12"/>
          <w:sz w:val="24"/>
          <w:szCs w:val="24"/>
        </w:rPr>
        <w:t xml:space="preserve">Балансы международных расчетов. </w:t>
      </w:r>
      <w:r w:rsidRPr="004E0F32">
        <w:rPr>
          <w:rFonts w:ascii="Arial" w:hAnsi="Arial" w:cs="Arial"/>
          <w:sz w:val="24"/>
          <w:szCs w:val="24"/>
        </w:rPr>
        <w:t xml:space="preserve">Структура мировых валютных резервов.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14"/>
        <w:jc w:val="both"/>
        <w:rPr>
          <w:rFonts w:ascii="Arial" w:hAnsi="Arial" w:cs="Arial"/>
          <w:spacing w:val="-8"/>
          <w:sz w:val="24"/>
          <w:szCs w:val="24"/>
        </w:rPr>
      </w:pPr>
      <w:r w:rsidRPr="004E0F32">
        <w:rPr>
          <w:rFonts w:ascii="Arial" w:hAnsi="Arial" w:cs="Arial"/>
          <w:spacing w:val="-8"/>
          <w:sz w:val="24"/>
          <w:szCs w:val="24"/>
        </w:rPr>
        <w:t xml:space="preserve">Роль Центрального банка России в валютном регулировании и поддержания плавающего курса российского рубля.  </w:t>
      </w:r>
    </w:p>
    <w:p w:rsidR="004E0F32" w:rsidRPr="004E0F32" w:rsidRDefault="004E0F32" w:rsidP="004E0F32">
      <w:pPr>
        <w:pStyle w:val="2"/>
        <w:spacing w:before="0" w:after="0" w:line="360" w:lineRule="auto"/>
        <w:ind w:firstLine="0"/>
        <w:rPr>
          <w:b w:val="0"/>
          <w:i w:val="0"/>
          <w:sz w:val="24"/>
          <w:szCs w:val="24"/>
        </w:rPr>
      </w:pPr>
    </w:p>
    <w:p w:rsidR="004E0F32" w:rsidRPr="004E0F32" w:rsidRDefault="004E0F32" w:rsidP="004E0F32">
      <w:pPr>
        <w:pStyle w:val="2"/>
        <w:spacing w:before="0" w:after="0" w:line="360" w:lineRule="auto"/>
        <w:ind w:firstLine="0"/>
        <w:rPr>
          <w:i w:val="0"/>
          <w:sz w:val="24"/>
          <w:szCs w:val="24"/>
        </w:rPr>
      </w:pPr>
      <w:r w:rsidRPr="004E0F32">
        <w:rPr>
          <w:i w:val="0"/>
          <w:sz w:val="24"/>
          <w:szCs w:val="24"/>
        </w:rPr>
        <w:t>Тема 6. Мировой рынок капитала</w:t>
      </w:r>
    </w:p>
    <w:p w:rsidR="004E0F32" w:rsidRPr="004E0F32" w:rsidRDefault="004E0F32" w:rsidP="004E0F32">
      <w:pPr>
        <w:spacing w:after="0" w:line="360" w:lineRule="auto"/>
        <w:jc w:val="both"/>
        <w:rPr>
          <w:rFonts w:ascii="Arial" w:hAnsi="Arial" w:cs="Arial"/>
          <w:spacing w:val="-7"/>
          <w:sz w:val="24"/>
          <w:szCs w:val="24"/>
        </w:rPr>
      </w:pPr>
      <w:r w:rsidRPr="004E0F32">
        <w:rPr>
          <w:rFonts w:ascii="Arial" w:hAnsi="Arial" w:cs="Arial"/>
          <w:spacing w:val="-7"/>
          <w:sz w:val="24"/>
          <w:szCs w:val="24"/>
        </w:rPr>
        <w:t xml:space="preserve">Международный рынок капитала и его участники. </w:t>
      </w:r>
      <w:r w:rsidRPr="004E0F32">
        <w:rPr>
          <w:rFonts w:ascii="Arial" w:hAnsi="Arial" w:cs="Arial"/>
          <w:spacing w:val="-12"/>
          <w:sz w:val="24"/>
          <w:szCs w:val="24"/>
        </w:rPr>
        <w:t>М</w:t>
      </w:r>
      <w:r w:rsidRPr="004E0F32">
        <w:rPr>
          <w:rFonts w:ascii="Arial" w:hAnsi="Arial" w:cs="Arial"/>
          <w:iCs/>
          <w:spacing w:val="-12"/>
          <w:sz w:val="24"/>
          <w:szCs w:val="24"/>
        </w:rPr>
        <w:t>еждународные кредиты,</w:t>
      </w:r>
      <w:r w:rsidRPr="004E0F32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r w:rsidRPr="004E0F32">
        <w:rPr>
          <w:rFonts w:ascii="Arial" w:hAnsi="Arial" w:cs="Arial"/>
          <w:iCs/>
          <w:spacing w:val="-12"/>
          <w:sz w:val="24"/>
          <w:szCs w:val="24"/>
        </w:rPr>
        <w:t>как</w:t>
      </w:r>
      <w:r w:rsidRPr="004E0F32">
        <w:rPr>
          <w:rFonts w:ascii="Arial" w:hAnsi="Arial" w:cs="Arial"/>
          <w:sz w:val="24"/>
          <w:szCs w:val="24"/>
        </w:rPr>
        <w:t xml:space="preserve"> форма движения денег и ссудного капитала. Международные инвестиции</w:t>
      </w:r>
      <w:r w:rsidRPr="004E0F32">
        <w:rPr>
          <w:rFonts w:ascii="Arial" w:hAnsi="Arial" w:cs="Arial"/>
          <w:i/>
          <w:sz w:val="24"/>
          <w:szCs w:val="24"/>
        </w:rPr>
        <w:t xml:space="preserve"> </w:t>
      </w:r>
      <w:r w:rsidRPr="004E0F32">
        <w:rPr>
          <w:rFonts w:ascii="Arial" w:hAnsi="Arial" w:cs="Arial"/>
          <w:sz w:val="24"/>
          <w:szCs w:val="24"/>
        </w:rPr>
        <w:t>как источник</w:t>
      </w:r>
      <w:r w:rsidRPr="004E0F32">
        <w:rPr>
          <w:rFonts w:ascii="Arial" w:hAnsi="Arial" w:cs="Arial"/>
          <w:bCs/>
          <w:spacing w:val="-2"/>
          <w:w w:val="87"/>
          <w:sz w:val="24"/>
          <w:szCs w:val="24"/>
        </w:rPr>
        <w:t xml:space="preserve"> д</w:t>
      </w:r>
      <w:r w:rsidRPr="004E0F32">
        <w:rPr>
          <w:rFonts w:ascii="Arial" w:hAnsi="Arial" w:cs="Arial"/>
          <w:spacing w:val="-12"/>
          <w:sz w:val="24"/>
          <w:szCs w:val="24"/>
        </w:rPr>
        <w:t xml:space="preserve">олговременного стабильного роста экономики, внедрения новой техники, создания новых рабочих мест. </w:t>
      </w:r>
      <w:r w:rsidRPr="004E0F32">
        <w:rPr>
          <w:rFonts w:ascii="Arial" w:hAnsi="Arial" w:cs="Arial"/>
          <w:sz w:val="24"/>
          <w:szCs w:val="24"/>
        </w:rPr>
        <w:t xml:space="preserve">Цели зарубежных инвесторов. Прямые и </w:t>
      </w:r>
      <w:r w:rsidRPr="004E0F32">
        <w:rPr>
          <w:rFonts w:ascii="Arial" w:hAnsi="Arial" w:cs="Arial"/>
          <w:iCs/>
          <w:sz w:val="24"/>
          <w:szCs w:val="24"/>
        </w:rPr>
        <w:t xml:space="preserve">портфельные </w:t>
      </w:r>
      <w:r w:rsidRPr="004E0F32">
        <w:rPr>
          <w:rFonts w:ascii="Arial" w:hAnsi="Arial" w:cs="Arial"/>
          <w:sz w:val="24"/>
          <w:szCs w:val="24"/>
        </w:rPr>
        <w:t>иностранные инвестиции.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pacing w:val="-12"/>
          <w:sz w:val="24"/>
          <w:szCs w:val="24"/>
        </w:rPr>
      </w:pPr>
      <w:r w:rsidRPr="004E0F32">
        <w:rPr>
          <w:rFonts w:ascii="Arial" w:hAnsi="Arial" w:cs="Arial"/>
          <w:spacing w:val="-6"/>
          <w:sz w:val="24"/>
          <w:szCs w:val="24"/>
        </w:rPr>
        <w:t xml:space="preserve">География международных инвестиций. Опыт ряда стран по </w:t>
      </w:r>
      <w:r w:rsidRPr="004E0F32">
        <w:rPr>
          <w:rFonts w:ascii="Arial" w:hAnsi="Arial" w:cs="Arial"/>
          <w:spacing w:val="-9"/>
          <w:sz w:val="24"/>
          <w:szCs w:val="24"/>
        </w:rPr>
        <w:t>поощрению иностранных инвестиций.</w:t>
      </w:r>
      <w:r w:rsidRPr="004E0F32">
        <w:rPr>
          <w:rFonts w:ascii="Arial" w:hAnsi="Arial" w:cs="Arial"/>
          <w:spacing w:val="-6"/>
          <w:sz w:val="24"/>
          <w:szCs w:val="24"/>
        </w:rPr>
        <w:t xml:space="preserve">  Н</w:t>
      </w:r>
      <w:r w:rsidRPr="004E0F32">
        <w:rPr>
          <w:rFonts w:ascii="Arial" w:hAnsi="Arial" w:cs="Arial"/>
          <w:spacing w:val="-12"/>
          <w:sz w:val="24"/>
          <w:szCs w:val="24"/>
        </w:rPr>
        <w:t xml:space="preserve">еобходимость улучшения инвестиционного климата в России, указ </w:t>
      </w:r>
      <w:r w:rsidRPr="004E0F32">
        <w:rPr>
          <w:rFonts w:ascii="Arial" w:hAnsi="Arial" w:cs="Arial"/>
          <w:spacing w:val="-12"/>
          <w:sz w:val="24"/>
          <w:szCs w:val="24"/>
        </w:rPr>
        <w:lastRenderedPageBreak/>
        <w:t xml:space="preserve">президента РФ от 7.05.2012 г. №596 «О долгосрочной государственной экономической политике». 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pacing w:val="-9"/>
          <w:sz w:val="24"/>
          <w:szCs w:val="24"/>
        </w:rPr>
      </w:pPr>
      <w:r w:rsidRPr="004E0F32">
        <w:rPr>
          <w:rFonts w:ascii="Arial" w:hAnsi="Arial" w:cs="Arial"/>
          <w:spacing w:val="-8"/>
          <w:sz w:val="24"/>
          <w:szCs w:val="24"/>
        </w:rPr>
        <w:t>Краткосрочный, среднесрочный и дол</w:t>
      </w:r>
      <w:r w:rsidRPr="004E0F32">
        <w:rPr>
          <w:rFonts w:ascii="Arial" w:hAnsi="Arial" w:cs="Arial"/>
          <w:spacing w:val="-8"/>
          <w:sz w:val="24"/>
          <w:szCs w:val="24"/>
        </w:rPr>
        <w:softHyphen/>
      </w:r>
      <w:r w:rsidRPr="004E0F32">
        <w:rPr>
          <w:rFonts w:ascii="Arial" w:hAnsi="Arial" w:cs="Arial"/>
          <w:spacing w:val="-10"/>
          <w:sz w:val="24"/>
          <w:szCs w:val="24"/>
        </w:rPr>
        <w:t>госрочный м</w:t>
      </w:r>
      <w:r w:rsidRPr="004E0F32">
        <w:rPr>
          <w:rFonts w:ascii="Arial" w:hAnsi="Arial" w:cs="Arial"/>
          <w:spacing w:val="-8"/>
          <w:sz w:val="24"/>
          <w:szCs w:val="24"/>
        </w:rPr>
        <w:t>еждународный кредит</w:t>
      </w:r>
      <w:r w:rsidRPr="004E0F32">
        <w:rPr>
          <w:rFonts w:ascii="Arial" w:hAnsi="Arial" w:cs="Arial"/>
          <w:spacing w:val="-10"/>
          <w:sz w:val="24"/>
          <w:szCs w:val="24"/>
        </w:rPr>
        <w:t xml:space="preserve">. </w:t>
      </w:r>
      <w:r w:rsidRPr="004E0F32">
        <w:rPr>
          <w:rFonts w:ascii="Arial" w:hAnsi="Arial" w:cs="Arial"/>
          <w:sz w:val="24"/>
          <w:szCs w:val="24"/>
        </w:rPr>
        <w:t xml:space="preserve">Межправительственные государственные займы, </w:t>
      </w:r>
      <w:r w:rsidRPr="004E0F32">
        <w:rPr>
          <w:rFonts w:ascii="Arial" w:hAnsi="Arial" w:cs="Arial"/>
          <w:spacing w:val="-5"/>
          <w:sz w:val="24"/>
          <w:szCs w:val="24"/>
        </w:rPr>
        <w:t xml:space="preserve">возникновение международного долга. </w:t>
      </w:r>
      <w:r w:rsidRPr="004E0F32">
        <w:rPr>
          <w:rFonts w:ascii="Arial" w:hAnsi="Arial" w:cs="Arial"/>
          <w:spacing w:val="-8"/>
          <w:sz w:val="24"/>
          <w:szCs w:val="24"/>
        </w:rPr>
        <w:t xml:space="preserve"> </w:t>
      </w:r>
      <w:r w:rsidRPr="004E0F32">
        <w:rPr>
          <w:rFonts w:ascii="Arial" w:hAnsi="Arial" w:cs="Arial"/>
          <w:spacing w:val="-12"/>
          <w:sz w:val="24"/>
          <w:szCs w:val="24"/>
        </w:rPr>
        <w:t>Разумная стратегия управления внешним долгом.</w:t>
      </w:r>
      <w:r w:rsidRPr="004E0F32">
        <w:rPr>
          <w:rFonts w:ascii="Arial" w:hAnsi="Arial" w:cs="Arial"/>
          <w:spacing w:val="-8"/>
          <w:sz w:val="24"/>
          <w:szCs w:val="24"/>
        </w:rPr>
        <w:t xml:space="preserve"> </w:t>
      </w:r>
      <w:r w:rsidRPr="004E0F32">
        <w:rPr>
          <w:rFonts w:ascii="Arial" w:hAnsi="Arial" w:cs="Arial"/>
          <w:spacing w:val="-9"/>
          <w:sz w:val="24"/>
          <w:szCs w:val="24"/>
        </w:rPr>
        <w:t xml:space="preserve">Центры международного рынка ссудных капиталов, </w:t>
      </w:r>
      <w:r w:rsidRPr="004E0F32">
        <w:rPr>
          <w:rFonts w:ascii="Arial" w:hAnsi="Arial" w:cs="Arial"/>
          <w:spacing w:val="-7"/>
          <w:sz w:val="24"/>
          <w:szCs w:val="24"/>
        </w:rPr>
        <w:t xml:space="preserve">оффшорные зоны. </w:t>
      </w:r>
      <w:r w:rsidRPr="004E0F32">
        <w:rPr>
          <w:rFonts w:ascii="Arial" w:hAnsi="Arial" w:cs="Arial"/>
          <w:sz w:val="24"/>
          <w:szCs w:val="24"/>
        </w:rPr>
        <w:t xml:space="preserve">Особенности </w:t>
      </w:r>
      <w:r w:rsidRPr="004E0F32">
        <w:rPr>
          <w:rFonts w:ascii="Arial" w:hAnsi="Arial" w:cs="Arial"/>
          <w:spacing w:val="-9"/>
          <w:sz w:val="24"/>
          <w:szCs w:val="24"/>
        </w:rPr>
        <w:t>развития мирового рынка ссудного капитала на современном этапе.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E0F32">
        <w:rPr>
          <w:rFonts w:ascii="Arial" w:hAnsi="Arial" w:cs="Arial"/>
          <w:spacing w:val="-9"/>
          <w:sz w:val="24"/>
          <w:szCs w:val="24"/>
        </w:rPr>
        <w:t xml:space="preserve">Россия как активный, </w:t>
      </w:r>
      <w:r w:rsidRPr="004E0F32">
        <w:rPr>
          <w:rFonts w:ascii="Arial" w:hAnsi="Arial" w:cs="Arial"/>
          <w:spacing w:val="-10"/>
          <w:sz w:val="24"/>
          <w:szCs w:val="24"/>
        </w:rPr>
        <w:t xml:space="preserve">полноправной участник </w:t>
      </w:r>
      <w:r w:rsidRPr="004E0F32">
        <w:rPr>
          <w:rFonts w:ascii="Arial" w:hAnsi="Arial" w:cs="Arial"/>
          <w:spacing w:val="-9"/>
          <w:sz w:val="24"/>
          <w:szCs w:val="24"/>
        </w:rPr>
        <w:t>мирового кредит</w:t>
      </w:r>
      <w:r w:rsidRPr="004E0F32">
        <w:rPr>
          <w:rFonts w:ascii="Arial" w:hAnsi="Arial" w:cs="Arial"/>
          <w:spacing w:val="-10"/>
          <w:sz w:val="24"/>
          <w:szCs w:val="24"/>
        </w:rPr>
        <w:t xml:space="preserve">ного рынка, </w:t>
      </w:r>
      <w:r w:rsidRPr="004E0F32">
        <w:rPr>
          <w:rFonts w:ascii="Arial" w:hAnsi="Arial" w:cs="Arial"/>
          <w:sz w:val="24"/>
          <w:szCs w:val="24"/>
        </w:rPr>
        <w:t>проблемы в</w:t>
      </w:r>
      <w:r w:rsidRPr="004E0F32">
        <w:rPr>
          <w:rFonts w:ascii="Arial" w:hAnsi="Arial" w:cs="Arial"/>
          <w:spacing w:val="-7"/>
          <w:sz w:val="24"/>
          <w:szCs w:val="24"/>
        </w:rPr>
        <w:t>нешнего государственного и корпоративного долга</w:t>
      </w:r>
      <w:r w:rsidRPr="004E0F32">
        <w:rPr>
          <w:rFonts w:ascii="Arial" w:hAnsi="Arial" w:cs="Arial"/>
          <w:sz w:val="24"/>
          <w:szCs w:val="24"/>
        </w:rPr>
        <w:t>.</w:t>
      </w:r>
      <w:proofErr w:type="gramEnd"/>
      <w:r w:rsidRPr="004E0F32">
        <w:rPr>
          <w:rFonts w:ascii="Arial" w:hAnsi="Arial" w:cs="Arial"/>
          <w:sz w:val="24"/>
          <w:szCs w:val="24"/>
        </w:rPr>
        <w:t xml:space="preserve"> </w:t>
      </w:r>
      <w:r w:rsidRPr="004E0F32">
        <w:rPr>
          <w:rFonts w:ascii="Arial" w:hAnsi="Arial" w:cs="Arial"/>
          <w:spacing w:val="-3"/>
          <w:sz w:val="24"/>
          <w:szCs w:val="24"/>
        </w:rPr>
        <w:t xml:space="preserve">Россия не только заемщик, но и крупный кредитор. </w:t>
      </w:r>
      <w:r w:rsidRPr="004E0F32">
        <w:rPr>
          <w:rFonts w:ascii="Arial" w:hAnsi="Arial" w:cs="Arial"/>
          <w:iCs/>
          <w:spacing w:val="-11"/>
          <w:sz w:val="24"/>
          <w:szCs w:val="24"/>
        </w:rPr>
        <w:t>Связанные</w:t>
      </w:r>
      <w:r w:rsidRPr="004E0F32">
        <w:rPr>
          <w:rFonts w:ascii="Arial" w:hAnsi="Arial" w:cs="Arial"/>
          <w:spacing w:val="-3"/>
          <w:sz w:val="24"/>
          <w:szCs w:val="24"/>
        </w:rPr>
        <w:t xml:space="preserve"> </w:t>
      </w:r>
      <w:r w:rsidRPr="004E0F32">
        <w:rPr>
          <w:rFonts w:ascii="Arial" w:hAnsi="Arial" w:cs="Arial"/>
          <w:spacing w:val="-9"/>
          <w:sz w:val="24"/>
          <w:szCs w:val="24"/>
        </w:rPr>
        <w:t xml:space="preserve">международные </w:t>
      </w:r>
      <w:r w:rsidRPr="004E0F32">
        <w:rPr>
          <w:rFonts w:ascii="Arial" w:hAnsi="Arial" w:cs="Arial"/>
          <w:spacing w:val="-11"/>
          <w:sz w:val="24"/>
          <w:szCs w:val="24"/>
        </w:rPr>
        <w:t>кредиты.</w:t>
      </w:r>
    </w:p>
    <w:p w:rsidR="004E0F32" w:rsidRPr="004E0F32" w:rsidRDefault="004E0F32" w:rsidP="004E0F32">
      <w:pPr>
        <w:pStyle w:val="1"/>
        <w:spacing w:before="0" w:after="0" w:line="360" w:lineRule="auto"/>
        <w:jc w:val="both"/>
        <w:rPr>
          <w:b w:val="0"/>
          <w:bCs w:val="0"/>
          <w:sz w:val="24"/>
          <w:szCs w:val="24"/>
        </w:rPr>
      </w:pPr>
    </w:p>
    <w:p w:rsidR="004E0F32" w:rsidRPr="004E0F32" w:rsidRDefault="004E0F32" w:rsidP="004E0F32">
      <w:pPr>
        <w:pStyle w:val="1"/>
        <w:spacing w:before="0" w:after="0" w:line="360" w:lineRule="auto"/>
        <w:jc w:val="both"/>
        <w:rPr>
          <w:bCs w:val="0"/>
          <w:sz w:val="24"/>
          <w:szCs w:val="24"/>
        </w:rPr>
      </w:pPr>
      <w:r w:rsidRPr="004E0F32">
        <w:rPr>
          <w:bCs w:val="0"/>
          <w:sz w:val="24"/>
          <w:szCs w:val="24"/>
        </w:rPr>
        <w:t>Тема 7. Мировой рынок рабочей силы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pacing w:val="-9"/>
          <w:sz w:val="24"/>
          <w:szCs w:val="24"/>
        </w:rPr>
        <w:t>Миграция рабочей силы как организованное или стихийное ее пе</w:t>
      </w:r>
      <w:r w:rsidRPr="004E0F32">
        <w:rPr>
          <w:rFonts w:ascii="Arial" w:hAnsi="Arial" w:cs="Arial"/>
          <w:spacing w:val="-9"/>
          <w:sz w:val="24"/>
          <w:szCs w:val="24"/>
        </w:rPr>
        <w:softHyphen/>
      </w:r>
      <w:r w:rsidRPr="004E0F32">
        <w:rPr>
          <w:rFonts w:ascii="Arial" w:hAnsi="Arial" w:cs="Arial"/>
          <w:spacing w:val="-10"/>
          <w:sz w:val="24"/>
          <w:szCs w:val="24"/>
        </w:rPr>
        <w:t xml:space="preserve">ремещение внутри страны и через государственные границы к месту постоянного </w:t>
      </w:r>
      <w:r w:rsidRPr="004E0F32">
        <w:rPr>
          <w:rFonts w:ascii="Arial" w:hAnsi="Arial" w:cs="Arial"/>
          <w:spacing w:val="-3"/>
          <w:sz w:val="24"/>
          <w:szCs w:val="24"/>
        </w:rPr>
        <w:t xml:space="preserve">проживания или работы. Основа миграционных потоков, её виды. </w:t>
      </w:r>
      <w:r w:rsidRPr="004E0F32">
        <w:rPr>
          <w:rFonts w:ascii="Arial" w:hAnsi="Arial" w:cs="Arial"/>
          <w:spacing w:val="-6"/>
          <w:sz w:val="24"/>
          <w:szCs w:val="24"/>
        </w:rPr>
        <w:t xml:space="preserve">Пять основных типов мигрантов согласно </w:t>
      </w:r>
      <w:r w:rsidRPr="004E0F32">
        <w:rPr>
          <w:rFonts w:ascii="Arial" w:hAnsi="Arial" w:cs="Arial"/>
          <w:spacing w:val="-8"/>
          <w:sz w:val="24"/>
          <w:szCs w:val="24"/>
        </w:rPr>
        <w:t>класси</w:t>
      </w:r>
      <w:r w:rsidRPr="004E0F32">
        <w:rPr>
          <w:rFonts w:ascii="Arial" w:hAnsi="Arial" w:cs="Arial"/>
          <w:spacing w:val="-8"/>
          <w:sz w:val="24"/>
          <w:szCs w:val="24"/>
        </w:rPr>
        <w:softHyphen/>
      </w:r>
      <w:r w:rsidRPr="004E0F32">
        <w:rPr>
          <w:rFonts w:ascii="Arial" w:hAnsi="Arial" w:cs="Arial"/>
          <w:spacing w:val="-6"/>
          <w:sz w:val="24"/>
          <w:szCs w:val="24"/>
        </w:rPr>
        <w:t xml:space="preserve">фикации </w:t>
      </w:r>
      <w:r w:rsidRPr="004E0F32">
        <w:rPr>
          <w:rFonts w:ascii="Arial" w:hAnsi="Arial" w:cs="Arial"/>
          <w:spacing w:val="-8"/>
          <w:sz w:val="24"/>
          <w:szCs w:val="24"/>
        </w:rPr>
        <w:t>Международной организации труда (МОТ).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 xml:space="preserve">Положительные и отрицательные последствия привлечение в страну рабочей силы из-за рубежа. «Утечка умов» и </w:t>
      </w:r>
      <w:r w:rsidRPr="004E0F32">
        <w:rPr>
          <w:rFonts w:ascii="Arial" w:hAnsi="Arial" w:cs="Arial"/>
          <w:spacing w:val="-9"/>
          <w:sz w:val="24"/>
          <w:szCs w:val="24"/>
        </w:rPr>
        <w:t>бизнес-миграция, т.е. отъезд предпринимателей из страны</w:t>
      </w:r>
      <w:r w:rsidRPr="004E0F32">
        <w:rPr>
          <w:rFonts w:ascii="Arial" w:hAnsi="Arial" w:cs="Arial"/>
          <w:spacing w:val="-8"/>
          <w:sz w:val="24"/>
          <w:szCs w:val="24"/>
        </w:rPr>
        <w:t xml:space="preserve">. Основные мировые центры притяжения мигрантов и страны-доноры. </w:t>
      </w:r>
    </w:p>
    <w:p w:rsidR="004E0F32" w:rsidRPr="004E0F32" w:rsidRDefault="004E0F32" w:rsidP="004E0F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 xml:space="preserve">Целесообразность и необходимость выработки государственной политики России в области внешней и внутренней миграции для нормального функционирования экономики страны в ближайшие десятилетия. Федеральный закон "О миграционном учете иностранных граждан в РФ", а также поправки к закону "О правовом положении иностранных граждан в РФ". Указ президента Российской Федерации от 22 июня 2006 года № 637 «О мерах по оказанию содействия добровольному переселению в Российскую Федерацию соотечественников, проживающих за рубежом» и Государственная программа к нему. 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pacing w:val="-1"/>
          <w:w w:val="87"/>
          <w:sz w:val="24"/>
          <w:szCs w:val="24"/>
        </w:rPr>
      </w:pPr>
    </w:p>
    <w:p w:rsidR="004E0F32" w:rsidRPr="004E0F32" w:rsidRDefault="004E0F32" w:rsidP="004E0F32">
      <w:pPr>
        <w:pStyle w:val="Default"/>
        <w:spacing w:line="360" w:lineRule="auto"/>
        <w:ind w:right="-81"/>
        <w:jc w:val="both"/>
      </w:pPr>
      <w:r w:rsidRPr="004E0F32">
        <w:rPr>
          <w:b/>
          <w:bCs/>
        </w:rPr>
        <w:t xml:space="preserve">Тема 8. Природно-ресурсный потенциал мировой экономики </w:t>
      </w:r>
    </w:p>
    <w:p w:rsidR="004E0F32" w:rsidRPr="004E0F32" w:rsidRDefault="004E0F32" w:rsidP="004E0F32">
      <w:pPr>
        <w:pStyle w:val="Default"/>
        <w:spacing w:line="360" w:lineRule="auto"/>
        <w:ind w:right="-81"/>
        <w:jc w:val="both"/>
      </w:pPr>
      <w:r w:rsidRPr="004E0F32">
        <w:t xml:space="preserve">Основные ресурсы потенциала мировой экономики: природно-ресурсный потенциал; трудовые ресурсы; финансовые ресурсы мира; научные ресурсы; предпринимательские ресурсы (предпринимательский потенциал). </w:t>
      </w:r>
    </w:p>
    <w:p w:rsidR="004E0F32" w:rsidRPr="004E0F32" w:rsidRDefault="004E0F32" w:rsidP="004E0F32">
      <w:pPr>
        <w:pStyle w:val="Default"/>
        <w:spacing w:line="360" w:lineRule="auto"/>
        <w:ind w:right="-81"/>
        <w:jc w:val="both"/>
      </w:pPr>
      <w:r w:rsidRPr="004E0F32">
        <w:t xml:space="preserve">Количество и качество естественных ресурсов как один из факторов экономического роста. </w:t>
      </w:r>
      <w:proofErr w:type="spellStart"/>
      <w:r w:rsidRPr="004E0F32">
        <w:rPr>
          <w:bCs/>
        </w:rPr>
        <w:t>Исчерпаемые</w:t>
      </w:r>
      <w:proofErr w:type="spellEnd"/>
      <w:r w:rsidRPr="004E0F32">
        <w:rPr>
          <w:bCs/>
        </w:rPr>
        <w:t xml:space="preserve"> и неисчерпаемые, возобновляемые и </w:t>
      </w:r>
      <w:proofErr w:type="spellStart"/>
      <w:r w:rsidRPr="004E0F32">
        <w:rPr>
          <w:bCs/>
        </w:rPr>
        <w:t>невозобновляемые</w:t>
      </w:r>
      <w:proofErr w:type="spellEnd"/>
      <w:r w:rsidRPr="004E0F32">
        <w:rPr>
          <w:bCs/>
        </w:rPr>
        <w:t xml:space="preserve"> р</w:t>
      </w:r>
      <w:r w:rsidRPr="004E0F32">
        <w:t>есурсы</w:t>
      </w:r>
      <w:r w:rsidRPr="004E0F32">
        <w:rPr>
          <w:bCs/>
        </w:rPr>
        <w:t xml:space="preserve">. </w:t>
      </w:r>
      <w:proofErr w:type="gramStart"/>
      <w:r w:rsidRPr="004E0F32">
        <w:t xml:space="preserve">Важнейшие ресурсы человечества: солнечная </w:t>
      </w:r>
      <w:r w:rsidRPr="004E0F32">
        <w:lastRenderedPageBreak/>
        <w:t xml:space="preserve">энергия, воздух, вода, земля, её недра, </w:t>
      </w:r>
      <w:r w:rsidRPr="004E0F32">
        <w:rPr>
          <w:bCs/>
        </w:rPr>
        <w:t>минеральные ресурсы,</w:t>
      </w:r>
      <w:r w:rsidRPr="004E0F32">
        <w:rPr>
          <w:b/>
          <w:bCs/>
        </w:rPr>
        <w:t xml:space="preserve"> </w:t>
      </w:r>
      <w:r w:rsidRPr="004E0F32">
        <w:t>лес, генетическое разнообразие растений и животных.</w:t>
      </w:r>
      <w:proofErr w:type="gramEnd"/>
    </w:p>
    <w:p w:rsidR="004E0F32" w:rsidRPr="004E0F32" w:rsidRDefault="004E0F32" w:rsidP="004E0F32">
      <w:pPr>
        <w:pStyle w:val="Default"/>
        <w:spacing w:line="360" w:lineRule="auto"/>
        <w:ind w:right="-81"/>
        <w:jc w:val="both"/>
      </w:pPr>
      <w:r w:rsidRPr="004E0F32">
        <w:t>Обеспеченность страны определенными видами природных ресурсами может составлять ее сравнительное преимущество и обеспечивать производство и выгодную торговлю товарами, произведенными на основе данных ресурсов. Россия - са</w:t>
      </w:r>
      <w:r w:rsidRPr="004E0F32">
        <w:softHyphen/>
        <w:t>мая обеспеченная минеральными ресурсами страна среди крупнейших держав мира.</w:t>
      </w:r>
    </w:p>
    <w:p w:rsidR="004E0F32" w:rsidRPr="004E0F32" w:rsidRDefault="004E0F32" w:rsidP="004E0F32">
      <w:pPr>
        <w:pStyle w:val="Default"/>
        <w:spacing w:line="360" w:lineRule="auto"/>
        <w:ind w:right="-81"/>
        <w:jc w:val="both"/>
      </w:pPr>
      <w:r w:rsidRPr="004E0F32">
        <w:t>Доклад Всемирной комиссии по окружающей среде и развитию (</w:t>
      </w:r>
      <w:r w:rsidRPr="004E0F32">
        <w:rPr>
          <w:bCs/>
        </w:rPr>
        <w:t xml:space="preserve">Комиссия </w:t>
      </w:r>
      <w:proofErr w:type="spellStart"/>
      <w:r w:rsidRPr="004E0F32">
        <w:rPr>
          <w:bCs/>
        </w:rPr>
        <w:t>Брундтланд</w:t>
      </w:r>
      <w:proofErr w:type="spellEnd"/>
      <w:r w:rsidRPr="004E0F32">
        <w:rPr>
          <w:bCs/>
        </w:rPr>
        <w:t xml:space="preserve">, </w:t>
      </w:r>
      <w:r w:rsidRPr="004E0F32">
        <w:t xml:space="preserve">1987 г.), под названием «Наше общее будущее» и определение понятия «устойчивое развитие». Конференция по устойчивому развитию в рамках Экономического и социального совета ООН (Рио-де-Жанейро, 1992 г.). </w:t>
      </w:r>
    </w:p>
    <w:p w:rsidR="004E0F32" w:rsidRPr="004E0F32" w:rsidRDefault="004E0F32" w:rsidP="004E0F32">
      <w:pPr>
        <w:pStyle w:val="Default"/>
        <w:spacing w:line="360" w:lineRule="auto"/>
        <w:ind w:right="-81"/>
        <w:jc w:val="both"/>
      </w:pPr>
      <w:r w:rsidRPr="004E0F32">
        <w:t xml:space="preserve">Специализированные комитеты, функционирующие в рамках </w:t>
      </w:r>
      <w:r w:rsidRPr="004E0F32">
        <w:rPr>
          <w:bCs/>
        </w:rPr>
        <w:t xml:space="preserve">Организации экономического сотрудничества и развития (ОЭСР) </w:t>
      </w:r>
      <w:r w:rsidRPr="004E0F32">
        <w:t xml:space="preserve">по энергетической политике и по охране окружающей среды: </w:t>
      </w:r>
      <w:r w:rsidRPr="004E0F32">
        <w:rPr>
          <w:bCs/>
        </w:rPr>
        <w:t>Международное энергетическое агентство (МЭА) и Агентство по ядерной энергии (АЯЭ)</w:t>
      </w:r>
      <w:r w:rsidRPr="004E0F32">
        <w:t xml:space="preserve">. </w:t>
      </w:r>
    </w:p>
    <w:p w:rsidR="004E0F32" w:rsidRPr="004E0F32" w:rsidRDefault="004E0F32" w:rsidP="004E0F32">
      <w:pPr>
        <w:pStyle w:val="2"/>
        <w:spacing w:before="0" w:after="0" w:line="360" w:lineRule="auto"/>
        <w:ind w:firstLine="0"/>
        <w:rPr>
          <w:i w:val="0"/>
          <w:sz w:val="24"/>
          <w:szCs w:val="24"/>
        </w:rPr>
      </w:pPr>
    </w:p>
    <w:p w:rsidR="004E0F32" w:rsidRPr="004E0F32" w:rsidRDefault="004E0F32" w:rsidP="004E0F32">
      <w:pPr>
        <w:pStyle w:val="2"/>
        <w:spacing w:before="0" w:after="0" w:line="360" w:lineRule="auto"/>
        <w:ind w:firstLine="0"/>
        <w:rPr>
          <w:i w:val="0"/>
          <w:sz w:val="24"/>
          <w:szCs w:val="24"/>
        </w:rPr>
      </w:pPr>
      <w:r w:rsidRPr="004E0F32">
        <w:rPr>
          <w:i w:val="0"/>
          <w:sz w:val="24"/>
          <w:szCs w:val="24"/>
        </w:rPr>
        <w:t xml:space="preserve">Тема 9. Международные экономические организации.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pacing w:val="-1"/>
          <w:sz w:val="24"/>
          <w:szCs w:val="24"/>
        </w:rPr>
        <w:t>Универсальные экономические организации</w:t>
      </w:r>
      <w:r w:rsidRPr="004E0F32">
        <w:rPr>
          <w:rFonts w:ascii="Arial" w:hAnsi="Arial" w:cs="Arial"/>
          <w:spacing w:val="-3"/>
          <w:sz w:val="24"/>
          <w:szCs w:val="24"/>
        </w:rPr>
        <w:t xml:space="preserve">: </w:t>
      </w:r>
      <w:r w:rsidRPr="004E0F32">
        <w:rPr>
          <w:rFonts w:ascii="Arial" w:hAnsi="Arial" w:cs="Arial"/>
          <w:sz w:val="24"/>
          <w:szCs w:val="24"/>
        </w:rPr>
        <w:t>Международный валютный фонд (МВФ</w:t>
      </w:r>
      <w:r w:rsidRPr="004E0F32">
        <w:rPr>
          <w:rFonts w:ascii="Arial" w:hAnsi="Arial" w:cs="Arial"/>
          <w:spacing w:val="-7"/>
          <w:sz w:val="24"/>
          <w:szCs w:val="24"/>
        </w:rPr>
        <w:t>),</w:t>
      </w:r>
      <w:r w:rsidRPr="004E0F32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E0F32">
        <w:rPr>
          <w:rFonts w:ascii="Arial" w:hAnsi="Arial" w:cs="Arial"/>
          <w:bCs/>
          <w:color w:val="000000"/>
          <w:sz w:val="24"/>
          <w:szCs w:val="24"/>
        </w:rPr>
        <w:t xml:space="preserve">Группа Всемирного банка, </w:t>
      </w:r>
      <w:r w:rsidRPr="004E0F32">
        <w:rPr>
          <w:rFonts w:ascii="Arial" w:hAnsi="Arial" w:cs="Arial"/>
          <w:color w:val="000000"/>
          <w:sz w:val="24"/>
          <w:szCs w:val="24"/>
        </w:rPr>
        <w:t xml:space="preserve">Парижский и </w:t>
      </w:r>
      <w:r w:rsidRPr="004E0F32">
        <w:rPr>
          <w:rFonts w:ascii="Arial" w:hAnsi="Arial" w:cs="Arial"/>
          <w:bCs/>
          <w:color w:val="000000"/>
          <w:sz w:val="24"/>
          <w:szCs w:val="24"/>
        </w:rPr>
        <w:t>Лондонский</w:t>
      </w:r>
      <w:r w:rsidRPr="004E0F32">
        <w:rPr>
          <w:rFonts w:ascii="Arial" w:hAnsi="Arial" w:cs="Arial"/>
          <w:color w:val="000000"/>
          <w:sz w:val="24"/>
          <w:szCs w:val="24"/>
        </w:rPr>
        <w:t xml:space="preserve"> клубы </w:t>
      </w:r>
      <w:r w:rsidRPr="004E0F32">
        <w:rPr>
          <w:rFonts w:ascii="Arial" w:hAnsi="Arial" w:cs="Arial"/>
          <w:bCs/>
          <w:color w:val="000000"/>
          <w:sz w:val="24"/>
          <w:szCs w:val="24"/>
        </w:rPr>
        <w:t>кредиторов,</w:t>
      </w:r>
      <w:r w:rsidRPr="004E0F3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0F32">
        <w:rPr>
          <w:rFonts w:ascii="Arial" w:hAnsi="Arial" w:cs="Arial"/>
          <w:spacing w:val="-2"/>
          <w:sz w:val="24"/>
          <w:szCs w:val="24"/>
        </w:rPr>
        <w:t xml:space="preserve">Конференция ООН по торговле и развитию (ЮНКТАД), </w:t>
      </w:r>
      <w:r w:rsidRPr="004E0F32">
        <w:rPr>
          <w:rFonts w:ascii="Arial" w:hAnsi="Arial" w:cs="Arial"/>
          <w:iCs/>
          <w:sz w:val="24"/>
          <w:szCs w:val="24"/>
        </w:rPr>
        <w:t>Всемирная торговая организация (ВТО)</w:t>
      </w:r>
      <w:r w:rsidRPr="004E0F32">
        <w:rPr>
          <w:rFonts w:ascii="Arial" w:hAnsi="Arial" w:cs="Arial"/>
          <w:spacing w:val="-1"/>
          <w:sz w:val="24"/>
          <w:szCs w:val="24"/>
        </w:rPr>
        <w:t xml:space="preserve">. </w:t>
      </w:r>
      <w:r w:rsidRPr="004E0F32">
        <w:rPr>
          <w:rFonts w:ascii="Arial" w:hAnsi="Arial" w:cs="Arial"/>
          <w:sz w:val="24"/>
          <w:szCs w:val="24"/>
        </w:rPr>
        <w:t xml:space="preserve">Выгоды и </w:t>
      </w:r>
      <w:r w:rsidRPr="004E0F32">
        <w:rPr>
          <w:rFonts w:ascii="Arial" w:hAnsi="Arial" w:cs="Arial"/>
          <w:spacing w:val="-8"/>
          <w:sz w:val="24"/>
          <w:szCs w:val="24"/>
        </w:rPr>
        <w:t xml:space="preserve">негативные </w:t>
      </w:r>
      <w:r w:rsidRPr="004E0F32">
        <w:rPr>
          <w:rFonts w:ascii="Arial" w:hAnsi="Arial" w:cs="Arial"/>
          <w:sz w:val="24"/>
          <w:szCs w:val="24"/>
        </w:rPr>
        <w:t xml:space="preserve">моменты </w:t>
      </w:r>
      <w:r w:rsidRPr="004E0F32">
        <w:rPr>
          <w:rFonts w:ascii="Arial" w:hAnsi="Arial" w:cs="Arial"/>
          <w:spacing w:val="-8"/>
          <w:sz w:val="24"/>
          <w:szCs w:val="24"/>
        </w:rPr>
        <w:t xml:space="preserve">вступления России в ВТО.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Международные отраслевые организации, действующие п</w:t>
      </w:r>
      <w:r w:rsidRPr="004E0F32">
        <w:rPr>
          <w:rFonts w:ascii="Arial" w:hAnsi="Arial" w:cs="Arial"/>
          <w:sz w:val="24"/>
          <w:szCs w:val="24"/>
          <w:shd w:val="clear" w:color="auto" w:fill="FFFFFF"/>
        </w:rPr>
        <w:t>од патронатом ООН:</w:t>
      </w:r>
      <w:r w:rsidRPr="004E0F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0F3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Продовольственная и сельскохозяйственная организация ООН (ФАО), Организация стран — экспортёров нефти </w:t>
      </w:r>
      <w:r w:rsidRPr="004E0F3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4E0F3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ОПЕК), </w:t>
      </w:r>
      <w:r w:rsidRPr="004E0F32">
        <w:rPr>
          <w:rFonts w:ascii="Arial" w:hAnsi="Arial" w:cs="Arial"/>
          <w:bCs/>
          <w:color w:val="000000"/>
          <w:sz w:val="24"/>
          <w:szCs w:val="24"/>
        </w:rPr>
        <w:t xml:space="preserve">Форум стран – экспортёров газа </w:t>
      </w:r>
      <w:r w:rsidRPr="004E0F32">
        <w:rPr>
          <w:rFonts w:ascii="Arial" w:hAnsi="Arial" w:cs="Arial"/>
          <w:color w:val="000000"/>
          <w:sz w:val="24"/>
          <w:szCs w:val="24"/>
        </w:rPr>
        <w:t xml:space="preserve">(ФСЭГ), </w:t>
      </w:r>
      <w:r w:rsidRPr="004E0F3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МАГАТЭ – международная организация </w:t>
      </w:r>
      <w:r w:rsidRPr="004E0F32">
        <w:rPr>
          <w:rFonts w:ascii="Arial" w:hAnsi="Arial" w:cs="Arial"/>
          <w:sz w:val="24"/>
          <w:szCs w:val="24"/>
          <w:shd w:val="clear" w:color="auto" w:fill="FFFFFF"/>
        </w:rPr>
        <w:t xml:space="preserve">для развития сотрудничества в области мирного использования атомной энергии </w:t>
      </w:r>
      <w:r w:rsidRPr="004E0F32">
        <w:rPr>
          <w:rFonts w:ascii="Arial" w:hAnsi="Arial" w:cs="Arial"/>
          <w:sz w:val="24"/>
          <w:szCs w:val="24"/>
        </w:rPr>
        <w:t xml:space="preserve">в соответствии с требованием Договора о нераспространении ядерного оружия (ДНЯО), Международная организация </w:t>
      </w:r>
      <w:r w:rsidRPr="004E0F3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труда </w:t>
      </w:r>
      <w:r w:rsidRPr="004E0F32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4E0F3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МОТ</w:t>
      </w:r>
      <w:r w:rsidRPr="004E0F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4E0F32" w:rsidRPr="004E0F32" w:rsidRDefault="004E0F32" w:rsidP="004E0F32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E0F32">
        <w:rPr>
          <w:rFonts w:ascii="Arial" w:hAnsi="Arial" w:cs="Arial"/>
          <w:bCs/>
        </w:rPr>
        <w:t xml:space="preserve">Организация Объединённых Наций (ООН), </w:t>
      </w:r>
      <w:r w:rsidRPr="004E0F32">
        <w:rPr>
          <w:rFonts w:ascii="Arial" w:hAnsi="Arial" w:cs="Arial"/>
          <w:color w:val="000000"/>
        </w:rPr>
        <w:t xml:space="preserve">Совет Безопасности ООН. </w:t>
      </w:r>
      <w:r w:rsidRPr="004E0F32">
        <w:rPr>
          <w:rFonts w:ascii="Arial" w:hAnsi="Arial" w:cs="Arial"/>
        </w:rPr>
        <w:t>С</w:t>
      </w:r>
      <w:r w:rsidRPr="004E0F32">
        <w:rPr>
          <w:rStyle w:val="mw-headline"/>
          <w:rFonts w:ascii="Arial" w:hAnsi="Arial" w:cs="Arial"/>
          <w:color w:val="000000"/>
        </w:rPr>
        <w:t xml:space="preserve">пециализированные учреждения </w:t>
      </w:r>
      <w:r w:rsidRPr="004E0F32">
        <w:rPr>
          <w:rFonts w:ascii="Arial" w:hAnsi="Arial" w:cs="Arial"/>
        </w:rPr>
        <w:t xml:space="preserve">ООН: </w:t>
      </w:r>
      <w:r w:rsidRPr="004E0F32">
        <w:rPr>
          <w:rFonts w:ascii="Arial" w:hAnsi="Arial" w:cs="Arial"/>
          <w:bCs/>
          <w:color w:val="000000"/>
        </w:rPr>
        <w:t>ЮНЕСКО</w:t>
      </w:r>
      <w:r w:rsidRPr="004E0F32">
        <w:rPr>
          <w:rFonts w:ascii="Arial" w:hAnsi="Arial" w:cs="Arial"/>
          <w:bCs/>
          <w:i/>
          <w:color w:val="000000"/>
        </w:rPr>
        <w:t xml:space="preserve"> </w:t>
      </w:r>
      <w:r w:rsidRPr="004E0F32">
        <w:rPr>
          <w:rStyle w:val="apple-converted-space"/>
          <w:rFonts w:ascii="Arial" w:hAnsi="Arial" w:cs="Arial"/>
          <w:color w:val="000000"/>
        </w:rPr>
        <w:t xml:space="preserve">- </w:t>
      </w:r>
      <w:r w:rsidRPr="004E0F32">
        <w:rPr>
          <w:rFonts w:ascii="Arial" w:hAnsi="Arial" w:cs="Arial"/>
          <w:color w:val="000000"/>
        </w:rPr>
        <w:t xml:space="preserve">Организация Объединённых Наций по вопросам образования, науки и культуры, </w:t>
      </w:r>
      <w:r w:rsidRPr="004E0F32">
        <w:rPr>
          <w:rFonts w:ascii="Arial" w:hAnsi="Arial" w:cs="Arial"/>
          <w:bCs/>
          <w:color w:val="000000"/>
        </w:rPr>
        <w:t>Детский фонд ООН (</w:t>
      </w:r>
      <w:r w:rsidRPr="004E0F32">
        <w:rPr>
          <w:rFonts w:ascii="Arial" w:hAnsi="Arial" w:cs="Arial"/>
          <w:bCs/>
          <w:iCs/>
          <w:color w:val="000000"/>
        </w:rPr>
        <w:t xml:space="preserve">ЮНИСЕФ), </w:t>
      </w:r>
      <w:r w:rsidRPr="004E0F32">
        <w:rPr>
          <w:rFonts w:ascii="Arial" w:hAnsi="Arial" w:cs="Arial"/>
          <w:bCs/>
          <w:color w:val="000000"/>
        </w:rPr>
        <w:t xml:space="preserve">Всемирная организация </w:t>
      </w:r>
      <w:r w:rsidRPr="004E0F32">
        <w:rPr>
          <w:rFonts w:ascii="Arial" w:hAnsi="Arial" w:cs="Arial"/>
          <w:color w:val="000000"/>
        </w:rPr>
        <w:t>здравоохранения</w:t>
      </w:r>
      <w:r w:rsidRPr="004E0F32">
        <w:rPr>
          <w:rFonts w:ascii="Arial" w:hAnsi="Arial" w:cs="Arial"/>
          <w:bCs/>
          <w:color w:val="000000"/>
        </w:rPr>
        <w:t xml:space="preserve"> </w:t>
      </w:r>
      <w:r w:rsidRPr="004E0F32">
        <w:rPr>
          <w:rFonts w:ascii="Arial" w:hAnsi="Arial" w:cs="Arial"/>
          <w:color w:val="000000"/>
        </w:rPr>
        <w:t xml:space="preserve">(ВОЗ), </w:t>
      </w:r>
      <w:r w:rsidRPr="004E0F32">
        <w:rPr>
          <w:rFonts w:ascii="Arial" w:hAnsi="Arial" w:cs="Arial"/>
          <w:bCs/>
          <w:color w:val="000000"/>
          <w:shd w:val="clear" w:color="auto" w:fill="FFFFFF"/>
        </w:rPr>
        <w:t xml:space="preserve">«Группа 77» </w:t>
      </w:r>
      <w:r w:rsidRPr="004E0F32">
        <w:rPr>
          <w:rFonts w:ascii="Arial" w:hAnsi="Arial" w:cs="Arial"/>
          <w:iCs/>
          <w:color w:val="000000"/>
          <w:shd w:val="clear" w:color="auto" w:fill="FFFFFF"/>
        </w:rPr>
        <w:t xml:space="preserve">(G-77) </w:t>
      </w:r>
      <w:r w:rsidRPr="004E0F32">
        <w:rPr>
          <w:rFonts w:ascii="Arial" w:hAnsi="Arial" w:cs="Arial"/>
          <w:color w:val="000000"/>
          <w:shd w:val="clear" w:color="auto" w:fill="FFFFFF"/>
        </w:rPr>
        <w:t xml:space="preserve">или </w:t>
      </w:r>
      <w:r w:rsidRPr="004E0F32">
        <w:rPr>
          <w:rFonts w:ascii="Arial" w:hAnsi="Arial" w:cs="Arial"/>
          <w:bCs/>
          <w:color w:val="000000"/>
          <w:shd w:val="clear" w:color="auto" w:fill="FFFFFF"/>
        </w:rPr>
        <w:t>«группа семидесяти семи»</w:t>
      </w:r>
      <w:r w:rsidRPr="004E0F3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 - </w:t>
      </w:r>
      <w:r w:rsidRPr="004E0F32">
        <w:rPr>
          <w:rFonts w:ascii="Arial" w:hAnsi="Arial" w:cs="Arial"/>
          <w:color w:val="000000"/>
          <w:shd w:val="clear" w:color="auto" w:fill="FFFFFF"/>
        </w:rPr>
        <w:t xml:space="preserve">крупнейшая межгосударственная организация развивающихся стран, действующая в рамках ООН и её органов.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22"/>
        <w:jc w:val="both"/>
        <w:rPr>
          <w:rFonts w:ascii="Arial" w:hAnsi="Arial" w:cs="Arial"/>
          <w:color w:val="000000"/>
          <w:sz w:val="24"/>
          <w:szCs w:val="24"/>
        </w:rPr>
      </w:pPr>
      <w:r w:rsidRPr="004E0F32">
        <w:rPr>
          <w:rFonts w:ascii="Arial" w:hAnsi="Arial" w:cs="Arial"/>
          <w:color w:val="000000"/>
          <w:sz w:val="24"/>
          <w:szCs w:val="24"/>
        </w:rPr>
        <w:lastRenderedPageBreak/>
        <w:t>Международные региональные объединения:</w:t>
      </w:r>
      <w:r w:rsidRPr="004E0F3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4E0F32">
        <w:rPr>
          <w:rFonts w:ascii="Arial" w:hAnsi="Arial" w:cs="Arial"/>
          <w:sz w:val="24"/>
          <w:szCs w:val="24"/>
        </w:rPr>
        <w:t>Европейский союз</w:t>
      </w:r>
      <w:r w:rsidRPr="004E0F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(ЕС), </w:t>
      </w:r>
      <w:r w:rsidRPr="004E0F32">
        <w:rPr>
          <w:rFonts w:ascii="Arial" w:hAnsi="Arial" w:cs="Arial"/>
          <w:sz w:val="24"/>
          <w:szCs w:val="24"/>
        </w:rPr>
        <w:t xml:space="preserve"> </w:t>
      </w:r>
      <w:r w:rsidRPr="004E0F32">
        <w:rPr>
          <w:rFonts w:ascii="Arial" w:hAnsi="Arial" w:cs="Arial"/>
          <w:spacing w:val="-1"/>
          <w:sz w:val="24"/>
          <w:szCs w:val="24"/>
        </w:rPr>
        <w:t xml:space="preserve">НАФТА - Соглашение о создании зоны свободной торговли между </w:t>
      </w:r>
      <w:r w:rsidRPr="004E0F32">
        <w:rPr>
          <w:rFonts w:ascii="Arial" w:hAnsi="Arial" w:cs="Arial"/>
          <w:sz w:val="24"/>
          <w:szCs w:val="24"/>
        </w:rPr>
        <w:t xml:space="preserve">США, Канадой и Мексикой; </w:t>
      </w:r>
      <w:r w:rsidRPr="004E0F32">
        <w:rPr>
          <w:rFonts w:ascii="Arial" w:hAnsi="Arial" w:cs="Arial"/>
          <w:spacing w:val="-2"/>
          <w:sz w:val="24"/>
          <w:szCs w:val="24"/>
        </w:rPr>
        <w:t xml:space="preserve">МЕРКОСУР - Общий рынок 5 стран Южной Америки; </w:t>
      </w:r>
      <w:r w:rsidRPr="004E0F3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АСЕАН - Ассоциация 10 стран Юго-Восточной Азии;</w:t>
      </w:r>
      <w:r w:rsidRPr="004E0F32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 w:rsidRPr="004E0F32">
        <w:rPr>
          <w:rFonts w:ascii="Arial" w:hAnsi="Arial" w:cs="Arial"/>
          <w:bCs/>
          <w:color w:val="000000"/>
          <w:sz w:val="24"/>
          <w:szCs w:val="24"/>
        </w:rPr>
        <w:t xml:space="preserve">АТЭС </w:t>
      </w:r>
      <w:proofErr w:type="gramStart"/>
      <w:r w:rsidRPr="004E0F32">
        <w:rPr>
          <w:rFonts w:ascii="Arial" w:hAnsi="Arial" w:cs="Arial"/>
          <w:bCs/>
          <w:color w:val="000000"/>
          <w:sz w:val="24"/>
          <w:szCs w:val="24"/>
        </w:rPr>
        <w:t>-А</w:t>
      </w:r>
      <w:proofErr w:type="gramEnd"/>
      <w:r w:rsidRPr="004E0F32">
        <w:rPr>
          <w:rFonts w:ascii="Arial" w:hAnsi="Arial" w:cs="Arial"/>
          <w:bCs/>
          <w:color w:val="000000"/>
          <w:sz w:val="24"/>
          <w:szCs w:val="24"/>
        </w:rPr>
        <w:t>зиатско-Тихоокеанское экономическое сотрудничество,</w:t>
      </w:r>
      <w:r w:rsidRPr="004E0F32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4E0F32">
        <w:rPr>
          <w:rFonts w:ascii="Arial" w:hAnsi="Arial" w:cs="Arial"/>
          <w:color w:val="000000"/>
          <w:sz w:val="24"/>
          <w:szCs w:val="24"/>
        </w:rPr>
        <w:t xml:space="preserve">форум 21 экономики (19 стран) этого региона; СНГ - </w:t>
      </w:r>
      <w:r w:rsidRPr="004E0F3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Содружество Независимых Государств и др.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pacing w:val="-1"/>
          <w:sz w:val="24"/>
          <w:szCs w:val="24"/>
        </w:rPr>
        <w:t>Организация эконо</w:t>
      </w:r>
      <w:r w:rsidRPr="004E0F32">
        <w:rPr>
          <w:rFonts w:ascii="Arial" w:hAnsi="Arial" w:cs="Arial"/>
          <w:spacing w:val="-1"/>
          <w:sz w:val="24"/>
          <w:szCs w:val="24"/>
        </w:rPr>
        <w:softHyphen/>
        <w:t xml:space="preserve">мического сотрудничества и развития (ОЭСР) - клуб развитых стран, </w:t>
      </w:r>
      <w:r w:rsidRPr="004E0F32">
        <w:rPr>
          <w:rFonts w:ascii="Arial" w:hAnsi="Arial" w:cs="Arial"/>
          <w:color w:val="000000"/>
          <w:sz w:val="24"/>
          <w:szCs w:val="24"/>
        </w:rPr>
        <w:t>признающих принципы представительной демократии,</w:t>
      </w:r>
      <w:r w:rsidRPr="004E0F32">
        <w:rPr>
          <w:rFonts w:ascii="Arial" w:hAnsi="Arial" w:cs="Arial"/>
          <w:spacing w:val="-1"/>
          <w:sz w:val="24"/>
          <w:szCs w:val="24"/>
        </w:rPr>
        <w:t xml:space="preserve"> центр координации эко</w:t>
      </w:r>
      <w:r w:rsidRPr="004E0F32">
        <w:rPr>
          <w:rFonts w:ascii="Arial" w:hAnsi="Arial" w:cs="Arial"/>
          <w:spacing w:val="-1"/>
          <w:sz w:val="24"/>
          <w:szCs w:val="24"/>
        </w:rPr>
        <w:softHyphen/>
      </w:r>
      <w:r w:rsidRPr="004E0F32">
        <w:rPr>
          <w:rFonts w:ascii="Arial" w:hAnsi="Arial" w:cs="Arial"/>
          <w:sz w:val="24"/>
          <w:szCs w:val="24"/>
        </w:rPr>
        <w:t>номической политики и международных экономических сопоставлений.</w:t>
      </w:r>
      <w:r w:rsidRPr="004E0F32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4E0F32" w:rsidRPr="004E0F32" w:rsidRDefault="004E0F32" w:rsidP="004E0F32">
      <w:pPr>
        <w:pStyle w:val="af7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bookmarkStart w:id="4" w:name="i01559"/>
      <w:bookmarkStart w:id="5" w:name="i01570"/>
      <w:bookmarkStart w:id="6" w:name="6.1."/>
      <w:bookmarkEnd w:id="4"/>
      <w:bookmarkEnd w:id="5"/>
      <w:bookmarkEnd w:id="6"/>
    </w:p>
    <w:p w:rsidR="004E0F32" w:rsidRPr="004E0F32" w:rsidRDefault="004E0F32" w:rsidP="004E0F32">
      <w:pPr>
        <w:spacing w:after="0" w:line="360" w:lineRule="auto"/>
        <w:jc w:val="both"/>
        <w:rPr>
          <w:rFonts w:ascii="Arial" w:hAnsi="Arial" w:cs="Arial"/>
          <w:b/>
          <w:bCs/>
          <w:caps/>
          <w:color w:val="7A6935"/>
          <w:sz w:val="24"/>
          <w:szCs w:val="24"/>
        </w:rPr>
      </w:pPr>
      <w:r w:rsidRPr="004E0F32">
        <w:rPr>
          <w:rFonts w:ascii="Arial" w:hAnsi="Arial" w:cs="Arial"/>
          <w:b/>
          <w:color w:val="000000"/>
          <w:sz w:val="24"/>
          <w:szCs w:val="24"/>
        </w:rPr>
        <w:t xml:space="preserve">Тема 10. </w:t>
      </w:r>
      <w:r w:rsidRPr="004E0F32">
        <w:rPr>
          <w:rFonts w:ascii="Arial" w:hAnsi="Arial" w:cs="Arial"/>
          <w:b/>
          <w:bCs/>
          <w:spacing w:val="-1"/>
          <w:sz w:val="24"/>
          <w:szCs w:val="24"/>
        </w:rPr>
        <w:t xml:space="preserve">Понятие, формы и методы осуществления ВЭД. </w:t>
      </w:r>
      <w:r w:rsidRPr="004E0F32">
        <w:rPr>
          <w:rFonts w:ascii="Arial" w:hAnsi="Arial" w:cs="Arial"/>
          <w:b/>
          <w:sz w:val="24"/>
          <w:szCs w:val="24"/>
        </w:rPr>
        <w:t>Регулирование ВЭД в России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E0F32">
        <w:rPr>
          <w:rFonts w:ascii="Arial" w:hAnsi="Arial" w:cs="Arial"/>
          <w:bCs/>
          <w:iCs/>
          <w:spacing w:val="1"/>
          <w:sz w:val="24"/>
          <w:szCs w:val="24"/>
        </w:rPr>
        <w:t>Внешнеэкономические связи</w:t>
      </w:r>
      <w:r w:rsidRPr="004E0F32">
        <w:rPr>
          <w:rFonts w:ascii="Arial" w:hAnsi="Arial" w:cs="Arial"/>
          <w:iCs/>
          <w:spacing w:val="1"/>
          <w:sz w:val="24"/>
          <w:szCs w:val="24"/>
        </w:rPr>
        <w:t xml:space="preserve"> как</w:t>
      </w:r>
      <w:r w:rsidRPr="004E0F32">
        <w:rPr>
          <w:rFonts w:ascii="Arial" w:hAnsi="Arial" w:cs="Arial"/>
          <w:bCs/>
          <w:iCs/>
          <w:spacing w:val="1"/>
          <w:sz w:val="24"/>
          <w:szCs w:val="24"/>
        </w:rPr>
        <w:t xml:space="preserve"> международные, хо</w:t>
      </w:r>
      <w:r w:rsidRPr="004E0F32">
        <w:rPr>
          <w:rFonts w:ascii="Arial" w:hAnsi="Arial" w:cs="Arial"/>
          <w:bCs/>
          <w:iCs/>
          <w:spacing w:val="2"/>
          <w:sz w:val="24"/>
          <w:szCs w:val="24"/>
        </w:rPr>
        <w:t>зяйственные, торговые, политические, информационные от</w:t>
      </w:r>
      <w:r w:rsidRPr="004E0F32">
        <w:rPr>
          <w:rFonts w:ascii="Arial" w:hAnsi="Arial" w:cs="Arial"/>
          <w:bCs/>
          <w:iCs/>
          <w:spacing w:val="3"/>
          <w:sz w:val="24"/>
          <w:szCs w:val="24"/>
        </w:rPr>
        <w:t>ношения, обеспечивающие обмен товарами, различные фор</w:t>
      </w:r>
      <w:r w:rsidRPr="004E0F32">
        <w:rPr>
          <w:rFonts w:ascii="Arial" w:hAnsi="Arial" w:cs="Arial"/>
          <w:bCs/>
          <w:iCs/>
          <w:spacing w:val="3"/>
          <w:sz w:val="24"/>
          <w:szCs w:val="24"/>
        </w:rPr>
        <w:softHyphen/>
        <w:t>мы экономического и научно-технического сотрудничества, с</w:t>
      </w:r>
      <w:r w:rsidRPr="004E0F32">
        <w:rPr>
          <w:rFonts w:ascii="Arial" w:hAnsi="Arial" w:cs="Arial"/>
          <w:bCs/>
          <w:iCs/>
          <w:spacing w:val="2"/>
          <w:sz w:val="24"/>
          <w:szCs w:val="24"/>
        </w:rPr>
        <w:t>пециализацию, кооперацию производства, совместное пред</w:t>
      </w:r>
      <w:r w:rsidRPr="004E0F32">
        <w:rPr>
          <w:rFonts w:ascii="Arial" w:hAnsi="Arial" w:cs="Arial"/>
          <w:bCs/>
          <w:iCs/>
          <w:spacing w:val="2"/>
          <w:sz w:val="24"/>
          <w:szCs w:val="24"/>
        </w:rPr>
        <w:softHyphen/>
      </w:r>
      <w:r w:rsidRPr="004E0F32">
        <w:rPr>
          <w:rFonts w:ascii="Arial" w:hAnsi="Arial" w:cs="Arial"/>
          <w:bCs/>
          <w:iCs/>
          <w:spacing w:val="5"/>
          <w:sz w:val="24"/>
          <w:szCs w:val="24"/>
        </w:rPr>
        <w:t xml:space="preserve">принимательство, оказание услуг, проведение валютных и </w:t>
      </w:r>
      <w:r w:rsidRPr="004E0F32">
        <w:rPr>
          <w:rFonts w:ascii="Arial" w:hAnsi="Arial" w:cs="Arial"/>
          <w:bCs/>
          <w:iCs/>
          <w:spacing w:val="6"/>
          <w:sz w:val="24"/>
          <w:szCs w:val="24"/>
        </w:rPr>
        <w:t>финансово-кредитных операций.</w:t>
      </w:r>
      <w:proofErr w:type="gramEnd"/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4E0F32">
        <w:rPr>
          <w:rFonts w:ascii="Arial" w:hAnsi="Arial" w:cs="Arial"/>
          <w:spacing w:val="1"/>
          <w:sz w:val="24"/>
          <w:szCs w:val="24"/>
        </w:rPr>
        <w:t xml:space="preserve">Создание в России рыночной экономики, её </w:t>
      </w:r>
      <w:r w:rsidRPr="004E0F32">
        <w:rPr>
          <w:rFonts w:ascii="Arial" w:hAnsi="Arial" w:cs="Arial"/>
          <w:bCs/>
          <w:spacing w:val="1"/>
          <w:sz w:val="24"/>
          <w:szCs w:val="24"/>
        </w:rPr>
        <w:t>открытость и интеграция в мировое хозяйство</w:t>
      </w:r>
      <w:r w:rsidRPr="004E0F32">
        <w:rPr>
          <w:rFonts w:ascii="Arial" w:hAnsi="Arial" w:cs="Arial"/>
          <w:spacing w:val="1"/>
          <w:sz w:val="24"/>
          <w:szCs w:val="24"/>
        </w:rPr>
        <w:t xml:space="preserve">. </w:t>
      </w:r>
      <w:r w:rsidRPr="004E0F32">
        <w:rPr>
          <w:rFonts w:ascii="Arial" w:hAnsi="Arial" w:cs="Arial"/>
          <w:spacing w:val="-7"/>
          <w:sz w:val="24"/>
          <w:szCs w:val="24"/>
        </w:rPr>
        <w:t xml:space="preserve">Осуществление </w:t>
      </w:r>
      <w:r w:rsidRPr="004E0F32">
        <w:rPr>
          <w:rFonts w:ascii="Arial" w:hAnsi="Arial" w:cs="Arial"/>
          <w:bCs/>
          <w:spacing w:val="-7"/>
          <w:sz w:val="24"/>
          <w:szCs w:val="24"/>
        </w:rPr>
        <w:t>меж</w:t>
      </w:r>
      <w:r w:rsidRPr="004E0F32">
        <w:rPr>
          <w:rFonts w:ascii="Arial" w:hAnsi="Arial" w:cs="Arial"/>
          <w:bCs/>
          <w:spacing w:val="-7"/>
          <w:sz w:val="24"/>
          <w:szCs w:val="24"/>
        </w:rPr>
        <w:softHyphen/>
      </w:r>
      <w:r w:rsidRPr="004E0F32">
        <w:rPr>
          <w:rFonts w:ascii="Arial" w:hAnsi="Arial" w:cs="Arial"/>
          <w:bCs/>
          <w:spacing w:val="-4"/>
          <w:sz w:val="24"/>
          <w:szCs w:val="24"/>
        </w:rPr>
        <w:t>дународного разделения труда</w:t>
      </w:r>
      <w:r w:rsidRPr="004E0F32">
        <w:rPr>
          <w:rFonts w:ascii="Arial" w:hAnsi="Arial" w:cs="Arial"/>
          <w:spacing w:val="-4"/>
          <w:sz w:val="24"/>
          <w:szCs w:val="24"/>
        </w:rPr>
        <w:t xml:space="preserve">, позволяющее добиться экономии </w:t>
      </w:r>
      <w:r w:rsidRPr="004E0F32">
        <w:rPr>
          <w:rFonts w:ascii="Arial" w:hAnsi="Arial" w:cs="Arial"/>
          <w:spacing w:val="1"/>
          <w:sz w:val="24"/>
          <w:szCs w:val="24"/>
        </w:rPr>
        <w:t xml:space="preserve">общественного труда в процессе рационального производства </w:t>
      </w:r>
      <w:r w:rsidRPr="004E0F32">
        <w:rPr>
          <w:rFonts w:ascii="Arial" w:hAnsi="Arial" w:cs="Arial"/>
          <w:spacing w:val="6"/>
          <w:sz w:val="24"/>
          <w:szCs w:val="24"/>
        </w:rPr>
        <w:t>и обмена его результатами между различными странами.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22"/>
        <w:jc w:val="both"/>
        <w:rPr>
          <w:rFonts w:ascii="Arial" w:hAnsi="Arial" w:cs="Arial"/>
          <w:bCs/>
          <w:sz w:val="24"/>
          <w:szCs w:val="24"/>
        </w:rPr>
      </w:pPr>
      <w:r w:rsidRPr="004E0F32">
        <w:rPr>
          <w:rFonts w:ascii="Arial" w:hAnsi="Arial" w:cs="Arial"/>
          <w:spacing w:val="5"/>
          <w:sz w:val="24"/>
          <w:szCs w:val="24"/>
        </w:rPr>
        <w:t xml:space="preserve">Получение наибольшего экономического эффекта </w:t>
      </w:r>
      <w:r w:rsidRPr="004E0F32">
        <w:rPr>
          <w:rFonts w:ascii="Arial" w:hAnsi="Arial" w:cs="Arial"/>
          <w:bCs/>
          <w:spacing w:val="1"/>
          <w:sz w:val="24"/>
          <w:szCs w:val="24"/>
        </w:rPr>
        <w:t>поставками на экспорт наукоемкой продукции,</w:t>
      </w:r>
      <w:r w:rsidRPr="004E0F32">
        <w:rPr>
          <w:rFonts w:ascii="Arial" w:hAnsi="Arial" w:cs="Arial"/>
          <w:spacing w:val="1"/>
          <w:sz w:val="24"/>
          <w:szCs w:val="24"/>
        </w:rPr>
        <w:t xml:space="preserve"> позволяющую получить максимальную валютную выручку на </w:t>
      </w:r>
      <w:r w:rsidRPr="004E0F32">
        <w:rPr>
          <w:rFonts w:ascii="Arial" w:hAnsi="Arial" w:cs="Arial"/>
          <w:spacing w:val="9"/>
          <w:sz w:val="24"/>
          <w:szCs w:val="24"/>
        </w:rPr>
        <w:t xml:space="preserve">единицу затрат труда, а </w:t>
      </w:r>
      <w:r w:rsidRPr="004E0F32">
        <w:rPr>
          <w:rFonts w:ascii="Arial" w:hAnsi="Arial" w:cs="Arial"/>
          <w:bCs/>
          <w:spacing w:val="9"/>
          <w:sz w:val="24"/>
          <w:szCs w:val="24"/>
        </w:rPr>
        <w:t>импортировать те товары, кото</w:t>
      </w:r>
      <w:r w:rsidRPr="004E0F32">
        <w:rPr>
          <w:rFonts w:ascii="Arial" w:hAnsi="Arial" w:cs="Arial"/>
          <w:bCs/>
          <w:spacing w:val="9"/>
          <w:sz w:val="24"/>
          <w:szCs w:val="24"/>
        </w:rPr>
        <w:softHyphen/>
      </w:r>
      <w:r w:rsidRPr="004E0F32">
        <w:rPr>
          <w:rFonts w:ascii="Arial" w:hAnsi="Arial" w:cs="Arial"/>
          <w:bCs/>
          <w:spacing w:val="6"/>
          <w:sz w:val="24"/>
          <w:szCs w:val="24"/>
        </w:rPr>
        <w:t>рые имеют наибольшие затраты труда на единицу вложен</w:t>
      </w:r>
      <w:r w:rsidRPr="004E0F32">
        <w:rPr>
          <w:rFonts w:ascii="Arial" w:hAnsi="Arial" w:cs="Arial"/>
          <w:bCs/>
          <w:spacing w:val="6"/>
          <w:sz w:val="24"/>
          <w:szCs w:val="24"/>
        </w:rPr>
        <w:softHyphen/>
      </w:r>
      <w:r w:rsidRPr="004E0F32">
        <w:rPr>
          <w:rFonts w:ascii="Arial" w:hAnsi="Arial" w:cs="Arial"/>
          <w:bCs/>
          <w:spacing w:val="2"/>
          <w:sz w:val="24"/>
          <w:szCs w:val="24"/>
        </w:rPr>
        <w:t>ных средств.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22"/>
        <w:jc w:val="both"/>
        <w:rPr>
          <w:rFonts w:ascii="Arial" w:hAnsi="Arial" w:cs="Arial"/>
          <w:spacing w:val="5"/>
          <w:sz w:val="24"/>
          <w:szCs w:val="24"/>
        </w:rPr>
      </w:pPr>
      <w:r w:rsidRPr="004E0F32">
        <w:rPr>
          <w:rFonts w:ascii="Arial" w:hAnsi="Arial" w:cs="Arial"/>
          <w:spacing w:val="1"/>
          <w:sz w:val="24"/>
          <w:szCs w:val="24"/>
        </w:rPr>
        <w:t>Основным формы внешнеэкономических связей:</w:t>
      </w:r>
      <w:r w:rsidRPr="004E0F32">
        <w:rPr>
          <w:rFonts w:ascii="Arial" w:hAnsi="Arial" w:cs="Arial"/>
          <w:sz w:val="24"/>
          <w:szCs w:val="24"/>
        </w:rPr>
        <w:t xml:space="preserve"> т</w:t>
      </w:r>
      <w:r w:rsidRPr="004E0F32">
        <w:rPr>
          <w:rFonts w:ascii="Arial" w:hAnsi="Arial" w:cs="Arial"/>
          <w:bCs/>
          <w:iCs/>
          <w:spacing w:val="2"/>
          <w:sz w:val="24"/>
          <w:szCs w:val="24"/>
        </w:rPr>
        <w:t>орговые отношения, с</w:t>
      </w:r>
      <w:r w:rsidRPr="004E0F32">
        <w:rPr>
          <w:rFonts w:ascii="Arial" w:hAnsi="Arial" w:cs="Arial"/>
          <w:bCs/>
          <w:iCs/>
          <w:spacing w:val="1"/>
          <w:w w:val="107"/>
          <w:sz w:val="24"/>
          <w:szCs w:val="24"/>
        </w:rPr>
        <w:t>овместное предпринимательство,</w:t>
      </w:r>
      <w:r w:rsidRPr="004E0F32">
        <w:rPr>
          <w:rFonts w:ascii="Arial" w:hAnsi="Arial" w:cs="Arial"/>
          <w:iCs/>
          <w:spacing w:val="1"/>
          <w:w w:val="107"/>
          <w:sz w:val="24"/>
          <w:szCs w:val="24"/>
        </w:rPr>
        <w:t xml:space="preserve"> о</w:t>
      </w:r>
      <w:r w:rsidRPr="004E0F32">
        <w:rPr>
          <w:rFonts w:ascii="Arial" w:hAnsi="Arial" w:cs="Arial"/>
          <w:bCs/>
          <w:iCs/>
          <w:spacing w:val="-4"/>
          <w:sz w:val="24"/>
          <w:szCs w:val="24"/>
        </w:rPr>
        <w:t xml:space="preserve">казание услуг, </w:t>
      </w:r>
      <w:r w:rsidRPr="004E0F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467D9" wp14:editId="4910B943">
                <wp:simplePos x="0" y="0"/>
                <wp:positionH relativeFrom="margin">
                  <wp:posOffset>7599045</wp:posOffset>
                </wp:positionH>
                <wp:positionV relativeFrom="paragraph">
                  <wp:posOffset>-308610</wp:posOffset>
                </wp:positionV>
                <wp:extent cx="0" cy="6400800"/>
                <wp:effectExtent l="26670" t="24765" r="20955" b="228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8.35pt,-24.3pt" to="598.35pt,4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" strokeweight="2.9pt">
                <w10:wrap anchorx="margin"/>
              </v:line>
            </w:pict>
          </mc:Fallback>
        </mc:AlternateContent>
      </w:r>
      <w:r w:rsidRPr="004E0F32">
        <w:rPr>
          <w:rFonts w:ascii="Arial" w:hAnsi="Arial" w:cs="Arial"/>
          <w:bCs/>
          <w:iCs/>
          <w:spacing w:val="-4"/>
          <w:sz w:val="24"/>
          <w:szCs w:val="24"/>
        </w:rPr>
        <w:t>с</w:t>
      </w:r>
      <w:r w:rsidRPr="004E0F32">
        <w:rPr>
          <w:rFonts w:ascii="Arial" w:hAnsi="Arial" w:cs="Arial"/>
          <w:bCs/>
          <w:iCs/>
          <w:spacing w:val="2"/>
          <w:sz w:val="24"/>
          <w:szCs w:val="24"/>
        </w:rPr>
        <w:t>отрудничество, в</w:t>
      </w:r>
      <w:r w:rsidRPr="004E0F32">
        <w:rPr>
          <w:rFonts w:ascii="Arial" w:hAnsi="Arial" w:cs="Arial"/>
          <w:bCs/>
          <w:iCs/>
          <w:spacing w:val="1"/>
          <w:sz w:val="24"/>
          <w:szCs w:val="24"/>
        </w:rPr>
        <w:t>алютно-финансовые и кредитные отношения.</w:t>
      </w:r>
      <w:r w:rsidRPr="004E0F32">
        <w:rPr>
          <w:rFonts w:ascii="Arial" w:hAnsi="Arial" w:cs="Arial"/>
          <w:iCs/>
          <w:spacing w:val="1"/>
          <w:sz w:val="24"/>
          <w:szCs w:val="24"/>
        </w:rPr>
        <w:t xml:space="preserve"> </w:t>
      </w:r>
    </w:p>
    <w:p w:rsidR="004E0F32" w:rsidRPr="004E0F32" w:rsidRDefault="004E0F32" w:rsidP="004E0F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  <w:shd w:val="clear" w:color="auto" w:fill="FFFFFF"/>
        </w:rPr>
        <w:t xml:space="preserve">Законодательная и нормативная база регулирования ВЭД в России: федеральные законы, указы Президента Российской Федерации и нормативные акты министерств и ведомств, в компетенцию которых входят вопросы регулирования внешнеэкономической деятельности. </w:t>
      </w:r>
      <w:r w:rsidRPr="004E0F32">
        <w:rPr>
          <w:rFonts w:ascii="Arial" w:hAnsi="Arial" w:cs="Arial"/>
          <w:sz w:val="24"/>
          <w:szCs w:val="24"/>
        </w:rPr>
        <w:t xml:space="preserve">Таможенный кодекс РФ, федеральные законы от 21.05.93 № 5003-1 «О таможенном тарифе», от 13.10.95 № 157-ФЗ «О государственном регулировании внешнеторговой деятельности», от 08.12.03 № </w:t>
      </w:r>
      <w:r w:rsidRPr="004E0F32">
        <w:rPr>
          <w:rFonts w:ascii="Arial" w:hAnsi="Arial" w:cs="Arial"/>
          <w:sz w:val="24"/>
          <w:szCs w:val="24"/>
        </w:rPr>
        <w:lastRenderedPageBreak/>
        <w:t>164-ФЗ «Об основах государственного регулирования внешнеторговой деятельности».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43"/>
        <w:jc w:val="both"/>
        <w:rPr>
          <w:rFonts w:ascii="Arial" w:hAnsi="Arial" w:cs="Arial"/>
          <w:bCs/>
          <w:sz w:val="24"/>
          <w:szCs w:val="24"/>
        </w:rPr>
      </w:pPr>
      <w:r w:rsidRPr="004E0F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0197B" wp14:editId="15FE4ADE">
                <wp:simplePos x="0" y="0"/>
                <wp:positionH relativeFrom="margin">
                  <wp:posOffset>7315200</wp:posOffset>
                </wp:positionH>
                <wp:positionV relativeFrom="paragraph">
                  <wp:posOffset>454025</wp:posOffset>
                </wp:positionV>
                <wp:extent cx="0" cy="6382385"/>
                <wp:effectExtent l="28575" t="25400" r="28575" b="311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2385"/>
                        </a:xfrm>
                        <a:prstGeom prst="line">
                          <a:avLst/>
                        </a:prstGeom>
                        <a:noFill/>
                        <a:ln w="501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in,35.75pt" to="8in,5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" strokeweight="3.95pt">
                <w10:wrap anchorx="margin"/>
              </v:line>
            </w:pict>
          </mc:Fallback>
        </mc:AlternateContent>
      </w:r>
      <w:r w:rsidRPr="004E0F32">
        <w:rPr>
          <w:rFonts w:ascii="Arial" w:hAnsi="Arial" w:cs="Arial"/>
          <w:spacing w:val="3"/>
          <w:sz w:val="24"/>
          <w:szCs w:val="24"/>
        </w:rPr>
        <w:t xml:space="preserve">Общие факторы и </w:t>
      </w:r>
      <w:r w:rsidRPr="004E0F32">
        <w:rPr>
          <w:rFonts w:ascii="Arial" w:hAnsi="Arial" w:cs="Arial"/>
          <w:spacing w:val="4"/>
          <w:sz w:val="24"/>
          <w:szCs w:val="24"/>
        </w:rPr>
        <w:t xml:space="preserve">результаты развития ВЭД в мировой экономике и России. </w:t>
      </w:r>
      <w:r w:rsidRPr="004E0F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AEF8D" wp14:editId="0814EA50">
                <wp:simplePos x="0" y="0"/>
                <wp:positionH relativeFrom="margin">
                  <wp:posOffset>7010400</wp:posOffset>
                </wp:positionH>
                <wp:positionV relativeFrom="paragraph">
                  <wp:posOffset>1490345</wp:posOffset>
                </wp:positionV>
                <wp:extent cx="0" cy="6286500"/>
                <wp:effectExtent l="28575" t="33020" r="28575" b="336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0"/>
                        </a:xfrm>
                        <a:prstGeom prst="line">
                          <a:avLst/>
                        </a:prstGeom>
                        <a:noFill/>
                        <a:ln w="501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2pt,117.35pt" to="552pt,6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" strokeweight="3.95pt">
                <w10:wrap anchorx="margin"/>
              </v:line>
            </w:pict>
          </mc:Fallback>
        </mc:AlternateContent>
      </w:r>
      <w:r w:rsidRPr="004E0F32">
        <w:rPr>
          <w:rFonts w:ascii="Arial" w:hAnsi="Arial" w:cs="Arial"/>
          <w:bCs/>
          <w:iCs/>
          <w:spacing w:val="1"/>
          <w:sz w:val="24"/>
          <w:szCs w:val="24"/>
        </w:rPr>
        <w:t>Внешнеэкономический компле</w:t>
      </w:r>
      <w:proofErr w:type="gramStart"/>
      <w:r w:rsidRPr="004E0F32">
        <w:rPr>
          <w:rFonts w:ascii="Arial" w:hAnsi="Arial" w:cs="Arial"/>
          <w:bCs/>
          <w:iCs/>
          <w:spacing w:val="1"/>
          <w:sz w:val="24"/>
          <w:szCs w:val="24"/>
        </w:rPr>
        <w:t>кс стр</w:t>
      </w:r>
      <w:proofErr w:type="gramEnd"/>
      <w:r w:rsidRPr="004E0F32">
        <w:rPr>
          <w:rFonts w:ascii="Arial" w:hAnsi="Arial" w:cs="Arial"/>
          <w:bCs/>
          <w:iCs/>
          <w:spacing w:val="1"/>
          <w:sz w:val="24"/>
          <w:szCs w:val="24"/>
        </w:rPr>
        <w:t xml:space="preserve">аны </w:t>
      </w:r>
      <w:r w:rsidRPr="004E0F32">
        <w:rPr>
          <w:rFonts w:ascii="Arial" w:hAnsi="Arial" w:cs="Arial"/>
          <w:bCs/>
          <w:spacing w:val="1"/>
          <w:sz w:val="24"/>
          <w:szCs w:val="24"/>
        </w:rPr>
        <w:t>как</w:t>
      </w:r>
      <w:r w:rsidRPr="004E0F32">
        <w:rPr>
          <w:rFonts w:ascii="Arial" w:hAnsi="Arial" w:cs="Arial"/>
          <w:bCs/>
          <w:iCs/>
          <w:spacing w:val="1"/>
          <w:sz w:val="24"/>
          <w:szCs w:val="24"/>
        </w:rPr>
        <w:t xml:space="preserve"> совокуп</w:t>
      </w:r>
      <w:r w:rsidRPr="004E0F32">
        <w:rPr>
          <w:rFonts w:ascii="Arial" w:hAnsi="Arial" w:cs="Arial"/>
          <w:bCs/>
          <w:iCs/>
          <w:spacing w:val="1"/>
          <w:sz w:val="24"/>
          <w:szCs w:val="24"/>
        </w:rPr>
        <w:softHyphen/>
      </w:r>
      <w:r w:rsidRPr="004E0F32">
        <w:rPr>
          <w:rFonts w:ascii="Arial" w:hAnsi="Arial" w:cs="Arial"/>
          <w:bCs/>
          <w:iCs/>
          <w:spacing w:val="6"/>
          <w:sz w:val="24"/>
          <w:szCs w:val="24"/>
        </w:rPr>
        <w:t xml:space="preserve">ность отраслей, </w:t>
      </w:r>
      <w:proofErr w:type="spellStart"/>
      <w:r w:rsidRPr="004E0F32">
        <w:rPr>
          <w:rFonts w:ascii="Arial" w:hAnsi="Arial" w:cs="Arial"/>
          <w:bCs/>
          <w:iCs/>
          <w:spacing w:val="6"/>
          <w:sz w:val="24"/>
          <w:szCs w:val="24"/>
        </w:rPr>
        <w:t>подотраслей</w:t>
      </w:r>
      <w:proofErr w:type="spellEnd"/>
      <w:r w:rsidRPr="004E0F32">
        <w:rPr>
          <w:rFonts w:ascii="Arial" w:hAnsi="Arial" w:cs="Arial"/>
          <w:bCs/>
          <w:iCs/>
          <w:spacing w:val="6"/>
          <w:sz w:val="24"/>
          <w:szCs w:val="24"/>
        </w:rPr>
        <w:t xml:space="preserve">, объединений, предприятий, </w:t>
      </w:r>
      <w:r w:rsidRPr="004E0F32">
        <w:rPr>
          <w:rFonts w:ascii="Arial" w:hAnsi="Arial" w:cs="Arial"/>
          <w:bCs/>
          <w:iCs/>
          <w:spacing w:val="5"/>
          <w:sz w:val="24"/>
          <w:szCs w:val="24"/>
        </w:rPr>
        <w:t>фирм, кооперативов, производящих и реализующих экспор</w:t>
      </w:r>
      <w:r w:rsidRPr="004E0F32">
        <w:rPr>
          <w:rFonts w:ascii="Arial" w:hAnsi="Arial" w:cs="Arial"/>
          <w:bCs/>
          <w:iCs/>
          <w:spacing w:val="5"/>
          <w:sz w:val="24"/>
          <w:szCs w:val="24"/>
        </w:rPr>
        <w:softHyphen/>
        <w:t>тную продукцию, а также закупающих и перерабатываю</w:t>
      </w:r>
      <w:r w:rsidRPr="004E0F32">
        <w:rPr>
          <w:rFonts w:ascii="Arial" w:hAnsi="Arial" w:cs="Arial"/>
          <w:bCs/>
          <w:iCs/>
          <w:spacing w:val="5"/>
          <w:sz w:val="24"/>
          <w:szCs w:val="24"/>
        </w:rPr>
        <w:softHyphen/>
      </w:r>
      <w:r w:rsidRPr="004E0F32">
        <w:rPr>
          <w:rFonts w:ascii="Arial" w:hAnsi="Arial" w:cs="Arial"/>
          <w:bCs/>
          <w:iCs/>
          <w:spacing w:val="6"/>
          <w:sz w:val="24"/>
          <w:szCs w:val="24"/>
        </w:rPr>
        <w:t xml:space="preserve">щих импортные товары и осуществляющих другие формы </w:t>
      </w:r>
      <w:r w:rsidRPr="004E0F32">
        <w:rPr>
          <w:rFonts w:ascii="Arial" w:hAnsi="Arial" w:cs="Arial"/>
          <w:bCs/>
          <w:iCs/>
          <w:spacing w:val="5"/>
          <w:sz w:val="24"/>
          <w:szCs w:val="24"/>
        </w:rPr>
        <w:t>внешнеэкономических связей.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iCs/>
          <w:color w:val="000000"/>
          <w:spacing w:val="2"/>
          <w:sz w:val="24"/>
          <w:szCs w:val="24"/>
        </w:rPr>
      </w:pPr>
      <w:r w:rsidRPr="004E0F32">
        <w:rPr>
          <w:rFonts w:ascii="Arial" w:hAnsi="Arial" w:cs="Arial"/>
          <w:bCs/>
          <w:spacing w:val="3"/>
          <w:sz w:val="24"/>
          <w:szCs w:val="24"/>
        </w:rPr>
        <w:t xml:space="preserve">Условиями успешного развития внешнеэкономического </w:t>
      </w:r>
      <w:r w:rsidRPr="004E0F32">
        <w:rPr>
          <w:rFonts w:ascii="Arial" w:hAnsi="Arial" w:cs="Arial"/>
          <w:bCs/>
          <w:spacing w:val="2"/>
          <w:sz w:val="24"/>
          <w:szCs w:val="24"/>
        </w:rPr>
        <w:t>комплекса</w:t>
      </w:r>
      <w:r w:rsidRPr="004E0F32">
        <w:rPr>
          <w:rFonts w:ascii="Arial" w:hAnsi="Arial" w:cs="Arial"/>
          <w:spacing w:val="2"/>
          <w:sz w:val="24"/>
          <w:szCs w:val="24"/>
        </w:rPr>
        <w:t xml:space="preserve"> России, о</w:t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>пределение целей регулирования ВЭД. Р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>аз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граничение компетенции 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федеральных органов (президент, обе палаты Федерального собрания, правительство, министерства и ведомства) 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и субъектов федерации в сфере 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ВЭД; а также </w:t>
      </w:r>
      <w:r w:rsidRPr="004E0F32">
        <w:rPr>
          <w:rFonts w:ascii="Arial" w:hAnsi="Arial" w:cs="Arial"/>
          <w:sz w:val="24"/>
          <w:szCs w:val="24"/>
        </w:rPr>
        <w:t>организация негосударственного регулирования (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Торгово-промышленная палата, 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>Российский союз промышленников и предпринимателей</w:t>
      </w:r>
      <w:r w:rsidRPr="004E0F32">
        <w:rPr>
          <w:rFonts w:ascii="Arial" w:hAnsi="Arial" w:cs="Arial"/>
          <w:iCs/>
          <w:color w:val="000000"/>
          <w:spacing w:val="2"/>
          <w:sz w:val="24"/>
          <w:szCs w:val="24"/>
        </w:rPr>
        <w:t xml:space="preserve"> 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и др.). 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Административные и </w:t>
      </w:r>
      <w:proofErr w:type="gramStart"/>
      <w:r w:rsidRPr="004E0F32">
        <w:rPr>
          <w:rFonts w:ascii="Arial" w:hAnsi="Arial" w:cs="Arial"/>
          <w:color w:val="000000"/>
          <w:spacing w:val="3"/>
          <w:sz w:val="24"/>
          <w:szCs w:val="24"/>
        </w:rPr>
        <w:t>экономические методы</w:t>
      </w:r>
      <w:proofErr w:type="gramEnd"/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 регулирования и управления ВЭД, а также 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>организационная, статисти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ческая, исследовательская и информационная работа с 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>по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softHyphen/>
        <w:t xml:space="preserve">мощью посольств, торговых миссий и представительств. </w:t>
      </w:r>
      <w:r w:rsidRPr="004E0F32">
        <w:rPr>
          <w:rFonts w:ascii="Arial" w:hAnsi="Arial" w:cs="Arial"/>
          <w:color w:val="000000"/>
          <w:spacing w:val="-1"/>
          <w:sz w:val="24"/>
          <w:szCs w:val="24"/>
        </w:rPr>
        <w:t>Установление взаимодей</w:t>
      </w:r>
      <w:r w:rsidRPr="004E0F3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 xml:space="preserve">ствия между контрагентами с использованием международных 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>симпозиумов, конференций, выставок и других форм озна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softHyphen/>
        <w:t>комления представителей деловых кругов разных стран с до</w:t>
      </w:r>
      <w:r w:rsidRPr="004E0F32">
        <w:rPr>
          <w:rFonts w:ascii="Arial" w:hAnsi="Arial" w:cs="Arial"/>
          <w:color w:val="000000"/>
          <w:spacing w:val="6"/>
          <w:sz w:val="24"/>
          <w:szCs w:val="24"/>
        </w:rPr>
        <w:t>стижениями в экономике, науке, технике.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7"/>
        <w:jc w:val="both"/>
        <w:rPr>
          <w:rFonts w:ascii="Arial" w:hAnsi="Arial" w:cs="Arial"/>
          <w:sz w:val="24"/>
          <w:szCs w:val="24"/>
        </w:rPr>
      </w:pPr>
    </w:p>
    <w:p w:rsidR="004E0F32" w:rsidRPr="004E0F32" w:rsidRDefault="004E0F32" w:rsidP="004E0F32">
      <w:pPr>
        <w:pStyle w:val="af7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4E0F32">
        <w:rPr>
          <w:rFonts w:ascii="Arial" w:hAnsi="Arial" w:cs="Arial"/>
          <w:b/>
          <w:color w:val="000000"/>
        </w:rPr>
        <w:t xml:space="preserve">Тема 11.  </w:t>
      </w:r>
      <w:r w:rsidRPr="004E0F32">
        <w:rPr>
          <w:rFonts w:ascii="Arial" w:hAnsi="Arial" w:cs="Arial"/>
          <w:b/>
        </w:rPr>
        <w:t>Конъюнктура мирового рынка и ценообразование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7"/>
        <w:jc w:val="both"/>
        <w:rPr>
          <w:rFonts w:ascii="Arial" w:hAnsi="Arial" w:cs="Arial"/>
          <w:color w:val="000000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Конъюнктура как о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>дна из основных характеристик мирового рынка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: 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>общеэкономическая (положение в мировом хо</w:t>
      </w:r>
      <w:r w:rsidRPr="004E0F32">
        <w:rPr>
          <w:rFonts w:ascii="Arial" w:hAnsi="Arial" w:cs="Arial"/>
          <w:color w:val="000000"/>
          <w:spacing w:val="6"/>
          <w:sz w:val="24"/>
          <w:szCs w:val="24"/>
        </w:rPr>
        <w:t xml:space="preserve">зяйстве, регионе); 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>отдельных сегментов мирового рынка, или отрас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левая конъюнктура; конъюнктура рынков отдельных товаров. </w:t>
      </w:r>
      <w:r w:rsidRPr="004E0F32">
        <w:rPr>
          <w:rFonts w:ascii="Arial" w:hAnsi="Arial" w:cs="Arial"/>
          <w:sz w:val="24"/>
          <w:szCs w:val="24"/>
        </w:rPr>
        <w:t xml:space="preserve">Конъюнктура по 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временным критериям: 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текущая, </w:t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>кратк</w:t>
      </w:r>
      <w:proofErr w:type="gramStart"/>
      <w:r w:rsidRPr="004E0F32">
        <w:rPr>
          <w:rFonts w:ascii="Arial" w:hAnsi="Arial" w:cs="Arial"/>
          <w:color w:val="000000"/>
          <w:spacing w:val="4"/>
          <w:sz w:val="24"/>
          <w:szCs w:val="24"/>
        </w:rPr>
        <w:t>о-</w:t>
      </w:r>
      <w:proofErr w:type="gramEnd"/>
      <w:r w:rsidRPr="004E0F32">
        <w:rPr>
          <w:rFonts w:ascii="Arial" w:hAnsi="Arial" w:cs="Arial"/>
          <w:color w:val="000000"/>
          <w:spacing w:val="4"/>
          <w:sz w:val="24"/>
          <w:szCs w:val="24"/>
        </w:rPr>
        <w:t xml:space="preserve">,  средне-, или 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>долгосрочная.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1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4E0F32">
        <w:rPr>
          <w:rFonts w:ascii="Arial" w:hAnsi="Arial" w:cs="Arial"/>
          <w:color w:val="000000"/>
          <w:spacing w:val="2"/>
          <w:sz w:val="24"/>
          <w:szCs w:val="24"/>
        </w:rPr>
        <w:t>Изменения конъюнктуры мирового рынка под воз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 xml:space="preserve">действием совокупности </w:t>
      </w:r>
      <w:proofErr w:type="spellStart"/>
      <w:r w:rsidRPr="004E0F32">
        <w:rPr>
          <w:rFonts w:ascii="Arial" w:hAnsi="Arial" w:cs="Arial"/>
          <w:color w:val="000000"/>
          <w:spacing w:val="1"/>
          <w:sz w:val="24"/>
          <w:szCs w:val="24"/>
        </w:rPr>
        <w:t>конъюнктурообразую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>щих</w:t>
      </w:r>
      <w:proofErr w:type="spellEnd"/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 факторов (экономических, научно-технических, политичес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5"/>
          <w:sz w:val="24"/>
          <w:szCs w:val="24"/>
        </w:rPr>
        <w:t xml:space="preserve">ких, социальных и др.). </w:t>
      </w:r>
      <w:r w:rsidRPr="004E0F32">
        <w:rPr>
          <w:rFonts w:ascii="Arial" w:hAnsi="Arial" w:cs="Arial"/>
          <w:iCs/>
          <w:color w:val="000000"/>
          <w:sz w:val="24"/>
          <w:szCs w:val="24"/>
        </w:rPr>
        <w:t>Методы прогно</w:t>
      </w:r>
      <w:r w:rsidRPr="004E0F32">
        <w:rPr>
          <w:rFonts w:ascii="Arial" w:hAnsi="Arial" w:cs="Arial"/>
          <w:iCs/>
          <w:color w:val="000000"/>
          <w:sz w:val="24"/>
          <w:szCs w:val="24"/>
        </w:rPr>
        <w:softHyphen/>
      </w:r>
      <w:r w:rsidRPr="004E0F32">
        <w:rPr>
          <w:rFonts w:ascii="Arial" w:hAnsi="Arial" w:cs="Arial"/>
          <w:iCs/>
          <w:color w:val="000000"/>
          <w:spacing w:val="-4"/>
          <w:sz w:val="24"/>
          <w:szCs w:val="24"/>
        </w:rPr>
        <w:t xml:space="preserve">зирования конъюнктуры мирового рынка.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DBCBB" wp14:editId="7DEE1836">
                <wp:simplePos x="0" y="0"/>
                <wp:positionH relativeFrom="margin">
                  <wp:posOffset>7283450</wp:posOffset>
                </wp:positionH>
                <wp:positionV relativeFrom="paragraph">
                  <wp:posOffset>445135</wp:posOffset>
                </wp:positionV>
                <wp:extent cx="0" cy="6972300"/>
                <wp:effectExtent l="15875" t="17780" r="12700" b="107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3.5pt,35.05pt" to="573.5pt,5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" strokeweight="1.45pt">
                <w10:wrap anchorx="margin"/>
              </v:line>
            </w:pict>
          </mc:Fallback>
        </mc:AlternateConten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Изменения, происходящие в конъюнктуре мировых товарных рынков и изменения цен на 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 xml:space="preserve">конкретные товары. </w:t>
      </w:r>
      <w:r w:rsidRPr="004E0F32">
        <w:rPr>
          <w:rFonts w:ascii="Arial" w:hAnsi="Arial" w:cs="Arial"/>
          <w:iCs/>
          <w:color w:val="000000"/>
          <w:spacing w:val="-5"/>
          <w:sz w:val="24"/>
          <w:szCs w:val="24"/>
        </w:rPr>
        <w:t xml:space="preserve">Действие </w:t>
      </w:r>
      <w:r w:rsidRPr="004E0F32">
        <w:rPr>
          <w:rFonts w:ascii="Arial" w:hAnsi="Arial" w:cs="Arial"/>
          <w:iCs/>
          <w:color w:val="000000"/>
          <w:spacing w:val="-1"/>
          <w:sz w:val="24"/>
          <w:szCs w:val="24"/>
        </w:rPr>
        <w:t xml:space="preserve">основных </w:t>
      </w:r>
      <w:proofErr w:type="spellStart"/>
      <w:r w:rsidRPr="004E0F32">
        <w:rPr>
          <w:rFonts w:ascii="Arial" w:hAnsi="Arial" w:cs="Arial"/>
          <w:iCs/>
          <w:color w:val="000000"/>
          <w:spacing w:val="-1"/>
          <w:sz w:val="24"/>
          <w:szCs w:val="24"/>
        </w:rPr>
        <w:t>ценообразующих</w:t>
      </w:r>
      <w:proofErr w:type="spellEnd"/>
      <w:r w:rsidRPr="004E0F32">
        <w:rPr>
          <w:rFonts w:ascii="Arial" w:hAnsi="Arial" w:cs="Arial"/>
          <w:iCs/>
          <w:color w:val="000000"/>
          <w:spacing w:val="-1"/>
          <w:sz w:val="24"/>
          <w:szCs w:val="24"/>
        </w:rPr>
        <w:t xml:space="preserve"> фак</w:t>
      </w:r>
      <w:r w:rsidRPr="004E0F32">
        <w:rPr>
          <w:rFonts w:ascii="Arial" w:hAnsi="Arial" w:cs="Arial"/>
          <w:iCs/>
          <w:color w:val="000000"/>
          <w:spacing w:val="-1"/>
          <w:sz w:val="24"/>
          <w:szCs w:val="24"/>
        </w:rPr>
        <w:softHyphen/>
      </w:r>
      <w:r w:rsidRPr="004E0F32">
        <w:rPr>
          <w:rFonts w:ascii="Arial" w:hAnsi="Arial" w:cs="Arial"/>
          <w:iCs/>
          <w:color w:val="000000"/>
          <w:spacing w:val="-5"/>
          <w:sz w:val="24"/>
          <w:szCs w:val="24"/>
        </w:rPr>
        <w:t>торов в международной торговле.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color w:val="000000"/>
          <w:spacing w:val="-3"/>
          <w:sz w:val="24"/>
          <w:szCs w:val="24"/>
        </w:rPr>
        <w:t xml:space="preserve">Влияние на ценообразование </w:t>
      </w:r>
      <w:r w:rsidRPr="004E0F32">
        <w:rPr>
          <w:rFonts w:ascii="Arial" w:hAnsi="Arial" w:cs="Arial"/>
          <w:iCs/>
          <w:color w:val="000000"/>
          <w:spacing w:val="-5"/>
          <w:sz w:val="24"/>
          <w:szCs w:val="24"/>
        </w:rPr>
        <w:t>степени свободы конкуренции</w:t>
      </w:r>
      <w:r w:rsidRPr="004E0F32">
        <w:rPr>
          <w:rFonts w:ascii="Arial" w:hAnsi="Arial" w:cs="Arial"/>
          <w:color w:val="000000"/>
          <w:spacing w:val="-3"/>
          <w:sz w:val="24"/>
          <w:szCs w:val="24"/>
        </w:rPr>
        <w:t xml:space="preserve"> на мировых то</w:t>
      </w:r>
      <w:r w:rsidRPr="004E0F32">
        <w:rPr>
          <w:rFonts w:ascii="Arial" w:hAnsi="Arial" w:cs="Arial"/>
          <w:color w:val="000000"/>
          <w:spacing w:val="-3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-5"/>
          <w:sz w:val="24"/>
          <w:szCs w:val="24"/>
        </w:rPr>
        <w:t>варных рынках</w:t>
      </w:r>
      <w:r w:rsidRPr="004E0F32">
        <w:rPr>
          <w:rFonts w:ascii="Arial" w:hAnsi="Arial" w:cs="Arial"/>
          <w:iCs/>
          <w:color w:val="000000"/>
          <w:spacing w:val="-5"/>
          <w:sz w:val="24"/>
          <w:szCs w:val="24"/>
        </w:rPr>
        <w:t xml:space="preserve"> и </w:t>
      </w:r>
      <w:r w:rsidRPr="004E0F32">
        <w:rPr>
          <w:rFonts w:ascii="Arial" w:hAnsi="Arial" w:cs="Arial"/>
          <w:iCs/>
          <w:color w:val="000000"/>
          <w:spacing w:val="-4"/>
          <w:sz w:val="24"/>
          <w:szCs w:val="24"/>
        </w:rPr>
        <w:t>воздействие</w:t>
      </w:r>
      <w:r w:rsidRPr="004E0F32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E0F32">
        <w:rPr>
          <w:rFonts w:ascii="Arial" w:hAnsi="Arial" w:cs="Arial"/>
          <w:iCs/>
          <w:color w:val="000000"/>
          <w:spacing w:val="-4"/>
          <w:sz w:val="24"/>
          <w:szCs w:val="24"/>
        </w:rPr>
        <w:t>государства  (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регулирование внутренних </w:t>
      </w:r>
      <w:r w:rsidRPr="004E0F32">
        <w:rPr>
          <w:rFonts w:ascii="Arial" w:hAnsi="Arial" w:cs="Arial"/>
          <w:color w:val="000000"/>
          <w:spacing w:val="5"/>
          <w:sz w:val="24"/>
          <w:szCs w:val="24"/>
        </w:rPr>
        <w:t xml:space="preserve">цен и тарифов и тем </w:t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 xml:space="preserve">самым воздействие на цены внешней торговли; 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>субсидирование отечественного экспорта с целью его поддерж</w:t>
      </w:r>
      <w:r w:rsidRPr="004E0F32">
        <w:rPr>
          <w:rFonts w:ascii="Arial" w:hAnsi="Arial" w:cs="Arial"/>
          <w:color w:val="000000"/>
          <w:spacing w:val="6"/>
          <w:sz w:val="24"/>
          <w:szCs w:val="24"/>
        </w:rPr>
        <w:t xml:space="preserve">ки; 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>проведение соответствующей таможенной поли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тики в области экспорта и импорта; </w:t>
      </w:r>
      <w:r w:rsidRPr="004E0F32">
        <w:rPr>
          <w:rFonts w:ascii="Arial" w:hAnsi="Arial" w:cs="Arial"/>
          <w:color w:val="000000"/>
          <w:spacing w:val="-2"/>
          <w:sz w:val="24"/>
          <w:szCs w:val="24"/>
        </w:rPr>
        <w:t>устанавливание нетарифных барьеров и т.д.). А</w:t>
      </w:r>
      <w:r w:rsidRPr="004E0F32">
        <w:rPr>
          <w:rFonts w:ascii="Arial" w:hAnsi="Arial" w:cs="Arial"/>
          <w:color w:val="000000"/>
          <w:spacing w:val="7"/>
          <w:sz w:val="24"/>
          <w:szCs w:val="24"/>
        </w:rPr>
        <w:t xml:space="preserve">нтидемпинговые меры и процедуры, налоговое регулирование.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65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4E0F32">
        <w:rPr>
          <w:rFonts w:ascii="Arial" w:hAnsi="Arial" w:cs="Arial"/>
          <w:color w:val="000000"/>
          <w:spacing w:val="2"/>
          <w:sz w:val="24"/>
          <w:szCs w:val="24"/>
        </w:rPr>
        <w:t>П</w:t>
      </w:r>
      <w:r w:rsidRPr="004E0F32">
        <w:rPr>
          <w:rFonts w:ascii="Arial" w:hAnsi="Arial" w:cs="Arial"/>
          <w:color w:val="000000"/>
          <w:spacing w:val="-3"/>
          <w:sz w:val="24"/>
          <w:szCs w:val="24"/>
        </w:rPr>
        <w:t xml:space="preserve">онятие и </w:t>
      </w:r>
      <w:r w:rsidRPr="004E0F32">
        <w:rPr>
          <w:rFonts w:ascii="Arial" w:hAnsi="Arial" w:cs="Arial"/>
          <w:iCs/>
          <w:color w:val="000000"/>
          <w:spacing w:val="-4"/>
          <w:sz w:val="24"/>
          <w:szCs w:val="24"/>
        </w:rPr>
        <w:t xml:space="preserve">основные характеристики </w:t>
      </w:r>
      <w:r w:rsidRPr="004E0F32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мировых цен, </w:t>
      </w:r>
      <w:r w:rsidRPr="004E0F32">
        <w:rPr>
          <w:rFonts w:ascii="Arial" w:hAnsi="Arial" w:cs="Arial"/>
          <w:color w:val="000000"/>
          <w:spacing w:val="-3"/>
          <w:sz w:val="24"/>
          <w:szCs w:val="24"/>
        </w:rPr>
        <w:t xml:space="preserve">под которыми понимают </w:t>
      </w:r>
      <w:r w:rsidRPr="004E0F32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цены </w:t>
      </w:r>
      <w:r w:rsidRPr="004E0F32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крупномасштабных экспортно-импортных сделок, заключаемых на мировых товарных рынках, в основных центрах мировой торговли. 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>Пять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 основных </w:t>
      </w:r>
      <w:r w:rsidRPr="004E0F32">
        <w:rPr>
          <w:rFonts w:ascii="Arial" w:hAnsi="Arial" w:cs="Arial"/>
          <w:iCs/>
          <w:color w:val="000000"/>
          <w:spacing w:val="1"/>
          <w:sz w:val="24"/>
          <w:szCs w:val="24"/>
        </w:rPr>
        <w:t>видов внешнеторговых цен: к</w:t>
      </w:r>
      <w:r w:rsidRPr="004E0F32">
        <w:rPr>
          <w:rFonts w:ascii="Arial" w:hAnsi="Arial" w:cs="Arial"/>
          <w:bCs/>
          <w:color w:val="000000"/>
          <w:spacing w:val="-3"/>
          <w:sz w:val="24"/>
          <w:szCs w:val="24"/>
        </w:rPr>
        <w:t>онтрактные цены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>; с</w:t>
      </w:r>
      <w:r w:rsidRPr="004E0F32">
        <w:rPr>
          <w:rFonts w:ascii="Arial" w:hAnsi="Arial" w:cs="Arial"/>
          <w:bCs/>
          <w:color w:val="000000"/>
          <w:spacing w:val="-5"/>
          <w:sz w:val="24"/>
          <w:szCs w:val="24"/>
        </w:rPr>
        <w:t>правочные цены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>; б</w:t>
      </w:r>
      <w:r w:rsidRPr="004E0F32">
        <w:rPr>
          <w:rFonts w:ascii="Arial" w:hAnsi="Arial" w:cs="Arial"/>
          <w:bCs/>
          <w:color w:val="000000"/>
          <w:sz w:val="24"/>
          <w:szCs w:val="24"/>
        </w:rPr>
        <w:t>иржевые цены;</w:t>
      </w:r>
      <w:r w:rsidRPr="004E0F32">
        <w:rPr>
          <w:rFonts w:ascii="Arial" w:hAnsi="Arial" w:cs="Arial"/>
          <w:color w:val="000000"/>
          <w:sz w:val="24"/>
          <w:szCs w:val="24"/>
        </w:rPr>
        <w:t xml:space="preserve"> ц</w:t>
      </w:r>
      <w:r w:rsidRPr="004E0F32">
        <w:rPr>
          <w:rFonts w:ascii="Arial" w:hAnsi="Arial" w:cs="Arial"/>
          <w:bCs/>
          <w:color w:val="000000"/>
          <w:spacing w:val="-1"/>
          <w:sz w:val="24"/>
          <w:szCs w:val="24"/>
        </w:rPr>
        <w:t>ены</w:t>
      </w:r>
      <w:r w:rsidRPr="004E0F32">
        <w:rPr>
          <w:rFonts w:ascii="Arial" w:hAnsi="Arial" w:cs="Arial"/>
          <w:color w:val="000000"/>
          <w:spacing w:val="-1"/>
          <w:sz w:val="24"/>
          <w:szCs w:val="24"/>
        </w:rPr>
        <w:t>, складывающиеся в результате аук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>ционных торгов; с</w:t>
      </w:r>
      <w:r w:rsidRPr="004E0F32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татистические, </w:t>
      </w:r>
      <w:r w:rsidRPr="004E0F32">
        <w:rPr>
          <w:rFonts w:ascii="Arial" w:hAnsi="Arial" w:cs="Arial"/>
          <w:color w:val="000000"/>
          <w:spacing w:val="-1"/>
          <w:sz w:val="24"/>
          <w:szCs w:val="24"/>
        </w:rPr>
        <w:t>усредненные</w:t>
      </w:r>
      <w:r w:rsidRPr="004E0F32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цены</w:t>
      </w:r>
      <w:r w:rsidRPr="004E0F32">
        <w:rPr>
          <w:rFonts w:ascii="Arial" w:hAnsi="Arial" w:cs="Arial"/>
          <w:color w:val="000000"/>
          <w:spacing w:val="-1"/>
          <w:sz w:val="24"/>
          <w:szCs w:val="24"/>
        </w:rPr>
        <w:t xml:space="preserve">, публикуемые в различных национальных </w:t>
      </w:r>
      <w:r w:rsidRPr="004E0F32">
        <w:rPr>
          <w:rFonts w:ascii="Arial" w:hAnsi="Arial" w:cs="Arial"/>
          <w:color w:val="000000"/>
          <w:spacing w:val="-2"/>
          <w:sz w:val="24"/>
          <w:szCs w:val="24"/>
        </w:rPr>
        <w:t xml:space="preserve">и международных справочниках. </w:t>
      </w:r>
    </w:p>
    <w:p w:rsidR="004E0F32" w:rsidRPr="004E0F32" w:rsidRDefault="004E0F32" w:rsidP="004E0F32">
      <w:pPr>
        <w:pStyle w:val="af7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:rsidR="004E0F32" w:rsidRPr="004E0F32" w:rsidRDefault="004E0F32" w:rsidP="004E0F32">
      <w:pPr>
        <w:pStyle w:val="af7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4E0F32">
        <w:rPr>
          <w:rFonts w:ascii="Arial" w:hAnsi="Arial" w:cs="Arial"/>
          <w:b/>
          <w:color w:val="000000"/>
        </w:rPr>
        <w:t xml:space="preserve">Тема 12. </w:t>
      </w:r>
      <w:r w:rsidRPr="004E0F32">
        <w:rPr>
          <w:rFonts w:ascii="Arial" w:hAnsi="Arial" w:cs="Arial"/>
          <w:b/>
          <w:color w:val="000000"/>
          <w:spacing w:val="1"/>
        </w:rPr>
        <w:t xml:space="preserve">Выбор партнера во внешнеэкономической </w:t>
      </w:r>
      <w:r w:rsidRPr="004E0F32">
        <w:rPr>
          <w:rFonts w:ascii="Arial" w:hAnsi="Arial" w:cs="Arial"/>
          <w:b/>
          <w:color w:val="000000"/>
          <w:spacing w:val="2"/>
        </w:rPr>
        <w:t>деятельности предприятия. Процедуры заключения внешнеторговых сделок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color w:val="000000"/>
          <w:spacing w:val="-5"/>
          <w:sz w:val="24"/>
          <w:szCs w:val="24"/>
        </w:rPr>
        <w:t>В</w:t>
      </w:r>
      <w:r w:rsidRPr="004E0F32">
        <w:rPr>
          <w:rFonts w:ascii="Arial" w:hAnsi="Arial" w:cs="Arial"/>
          <w:color w:val="000000"/>
          <w:spacing w:val="-8"/>
          <w:sz w:val="24"/>
          <w:szCs w:val="24"/>
        </w:rPr>
        <w:t>ыбор партнера в ВЭД предприятия как совокупность опре</w:t>
      </w:r>
      <w:r w:rsidRPr="004E0F32">
        <w:rPr>
          <w:rFonts w:ascii="Arial" w:hAnsi="Arial" w:cs="Arial"/>
          <w:color w:val="000000"/>
          <w:spacing w:val="-8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-4"/>
          <w:sz w:val="24"/>
          <w:szCs w:val="24"/>
        </w:rPr>
        <w:t>деленных процедур по сбору и систематизации информации о потен</w:t>
      </w:r>
      <w:r w:rsidRPr="004E0F32">
        <w:rPr>
          <w:rFonts w:ascii="Arial" w:hAnsi="Arial" w:cs="Arial"/>
          <w:color w:val="000000"/>
          <w:spacing w:val="-4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-6"/>
          <w:sz w:val="24"/>
          <w:szCs w:val="24"/>
        </w:rPr>
        <w:t xml:space="preserve">циальном партнере, установлению контакта с ним с целью заключения </w:t>
      </w:r>
      <w:r w:rsidRPr="004E0F32">
        <w:rPr>
          <w:rFonts w:ascii="Arial" w:hAnsi="Arial" w:cs="Arial"/>
          <w:color w:val="000000"/>
          <w:spacing w:val="-3"/>
          <w:sz w:val="24"/>
          <w:szCs w:val="24"/>
        </w:rPr>
        <w:t>и осуществления внешнеэкономической операции с учетом ожидае</w:t>
      </w:r>
      <w:r w:rsidRPr="004E0F32">
        <w:rPr>
          <w:rFonts w:ascii="Arial" w:hAnsi="Arial" w:cs="Arial"/>
          <w:color w:val="000000"/>
          <w:spacing w:val="-3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-2"/>
          <w:sz w:val="24"/>
          <w:szCs w:val="24"/>
        </w:rPr>
        <w:t>мого экономического эффекта.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2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E0F32">
        <w:rPr>
          <w:rFonts w:ascii="Arial" w:hAnsi="Arial" w:cs="Arial"/>
          <w:color w:val="000000"/>
          <w:spacing w:val="-5"/>
          <w:sz w:val="24"/>
          <w:szCs w:val="24"/>
        </w:rPr>
        <w:t>Деятельность потенциальных партнеров характеризуется различ</w:t>
      </w:r>
      <w:r w:rsidRPr="004E0F32">
        <w:rPr>
          <w:rFonts w:ascii="Arial" w:hAnsi="Arial" w:cs="Arial"/>
          <w:color w:val="000000"/>
          <w:spacing w:val="-5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-3"/>
          <w:sz w:val="24"/>
          <w:szCs w:val="24"/>
        </w:rPr>
        <w:t xml:space="preserve">ными аспектами: </w:t>
      </w:r>
      <w:r w:rsidRPr="004E0F32">
        <w:rPr>
          <w:rFonts w:ascii="Arial" w:hAnsi="Arial" w:cs="Arial"/>
          <w:color w:val="000000"/>
          <w:spacing w:val="-1"/>
          <w:sz w:val="24"/>
          <w:szCs w:val="24"/>
        </w:rPr>
        <w:t xml:space="preserve">финансовой политикой; </w:t>
      </w:r>
      <w:r w:rsidRPr="004E0F32">
        <w:rPr>
          <w:rFonts w:ascii="Arial" w:hAnsi="Arial" w:cs="Arial"/>
          <w:color w:val="000000"/>
          <w:spacing w:val="-2"/>
          <w:sz w:val="24"/>
          <w:szCs w:val="24"/>
        </w:rPr>
        <w:t>технологическими  возможностями</w:t>
      </w:r>
      <w:r w:rsidRPr="004E0F32">
        <w:rPr>
          <w:rFonts w:ascii="Arial" w:hAnsi="Arial" w:cs="Arial"/>
          <w:color w:val="000000"/>
          <w:spacing w:val="-4"/>
          <w:sz w:val="24"/>
          <w:szCs w:val="24"/>
        </w:rPr>
        <w:t>; научно-техническим потенциалом</w:t>
      </w:r>
      <w:r w:rsidRPr="004E0F32">
        <w:rPr>
          <w:rFonts w:ascii="Arial" w:hAnsi="Arial" w:cs="Arial"/>
          <w:color w:val="000000"/>
          <w:spacing w:val="-2"/>
          <w:sz w:val="24"/>
          <w:szCs w:val="24"/>
        </w:rPr>
        <w:t xml:space="preserve">; </w:t>
      </w:r>
      <w:r w:rsidRPr="004E0F32">
        <w:rPr>
          <w:rFonts w:ascii="Arial" w:hAnsi="Arial" w:cs="Arial"/>
          <w:color w:val="000000"/>
          <w:spacing w:val="-1"/>
          <w:sz w:val="24"/>
          <w:szCs w:val="24"/>
        </w:rPr>
        <w:t>организацией управления</w:t>
      </w:r>
      <w:r w:rsidRPr="004E0F32">
        <w:rPr>
          <w:rFonts w:ascii="Arial" w:hAnsi="Arial" w:cs="Arial"/>
          <w:color w:val="000000"/>
          <w:spacing w:val="-3"/>
          <w:sz w:val="24"/>
          <w:szCs w:val="24"/>
        </w:rPr>
        <w:t xml:space="preserve">; </w:t>
      </w:r>
      <w:r w:rsidRPr="004E0F32">
        <w:rPr>
          <w:rFonts w:ascii="Arial" w:hAnsi="Arial" w:cs="Arial"/>
          <w:color w:val="000000"/>
          <w:spacing w:val="-5"/>
          <w:sz w:val="24"/>
          <w:szCs w:val="24"/>
        </w:rPr>
        <w:t>деловым имиджем</w:t>
      </w:r>
      <w:r w:rsidRPr="004E0F32"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2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4E0F32">
        <w:rPr>
          <w:rFonts w:ascii="Arial" w:hAnsi="Arial" w:cs="Arial"/>
          <w:color w:val="000000"/>
          <w:spacing w:val="-5"/>
          <w:sz w:val="24"/>
          <w:szCs w:val="24"/>
        </w:rPr>
        <w:t>Систематизация и оформление в виде досье (инфор</w:t>
      </w:r>
      <w:r w:rsidRPr="004E0F32">
        <w:rPr>
          <w:rFonts w:ascii="Arial" w:hAnsi="Arial" w:cs="Arial"/>
          <w:color w:val="000000"/>
          <w:spacing w:val="-5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-6"/>
          <w:sz w:val="24"/>
          <w:szCs w:val="24"/>
        </w:rPr>
        <w:t xml:space="preserve">мационной карты, справки), занесение в компьютерную базу данных </w:t>
      </w:r>
      <w:r w:rsidRPr="004E0F32">
        <w:rPr>
          <w:rFonts w:ascii="Arial" w:hAnsi="Arial" w:cs="Arial"/>
          <w:color w:val="000000"/>
          <w:spacing w:val="-4"/>
          <w:sz w:val="24"/>
          <w:szCs w:val="24"/>
        </w:rPr>
        <w:t xml:space="preserve">или соответствующий раздел картотеки </w:t>
      </w:r>
      <w:r w:rsidRPr="004E0F32">
        <w:rPr>
          <w:rFonts w:ascii="Arial" w:hAnsi="Arial" w:cs="Arial"/>
          <w:color w:val="000000"/>
          <w:spacing w:val="-5"/>
          <w:sz w:val="24"/>
          <w:szCs w:val="24"/>
        </w:rPr>
        <w:t>информации, полученной из различных источников о потенциаль</w:t>
      </w:r>
      <w:r w:rsidRPr="004E0F32">
        <w:rPr>
          <w:rFonts w:ascii="Arial" w:hAnsi="Arial" w:cs="Arial"/>
          <w:color w:val="000000"/>
          <w:spacing w:val="-5"/>
          <w:sz w:val="24"/>
          <w:szCs w:val="24"/>
        </w:rPr>
        <w:softHyphen/>
        <w:t xml:space="preserve">ном партнере и </w:t>
      </w:r>
      <w:r w:rsidRPr="004E0F32">
        <w:rPr>
          <w:rFonts w:ascii="Arial" w:hAnsi="Arial" w:cs="Arial"/>
          <w:color w:val="000000"/>
          <w:spacing w:val="-6"/>
          <w:sz w:val="24"/>
          <w:szCs w:val="24"/>
        </w:rPr>
        <w:t>постоян</w:t>
      </w:r>
      <w:r w:rsidRPr="004E0F32">
        <w:rPr>
          <w:rFonts w:ascii="Arial" w:hAnsi="Arial" w:cs="Arial"/>
          <w:color w:val="000000"/>
          <w:spacing w:val="-1"/>
          <w:sz w:val="24"/>
          <w:szCs w:val="24"/>
        </w:rPr>
        <w:t>ное её обновление.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color w:val="000000"/>
          <w:spacing w:val="-5"/>
          <w:sz w:val="24"/>
          <w:szCs w:val="24"/>
        </w:rPr>
        <w:t xml:space="preserve">Основные источники </w:t>
      </w:r>
      <w:r w:rsidRPr="004E0F32">
        <w:rPr>
          <w:rFonts w:ascii="Arial" w:hAnsi="Arial" w:cs="Arial"/>
          <w:color w:val="000000"/>
          <w:spacing w:val="-6"/>
          <w:sz w:val="24"/>
          <w:szCs w:val="24"/>
        </w:rPr>
        <w:t>информации: л</w:t>
      </w:r>
      <w:r w:rsidRPr="004E0F32">
        <w:rPr>
          <w:rFonts w:ascii="Arial" w:hAnsi="Arial" w:cs="Arial"/>
          <w:iCs/>
          <w:color w:val="000000"/>
          <w:spacing w:val="-5"/>
          <w:sz w:val="24"/>
          <w:szCs w:val="24"/>
        </w:rPr>
        <w:t>ичная информация</w:t>
      </w:r>
      <w:r w:rsidRPr="004E0F32">
        <w:rPr>
          <w:rFonts w:ascii="Arial" w:hAnsi="Arial" w:cs="Arial"/>
          <w:color w:val="000000"/>
          <w:spacing w:val="-7"/>
          <w:sz w:val="24"/>
          <w:szCs w:val="24"/>
        </w:rPr>
        <w:t>; и</w:t>
      </w:r>
      <w:r w:rsidRPr="004E0F32">
        <w:rPr>
          <w:rFonts w:ascii="Arial" w:hAnsi="Arial" w:cs="Arial"/>
          <w:iCs/>
          <w:color w:val="000000"/>
          <w:spacing w:val="-10"/>
          <w:sz w:val="24"/>
          <w:szCs w:val="24"/>
        </w:rPr>
        <w:t>нформация, публикуемая самими фирмами; п</w:t>
      </w:r>
      <w:r w:rsidRPr="004E0F32">
        <w:rPr>
          <w:rFonts w:ascii="Arial" w:hAnsi="Arial" w:cs="Arial"/>
          <w:iCs/>
          <w:color w:val="000000"/>
          <w:spacing w:val="-6"/>
          <w:sz w:val="24"/>
          <w:szCs w:val="24"/>
        </w:rPr>
        <w:t xml:space="preserve">ериодическая печать; </w:t>
      </w:r>
      <w:r w:rsidRPr="004E0F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3DE5B" wp14:editId="251623F3">
                <wp:simplePos x="0" y="0"/>
                <wp:positionH relativeFrom="margin">
                  <wp:posOffset>6653530</wp:posOffset>
                </wp:positionH>
                <wp:positionV relativeFrom="paragraph">
                  <wp:posOffset>1494155</wp:posOffset>
                </wp:positionV>
                <wp:extent cx="0" cy="6469380"/>
                <wp:effectExtent l="14605" t="12065" r="13970" b="1460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6938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3.9pt,117.65pt" to="523.9pt,6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" strokeweight="1.1pt">
                <w10:wrap anchorx="margin"/>
              </v:line>
            </w:pict>
          </mc:Fallback>
        </mc:AlternateContent>
      </w:r>
      <w:r w:rsidRPr="004E0F32">
        <w:rPr>
          <w:rFonts w:ascii="Arial" w:hAnsi="Arial" w:cs="Arial"/>
          <w:iCs/>
          <w:color w:val="000000"/>
          <w:spacing w:val="-6"/>
          <w:sz w:val="24"/>
          <w:szCs w:val="24"/>
        </w:rPr>
        <w:t>с</w:t>
      </w:r>
      <w:r w:rsidRPr="004E0F32">
        <w:rPr>
          <w:rFonts w:ascii="Arial" w:hAnsi="Arial" w:cs="Arial"/>
          <w:iCs/>
          <w:color w:val="000000"/>
          <w:spacing w:val="-3"/>
          <w:sz w:val="24"/>
          <w:szCs w:val="24"/>
        </w:rPr>
        <w:t>правочники по фирмам; и</w:t>
      </w:r>
      <w:r w:rsidRPr="004E0F32">
        <w:rPr>
          <w:rFonts w:ascii="Arial" w:hAnsi="Arial" w:cs="Arial"/>
          <w:color w:val="000000"/>
          <w:spacing w:val="7"/>
          <w:sz w:val="24"/>
          <w:szCs w:val="24"/>
        </w:rPr>
        <w:t>нформация о фирмах, предоставляемая международными, специализированными организациями или банками, р</w:t>
      </w:r>
      <w:r w:rsidRPr="004E0F32">
        <w:rPr>
          <w:rFonts w:ascii="Arial" w:hAnsi="Arial" w:cs="Arial"/>
          <w:color w:val="000000"/>
          <w:spacing w:val="-12"/>
          <w:sz w:val="24"/>
          <w:szCs w:val="24"/>
        </w:rPr>
        <w:t xml:space="preserve">азмещаемые в </w:t>
      </w:r>
      <w:r w:rsidRPr="004E0F32">
        <w:rPr>
          <w:rFonts w:ascii="Arial" w:hAnsi="Arial" w:cs="Arial"/>
          <w:color w:val="000000"/>
          <w:spacing w:val="-10"/>
          <w:sz w:val="24"/>
          <w:szCs w:val="24"/>
        </w:rPr>
        <w:t>Интернете.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D6DE16A" wp14:editId="5B6D8BED">
                <wp:simplePos x="0" y="0"/>
                <wp:positionH relativeFrom="margin">
                  <wp:posOffset>6771640</wp:posOffset>
                </wp:positionH>
                <wp:positionV relativeFrom="paragraph">
                  <wp:posOffset>257175</wp:posOffset>
                </wp:positionV>
                <wp:extent cx="19685" cy="0"/>
                <wp:effectExtent l="8890" t="11430" r="9525" b="76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3.2pt,20.25pt" to="534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" o:allowincell="f" strokeweight="1.1pt">
                <w10:wrap anchorx="margin"/>
              </v:line>
            </w:pict>
          </mc:Fallback>
        </mc:AlternateContent>
      </w:r>
      <w:r w:rsidRPr="004E0F32">
        <w:rPr>
          <w:rFonts w:ascii="Arial" w:hAnsi="Arial" w:cs="Arial"/>
          <w:color w:val="000000"/>
          <w:spacing w:val="-6"/>
          <w:sz w:val="24"/>
          <w:szCs w:val="24"/>
        </w:rPr>
        <w:t xml:space="preserve">Выбор потенциального контрагента на внешнем рынке </w:t>
      </w:r>
      <w:r w:rsidRPr="004E0F32">
        <w:rPr>
          <w:rFonts w:ascii="Arial" w:hAnsi="Arial" w:cs="Arial"/>
          <w:color w:val="000000"/>
          <w:spacing w:val="-5"/>
          <w:sz w:val="24"/>
          <w:szCs w:val="24"/>
        </w:rPr>
        <w:t>установлением с ним делового контакта посредством проведения пе</w:t>
      </w:r>
      <w:r w:rsidRPr="004E0F32">
        <w:rPr>
          <w:rFonts w:ascii="Arial" w:hAnsi="Arial" w:cs="Arial"/>
          <w:color w:val="000000"/>
          <w:spacing w:val="-5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-4"/>
          <w:sz w:val="24"/>
          <w:szCs w:val="24"/>
        </w:rPr>
        <w:t>реговоров</w:t>
      </w:r>
      <w:r w:rsidRPr="004E0F32">
        <w:rPr>
          <w:rFonts w:ascii="Arial" w:hAnsi="Arial" w:cs="Arial"/>
          <w:color w:val="000000"/>
          <w:spacing w:val="-3"/>
          <w:sz w:val="24"/>
          <w:szCs w:val="24"/>
        </w:rPr>
        <w:t xml:space="preserve">: </w:t>
      </w:r>
      <w:r w:rsidRPr="004E0F32">
        <w:rPr>
          <w:rFonts w:ascii="Arial" w:hAnsi="Arial" w:cs="Arial"/>
          <w:iCs/>
          <w:color w:val="000000"/>
          <w:spacing w:val="-9"/>
          <w:sz w:val="24"/>
          <w:szCs w:val="24"/>
        </w:rPr>
        <w:t>деловая почтовая переписка</w:t>
      </w:r>
      <w:r w:rsidRPr="004E0F32">
        <w:rPr>
          <w:rFonts w:ascii="Arial" w:hAnsi="Arial" w:cs="Arial"/>
          <w:color w:val="000000"/>
          <w:spacing w:val="-5"/>
          <w:sz w:val="24"/>
          <w:szCs w:val="24"/>
        </w:rPr>
        <w:t xml:space="preserve">; </w:t>
      </w:r>
      <w:r w:rsidRPr="004E0F32">
        <w:rPr>
          <w:rFonts w:ascii="Arial" w:hAnsi="Arial" w:cs="Arial"/>
          <w:iCs/>
          <w:color w:val="000000"/>
          <w:spacing w:val="-6"/>
          <w:sz w:val="24"/>
          <w:szCs w:val="24"/>
        </w:rPr>
        <w:t>телефонные переговоры</w:t>
      </w:r>
      <w:r w:rsidRPr="004E0F32">
        <w:rPr>
          <w:rFonts w:ascii="Arial" w:hAnsi="Arial" w:cs="Arial"/>
          <w:color w:val="000000"/>
          <w:spacing w:val="-3"/>
          <w:sz w:val="24"/>
          <w:szCs w:val="24"/>
        </w:rPr>
        <w:t xml:space="preserve">; </w:t>
      </w:r>
      <w:r w:rsidRPr="004E0F32">
        <w:rPr>
          <w:rFonts w:ascii="Arial" w:hAnsi="Arial" w:cs="Arial"/>
          <w:iCs/>
          <w:color w:val="000000"/>
          <w:spacing w:val="-6"/>
          <w:sz w:val="24"/>
          <w:szCs w:val="24"/>
        </w:rPr>
        <w:t>личные деловые встречи</w:t>
      </w:r>
      <w:r w:rsidRPr="004E0F32">
        <w:rPr>
          <w:rFonts w:ascii="Arial" w:hAnsi="Arial" w:cs="Arial"/>
          <w:color w:val="000000"/>
          <w:spacing w:val="-3"/>
          <w:sz w:val="24"/>
          <w:szCs w:val="24"/>
        </w:rPr>
        <w:t>. Успех складывается из знания не только экономических, политико-право</w:t>
      </w:r>
      <w:r w:rsidRPr="004E0F32">
        <w:rPr>
          <w:rFonts w:ascii="Arial" w:hAnsi="Arial" w:cs="Arial"/>
          <w:color w:val="000000"/>
          <w:spacing w:val="-3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-7"/>
          <w:sz w:val="24"/>
          <w:szCs w:val="24"/>
        </w:rPr>
        <w:t xml:space="preserve">вых основ ведения бизнеса, но и психологических, национальных особенностей что предопределяет </w:t>
      </w:r>
      <w:r w:rsidRPr="004E0F32">
        <w:rPr>
          <w:rFonts w:ascii="Arial" w:hAnsi="Arial" w:cs="Arial"/>
          <w:color w:val="000000"/>
          <w:spacing w:val="-2"/>
          <w:sz w:val="24"/>
          <w:szCs w:val="24"/>
        </w:rPr>
        <w:t>экономический эффект от предстоящей сделки.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7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color w:val="000000"/>
          <w:spacing w:val="2"/>
          <w:sz w:val="24"/>
          <w:szCs w:val="24"/>
        </w:rPr>
        <w:t>Определение наиболее рациональных каналов сбыта то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-1"/>
          <w:sz w:val="24"/>
          <w:szCs w:val="24"/>
        </w:rPr>
        <w:t>варов через изучение опыта работы внеш</w:t>
      </w:r>
      <w:r w:rsidRPr="004E0F3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>неторговых фирм в различных странах мира. В первую оче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 xml:space="preserve">редь предприятиям и организациям, акционерным обществам </w:t>
      </w:r>
      <w:r w:rsidRPr="004E0F32">
        <w:rPr>
          <w:rFonts w:ascii="Arial" w:hAnsi="Arial" w:cs="Arial"/>
          <w:color w:val="000000"/>
          <w:sz w:val="24"/>
          <w:szCs w:val="24"/>
        </w:rPr>
        <w:t xml:space="preserve">необходимо отыскать возможность </w:t>
      </w:r>
      <w:r w:rsidRPr="004E0F32">
        <w:rPr>
          <w:rFonts w:ascii="Arial" w:hAnsi="Arial" w:cs="Arial"/>
          <w:bCs/>
          <w:color w:val="000000"/>
          <w:sz w:val="24"/>
          <w:szCs w:val="24"/>
        </w:rPr>
        <w:t>заключения прямых кон</w:t>
      </w:r>
      <w:r w:rsidRPr="004E0F32">
        <w:rPr>
          <w:rFonts w:ascii="Arial" w:hAnsi="Arial" w:cs="Arial"/>
          <w:bCs/>
          <w:color w:val="000000"/>
          <w:sz w:val="24"/>
          <w:szCs w:val="24"/>
        </w:rPr>
        <w:softHyphen/>
      </w:r>
      <w:r w:rsidRPr="004E0F32"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трактов с непосредственными потребителями продукции. 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Привлечение </w:t>
      </w:r>
      <w:r w:rsidRPr="004E0F32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отечественных посредников или </w:t>
      </w:r>
      <w:r w:rsidRPr="004E0F32">
        <w:rPr>
          <w:rFonts w:ascii="Arial" w:hAnsi="Arial" w:cs="Arial"/>
          <w:bCs/>
          <w:color w:val="000000"/>
          <w:spacing w:val="1"/>
          <w:sz w:val="24"/>
          <w:szCs w:val="24"/>
        </w:rPr>
        <w:t>иностран</w:t>
      </w:r>
      <w:r w:rsidRPr="004E0F32">
        <w:rPr>
          <w:rFonts w:ascii="Arial" w:hAnsi="Arial" w:cs="Arial"/>
          <w:bCs/>
          <w:color w:val="000000"/>
          <w:spacing w:val="1"/>
          <w:sz w:val="24"/>
          <w:szCs w:val="24"/>
        </w:rPr>
        <w:softHyphen/>
      </w:r>
      <w:r w:rsidRPr="004E0F32">
        <w:rPr>
          <w:rFonts w:ascii="Arial" w:hAnsi="Arial" w:cs="Arial"/>
          <w:bCs/>
          <w:color w:val="000000"/>
          <w:spacing w:val="4"/>
          <w:sz w:val="24"/>
          <w:szCs w:val="24"/>
        </w:rPr>
        <w:t>ные посреднические фирмы</w:t>
      </w:r>
      <w:r w:rsidRPr="004E0F32">
        <w:rPr>
          <w:rFonts w:ascii="Arial" w:hAnsi="Arial" w:cs="Arial"/>
          <w:bCs/>
          <w:color w:val="000000"/>
          <w:sz w:val="24"/>
          <w:szCs w:val="24"/>
        </w:rPr>
        <w:t xml:space="preserve"> с</w:t>
      </w:r>
      <w:r w:rsidRPr="004E0F32">
        <w:rPr>
          <w:rFonts w:ascii="Arial" w:hAnsi="Arial" w:cs="Arial"/>
          <w:color w:val="000000"/>
          <w:sz w:val="24"/>
          <w:szCs w:val="24"/>
        </w:rPr>
        <w:t xml:space="preserve"> помо</w:t>
      </w:r>
      <w:r w:rsidRPr="004E0F32">
        <w:rPr>
          <w:rFonts w:ascii="Arial" w:hAnsi="Arial" w:cs="Arial"/>
          <w:color w:val="000000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>щью договоров комиссии, консигнации, агентских соглаше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>ний можно создать еще один канал сбыта товаров за рубе</w:t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 xml:space="preserve">жом.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14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4E0F32">
        <w:rPr>
          <w:rFonts w:ascii="Arial" w:hAnsi="Arial" w:cs="Arial"/>
          <w:bCs/>
          <w:color w:val="000000"/>
          <w:spacing w:val="3"/>
          <w:sz w:val="24"/>
          <w:szCs w:val="24"/>
        </w:rPr>
        <w:t>Ф</w:t>
      </w:r>
      <w:r w:rsidRPr="004E0F32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акторы, </w:t>
      </w:r>
      <w:r w:rsidRPr="004E0F32">
        <w:rPr>
          <w:rFonts w:ascii="Arial" w:hAnsi="Arial" w:cs="Arial"/>
          <w:bCs/>
          <w:color w:val="000000"/>
          <w:spacing w:val="3"/>
          <w:sz w:val="24"/>
          <w:szCs w:val="24"/>
        </w:rPr>
        <w:t>учитываемые при выборе контрагента</w:t>
      </w:r>
      <w:r w:rsidRPr="004E0F32">
        <w:rPr>
          <w:rFonts w:ascii="Arial" w:hAnsi="Arial" w:cs="Arial"/>
          <w:bCs/>
          <w:color w:val="000000"/>
          <w:spacing w:val="1"/>
          <w:sz w:val="24"/>
          <w:szCs w:val="24"/>
        </w:rPr>
        <w:t>: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 xml:space="preserve"> вид и предмет сделки, страна заключения и испол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softHyphen/>
        <w:t xml:space="preserve">нения договора, возможности рынка, наличие конкурентов, </w:t>
      </w:r>
      <w:r w:rsidRPr="004E0F32">
        <w:rPr>
          <w:rFonts w:ascii="Arial" w:hAnsi="Arial" w:cs="Arial"/>
          <w:color w:val="000000"/>
          <w:sz w:val="24"/>
          <w:szCs w:val="24"/>
        </w:rPr>
        <w:t>конъюнктурные особенности рынка. У</w:t>
      </w:r>
      <w:r w:rsidRPr="004E0F32">
        <w:rPr>
          <w:rFonts w:ascii="Arial" w:hAnsi="Arial" w:cs="Arial"/>
          <w:color w:val="000000"/>
          <w:spacing w:val="6"/>
          <w:sz w:val="24"/>
          <w:szCs w:val="24"/>
        </w:rPr>
        <w:t xml:space="preserve">чёт наличия межправительственного </w:t>
      </w:r>
      <w:r w:rsidRPr="004E0F32">
        <w:rPr>
          <w:rFonts w:ascii="Arial" w:hAnsi="Arial" w:cs="Arial"/>
          <w:color w:val="000000"/>
          <w:sz w:val="24"/>
          <w:szCs w:val="24"/>
        </w:rPr>
        <w:t xml:space="preserve">торгового договора о взаимных поставках товаров; степень 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>монополизации изучаемого рынка транснациональными кор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softHyphen/>
        <w:t xml:space="preserve">порациями и крупными компаниями; сроки взаимодействия с </w:t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 xml:space="preserve">фирмами и компаниями страны. 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>Создание стабильных каналов сбы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та продукции через </w:t>
      </w:r>
      <w:r w:rsidRPr="004E0F32">
        <w:rPr>
          <w:rFonts w:ascii="Arial" w:hAnsi="Arial" w:cs="Arial"/>
          <w:bCs/>
          <w:color w:val="000000"/>
          <w:spacing w:val="2"/>
          <w:sz w:val="24"/>
          <w:szCs w:val="24"/>
        </w:rPr>
        <w:t>совместные предприятия,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 xml:space="preserve">создаваемые как на территории России, так и за рубежом. 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color w:val="000000"/>
          <w:spacing w:val="7"/>
          <w:sz w:val="24"/>
          <w:szCs w:val="24"/>
        </w:rPr>
        <w:t xml:space="preserve">Проводимые в разных странах ярмарки и </w:t>
      </w:r>
      <w:proofErr w:type="gramStart"/>
      <w:r w:rsidRPr="004E0F32">
        <w:rPr>
          <w:rFonts w:ascii="Arial" w:hAnsi="Arial" w:cs="Arial"/>
          <w:color w:val="000000"/>
          <w:spacing w:val="7"/>
          <w:sz w:val="24"/>
          <w:szCs w:val="24"/>
        </w:rPr>
        <w:t>выставки</w:t>
      </w:r>
      <w:proofErr w:type="gramEnd"/>
      <w:r w:rsidRPr="004E0F32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4E0F32">
        <w:rPr>
          <w:rFonts w:ascii="Arial" w:hAnsi="Arial" w:cs="Arial"/>
          <w:color w:val="000000"/>
          <w:spacing w:val="6"/>
          <w:sz w:val="24"/>
          <w:szCs w:val="24"/>
        </w:rPr>
        <w:t xml:space="preserve">на которых присутствуют </w:t>
      </w:r>
      <w:r w:rsidRPr="004E0F32">
        <w:rPr>
          <w:rFonts w:ascii="Arial" w:hAnsi="Arial" w:cs="Arial"/>
          <w:bCs/>
          <w:color w:val="000000"/>
          <w:spacing w:val="6"/>
          <w:sz w:val="24"/>
          <w:szCs w:val="24"/>
        </w:rPr>
        <w:t>продавцы-экспоненты</w:t>
      </w:r>
      <w:r w:rsidRPr="004E0F32">
        <w:rPr>
          <w:rFonts w:ascii="Arial" w:hAnsi="Arial" w:cs="Arial"/>
          <w:color w:val="000000"/>
          <w:spacing w:val="6"/>
          <w:sz w:val="24"/>
          <w:szCs w:val="24"/>
        </w:rPr>
        <w:t xml:space="preserve"> и </w:t>
      </w:r>
      <w:r w:rsidRPr="004E0F32">
        <w:rPr>
          <w:rFonts w:ascii="Arial" w:hAnsi="Arial" w:cs="Arial"/>
          <w:bCs/>
          <w:color w:val="000000"/>
          <w:spacing w:val="6"/>
          <w:sz w:val="24"/>
          <w:szCs w:val="24"/>
        </w:rPr>
        <w:t>потенци</w:t>
      </w:r>
      <w:r w:rsidRPr="004E0F32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альные покупатели как </w:t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>средством ознакомления рынка с товарами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14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4E0F32">
        <w:rPr>
          <w:rFonts w:ascii="Arial" w:hAnsi="Arial" w:cs="Arial"/>
          <w:color w:val="000000"/>
          <w:spacing w:val="2"/>
          <w:sz w:val="24"/>
          <w:szCs w:val="24"/>
        </w:rPr>
        <w:t>А</w:t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>ктив</w:t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softHyphen/>
        <w:t xml:space="preserve">ная роль в 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>подготовке коммерческих предложений о предстоя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>щей экспортной сделке продавца (экспортера). Подготовка и н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аправление </w:t>
      </w:r>
      <w:r w:rsidRPr="004E0F32">
        <w:rPr>
          <w:rFonts w:ascii="Arial" w:hAnsi="Arial" w:cs="Arial"/>
          <w:bCs/>
          <w:color w:val="000000"/>
          <w:spacing w:val="3"/>
          <w:sz w:val="24"/>
          <w:szCs w:val="24"/>
        </w:rPr>
        <w:t>коммерческого предложения (оферты)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 нескольким заинтере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 xml:space="preserve">сованным в товаре иностранным импортерам. </w:t>
      </w:r>
      <w:r w:rsidRPr="004E0F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DFCEF" wp14:editId="0BFD1DA4">
                <wp:simplePos x="0" y="0"/>
                <wp:positionH relativeFrom="margin">
                  <wp:posOffset>6629400</wp:posOffset>
                </wp:positionH>
                <wp:positionV relativeFrom="paragraph">
                  <wp:posOffset>436880</wp:posOffset>
                </wp:positionV>
                <wp:extent cx="1797050" cy="2895600"/>
                <wp:effectExtent l="9525" t="6350" r="12700" b="127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0" cy="28956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2pt,34.4pt" to="663.5pt,2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" strokeweight=".35pt">
                <w10:wrap anchorx="margin"/>
              </v:line>
            </w:pict>
          </mc:Fallback>
        </mc:AlternateConten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 xml:space="preserve">Активные переговоры и </w:t>
      </w:r>
      <w:r w:rsidRPr="004E0F32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заключение контрактов купли-продажи. </w:t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>Планирование</w:t>
      </w:r>
      <w:r w:rsidRPr="004E0F32">
        <w:rPr>
          <w:rFonts w:ascii="Arial" w:hAnsi="Arial" w:cs="Arial"/>
          <w:bCs/>
          <w:color w:val="000000"/>
          <w:spacing w:val="4"/>
          <w:sz w:val="24"/>
          <w:szCs w:val="24"/>
        </w:rPr>
        <w:t xml:space="preserve"> исполнения контрактов</w:t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 xml:space="preserve">. 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color w:val="000000"/>
          <w:spacing w:val="3"/>
          <w:sz w:val="24"/>
          <w:szCs w:val="24"/>
        </w:rPr>
      </w:pPr>
      <w:r w:rsidRPr="004E0F32"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Основные разделы типового контракта купли-продажи товаров. 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0F32">
        <w:rPr>
          <w:rFonts w:ascii="Arial" w:hAnsi="Arial" w:cs="Arial"/>
          <w:b/>
          <w:color w:val="000000"/>
          <w:sz w:val="24"/>
          <w:szCs w:val="24"/>
        </w:rPr>
        <w:t xml:space="preserve">Тема 13. </w:t>
      </w:r>
      <w:r w:rsidRPr="004E0F32">
        <w:rPr>
          <w:rFonts w:ascii="Arial" w:hAnsi="Arial" w:cs="Arial"/>
          <w:b/>
          <w:bCs/>
          <w:color w:val="000000"/>
          <w:sz w:val="24"/>
          <w:szCs w:val="24"/>
        </w:rPr>
        <w:t xml:space="preserve">Торгово-посреднические операции. </w:t>
      </w:r>
      <w:r w:rsidRPr="004E0F32">
        <w:rPr>
          <w:rFonts w:ascii="Arial" w:hAnsi="Arial" w:cs="Arial"/>
          <w:b/>
          <w:bCs/>
          <w:sz w:val="24"/>
          <w:szCs w:val="24"/>
        </w:rPr>
        <w:t>Торговые операции состязательного типа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F32">
        <w:rPr>
          <w:rFonts w:ascii="Arial" w:hAnsi="Arial" w:cs="Arial"/>
          <w:color w:val="000000"/>
          <w:sz w:val="24"/>
          <w:szCs w:val="24"/>
        </w:rPr>
        <w:lastRenderedPageBreak/>
        <w:t>Товарные биржи, аукционы, международ</w:t>
      </w:r>
      <w:r w:rsidRPr="004E0F32">
        <w:rPr>
          <w:rFonts w:ascii="Arial" w:hAnsi="Arial" w:cs="Arial"/>
          <w:color w:val="000000"/>
          <w:sz w:val="24"/>
          <w:szCs w:val="24"/>
        </w:rPr>
        <w:softHyphen/>
        <w:t>ные торги как основные формы реализации товаров на внешнем рын</w:t>
      </w:r>
      <w:r w:rsidRPr="004E0F32">
        <w:rPr>
          <w:rFonts w:ascii="Arial" w:hAnsi="Arial" w:cs="Arial"/>
          <w:color w:val="000000"/>
          <w:sz w:val="24"/>
          <w:szCs w:val="24"/>
        </w:rPr>
        <w:softHyphen/>
        <w:t>ке, способствующие оптовой реализации отдельных групп товаров и обеспечивающих размещение производственных заказов.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E0F32">
        <w:rPr>
          <w:rFonts w:ascii="Arial" w:hAnsi="Arial" w:cs="Arial"/>
          <w:color w:val="000000"/>
          <w:sz w:val="24"/>
          <w:szCs w:val="24"/>
        </w:rPr>
        <w:t>Посредники, способствующие оптовой реализации (закупке) товаров широкого потребления, выпол</w:t>
      </w:r>
      <w:r w:rsidRPr="004E0F32">
        <w:rPr>
          <w:rFonts w:ascii="Arial" w:hAnsi="Arial" w:cs="Arial"/>
          <w:color w:val="000000"/>
          <w:sz w:val="24"/>
          <w:szCs w:val="24"/>
        </w:rPr>
        <w:softHyphen/>
        <w:t>нению представительских и других услуг на договорной осно</w:t>
      </w:r>
      <w:r w:rsidRPr="004E0F32">
        <w:rPr>
          <w:rFonts w:ascii="Arial" w:hAnsi="Arial" w:cs="Arial"/>
          <w:color w:val="000000"/>
          <w:sz w:val="24"/>
          <w:szCs w:val="24"/>
        </w:rPr>
        <w:softHyphen/>
        <w:t>ве на внешнем рынке: простые посредники, поверенные, комиссионеры, консигнаторы, дистрибьюторы, торговые агенты; разного рода экспортно-импортные внеш</w:t>
      </w:r>
      <w:r w:rsidRPr="004E0F32">
        <w:rPr>
          <w:rFonts w:ascii="Arial" w:hAnsi="Arial" w:cs="Arial"/>
          <w:color w:val="000000"/>
          <w:sz w:val="24"/>
          <w:szCs w:val="24"/>
        </w:rPr>
        <w:softHyphen/>
        <w:t>неторговые организации, торговые дома, фирмы.</w:t>
      </w:r>
      <w:proofErr w:type="gramEnd"/>
    </w:p>
    <w:p w:rsidR="004E0F32" w:rsidRPr="004E0F32" w:rsidRDefault="004E0F32" w:rsidP="004E0F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0F32" w:rsidRPr="004E0F32" w:rsidRDefault="004E0F32" w:rsidP="004E0F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0F32" w:rsidRPr="004E0F32" w:rsidRDefault="004E0F32" w:rsidP="004E0F32">
      <w:pPr>
        <w:shd w:val="clear" w:color="auto" w:fill="FFFFFF"/>
        <w:spacing w:after="0" w:line="36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Повы</w:t>
      </w:r>
      <w:r w:rsidRPr="004E0F32">
        <w:rPr>
          <w:rFonts w:ascii="Arial" w:hAnsi="Arial" w:cs="Arial"/>
          <w:sz w:val="24"/>
          <w:szCs w:val="24"/>
        </w:rPr>
        <w:softHyphen/>
        <w:t>шение экономичности внешнеторговых операций за счет привлечения посредников. С посредничес</w:t>
      </w:r>
      <w:r w:rsidRPr="004E0F32">
        <w:rPr>
          <w:rFonts w:ascii="Arial" w:hAnsi="Arial" w:cs="Arial"/>
          <w:sz w:val="24"/>
          <w:szCs w:val="24"/>
        </w:rPr>
        <w:softHyphen/>
        <w:t>кими внешнеторговыми фирмами могут быть заключены: договоры поставок; договоры комиссии; договоры поручения; договоры на предоставление услуг по исследованию рынка, расчету цен, рек</w:t>
      </w:r>
      <w:r w:rsidRPr="004E0F32">
        <w:rPr>
          <w:rFonts w:ascii="Arial" w:hAnsi="Arial" w:cs="Arial"/>
          <w:sz w:val="24"/>
          <w:szCs w:val="24"/>
        </w:rPr>
        <w:softHyphen/>
        <w:t>ламе и др. с их оплатой по соответствующим расценкам.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bCs/>
          <w:sz w:val="24"/>
          <w:szCs w:val="24"/>
        </w:rPr>
        <w:t>Торговые операции состязательного типа проходят на т</w:t>
      </w:r>
      <w:r w:rsidRPr="004E0F32">
        <w:rPr>
          <w:rFonts w:ascii="Arial" w:hAnsi="Arial" w:cs="Arial"/>
          <w:iCs/>
          <w:sz w:val="24"/>
          <w:szCs w:val="24"/>
        </w:rPr>
        <w:t xml:space="preserve">оварных биржах, </w:t>
      </w:r>
      <w:r w:rsidRPr="004E0F32">
        <w:rPr>
          <w:rFonts w:ascii="Arial" w:hAnsi="Arial" w:cs="Arial"/>
          <w:sz w:val="24"/>
          <w:szCs w:val="24"/>
        </w:rPr>
        <w:t>на которых продаются и покупаются однородные товары без их предъявления по описанию или образцам. Влияние биржевых операций на цены мирового рынка и конкретных контрактов, на оценку резуль</w:t>
      </w:r>
      <w:r w:rsidRPr="004E0F32">
        <w:rPr>
          <w:rFonts w:ascii="Arial" w:hAnsi="Arial" w:cs="Arial"/>
          <w:sz w:val="24"/>
          <w:szCs w:val="24"/>
        </w:rPr>
        <w:softHyphen/>
        <w:t>татов хозяйственной деятельности промышленных и торго</w:t>
      </w:r>
      <w:r w:rsidRPr="004E0F32">
        <w:rPr>
          <w:rFonts w:ascii="Arial" w:hAnsi="Arial" w:cs="Arial"/>
          <w:sz w:val="24"/>
          <w:szCs w:val="24"/>
        </w:rPr>
        <w:softHyphen/>
        <w:t>вых фирм.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29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iCs/>
          <w:sz w:val="24"/>
          <w:szCs w:val="24"/>
        </w:rPr>
        <w:t>Торги как</w:t>
      </w:r>
      <w:r w:rsidRPr="004E0F32">
        <w:rPr>
          <w:rFonts w:ascii="Arial" w:hAnsi="Arial" w:cs="Arial"/>
          <w:sz w:val="24"/>
          <w:szCs w:val="24"/>
        </w:rPr>
        <w:t xml:space="preserve"> способ выдачи заказов на поставку крупно</w:t>
      </w:r>
      <w:r w:rsidRPr="004E0F32">
        <w:rPr>
          <w:rFonts w:ascii="Arial" w:hAnsi="Arial" w:cs="Arial"/>
          <w:sz w:val="24"/>
          <w:szCs w:val="24"/>
        </w:rPr>
        <w:softHyphen/>
        <w:t>го оборудования или на строительство объектов на основа</w:t>
      </w:r>
      <w:r w:rsidRPr="004E0F32">
        <w:rPr>
          <w:rFonts w:ascii="Arial" w:hAnsi="Arial" w:cs="Arial"/>
          <w:sz w:val="24"/>
          <w:szCs w:val="24"/>
        </w:rPr>
        <w:softHyphen/>
        <w:t>нии заранее разработанных условий, изложенных в специ</w:t>
      </w:r>
      <w:r w:rsidRPr="004E0F32">
        <w:rPr>
          <w:rFonts w:ascii="Arial" w:hAnsi="Arial" w:cs="Arial"/>
          <w:sz w:val="24"/>
          <w:szCs w:val="24"/>
        </w:rPr>
        <w:softHyphen/>
        <w:t>альном документе - тендере, на основе конкурса, проводи</w:t>
      </w:r>
      <w:r w:rsidRPr="004E0F32">
        <w:rPr>
          <w:rFonts w:ascii="Arial" w:hAnsi="Arial" w:cs="Arial"/>
          <w:sz w:val="24"/>
          <w:szCs w:val="24"/>
        </w:rPr>
        <w:softHyphen/>
        <w:t>мого заказчиком (покупателем) между несколькими постав</w:t>
      </w:r>
      <w:r w:rsidRPr="004E0F32">
        <w:rPr>
          <w:rFonts w:ascii="Arial" w:hAnsi="Arial" w:cs="Arial"/>
          <w:sz w:val="24"/>
          <w:szCs w:val="24"/>
        </w:rPr>
        <w:softHyphen/>
        <w:t>щиками (продавцами).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iCs/>
          <w:sz w:val="24"/>
          <w:szCs w:val="24"/>
        </w:rPr>
        <w:t>Аукцион как</w:t>
      </w:r>
      <w:r w:rsidRPr="004E0F32">
        <w:rPr>
          <w:rFonts w:ascii="Arial" w:hAnsi="Arial" w:cs="Arial"/>
          <w:sz w:val="24"/>
          <w:szCs w:val="24"/>
        </w:rPr>
        <w:t xml:space="preserve"> поочередная продажа реальных товаров на основе конкурса покупателей. Продажа на открытых аукционах пушнины, животных, произведений искус</w:t>
      </w:r>
      <w:r w:rsidRPr="004E0F32">
        <w:rPr>
          <w:rFonts w:ascii="Arial" w:hAnsi="Arial" w:cs="Arial"/>
          <w:sz w:val="24"/>
          <w:szCs w:val="24"/>
        </w:rPr>
        <w:softHyphen/>
        <w:t>ства и т.п. Брокерские фирмы, как одна из форм закрытых аукционов, которые на условиях комиссии перепродают товары (шер</w:t>
      </w:r>
      <w:r w:rsidRPr="004E0F32">
        <w:rPr>
          <w:rFonts w:ascii="Arial" w:hAnsi="Arial" w:cs="Arial"/>
          <w:sz w:val="24"/>
          <w:szCs w:val="24"/>
        </w:rPr>
        <w:softHyphen/>
        <w:t>сть, табак, чай).</w:t>
      </w:r>
    </w:p>
    <w:p w:rsidR="004E0F32" w:rsidRPr="004E0F32" w:rsidRDefault="004E0F32" w:rsidP="004E0F32">
      <w:pPr>
        <w:pStyle w:val="af7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:rsidR="004E0F32" w:rsidRPr="004E0F32" w:rsidRDefault="004E0F32" w:rsidP="004E0F32">
      <w:pPr>
        <w:pStyle w:val="af7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4E0F32">
        <w:rPr>
          <w:rFonts w:ascii="Arial" w:hAnsi="Arial" w:cs="Arial"/>
          <w:b/>
          <w:color w:val="000000"/>
        </w:rPr>
        <w:t xml:space="preserve">Тема 14. </w:t>
      </w:r>
      <w:r w:rsidRPr="004E0F32">
        <w:rPr>
          <w:rFonts w:ascii="Arial" w:hAnsi="Arial" w:cs="Arial"/>
          <w:b/>
          <w:bCs/>
        </w:rPr>
        <w:t>Основные формы международных расчётов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iCs/>
          <w:sz w:val="24"/>
          <w:szCs w:val="24"/>
        </w:rPr>
        <w:t>Международные расчеты</w:t>
      </w:r>
      <w:r w:rsidRPr="004E0F32">
        <w:rPr>
          <w:rFonts w:ascii="Arial" w:hAnsi="Arial" w:cs="Arial"/>
          <w:i/>
          <w:iCs/>
          <w:sz w:val="24"/>
          <w:szCs w:val="24"/>
        </w:rPr>
        <w:t xml:space="preserve"> </w:t>
      </w:r>
      <w:r w:rsidRPr="004E0F32">
        <w:rPr>
          <w:rFonts w:ascii="Arial" w:hAnsi="Arial" w:cs="Arial"/>
          <w:iCs/>
          <w:sz w:val="24"/>
          <w:szCs w:val="24"/>
        </w:rPr>
        <w:t>как</w:t>
      </w:r>
      <w:r w:rsidRPr="004E0F32">
        <w:rPr>
          <w:rFonts w:ascii="Arial" w:hAnsi="Arial" w:cs="Arial"/>
          <w:sz w:val="24"/>
          <w:szCs w:val="24"/>
        </w:rPr>
        <w:t xml:space="preserve"> система организации и регулирования платежей по денежным требованиям и обяза</w:t>
      </w:r>
      <w:r w:rsidRPr="004E0F32">
        <w:rPr>
          <w:rFonts w:ascii="Arial" w:hAnsi="Arial" w:cs="Arial"/>
          <w:sz w:val="24"/>
          <w:szCs w:val="24"/>
        </w:rPr>
        <w:softHyphen/>
        <w:t>тельствам, возникающим при осуществлении внешнеэконо</w:t>
      </w:r>
      <w:r w:rsidRPr="004E0F32">
        <w:rPr>
          <w:rFonts w:ascii="Arial" w:hAnsi="Arial" w:cs="Arial"/>
          <w:sz w:val="24"/>
          <w:szCs w:val="24"/>
        </w:rPr>
        <w:softHyphen/>
        <w:t>мической деятельности между государствами, фирмами, пред</w:t>
      </w:r>
      <w:r w:rsidRPr="004E0F32">
        <w:rPr>
          <w:rFonts w:ascii="Arial" w:hAnsi="Arial" w:cs="Arial"/>
          <w:sz w:val="24"/>
          <w:szCs w:val="24"/>
        </w:rPr>
        <w:softHyphen/>
        <w:t>приятиями и гражданами, находящимися на территории раз</w:t>
      </w:r>
      <w:r w:rsidRPr="004E0F32">
        <w:rPr>
          <w:rFonts w:ascii="Arial" w:hAnsi="Arial" w:cs="Arial"/>
          <w:sz w:val="24"/>
          <w:szCs w:val="24"/>
        </w:rPr>
        <w:softHyphen/>
        <w:t>ных стран.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866D4A1" wp14:editId="6BF7D2DE">
                <wp:simplePos x="0" y="0"/>
                <wp:positionH relativeFrom="margin">
                  <wp:posOffset>6858000</wp:posOffset>
                </wp:positionH>
                <wp:positionV relativeFrom="paragraph">
                  <wp:posOffset>106045</wp:posOffset>
                </wp:positionV>
                <wp:extent cx="0" cy="0"/>
                <wp:effectExtent l="9525" t="15240" r="9525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0pt,8.35pt" to="54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" o:allowincell="f" strokeweight="1.45pt">
                <w10:wrap anchorx="margin"/>
              </v:line>
            </w:pict>
          </mc:Fallback>
        </mc:AlternateContent>
      </w:r>
      <w:r w:rsidRPr="004E0F32">
        <w:rPr>
          <w:rFonts w:ascii="Arial" w:hAnsi="Arial" w:cs="Arial"/>
          <w:sz w:val="24"/>
          <w:szCs w:val="24"/>
        </w:rPr>
        <w:t>Правовая основа расчетных отношений: меж</w:t>
      </w:r>
      <w:r w:rsidRPr="004E0F32">
        <w:rPr>
          <w:rFonts w:ascii="Arial" w:hAnsi="Arial" w:cs="Arial"/>
          <w:sz w:val="24"/>
          <w:szCs w:val="24"/>
        </w:rPr>
        <w:softHyphen/>
        <w:t>дународные договоры и нормы внутреннего национального законодательства. Правовое регулирование международ</w:t>
      </w:r>
      <w:r w:rsidRPr="004E0F32">
        <w:rPr>
          <w:rFonts w:ascii="Arial" w:hAnsi="Arial" w:cs="Arial"/>
          <w:sz w:val="24"/>
          <w:szCs w:val="24"/>
        </w:rPr>
        <w:softHyphen/>
        <w:t>ных расчетов их унифика</w:t>
      </w:r>
      <w:r w:rsidRPr="004E0F32">
        <w:rPr>
          <w:rFonts w:ascii="Arial" w:hAnsi="Arial" w:cs="Arial"/>
          <w:sz w:val="24"/>
          <w:szCs w:val="24"/>
        </w:rPr>
        <w:softHyphen/>
        <w:t>ция. Федеральный закон от 10.12.2003 г. №173-ФЗ "О валютном регулировании и валютном контроле". Основные принципы валютного регулирования и ва</w:t>
      </w:r>
      <w:r w:rsidRPr="004E0F32">
        <w:rPr>
          <w:rFonts w:ascii="Arial" w:hAnsi="Arial" w:cs="Arial"/>
          <w:sz w:val="24"/>
          <w:szCs w:val="24"/>
        </w:rPr>
        <w:softHyphen/>
        <w:t xml:space="preserve">лютного контроля в Российской Федерации.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Основные формы международных расчетов: наличный расчет, оплата в кредит, вексель, чек, банковский пере</w:t>
      </w:r>
      <w:r w:rsidRPr="004E0F32">
        <w:rPr>
          <w:rFonts w:ascii="Arial" w:hAnsi="Arial" w:cs="Arial"/>
          <w:sz w:val="24"/>
          <w:szCs w:val="24"/>
        </w:rPr>
        <w:softHyphen/>
        <w:t>вод, расчет по открытому счету, аккредитивы и инкассо.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 xml:space="preserve">Расчет по </w:t>
      </w:r>
      <w:r w:rsidRPr="004E0F32">
        <w:rPr>
          <w:rFonts w:ascii="Arial" w:hAnsi="Arial" w:cs="Arial"/>
          <w:iCs/>
          <w:sz w:val="24"/>
          <w:szCs w:val="24"/>
        </w:rPr>
        <w:t>открытому счету</w:t>
      </w:r>
      <w:r w:rsidRPr="004E0F32">
        <w:rPr>
          <w:rFonts w:ascii="Arial" w:hAnsi="Arial" w:cs="Arial"/>
          <w:i/>
          <w:iCs/>
          <w:sz w:val="24"/>
          <w:szCs w:val="24"/>
        </w:rPr>
        <w:t xml:space="preserve"> </w:t>
      </w:r>
      <w:r w:rsidRPr="004E0F32">
        <w:rPr>
          <w:rFonts w:ascii="Arial" w:hAnsi="Arial" w:cs="Arial"/>
          <w:sz w:val="24"/>
          <w:szCs w:val="24"/>
        </w:rPr>
        <w:t>осуществляют хорошо зна</w:t>
      </w:r>
      <w:r w:rsidRPr="004E0F32">
        <w:rPr>
          <w:rFonts w:ascii="Arial" w:hAnsi="Arial" w:cs="Arial"/>
          <w:sz w:val="24"/>
          <w:szCs w:val="24"/>
        </w:rPr>
        <w:softHyphen/>
        <w:t xml:space="preserve">ющие друг друга контрагенты или при поставках массовых товаров сбытовым посредникам.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 xml:space="preserve">Большое распространение в практике международных расчетов получила </w:t>
      </w:r>
      <w:r w:rsidRPr="004E0F32">
        <w:rPr>
          <w:rFonts w:ascii="Arial" w:hAnsi="Arial" w:cs="Arial"/>
          <w:iCs/>
          <w:sz w:val="24"/>
          <w:szCs w:val="24"/>
        </w:rPr>
        <w:t>аккредитивная форма,</w:t>
      </w:r>
      <w:r w:rsidRPr="004E0F32">
        <w:rPr>
          <w:rFonts w:ascii="Arial" w:hAnsi="Arial" w:cs="Arial"/>
          <w:i/>
          <w:iCs/>
          <w:sz w:val="24"/>
          <w:szCs w:val="24"/>
        </w:rPr>
        <w:t xml:space="preserve"> </w:t>
      </w:r>
      <w:r w:rsidRPr="004E0F32">
        <w:rPr>
          <w:rFonts w:ascii="Arial" w:hAnsi="Arial" w:cs="Arial"/>
          <w:sz w:val="24"/>
          <w:szCs w:val="24"/>
        </w:rPr>
        <w:t>представляющая собой обязательство покупателя открыть в определенном бан</w:t>
      </w:r>
      <w:r w:rsidRPr="004E0F32">
        <w:rPr>
          <w:rFonts w:ascii="Arial" w:hAnsi="Arial" w:cs="Arial"/>
          <w:sz w:val="24"/>
          <w:szCs w:val="24"/>
        </w:rPr>
        <w:softHyphen/>
        <w:t>ке-эмитенте аккредитив (денежный документ) в пользу про</w:t>
      </w:r>
      <w:r w:rsidRPr="004E0F32">
        <w:rPr>
          <w:rFonts w:ascii="Arial" w:hAnsi="Arial" w:cs="Arial"/>
          <w:sz w:val="24"/>
          <w:szCs w:val="24"/>
        </w:rPr>
        <w:softHyphen/>
        <w:t>давца на оговоренную сумму и в установленный срок.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Документарный аккредитив - обязательство банка произ</w:t>
      </w:r>
      <w:r w:rsidRPr="004E0F32">
        <w:rPr>
          <w:rFonts w:ascii="Arial" w:hAnsi="Arial" w:cs="Arial"/>
          <w:sz w:val="24"/>
          <w:szCs w:val="24"/>
        </w:rPr>
        <w:softHyphen/>
        <w:t>вести по просьбе и в соответствии с указаниями импортера платеж экспортеру или акцептовать тратту, выставленную экспортером, в пределах суммы и срока и против предусмотренных доку</w:t>
      </w:r>
      <w:r w:rsidRPr="004E0F32">
        <w:rPr>
          <w:rFonts w:ascii="Arial" w:hAnsi="Arial" w:cs="Arial"/>
          <w:sz w:val="24"/>
          <w:szCs w:val="24"/>
        </w:rPr>
        <w:softHyphen/>
        <w:t>ментов.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По признаку "Степень ответственности банков" аккреди</w:t>
      </w:r>
      <w:r w:rsidRPr="004E0F32">
        <w:rPr>
          <w:rFonts w:ascii="Arial" w:hAnsi="Arial" w:cs="Arial"/>
          <w:sz w:val="24"/>
          <w:szCs w:val="24"/>
        </w:rPr>
        <w:softHyphen/>
        <w:t xml:space="preserve">тивы бывают отзывные и безотзывные, подтвержденные и неподтвержденные.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Все расходы, связанные с проведением аккредитивной опе</w:t>
      </w:r>
      <w:r w:rsidRPr="004E0F32">
        <w:rPr>
          <w:rFonts w:ascii="Arial" w:hAnsi="Arial" w:cs="Arial"/>
          <w:sz w:val="24"/>
          <w:szCs w:val="24"/>
        </w:rPr>
        <w:softHyphen/>
        <w:t>рации, несет импортер. Это условие в контракте должно быть предусмотрено. Ставка банковских комиссий при осуществлении аккредитивной операции выше, чем по инкассовым операциям.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iCs/>
          <w:sz w:val="24"/>
          <w:szCs w:val="24"/>
        </w:rPr>
        <w:t>Инкассовая форма расчета</w:t>
      </w:r>
      <w:r w:rsidRPr="004E0F32">
        <w:rPr>
          <w:rFonts w:ascii="Arial" w:hAnsi="Arial" w:cs="Arial"/>
          <w:sz w:val="24"/>
          <w:szCs w:val="24"/>
        </w:rPr>
        <w:t xml:space="preserve"> реализуется при посредни</w:t>
      </w:r>
      <w:r w:rsidRPr="004E0F32">
        <w:rPr>
          <w:rFonts w:ascii="Arial" w:hAnsi="Arial" w:cs="Arial"/>
          <w:sz w:val="24"/>
          <w:szCs w:val="24"/>
        </w:rPr>
        <w:softHyphen/>
        <w:t>честве двух банков-корреспондентов: инкассирующего банка экспортера и банка-плательщика импортера. "Инкассо" означает операции, осуществляемые банка</w:t>
      </w:r>
      <w:r w:rsidRPr="004E0F32">
        <w:rPr>
          <w:rFonts w:ascii="Arial" w:hAnsi="Arial" w:cs="Arial"/>
          <w:sz w:val="24"/>
          <w:szCs w:val="24"/>
        </w:rPr>
        <w:softHyphen/>
        <w:t>ми на основании полученных инструкций, с документами с целью получения акцепта или платежа, выдачи коммерчес</w:t>
      </w:r>
      <w:r w:rsidRPr="004E0F32">
        <w:rPr>
          <w:rFonts w:ascii="Arial" w:hAnsi="Arial" w:cs="Arial"/>
          <w:sz w:val="24"/>
          <w:szCs w:val="24"/>
        </w:rPr>
        <w:softHyphen/>
        <w:t>ких документов, против акцепта или против платежа, выда</w:t>
      </w:r>
      <w:r w:rsidRPr="004E0F32">
        <w:rPr>
          <w:rFonts w:ascii="Arial" w:hAnsi="Arial" w:cs="Arial"/>
          <w:sz w:val="24"/>
          <w:szCs w:val="24"/>
        </w:rPr>
        <w:softHyphen/>
        <w:t>чи документов на других условиях. Во внешнеторговой дея</w:t>
      </w:r>
      <w:r w:rsidRPr="004E0F32">
        <w:rPr>
          <w:rFonts w:ascii="Arial" w:hAnsi="Arial" w:cs="Arial"/>
          <w:sz w:val="24"/>
          <w:szCs w:val="24"/>
        </w:rPr>
        <w:softHyphen/>
        <w:t xml:space="preserve">тельности акцепт покупателем полученного предложения или акцепт продавцом полученного заказа означает заключение сделки.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-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E0F32" w:rsidRPr="004E0F32" w:rsidRDefault="004E0F32" w:rsidP="004E0F32">
      <w:pPr>
        <w:pStyle w:val="af7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4E0F32">
        <w:rPr>
          <w:rFonts w:ascii="Arial" w:hAnsi="Arial" w:cs="Arial"/>
          <w:b/>
          <w:color w:val="000000"/>
        </w:rPr>
        <w:t xml:space="preserve">Тема 15. </w:t>
      </w:r>
      <w:r w:rsidRPr="004E0F32">
        <w:rPr>
          <w:rFonts w:ascii="Arial" w:hAnsi="Arial" w:cs="Arial"/>
          <w:b/>
          <w:bCs/>
        </w:rPr>
        <w:t>Международная торговля научно-техническими достижениями. Операции на условиях подряда и аренды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7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lastRenderedPageBreak/>
        <w:t>Быстрое получение новых научных дан</w:t>
      </w:r>
      <w:r w:rsidRPr="004E0F32">
        <w:rPr>
          <w:rFonts w:ascii="Arial" w:hAnsi="Arial" w:cs="Arial"/>
          <w:sz w:val="24"/>
          <w:szCs w:val="24"/>
        </w:rPr>
        <w:softHyphen/>
        <w:t>ных, ускорение их внедре</w:t>
      </w:r>
      <w:r w:rsidRPr="004E0F32">
        <w:rPr>
          <w:rFonts w:ascii="Arial" w:hAnsi="Arial" w:cs="Arial"/>
          <w:sz w:val="24"/>
          <w:szCs w:val="24"/>
        </w:rPr>
        <w:softHyphen/>
        <w:t>ния в производственный процесс - результат действия НТР. Ассортиментный взрыв, необходимость выпуска новых изделий требующий об</w:t>
      </w:r>
      <w:r w:rsidRPr="004E0F32">
        <w:rPr>
          <w:rFonts w:ascii="Arial" w:hAnsi="Arial" w:cs="Arial"/>
          <w:sz w:val="24"/>
          <w:szCs w:val="24"/>
        </w:rPr>
        <w:softHyphen/>
        <w:t>новления оборудования, создания новых технологий, повы</w:t>
      </w:r>
      <w:r w:rsidRPr="004E0F32">
        <w:rPr>
          <w:rFonts w:ascii="Arial" w:hAnsi="Arial" w:cs="Arial"/>
          <w:sz w:val="24"/>
          <w:szCs w:val="24"/>
        </w:rPr>
        <w:softHyphen/>
        <w:t>шения качества создаваемой продукции, технического пере</w:t>
      </w:r>
      <w:r w:rsidRPr="004E0F32">
        <w:rPr>
          <w:rFonts w:ascii="Arial" w:hAnsi="Arial" w:cs="Arial"/>
          <w:sz w:val="24"/>
          <w:szCs w:val="24"/>
        </w:rPr>
        <w:softHyphen/>
        <w:t>вооружения производства.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Основные формы научно-техническое сотрудничества: координа</w:t>
      </w:r>
      <w:r w:rsidRPr="004E0F32">
        <w:rPr>
          <w:rFonts w:ascii="Arial" w:hAnsi="Arial" w:cs="Arial"/>
          <w:sz w:val="24"/>
          <w:szCs w:val="24"/>
        </w:rPr>
        <w:softHyphen/>
        <w:t>ция научных исследований; обмен научно-технической ин</w:t>
      </w:r>
      <w:r w:rsidRPr="004E0F32">
        <w:rPr>
          <w:rFonts w:ascii="Arial" w:hAnsi="Arial" w:cs="Arial"/>
          <w:sz w:val="24"/>
          <w:szCs w:val="24"/>
        </w:rPr>
        <w:softHyphen/>
        <w:t>формацией</w:t>
      </w:r>
      <w:r w:rsidRPr="004E0F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617933" wp14:editId="3F73583E">
                <wp:simplePos x="0" y="0"/>
                <wp:positionH relativeFrom="margin">
                  <wp:posOffset>6743700</wp:posOffset>
                </wp:positionH>
                <wp:positionV relativeFrom="paragraph">
                  <wp:posOffset>1143000</wp:posOffset>
                </wp:positionV>
                <wp:extent cx="36830" cy="2743200"/>
                <wp:effectExtent l="9525" t="15240" r="10795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830" cy="274320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1pt,90pt" to="533.9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" strokeweight="1.1pt">
                <w10:wrap anchorx="margin"/>
              </v:line>
            </w:pict>
          </mc:Fallback>
        </mc:AlternateContent>
      </w:r>
      <w:r w:rsidRPr="004E0F32">
        <w:rPr>
          <w:rFonts w:ascii="Arial" w:hAnsi="Arial" w:cs="Arial"/>
          <w:sz w:val="24"/>
          <w:szCs w:val="24"/>
        </w:rPr>
        <w:t>; кооперация при прове</w:t>
      </w:r>
      <w:r w:rsidRPr="004E0F32">
        <w:rPr>
          <w:rFonts w:ascii="Arial" w:hAnsi="Arial" w:cs="Arial"/>
          <w:sz w:val="24"/>
          <w:szCs w:val="24"/>
        </w:rPr>
        <w:softHyphen/>
        <w:t>дении совместных исследований и разработок, совместное финансирование и распреде</w:t>
      </w:r>
      <w:r w:rsidRPr="004E0F32">
        <w:rPr>
          <w:rFonts w:ascii="Arial" w:hAnsi="Arial" w:cs="Arial"/>
          <w:sz w:val="24"/>
          <w:szCs w:val="24"/>
        </w:rPr>
        <w:softHyphen/>
        <w:t>ление прибыли; договорное определение взаимной ответственнос</w:t>
      </w:r>
      <w:r w:rsidRPr="004E0F32">
        <w:rPr>
          <w:rFonts w:ascii="Arial" w:hAnsi="Arial" w:cs="Arial"/>
          <w:sz w:val="24"/>
          <w:szCs w:val="24"/>
        </w:rPr>
        <w:softHyphen/>
        <w:t xml:space="preserve">ти между партнерами по сотрудничеству.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sz w:val="24"/>
          <w:szCs w:val="24"/>
        </w:rPr>
        <w:t>Актуальные вопросы использования предприятиями и фирмами России зарубежных научно-технических достиже</w:t>
      </w:r>
      <w:r w:rsidRPr="004E0F32">
        <w:rPr>
          <w:rFonts w:ascii="Arial" w:hAnsi="Arial" w:cs="Arial"/>
          <w:sz w:val="24"/>
          <w:szCs w:val="24"/>
        </w:rPr>
        <w:softHyphen/>
        <w:t>ний. Виды сделок, регулиру</w:t>
      </w:r>
      <w:r w:rsidRPr="004E0F32">
        <w:rPr>
          <w:rFonts w:ascii="Arial" w:hAnsi="Arial" w:cs="Arial"/>
          <w:sz w:val="24"/>
          <w:szCs w:val="24"/>
        </w:rPr>
        <w:softHyphen/>
        <w:t>ющие порядок передачи технологий и различных технологи</w:t>
      </w:r>
      <w:r w:rsidRPr="004E0F32">
        <w:rPr>
          <w:rFonts w:ascii="Arial" w:hAnsi="Arial" w:cs="Arial"/>
          <w:sz w:val="24"/>
          <w:szCs w:val="24"/>
        </w:rPr>
        <w:softHyphen/>
        <w:t>ческих новшеств: передача, продажа или предоставление по лицензии; предоставление "ноу-хау" и технологического опыта (непатентованные новшества); промышленное и технологическое сотрудничество по содержанию машин, оборудования; оказание инжиниринговых услуг; передача технологии по производственной и научной кооперации или на основе инвестиционного сотрудничества и т.п.</w:t>
      </w:r>
    </w:p>
    <w:p w:rsidR="004E0F32" w:rsidRPr="004E0F32" w:rsidRDefault="004E0F32" w:rsidP="004E0F32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iCs/>
          <w:sz w:val="24"/>
          <w:szCs w:val="24"/>
        </w:rPr>
        <w:t xml:space="preserve">Международный инжиниринг, </w:t>
      </w:r>
      <w:r w:rsidRPr="004E0F32">
        <w:rPr>
          <w:rFonts w:ascii="Arial" w:hAnsi="Arial" w:cs="Arial"/>
          <w:color w:val="000000"/>
          <w:sz w:val="24"/>
          <w:szCs w:val="24"/>
        </w:rPr>
        <w:t>лизинг оборудования и финансовый.</w:t>
      </w:r>
      <w:r w:rsidRPr="004E0F32">
        <w:rPr>
          <w:rFonts w:ascii="Arial" w:hAnsi="Arial" w:cs="Arial"/>
          <w:iCs/>
          <w:sz w:val="24"/>
          <w:szCs w:val="24"/>
        </w:rPr>
        <w:t xml:space="preserve"> </w:t>
      </w:r>
    </w:p>
    <w:p w:rsidR="004E0F32" w:rsidRPr="004E0F32" w:rsidRDefault="004E0F32" w:rsidP="004E0F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0F32" w:rsidRPr="004E0F32" w:rsidRDefault="004E0F32" w:rsidP="004E0F32">
      <w:pPr>
        <w:pStyle w:val="af7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pacing w:val="4"/>
        </w:rPr>
      </w:pPr>
      <w:r w:rsidRPr="004E0F32">
        <w:rPr>
          <w:rFonts w:ascii="Arial" w:hAnsi="Arial" w:cs="Arial"/>
          <w:b/>
          <w:color w:val="000000"/>
        </w:rPr>
        <w:t xml:space="preserve">Тема 16. </w:t>
      </w:r>
      <w:r w:rsidRPr="004E0F32">
        <w:rPr>
          <w:rFonts w:ascii="Arial" w:hAnsi="Arial" w:cs="Arial"/>
          <w:b/>
          <w:bCs/>
          <w:color w:val="000000"/>
          <w:spacing w:val="4"/>
        </w:rPr>
        <w:t>Торговля сырьевыми товарами, машинами и оборудованием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color w:val="000000"/>
          <w:spacing w:val="2"/>
          <w:sz w:val="24"/>
          <w:szCs w:val="24"/>
        </w:rPr>
        <w:t>Основные внешнеторговые операции: экспортные, и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>мпортные, р</w:t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 xml:space="preserve">еэкспортные, 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>р</w:t>
      </w:r>
      <w:r w:rsidRPr="004E0F32">
        <w:rPr>
          <w:rFonts w:ascii="Arial" w:hAnsi="Arial" w:cs="Arial"/>
          <w:color w:val="000000"/>
          <w:spacing w:val="-1"/>
          <w:sz w:val="24"/>
          <w:szCs w:val="24"/>
        </w:rPr>
        <w:t>еимпортные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 xml:space="preserve">. 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Основные </w:t>
      </w:r>
      <w:proofErr w:type="gramStart"/>
      <w:r w:rsidRPr="004E0F32">
        <w:rPr>
          <w:rFonts w:ascii="Arial" w:hAnsi="Arial" w:cs="Arial"/>
          <w:color w:val="000000"/>
          <w:spacing w:val="2"/>
          <w:sz w:val="24"/>
          <w:szCs w:val="24"/>
        </w:rPr>
        <w:t>виде</w:t>
      </w:r>
      <w:proofErr w:type="gramEnd"/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 промышленного сы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>рья: минерального и искусственного происхождения. С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>ельскохозяйствен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 xml:space="preserve">ное сырье. 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Формы международной торговли сырьевыми товарами </w:t>
      </w:r>
      <w:r w:rsidRPr="004E0F32">
        <w:rPr>
          <w:rFonts w:ascii="Arial" w:hAnsi="Arial" w:cs="Arial"/>
          <w:color w:val="000000"/>
          <w:spacing w:val="8"/>
          <w:sz w:val="24"/>
          <w:szCs w:val="24"/>
        </w:rPr>
        <w:t xml:space="preserve">на бирже и вне </w:t>
      </w:r>
      <w:r w:rsidRPr="004E0F32">
        <w:rPr>
          <w:rFonts w:ascii="Arial" w:hAnsi="Arial" w:cs="Arial"/>
          <w:color w:val="000000"/>
          <w:spacing w:val="7"/>
          <w:sz w:val="24"/>
          <w:szCs w:val="24"/>
        </w:rPr>
        <w:t xml:space="preserve">биржи 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>по контрактам</w:t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 xml:space="preserve">. 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>Особенности и факторы, влияющие на конъюнктуру сырьевых, сельско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>хозяйственных товаров и материалов.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7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Защита интересов экспортеров с 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 xml:space="preserve">помощью ЮНКТАД, 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>государственным регулированием рынков сы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 xml:space="preserve">рьевых товаров, 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созданием ассоциаций экспортеров сырьевых товаров, 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 xml:space="preserve">которые осуществляют коллективную политику контроля над </w:t>
      </w:r>
      <w:r w:rsidRPr="004E0F32">
        <w:rPr>
          <w:rFonts w:ascii="Arial" w:hAnsi="Arial" w:cs="Arial"/>
          <w:color w:val="000000"/>
          <w:sz w:val="24"/>
          <w:szCs w:val="24"/>
        </w:rPr>
        <w:t>добычей, торговлей и ценами (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>ОПЕК,</w:t>
      </w:r>
      <w:r w:rsidRPr="004E0F32">
        <w:rPr>
          <w:rFonts w:ascii="Arial" w:hAnsi="Arial" w:cs="Arial"/>
          <w:color w:val="000000"/>
          <w:sz w:val="24"/>
          <w:szCs w:val="24"/>
        </w:rPr>
        <w:t xml:space="preserve"> ФСЭГ). 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F32">
        <w:rPr>
          <w:rFonts w:ascii="Arial" w:hAnsi="Arial" w:cs="Arial"/>
          <w:color w:val="000000"/>
          <w:spacing w:val="2"/>
          <w:sz w:val="24"/>
          <w:szCs w:val="24"/>
        </w:rPr>
        <w:t>Доля готовых изделий в экспорте, как показатель эффек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тивного участия страны в мировых хозяйственных связях, в </w:t>
      </w:r>
      <w:r w:rsidRPr="004E0F32">
        <w:rPr>
          <w:rFonts w:ascii="Arial" w:hAnsi="Arial" w:cs="Arial"/>
          <w:color w:val="000000"/>
          <w:spacing w:val="4"/>
          <w:sz w:val="24"/>
          <w:szCs w:val="24"/>
        </w:rPr>
        <w:t xml:space="preserve">международном разделении труда. </w:t>
      </w:r>
      <w:r w:rsidRPr="004E0F32">
        <w:rPr>
          <w:rFonts w:ascii="Arial" w:hAnsi="Arial" w:cs="Arial"/>
          <w:color w:val="000000"/>
          <w:sz w:val="24"/>
          <w:szCs w:val="24"/>
        </w:rPr>
        <w:t xml:space="preserve">Структура экспортных поставок и 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>импорта</w:t>
      </w:r>
      <w:r w:rsidRPr="004E0F32">
        <w:rPr>
          <w:rFonts w:ascii="Arial" w:hAnsi="Arial" w:cs="Arial"/>
          <w:color w:val="000000"/>
          <w:sz w:val="24"/>
          <w:szCs w:val="24"/>
        </w:rPr>
        <w:t xml:space="preserve"> России и направления её улучшения </w:t>
      </w:r>
      <w:r w:rsidRPr="004E0F32">
        <w:rPr>
          <w:rFonts w:ascii="Arial" w:hAnsi="Arial" w:cs="Arial"/>
          <w:color w:val="000000"/>
          <w:sz w:val="24"/>
          <w:szCs w:val="24"/>
        </w:rPr>
        <w:lastRenderedPageBreak/>
        <w:t xml:space="preserve">(предприятия 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военно-промышленного комплекса, атомной энергетики, в сфере космических 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>исследований</w:t>
      </w:r>
      <w:r w:rsidRPr="004E0F32">
        <w:rPr>
          <w:rFonts w:ascii="Arial" w:hAnsi="Arial" w:cs="Arial"/>
          <w:color w:val="000000"/>
          <w:sz w:val="24"/>
          <w:szCs w:val="24"/>
        </w:rPr>
        <w:t>).</w:t>
      </w:r>
    </w:p>
    <w:p w:rsidR="004E0F32" w:rsidRPr="004E0F32" w:rsidRDefault="004E0F32" w:rsidP="004E0F32">
      <w:pPr>
        <w:pStyle w:val="af7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4E0F32" w:rsidRPr="004E0F32" w:rsidRDefault="004E0F32" w:rsidP="004E0F32">
      <w:pPr>
        <w:pStyle w:val="af7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4E0F32">
        <w:rPr>
          <w:rFonts w:ascii="Arial" w:hAnsi="Arial" w:cs="Arial"/>
          <w:b/>
          <w:color w:val="000000"/>
        </w:rPr>
        <w:t xml:space="preserve">Тема 17. </w:t>
      </w:r>
      <w:r w:rsidRPr="004E0F32">
        <w:rPr>
          <w:rFonts w:ascii="Arial" w:hAnsi="Arial" w:cs="Arial"/>
          <w:b/>
          <w:bCs/>
          <w:color w:val="000000"/>
          <w:spacing w:val="5"/>
        </w:rPr>
        <w:t>Торговля кооперируемой продукцией, товарообменные операции и услуги на мировом рынке</w:t>
      </w:r>
    </w:p>
    <w:p w:rsidR="004E0F32" w:rsidRPr="004E0F32" w:rsidRDefault="004E0F32" w:rsidP="004E0F32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4E0F32">
        <w:rPr>
          <w:rFonts w:ascii="Arial" w:hAnsi="Arial" w:cs="Arial"/>
          <w:color w:val="000000"/>
          <w:spacing w:val="4"/>
          <w:sz w:val="24"/>
          <w:szCs w:val="24"/>
        </w:rPr>
        <w:t xml:space="preserve">Усложнение сбытовой деятельности в условиях роста </w:t>
      </w:r>
      <w:r w:rsidRPr="004E0F32">
        <w:rPr>
          <w:rFonts w:ascii="Arial" w:hAnsi="Arial" w:cs="Arial"/>
          <w:color w:val="000000"/>
          <w:sz w:val="24"/>
          <w:szCs w:val="24"/>
        </w:rPr>
        <w:t xml:space="preserve">конкуренции на внешнем рынке, сотрудничество 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>в производственной сфере и в сбытовой дея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-1"/>
          <w:sz w:val="24"/>
          <w:szCs w:val="24"/>
        </w:rPr>
        <w:t xml:space="preserve">тельности. </w:t>
      </w:r>
      <w:r w:rsidRPr="004E0F32">
        <w:rPr>
          <w:rFonts w:ascii="Arial" w:hAnsi="Arial" w:cs="Arial"/>
          <w:color w:val="000000"/>
          <w:sz w:val="24"/>
          <w:szCs w:val="24"/>
        </w:rPr>
        <w:t>Наиболее распространённые разновидности производствен</w:t>
      </w:r>
      <w:r w:rsidRPr="004E0F32">
        <w:rPr>
          <w:rFonts w:ascii="Arial" w:hAnsi="Arial" w:cs="Arial"/>
          <w:color w:val="000000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>но-сбытовой кооперации: совместные мероприятия по сбыту производимой ими про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-3"/>
          <w:sz w:val="24"/>
          <w:szCs w:val="24"/>
        </w:rPr>
        <w:t>дукции или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E0F32">
        <w:rPr>
          <w:rFonts w:ascii="Arial" w:hAnsi="Arial" w:cs="Arial"/>
          <w:bCs/>
          <w:color w:val="000000"/>
          <w:spacing w:val="1"/>
          <w:sz w:val="24"/>
          <w:szCs w:val="24"/>
        </w:rPr>
        <w:t>консорциум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. </w:t>
      </w:r>
      <w:r w:rsidRPr="004E0F32">
        <w:rPr>
          <w:rFonts w:ascii="Arial" w:hAnsi="Arial" w:cs="Arial"/>
          <w:bCs/>
          <w:color w:val="000000"/>
          <w:spacing w:val="1"/>
          <w:sz w:val="24"/>
          <w:szCs w:val="24"/>
        </w:rPr>
        <w:t>Компенсационные операции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>.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Товарообменные операции (встречная торговля). 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14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4E0F32">
        <w:rPr>
          <w:rFonts w:ascii="Arial" w:hAnsi="Arial" w:cs="Arial"/>
          <w:color w:val="000000"/>
          <w:spacing w:val="3"/>
          <w:sz w:val="24"/>
          <w:szCs w:val="24"/>
        </w:rPr>
        <w:t>Ро</w:t>
      </w:r>
      <w:r w:rsidRPr="004E0F32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ст спроса на услуги в мире </w:t>
      </w:r>
      <w:proofErr w:type="gramStart"/>
      <w:r w:rsidRPr="004E0F32">
        <w:rPr>
          <w:rFonts w:ascii="Arial" w:hAnsi="Arial" w:cs="Arial"/>
          <w:color w:val="000000"/>
          <w:spacing w:val="2"/>
          <w:sz w:val="24"/>
          <w:szCs w:val="24"/>
        </w:rPr>
        <w:t>и</w:t>
      </w:r>
      <w:proofErr w:type="gramEnd"/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 особенно в странах с развитой </w:t>
      </w:r>
      <w:r w:rsidRPr="004E0F32">
        <w:rPr>
          <w:rFonts w:ascii="Arial" w:hAnsi="Arial" w:cs="Arial"/>
          <w:color w:val="000000"/>
          <w:sz w:val="24"/>
          <w:szCs w:val="24"/>
        </w:rPr>
        <w:t>рыночной экономикой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>. Они</w:t>
      </w:r>
      <w:r w:rsidRPr="004E0F32">
        <w:rPr>
          <w:rFonts w:ascii="Arial" w:hAnsi="Arial" w:cs="Arial"/>
          <w:bCs/>
          <w:color w:val="000000"/>
          <w:spacing w:val="4"/>
          <w:sz w:val="24"/>
          <w:szCs w:val="24"/>
        </w:rPr>
        <w:t xml:space="preserve"> </w:t>
      </w:r>
      <w:r w:rsidRPr="004E0F32">
        <w:rPr>
          <w:rFonts w:ascii="Arial" w:hAnsi="Arial" w:cs="Arial"/>
          <w:spacing w:val="6"/>
          <w:sz w:val="24"/>
          <w:szCs w:val="24"/>
        </w:rPr>
        <w:t xml:space="preserve">разнообразны и распадаются на отдельные узкие 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 xml:space="preserve">Специфическая </w:t>
      </w:r>
      <w:r w:rsidRPr="004E0F32">
        <w:rPr>
          <w:rFonts w:ascii="Arial" w:hAnsi="Arial" w:cs="Arial"/>
          <w:bCs/>
          <w:color w:val="000000"/>
          <w:spacing w:val="1"/>
          <w:sz w:val="24"/>
          <w:szCs w:val="24"/>
        </w:rPr>
        <w:t>особенность услуги</w:t>
      </w:r>
      <w:r w:rsidRPr="004E0F32">
        <w:rPr>
          <w:rFonts w:ascii="Arial" w:hAnsi="Arial" w:cs="Arial"/>
          <w:color w:val="000000"/>
          <w:spacing w:val="1"/>
          <w:sz w:val="24"/>
          <w:szCs w:val="24"/>
        </w:rPr>
        <w:t xml:space="preserve"> как товара (</w:t>
      </w:r>
      <w:r w:rsidRPr="004E0F32">
        <w:rPr>
          <w:rFonts w:ascii="Arial" w:hAnsi="Arial" w:cs="Arial"/>
          <w:bCs/>
          <w:color w:val="000000"/>
          <w:spacing w:val="2"/>
          <w:sz w:val="24"/>
          <w:szCs w:val="24"/>
        </w:rPr>
        <w:t>она не имеет вещественной формы,</w:t>
      </w:r>
      <w:r w:rsidRPr="004E0F3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4E0F32">
        <w:rPr>
          <w:rFonts w:ascii="Arial" w:hAnsi="Arial" w:cs="Arial"/>
          <w:color w:val="000000"/>
          <w:w w:val="110"/>
          <w:sz w:val="24"/>
          <w:szCs w:val="24"/>
        </w:rPr>
        <w:t xml:space="preserve">в отличие от товаров, </w:t>
      </w:r>
      <w:r w:rsidRPr="004E0F32">
        <w:rPr>
          <w:rFonts w:ascii="Arial" w:hAnsi="Arial" w:cs="Arial"/>
          <w:bCs/>
          <w:color w:val="000000"/>
          <w:w w:val="110"/>
          <w:sz w:val="24"/>
          <w:szCs w:val="24"/>
        </w:rPr>
        <w:t>производятся и потребля</w:t>
      </w:r>
      <w:r w:rsidRPr="004E0F32">
        <w:rPr>
          <w:rFonts w:ascii="Arial" w:hAnsi="Arial" w:cs="Arial"/>
          <w:bCs/>
          <w:color w:val="000000"/>
          <w:w w:val="110"/>
          <w:sz w:val="24"/>
          <w:szCs w:val="24"/>
        </w:rPr>
        <w:softHyphen/>
      </w:r>
      <w:r w:rsidRPr="004E0F32">
        <w:rPr>
          <w:rFonts w:ascii="Arial" w:hAnsi="Arial" w:cs="Arial"/>
          <w:bCs/>
          <w:color w:val="000000"/>
          <w:spacing w:val="3"/>
          <w:w w:val="110"/>
          <w:sz w:val="24"/>
          <w:szCs w:val="24"/>
        </w:rPr>
        <w:t>ются одновременно и не нуждаются в хранении).</w:t>
      </w:r>
      <w:r w:rsidRPr="004E0F32">
        <w:rPr>
          <w:rFonts w:ascii="Arial" w:hAnsi="Arial" w:cs="Arial"/>
          <w:color w:val="000000"/>
          <w:spacing w:val="3"/>
          <w:w w:val="110"/>
          <w:sz w:val="24"/>
          <w:szCs w:val="24"/>
        </w:rPr>
        <w:t xml:space="preserve"> </w:t>
      </w:r>
      <w:proofErr w:type="gramStart"/>
      <w:r w:rsidRPr="004E0F32">
        <w:rPr>
          <w:rFonts w:ascii="Arial" w:hAnsi="Arial" w:cs="Arial"/>
          <w:spacing w:val="6"/>
          <w:sz w:val="24"/>
          <w:szCs w:val="24"/>
        </w:rPr>
        <w:t xml:space="preserve">Рынки: </w:t>
      </w:r>
      <w:r w:rsidRPr="004E0F32">
        <w:rPr>
          <w:rFonts w:ascii="Arial" w:hAnsi="Arial" w:cs="Arial"/>
          <w:spacing w:val="3"/>
          <w:sz w:val="24"/>
          <w:szCs w:val="24"/>
        </w:rPr>
        <w:t xml:space="preserve">факторинга, транспортных перевозок, туризма, банковских, страховых, посреднических, биржевых, компьютерных </w:t>
      </w:r>
      <w:r w:rsidRPr="004E0F32">
        <w:rPr>
          <w:rFonts w:ascii="Arial" w:hAnsi="Arial" w:cs="Arial"/>
          <w:spacing w:val="6"/>
          <w:sz w:val="24"/>
          <w:szCs w:val="24"/>
        </w:rPr>
        <w:t>операций и др.</w:t>
      </w:r>
      <w:r w:rsidRPr="004E0F32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gramEnd"/>
    </w:p>
    <w:p w:rsidR="004E0F32" w:rsidRPr="004E0F32" w:rsidRDefault="004E0F32" w:rsidP="004E0F32">
      <w:pPr>
        <w:shd w:val="clear" w:color="auto" w:fill="FFFFFF"/>
        <w:spacing w:after="0" w:line="360" w:lineRule="auto"/>
        <w:ind w:right="36"/>
        <w:jc w:val="both"/>
        <w:rPr>
          <w:rFonts w:ascii="Arial" w:hAnsi="Arial" w:cs="Arial"/>
          <w:sz w:val="24"/>
          <w:szCs w:val="24"/>
        </w:rPr>
      </w:pPr>
      <w:r w:rsidRPr="004E0F32">
        <w:rPr>
          <w:rFonts w:ascii="Arial" w:hAnsi="Arial" w:cs="Arial"/>
          <w:bCs/>
          <w:spacing w:val="6"/>
          <w:sz w:val="24"/>
          <w:szCs w:val="24"/>
        </w:rPr>
        <w:t xml:space="preserve">Вклад сферы услуг </w:t>
      </w:r>
      <w:r w:rsidRPr="004E0F32">
        <w:rPr>
          <w:rFonts w:ascii="Arial" w:hAnsi="Arial" w:cs="Arial"/>
          <w:sz w:val="24"/>
          <w:szCs w:val="24"/>
        </w:rPr>
        <w:t>в мировую эко</w:t>
      </w:r>
      <w:r w:rsidRPr="004E0F32">
        <w:rPr>
          <w:rFonts w:ascii="Arial" w:hAnsi="Arial" w:cs="Arial"/>
          <w:sz w:val="24"/>
          <w:szCs w:val="24"/>
        </w:rPr>
        <w:softHyphen/>
      </w:r>
      <w:r w:rsidRPr="004E0F32">
        <w:rPr>
          <w:rFonts w:ascii="Arial" w:hAnsi="Arial" w:cs="Arial"/>
          <w:spacing w:val="-5"/>
          <w:sz w:val="24"/>
          <w:szCs w:val="24"/>
        </w:rPr>
        <w:t>номику. Услуги как приоритетное направление устойчивого развития отдельных стран и регионов.</w:t>
      </w:r>
      <w:r w:rsidRPr="004E0F32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Pr="004E0F32">
        <w:rPr>
          <w:rFonts w:ascii="Arial" w:hAnsi="Arial" w:cs="Arial"/>
          <w:color w:val="000000"/>
          <w:spacing w:val="2"/>
          <w:w w:val="110"/>
          <w:sz w:val="24"/>
          <w:szCs w:val="24"/>
        </w:rPr>
        <w:t xml:space="preserve">Виды услуг, которые </w:t>
      </w:r>
      <w:r w:rsidRPr="004E0F32">
        <w:rPr>
          <w:rFonts w:ascii="Arial" w:hAnsi="Arial" w:cs="Arial"/>
          <w:color w:val="000000"/>
          <w:spacing w:val="-1"/>
          <w:w w:val="110"/>
          <w:sz w:val="24"/>
          <w:szCs w:val="24"/>
        </w:rPr>
        <w:t>в зна</w:t>
      </w:r>
      <w:r w:rsidRPr="004E0F32">
        <w:rPr>
          <w:rFonts w:ascii="Arial" w:hAnsi="Arial" w:cs="Arial"/>
          <w:color w:val="000000"/>
          <w:spacing w:val="-1"/>
          <w:w w:val="110"/>
          <w:sz w:val="24"/>
          <w:szCs w:val="24"/>
        </w:rPr>
        <w:softHyphen/>
        <w:t>чительном объеме реализуются госсектором и з</w:t>
      </w:r>
      <w:r w:rsidRPr="004E0F32">
        <w:rPr>
          <w:rFonts w:ascii="Arial" w:hAnsi="Arial" w:cs="Arial"/>
          <w:bCs/>
          <w:color w:val="000000"/>
          <w:spacing w:val="1"/>
          <w:w w:val="110"/>
          <w:sz w:val="24"/>
          <w:szCs w:val="24"/>
        </w:rPr>
        <w:t>ащищены от иност</w:t>
      </w:r>
      <w:r w:rsidRPr="004E0F32">
        <w:rPr>
          <w:rFonts w:ascii="Arial" w:hAnsi="Arial" w:cs="Arial"/>
          <w:bCs/>
          <w:color w:val="000000"/>
          <w:spacing w:val="1"/>
          <w:w w:val="110"/>
          <w:sz w:val="24"/>
          <w:szCs w:val="24"/>
        </w:rPr>
        <w:softHyphen/>
      </w:r>
      <w:r w:rsidRPr="004E0F32">
        <w:rPr>
          <w:rFonts w:ascii="Arial" w:hAnsi="Arial" w:cs="Arial"/>
          <w:bCs/>
          <w:color w:val="000000"/>
          <w:spacing w:val="2"/>
          <w:w w:val="110"/>
          <w:sz w:val="24"/>
          <w:szCs w:val="24"/>
        </w:rPr>
        <w:t>ранной конкуренции (</w:t>
      </w:r>
      <w:r w:rsidRPr="004E0F32">
        <w:rPr>
          <w:rFonts w:ascii="Arial" w:hAnsi="Arial" w:cs="Arial"/>
          <w:color w:val="000000"/>
          <w:spacing w:val="2"/>
          <w:w w:val="110"/>
          <w:sz w:val="24"/>
          <w:szCs w:val="24"/>
        </w:rPr>
        <w:t>финан</w:t>
      </w:r>
      <w:r w:rsidRPr="004E0F32">
        <w:rPr>
          <w:rFonts w:ascii="Arial" w:hAnsi="Arial" w:cs="Arial"/>
          <w:color w:val="000000"/>
          <w:spacing w:val="2"/>
          <w:w w:val="110"/>
          <w:sz w:val="24"/>
          <w:szCs w:val="24"/>
        </w:rPr>
        <w:softHyphen/>
      </w:r>
      <w:r w:rsidRPr="004E0F32">
        <w:rPr>
          <w:rFonts w:ascii="Arial" w:hAnsi="Arial" w:cs="Arial"/>
          <w:color w:val="000000"/>
          <w:spacing w:val="3"/>
          <w:w w:val="110"/>
          <w:sz w:val="24"/>
          <w:szCs w:val="24"/>
        </w:rPr>
        <w:t xml:space="preserve">совые, страховые, транспорт, связь, наука, образование, </w:t>
      </w:r>
      <w:r w:rsidRPr="004E0F32">
        <w:rPr>
          <w:rFonts w:ascii="Arial" w:hAnsi="Arial" w:cs="Arial"/>
          <w:color w:val="000000"/>
          <w:spacing w:val="-1"/>
          <w:w w:val="110"/>
          <w:sz w:val="24"/>
          <w:szCs w:val="24"/>
        </w:rPr>
        <w:t>медицина).</w:t>
      </w:r>
    </w:p>
    <w:p w:rsidR="004E0F32" w:rsidRPr="004E0F32" w:rsidRDefault="004E0F32" w:rsidP="004E0F32">
      <w:pPr>
        <w:shd w:val="clear" w:color="auto" w:fill="FFFFFF"/>
        <w:spacing w:after="0" w:line="360" w:lineRule="auto"/>
        <w:ind w:right="36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4E0F32">
        <w:rPr>
          <w:rFonts w:ascii="Arial" w:hAnsi="Arial" w:cs="Arial"/>
          <w:bCs/>
          <w:color w:val="000000"/>
          <w:w w:val="110"/>
          <w:sz w:val="24"/>
          <w:szCs w:val="24"/>
        </w:rPr>
        <w:t>Возможности роста вклада услуг в ВВП России на основе разви</w:t>
      </w:r>
      <w:r w:rsidRPr="004E0F32">
        <w:rPr>
          <w:rFonts w:ascii="Arial" w:hAnsi="Arial" w:cs="Arial"/>
          <w:bCs/>
          <w:color w:val="000000"/>
          <w:w w:val="110"/>
          <w:sz w:val="24"/>
          <w:szCs w:val="24"/>
        </w:rPr>
        <w:softHyphen/>
      </w:r>
      <w:r w:rsidRPr="004E0F32">
        <w:rPr>
          <w:rFonts w:ascii="Arial" w:hAnsi="Arial" w:cs="Arial"/>
          <w:bCs/>
          <w:color w:val="000000"/>
          <w:spacing w:val="3"/>
          <w:w w:val="110"/>
          <w:sz w:val="24"/>
          <w:szCs w:val="24"/>
        </w:rPr>
        <w:t>тия туризма, транспорта, а также инженерно-консультаци</w:t>
      </w:r>
      <w:r w:rsidRPr="004E0F32">
        <w:rPr>
          <w:rFonts w:ascii="Arial" w:hAnsi="Arial" w:cs="Arial"/>
          <w:bCs/>
          <w:color w:val="000000"/>
          <w:spacing w:val="3"/>
          <w:w w:val="110"/>
          <w:sz w:val="24"/>
          <w:szCs w:val="24"/>
        </w:rPr>
        <w:softHyphen/>
      </w:r>
      <w:r w:rsidRPr="004E0F32">
        <w:rPr>
          <w:rFonts w:ascii="Arial" w:hAnsi="Arial" w:cs="Arial"/>
          <w:bCs/>
          <w:color w:val="000000"/>
          <w:spacing w:val="1"/>
          <w:w w:val="110"/>
          <w:sz w:val="24"/>
          <w:szCs w:val="24"/>
        </w:rPr>
        <w:t xml:space="preserve">онных и строительных работ. </w:t>
      </w: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E0F32" w:rsidRDefault="004E0F32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E0F32" w:rsidRDefault="004E0F32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E0F32" w:rsidRDefault="004E0F32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E0F32" w:rsidRDefault="004E0F32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E0F32" w:rsidRDefault="004E0F32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7" w:name="_GoBack"/>
      <w:bookmarkEnd w:id="7"/>
    </w:p>
    <w:p w:rsidR="00E646C2" w:rsidRDefault="00E646C2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646C2" w:rsidRDefault="00E646C2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10BF" w:rsidRDefault="003410BF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345A1B" w:rsidRDefault="00345A1B" w:rsidP="00345A1B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345A1B" w:rsidRPr="00177AA3" w:rsidRDefault="00345A1B" w:rsidP="00345A1B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77AA3">
        <w:rPr>
          <w:rFonts w:ascii="Arial" w:hAnsi="Arial" w:cs="Arial"/>
          <w:sz w:val="24"/>
          <w:szCs w:val="24"/>
        </w:rPr>
        <w:t>1.</w:t>
      </w:r>
      <w:r w:rsidRPr="00177AA3">
        <w:rPr>
          <w:rFonts w:ascii="Arial" w:hAnsi="Arial" w:cs="Arial"/>
          <w:sz w:val="24"/>
          <w:szCs w:val="24"/>
        </w:rPr>
        <w:tab/>
        <w:t xml:space="preserve">Мировая экономика и внешнеэкономическая деятельность: </w:t>
      </w:r>
      <w:proofErr w:type="spellStart"/>
      <w:r w:rsidRPr="00177AA3">
        <w:rPr>
          <w:rFonts w:ascii="Arial" w:hAnsi="Arial" w:cs="Arial"/>
          <w:sz w:val="24"/>
          <w:szCs w:val="24"/>
        </w:rPr>
        <w:t>практ</w:t>
      </w:r>
      <w:proofErr w:type="spellEnd"/>
      <w:r w:rsidRPr="00177AA3">
        <w:rPr>
          <w:rFonts w:ascii="Arial" w:hAnsi="Arial" w:cs="Arial"/>
          <w:sz w:val="24"/>
          <w:szCs w:val="24"/>
        </w:rPr>
        <w:t>. пособие / авт.-сост. О.Н. Маргалитадзе.-М.: ГУЗ, 2015.-129с.</w:t>
      </w:r>
    </w:p>
    <w:p w:rsidR="00345A1B" w:rsidRPr="0082437C" w:rsidRDefault="00345A1B" w:rsidP="00345A1B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177AA3">
        <w:rPr>
          <w:rFonts w:ascii="Arial" w:hAnsi="Arial" w:cs="Arial"/>
          <w:sz w:val="24"/>
          <w:szCs w:val="24"/>
        </w:rPr>
        <w:t>2.</w:t>
      </w:r>
      <w:r w:rsidRPr="00177AA3">
        <w:rPr>
          <w:rFonts w:ascii="Arial" w:hAnsi="Arial" w:cs="Arial"/>
          <w:sz w:val="24"/>
          <w:szCs w:val="24"/>
        </w:rPr>
        <w:tab/>
        <w:t xml:space="preserve">Любецкий, В.В. Мировая экономика и международные экономические отношения: Учебник / В.В. Любецкий. - </w:t>
      </w:r>
      <w:proofErr w:type="gramStart"/>
      <w:r w:rsidRPr="00177AA3">
        <w:rPr>
          <w:rFonts w:ascii="Arial" w:hAnsi="Arial" w:cs="Arial"/>
          <w:sz w:val="24"/>
          <w:szCs w:val="24"/>
        </w:rPr>
        <w:t>М.: НИЦ ИНФРА-М, 2015. - 350 с. - (Высшее образование:</w:t>
      </w:r>
      <w:proofErr w:type="gramEnd"/>
      <w:r w:rsidRPr="00177AA3">
        <w:rPr>
          <w:rFonts w:ascii="Arial" w:hAnsi="Arial" w:cs="Arial"/>
          <w:sz w:val="24"/>
          <w:szCs w:val="24"/>
        </w:rPr>
        <w:t xml:space="preserve"> Бакалавриат).  http://znanium.com/catalog.php?bookinfo=468500</w:t>
      </w:r>
    </w:p>
    <w:p w:rsidR="00345A1B" w:rsidRDefault="00345A1B" w:rsidP="00345A1B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345A1B" w:rsidRDefault="00345A1B" w:rsidP="00345A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7AA3">
        <w:rPr>
          <w:rFonts w:ascii="Arial" w:hAnsi="Arial" w:cs="Arial"/>
          <w:sz w:val="24"/>
          <w:szCs w:val="24"/>
        </w:rPr>
        <w:t>1.</w:t>
      </w:r>
      <w:r w:rsidRPr="00177AA3">
        <w:rPr>
          <w:rFonts w:ascii="Arial" w:hAnsi="Arial" w:cs="Arial"/>
          <w:sz w:val="24"/>
          <w:szCs w:val="24"/>
        </w:rPr>
        <w:tab/>
        <w:t xml:space="preserve">Гурова И. П.   Мировая экономика: учебник. Гр. УМО/ И. П. Гурова. -3-е изд., </w:t>
      </w:r>
      <w:proofErr w:type="spellStart"/>
      <w:r w:rsidRPr="00177AA3">
        <w:rPr>
          <w:rFonts w:ascii="Arial" w:hAnsi="Arial" w:cs="Arial"/>
          <w:sz w:val="24"/>
          <w:szCs w:val="24"/>
        </w:rPr>
        <w:t>перераб</w:t>
      </w:r>
      <w:proofErr w:type="spellEnd"/>
      <w:proofErr w:type="gramStart"/>
      <w:r w:rsidRPr="00177AA3">
        <w:rPr>
          <w:rFonts w:ascii="Arial" w:hAnsi="Arial" w:cs="Arial"/>
          <w:sz w:val="24"/>
          <w:szCs w:val="24"/>
        </w:rPr>
        <w:t>.. -</w:t>
      </w:r>
      <w:proofErr w:type="gramEnd"/>
      <w:r w:rsidRPr="00177AA3">
        <w:rPr>
          <w:rFonts w:ascii="Arial" w:hAnsi="Arial" w:cs="Arial"/>
          <w:sz w:val="24"/>
          <w:szCs w:val="24"/>
        </w:rPr>
        <w:t>М.: Омега-Л, 2009. -391 с.. -(Высшее экономическое образование)</w:t>
      </w:r>
    </w:p>
    <w:p w:rsidR="00345A1B" w:rsidRPr="00260928" w:rsidRDefault="00345A1B" w:rsidP="00345A1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60928">
        <w:rPr>
          <w:rFonts w:ascii="Arial" w:hAnsi="Arial" w:cs="Arial"/>
          <w:sz w:val="24"/>
          <w:szCs w:val="24"/>
        </w:rPr>
        <w:t>.</w:t>
      </w:r>
      <w:r w:rsidRPr="00260928">
        <w:rPr>
          <w:rFonts w:ascii="Arial" w:hAnsi="Arial" w:cs="Arial"/>
          <w:sz w:val="24"/>
          <w:szCs w:val="24"/>
        </w:rPr>
        <w:tab/>
        <w:t>Маргалитадзе О.Н. Практическое пособие по изучению дисциплины: «Мировая экономика и международные экономические отношения», Издательство МАРТИТ, 2013 г.</w:t>
      </w:r>
    </w:p>
    <w:p w:rsidR="00345A1B" w:rsidRPr="00260928" w:rsidRDefault="00345A1B" w:rsidP="00345A1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60928">
        <w:rPr>
          <w:rFonts w:ascii="Arial" w:hAnsi="Arial" w:cs="Arial"/>
          <w:sz w:val="24"/>
          <w:szCs w:val="24"/>
        </w:rPr>
        <w:t>.</w:t>
      </w:r>
      <w:r w:rsidRPr="00260928">
        <w:rPr>
          <w:rFonts w:ascii="Arial" w:hAnsi="Arial" w:cs="Arial"/>
          <w:sz w:val="24"/>
          <w:szCs w:val="24"/>
        </w:rPr>
        <w:tab/>
        <w:t>Маргалитадзе О.Н. Практическое пособие по изучению курса «Мировая экономика и внешнеэкономиская деятельность», ГУЗ, 2014 г.</w:t>
      </w:r>
    </w:p>
    <w:p w:rsidR="00345A1B" w:rsidRDefault="00345A1B" w:rsidP="00345A1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60928">
        <w:rPr>
          <w:rFonts w:ascii="Arial" w:hAnsi="Arial" w:cs="Arial"/>
          <w:sz w:val="24"/>
          <w:szCs w:val="24"/>
        </w:rPr>
        <w:t>.</w:t>
      </w:r>
      <w:r w:rsidRPr="00260928">
        <w:rPr>
          <w:rFonts w:ascii="Arial" w:hAnsi="Arial" w:cs="Arial"/>
          <w:sz w:val="24"/>
          <w:szCs w:val="24"/>
        </w:rPr>
        <w:tab/>
        <w:t>Маргалитадзе О.Н. Методические рекомендации по изучению дисциплины «Мировая экономика» - ООО «УМЦ «Триада», 2011 г.</w:t>
      </w:r>
    </w:p>
    <w:p w:rsidR="00624077" w:rsidRDefault="00624077" w:rsidP="00B801A1">
      <w:pPr>
        <w:spacing w:after="0" w:line="276" w:lineRule="auto"/>
        <w:jc w:val="both"/>
      </w:pPr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6981F1B"/>
    <w:multiLevelType w:val="hybridMultilevel"/>
    <w:tmpl w:val="10E0CB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1D"/>
    <w:rsid w:val="0031250E"/>
    <w:rsid w:val="003410BF"/>
    <w:rsid w:val="00345A1B"/>
    <w:rsid w:val="004E0F32"/>
    <w:rsid w:val="005D6B89"/>
    <w:rsid w:val="00624077"/>
    <w:rsid w:val="0082437C"/>
    <w:rsid w:val="00A520FF"/>
    <w:rsid w:val="00AB741D"/>
    <w:rsid w:val="00B04314"/>
    <w:rsid w:val="00B801A1"/>
    <w:rsid w:val="00E6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E0F32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E0F3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E0F32"/>
    <w:pPr>
      <w:keepNext/>
      <w:spacing w:after="0" w:line="360" w:lineRule="auto"/>
      <w:ind w:firstLine="709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E0F32"/>
    <w:pPr>
      <w:keepNext/>
      <w:spacing w:after="0" w:line="36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E0F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E0F3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077"/>
    <w:pPr>
      <w:spacing w:line="256" w:lineRule="auto"/>
      <w:ind w:left="720"/>
      <w:contextualSpacing/>
    </w:pPr>
  </w:style>
  <w:style w:type="character" w:styleId="a4">
    <w:name w:val="Hyperlink"/>
    <w:basedOn w:val="a0"/>
    <w:unhideWhenUsed/>
    <w:rsid w:val="0082437C"/>
    <w:rPr>
      <w:color w:val="0563C1" w:themeColor="hyperlink"/>
      <w:u w:val="single"/>
    </w:rPr>
  </w:style>
  <w:style w:type="paragraph" w:customStyle="1" w:styleId="a5">
    <w:name w:val="список с точками"/>
    <w:basedOn w:val="a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0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E0F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F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E0F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0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E0F3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E0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4E0F32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4E0F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Subtitle"/>
    <w:basedOn w:val="a"/>
    <w:link w:val="a9"/>
    <w:qFormat/>
    <w:rsid w:val="004E0F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rsid w:val="004E0F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4E0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4E0F32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E0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0F32"/>
  </w:style>
  <w:style w:type="character" w:customStyle="1" w:styleId="apple-converted-space">
    <w:name w:val="apple-converted-space"/>
    <w:basedOn w:val="a0"/>
    <w:rsid w:val="004E0F32"/>
  </w:style>
  <w:style w:type="character" w:styleId="ab">
    <w:name w:val="Emphasis"/>
    <w:basedOn w:val="a0"/>
    <w:qFormat/>
    <w:rsid w:val="004E0F32"/>
    <w:rPr>
      <w:i/>
      <w:iCs/>
    </w:rPr>
  </w:style>
  <w:style w:type="paragraph" w:styleId="ac">
    <w:name w:val="footer"/>
    <w:basedOn w:val="a"/>
    <w:link w:val="ad"/>
    <w:rsid w:val="004E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4E0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E0F32"/>
  </w:style>
  <w:style w:type="paragraph" w:styleId="23">
    <w:name w:val="Body Text Indent 2"/>
    <w:basedOn w:val="a"/>
    <w:link w:val="24"/>
    <w:rsid w:val="004E0F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E0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4E0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E0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4E0F3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E0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rsid w:val="004E0F32"/>
    <w:pPr>
      <w:tabs>
        <w:tab w:val="num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4E0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4E0F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4E0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4E0F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4E0F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ocnumber">
    <w:name w:val="tocnumber"/>
    <w:basedOn w:val="a0"/>
    <w:rsid w:val="004E0F32"/>
  </w:style>
  <w:style w:type="character" w:customStyle="1" w:styleId="toctext">
    <w:name w:val="toctext"/>
    <w:basedOn w:val="a0"/>
    <w:rsid w:val="004E0F32"/>
  </w:style>
  <w:style w:type="paragraph" w:styleId="af5">
    <w:name w:val="header"/>
    <w:basedOn w:val="a"/>
    <w:link w:val="af6"/>
    <w:uiPriority w:val="99"/>
    <w:rsid w:val="004E0F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4E0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4E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опред-е"/>
    <w:basedOn w:val="a0"/>
    <w:rsid w:val="004E0F32"/>
  </w:style>
  <w:style w:type="character" w:customStyle="1" w:styleId="af8">
    <w:name w:val="выделение"/>
    <w:basedOn w:val="a0"/>
    <w:rsid w:val="004E0F32"/>
  </w:style>
  <w:style w:type="character" w:customStyle="1" w:styleId="spelle">
    <w:name w:val="spelle"/>
    <w:basedOn w:val="a0"/>
    <w:rsid w:val="004E0F32"/>
  </w:style>
  <w:style w:type="character" w:customStyle="1" w:styleId="grame">
    <w:name w:val="grame"/>
    <w:basedOn w:val="a0"/>
    <w:rsid w:val="004E0F32"/>
  </w:style>
  <w:style w:type="paragraph" w:customStyle="1" w:styleId="Default">
    <w:name w:val="Default"/>
    <w:rsid w:val="004E0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mw-headline">
    <w:name w:val="mw-headline"/>
    <w:basedOn w:val="a0"/>
    <w:rsid w:val="004E0F32"/>
  </w:style>
  <w:style w:type="character" w:customStyle="1" w:styleId="editsection">
    <w:name w:val="editsection"/>
    <w:basedOn w:val="a0"/>
    <w:rsid w:val="004E0F32"/>
  </w:style>
  <w:style w:type="character" w:styleId="HTML">
    <w:name w:val="HTML Cite"/>
    <w:basedOn w:val="a0"/>
    <w:rsid w:val="004E0F32"/>
    <w:rPr>
      <w:i/>
      <w:iCs/>
    </w:rPr>
  </w:style>
  <w:style w:type="character" w:customStyle="1" w:styleId="af9">
    <w:name w:val="Подпись к картинке"/>
    <w:basedOn w:val="a0"/>
    <w:rsid w:val="004E0F3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styleId="afa">
    <w:name w:val="Strong"/>
    <w:basedOn w:val="a0"/>
    <w:qFormat/>
    <w:rsid w:val="004E0F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E0F32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E0F3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E0F32"/>
    <w:pPr>
      <w:keepNext/>
      <w:spacing w:after="0" w:line="360" w:lineRule="auto"/>
      <w:ind w:firstLine="709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E0F32"/>
    <w:pPr>
      <w:keepNext/>
      <w:spacing w:after="0" w:line="36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E0F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E0F3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077"/>
    <w:pPr>
      <w:spacing w:line="256" w:lineRule="auto"/>
      <w:ind w:left="720"/>
      <w:contextualSpacing/>
    </w:pPr>
  </w:style>
  <w:style w:type="character" w:styleId="a4">
    <w:name w:val="Hyperlink"/>
    <w:basedOn w:val="a0"/>
    <w:unhideWhenUsed/>
    <w:rsid w:val="0082437C"/>
    <w:rPr>
      <w:color w:val="0563C1" w:themeColor="hyperlink"/>
      <w:u w:val="single"/>
    </w:rPr>
  </w:style>
  <w:style w:type="paragraph" w:customStyle="1" w:styleId="a5">
    <w:name w:val="список с точками"/>
    <w:basedOn w:val="a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0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E0F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F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E0F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0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E0F3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E0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4E0F32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4E0F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Subtitle"/>
    <w:basedOn w:val="a"/>
    <w:link w:val="a9"/>
    <w:qFormat/>
    <w:rsid w:val="004E0F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rsid w:val="004E0F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4E0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4E0F32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E0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0F32"/>
  </w:style>
  <w:style w:type="character" w:customStyle="1" w:styleId="apple-converted-space">
    <w:name w:val="apple-converted-space"/>
    <w:basedOn w:val="a0"/>
    <w:rsid w:val="004E0F32"/>
  </w:style>
  <w:style w:type="character" w:styleId="ab">
    <w:name w:val="Emphasis"/>
    <w:basedOn w:val="a0"/>
    <w:qFormat/>
    <w:rsid w:val="004E0F32"/>
    <w:rPr>
      <w:i/>
      <w:iCs/>
    </w:rPr>
  </w:style>
  <w:style w:type="paragraph" w:styleId="ac">
    <w:name w:val="footer"/>
    <w:basedOn w:val="a"/>
    <w:link w:val="ad"/>
    <w:rsid w:val="004E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4E0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E0F32"/>
  </w:style>
  <w:style w:type="paragraph" w:styleId="23">
    <w:name w:val="Body Text Indent 2"/>
    <w:basedOn w:val="a"/>
    <w:link w:val="24"/>
    <w:rsid w:val="004E0F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E0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4E0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E0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4E0F3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E0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rsid w:val="004E0F32"/>
    <w:pPr>
      <w:tabs>
        <w:tab w:val="num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4E0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4E0F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4E0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4E0F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4E0F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ocnumber">
    <w:name w:val="tocnumber"/>
    <w:basedOn w:val="a0"/>
    <w:rsid w:val="004E0F32"/>
  </w:style>
  <w:style w:type="character" w:customStyle="1" w:styleId="toctext">
    <w:name w:val="toctext"/>
    <w:basedOn w:val="a0"/>
    <w:rsid w:val="004E0F32"/>
  </w:style>
  <w:style w:type="paragraph" w:styleId="af5">
    <w:name w:val="header"/>
    <w:basedOn w:val="a"/>
    <w:link w:val="af6"/>
    <w:uiPriority w:val="99"/>
    <w:rsid w:val="004E0F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4E0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4E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опред-е"/>
    <w:basedOn w:val="a0"/>
    <w:rsid w:val="004E0F32"/>
  </w:style>
  <w:style w:type="character" w:customStyle="1" w:styleId="af8">
    <w:name w:val="выделение"/>
    <w:basedOn w:val="a0"/>
    <w:rsid w:val="004E0F32"/>
  </w:style>
  <w:style w:type="character" w:customStyle="1" w:styleId="spelle">
    <w:name w:val="spelle"/>
    <w:basedOn w:val="a0"/>
    <w:rsid w:val="004E0F32"/>
  </w:style>
  <w:style w:type="character" w:customStyle="1" w:styleId="grame">
    <w:name w:val="grame"/>
    <w:basedOn w:val="a0"/>
    <w:rsid w:val="004E0F32"/>
  </w:style>
  <w:style w:type="paragraph" w:customStyle="1" w:styleId="Default">
    <w:name w:val="Default"/>
    <w:rsid w:val="004E0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mw-headline">
    <w:name w:val="mw-headline"/>
    <w:basedOn w:val="a0"/>
    <w:rsid w:val="004E0F32"/>
  </w:style>
  <w:style w:type="character" w:customStyle="1" w:styleId="editsection">
    <w:name w:val="editsection"/>
    <w:basedOn w:val="a0"/>
    <w:rsid w:val="004E0F32"/>
  </w:style>
  <w:style w:type="character" w:styleId="HTML">
    <w:name w:val="HTML Cite"/>
    <w:basedOn w:val="a0"/>
    <w:rsid w:val="004E0F32"/>
    <w:rPr>
      <w:i/>
      <w:iCs/>
    </w:rPr>
  </w:style>
  <w:style w:type="character" w:customStyle="1" w:styleId="af9">
    <w:name w:val="Подпись к картинке"/>
    <w:basedOn w:val="a0"/>
    <w:rsid w:val="004E0F3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styleId="afa">
    <w:name w:val="Strong"/>
    <w:basedOn w:val="a0"/>
    <w:qFormat/>
    <w:rsid w:val="004E0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4863</Words>
  <Characters>27724</Characters>
  <Application>Microsoft Office Word</Application>
  <DocSecurity>0</DocSecurity>
  <Lines>231</Lines>
  <Paragraphs>65</Paragraphs>
  <ScaleCrop>false</ScaleCrop>
  <Company/>
  <LinksUpToDate>false</LinksUpToDate>
  <CharactersWithSpaces>32522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Университет</cp:lastModifiedBy>
  <cp:revision>16</cp:revision>
  <dcterms:created xsi:type="dcterms:W3CDTF">2018-01-09T17:48:00Z</dcterms:created>
  <dcterms:modified xsi:type="dcterms:W3CDTF">2018-02-12T08:11:00Z</dcterms:modified>
</cp:coreProperties>
</file>