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5A" w:rsidRDefault="00827C5A" w:rsidP="00827C5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Примерная тематика курсовых работ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r w:rsidR="00EF1B39">
        <w:rPr>
          <w:rFonts w:ascii="Arial" w:hAnsi="Arial" w:cs="Arial"/>
          <w:b/>
          <w:sz w:val="32"/>
          <w:szCs w:val="32"/>
        </w:rPr>
        <w:t>Производственный</w:t>
      </w:r>
      <w:r w:rsidR="00822C9E">
        <w:rPr>
          <w:rFonts w:ascii="Arial" w:hAnsi="Arial" w:cs="Arial"/>
          <w:b/>
          <w:sz w:val="32"/>
          <w:szCs w:val="32"/>
        </w:rPr>
        <w:t xml:space="preserve"> менеджмента</w:t>
      </w:r>
      <w:r w:rsidRPr="00C70F17">
        <w:rPr>
          <w:rFonts w:ascii="Arial" w:hAnsi="Arial" w:cs="Arial"/>
          <w:b/>
          <w:sz w:val="32"/>
          <w:szCs w:val="32"/>
        </w:rPr>
        <w:t>»</w:t>
      </w:r>
    </w:p>
    <w:p w:rsidR="005D6226" w:rsidRDefault="005D6226" w:rsidP="00827C5A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0" w:name="_GoBack"/>
      <w:r w:rsidRPr="00EF1B39">
        <w:rPr>
          <w:rFonts w:ascii="Arial" w:hAnsi="Arial" w:cs="Arial"/>
          <w:sz w:val="24"/>
          <w:szCs w:val="24"/>
        </w:rPr>
        <w:t>Создание баз бизнес-кейсов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Диспетчерский контроль и оперативное регулирование хода производственных процессов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Разработка бизнес-плана организации (на конкретном примере)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Системы поточного производства с «выталкиванием» и «вытягиванием» изделия, запущенного в производство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Организация внешнеэкономической деятельности организации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Модели поведения современных предприятий в сложной бизнес-среде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Проблема адаптации сотрудников: проектирование технологии управления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Маркетинг в отраслях и сферах деятельности (на примере конкретного предприятия)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Статистические методы контроля качества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Процесс становления и развития предприятия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Методы управления производством в экономически развитых странах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Оценка результативности труда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Применение логистического подхода к управлению материальными потоками на предприятии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Особенности управления малыми предприятиями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Особенности управления на предприятии сферы услуг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Предпринимательская деятельность малого предприятия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Процесс принятия и реализация управленческих решений в системе производственного менеджмента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Предпринимательство в малом бизнесе: проблемы становления и развития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Проблемы эффективного управления маркетингом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Маркетинговые исследования и разработки в производственном менеджменте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Управление качеством продукции в промышленности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Процесс коммуникаций на предприятии и его роль в совершенствовании методов управления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Оптимизация транспортных перевозок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Маркетинговые исследования (конъюнктуры рынка, потребителей, конкурентов)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Методы расчета потребности в материалах</w:t>
      </w:r>
    </w:p>
    <w:p w:rsidR="00EF1B39" w:rsidRPr="00EF1B39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lastRenderedPageBreak/>
        <w:t>Организационный климат и его значение для эффективной работы сотрудников</w:t>
      </w:r>
    </w:p>
    <w:p w:rsidR="00A520FF" w:rsidRPr="005D6226" w:rsidRDefault="00EF1B39" w:rsidP="00EF1B39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F1B39">
        <w:rPr>
          <w:rFonts w:ascii="Arial" w:hAnsi="Arial" w:cs="Arial"/>
          <w:sz w:val="24"/>
          <w:szCs w:val="24"/>
        </w:rPr>
        <w:t>Лизинг и его роль в инвестиционной деятельности организации</w:t>
      </w:r>
      <w:bookmarkEnd w:id="0"/>
    </w:p>
    <w:sectPr w:rsidR="00A520FF" w:rsidRPr="005D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68FA"/>
    <w:multiLevelType w:val="hybridMultilevel"/>
    <w:tmpl w:val="3E10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D6"/>
    <w:rsid w:val="000000D6"/>
    <w:rsid w:val="005D6226"/>
    <w:rsid w:val="005D6B89"/>
    <w:rsid w:val="00822C9E"/>
    <w:rsid w:val="00827C5A"/>
    <w:rsid w:val="00A520FF"/>
    <w:rsid w:val="00E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B41B6-5018-4F2C-93BD-172A102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6</cp:revision>
  <dcterms:created xsi:type="dcterms:W3CDTF">2018-01-10T10:44:00Z</dcterms:created>
  <dcterms:modified xsi:type="dcterms:W3CDTF">2018-01-10T13:23:00Z</dcterms:modified>
</cp:coreProperties>
</file>