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E75C37" w:rsidRPr="00E75C37">
        <w:rPr>
          <w:rFonts w:ascii="Arial" w:hAnsi="Arial" w:cs="Arial"/>
          <w:b/>
          <w:sz w:val="48"/>
          <w:szCs w:val="48"/>
        </w:rPr>
        <w:t>Налоги и налогообложение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1. Сущность налога — это: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 xml:space="preserve">а)   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изъятие государством в пользу общества части прибыли, полученной в результате хозяйственной деятельности организаций;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  изъятие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 государством в пользу общества части сто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 xml:space="preserve">имости валового внутреннего продукта в виде обязательного платежа;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 xml:space="preserve">в)   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   изъятие государством в пользу общества части добав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>ленной стоимости;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  изъятие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 государством в пользу общества части дохода, полученного юридическими и физическими лицами.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2. Налог — это: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обязательный, индивидуальный, безвозмездный или возмездный платеж, взимаемый с организаций и физических лиц;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обязательный, индивидуальный, безвозмездный взнос, взимаемый с организаций и физических лиц;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обязательный, индивидуальный, безвозмездный платеж, взимаемый с организаций и физических лиц;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обязательный, индивидуальный, безвозмездный взнос, взимаемый с организаций и индивидуальных предпринимателей.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3.</w:t>
      </w:r>
      <w:r w:rsidRPr="00E75C37">
        <w:rPr>
          <w:rFonts w:ascii="Arial" w:hAnsi="Arial" w:cs="Arial"/>
          <w:bCs/>
          <w:sz w:val="24"/>
          <w:szCs w:val="24"/>
          <w:lang w:eastAsia="ar-SA"/>
        </w:rPr>
        <w:tab/>
        <w:t>Налоговая ставка — это: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размер налога на единицу налогообложения;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размер налога на налогооблагаемую базу;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размер налоговых начислений на единицу измерения налоговой базы;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размер налога, подлежащий уплате за календарный месяц.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4.</w:t>
      </w:r>
      <w:r w:rsidRPr="00E75C37">
        <w:rPr>
          <w:rFonts w:ascii="Arial" w:hAnsi="Arial" w:cs="Arial"/>
          <w:bCs/>
          <w:sz w:val="24"/>
          <w:szCs w:val="24"/>
          <w:lang w:eastAsia="ar-SA"/>
        </w:rPr>
        <w:tab/>
        <w:t>Налоговый период — это: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календарный год, квартал, месяц, декада;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календарный год или иной период времени применительно к отдельным налогам, по окончании которого определяется налоговая база;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любой период времени применительно к отдельным налогам;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год или квартал по согласованию с налоговыми органа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 xml:space="preserve"> ми и в соответствии с учетной политикой организации.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5.</w:t>
      </w:r>
      <w:r w:rsidRPr="00E75C37">
        <w:rPr>
          <w:rFonts w:ascii="Arial" w:hAnsi="Arial" w:cs="Arial"/>
          <w:bCs/>
          <w:sz w:val="24"/>
          <w:szCs w:val="24"/>
          <w:lang w:eastAsia="ar-SA"/>
        </w:rPr>
        <w:tab/>
        <w:t>Налоговая база — это: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а) стоимостная, физическая или иная характеристика объекта налогообложения;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стоимостная характеристика объекта налогообложения, выраженная в рублях или иностранной валюте;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стоимостная, физическая или иная характеристика объекта налогообложения, учитываемая по правилам бухгалтерского учета;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стоимостная, физическая или иная характеристика объекта налогообложения, находящегося на территории  Российской Федерации.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6. К региональным налогам относятся: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водный налог;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земельный налог;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налог на игорный бизнес;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 на добавленную стоимость.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lastRenderedPageBreak/>
        <w:t>7. К местным налогам относятся: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земельный налог;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 на добычу полезных ископаемых;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водный налог;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 на доходы физических лиц.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8. К специальным налоговым режимам относятся: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освобождение от исполнения обязанностей налогопла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>тельщика по налогу на добавленную стоимость;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система налогообложения в виде единого налога на вме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 xml:space="preserve">ненный доход для отдельных видов деятельности;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предоставление инвестиционного налогового кредита;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создание оффшорных зон.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9. Неустранимые сомнения, противоречия и неясности актов</w:t>
      </w:r>
      <w:r w:rsidRPr="00E75C3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E75C37">
        <w:rPr>
          <w:rFonts w:ascii="Arial" w:hAnsi="Arial" w:cs="Arial"/>
          <w:bCs/>
          <w:sz w:val="24"/>
          <w:szCs w:val="24"/>
          <w:lang w:eastAsia="ar-SA"/>
        </w:rPr>
        <w:t>законодательства о налогах и сборах толкуются: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пользу налогоплательщика (плательщика сборов);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пользу налогоплательщика (плательщика сборов), если иное не предусмотрено НК РФ;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пользу налогоплательщика (плательщика сборов), если иное не предусмотрено Налоговым и Таможенным кодексами Российской Федерации;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пользу налогоплательщика, если это предусмотрено законодательными актами регионов.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10. Обязанность по уплате налога считается исполненной налогоплательщиком с момента: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списания банком денежных средств с расчетного счета налогоплательщика;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предъявления в банк поручения на уплату налога при наличии достаточного денежного остатка на счете налогоплательщика;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предъявления в банк поручения на уплату налога и выполнения этого поручения банком на дату, установленную законодательством для уплаты налога;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предъявления в банк поручения на уплату налога независимо от наличия достаточного остатка денежных средств на счете налогоплательщика.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11. Налоговым периодом по налогу на прибыль признается: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месяц;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квартал;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календарный год;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календарный год или иной период времени, установленный законодательными актами региональных органов власти.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12. Налогоплательщики (плательщики сборов) имеют право присутствовать: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при проведении выездной налоговой проверки;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при проведении камеральной налоговой проверки;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при составлении акта по выездной налоговой проверке;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при принятии решения по акту выездной налоговой проверки.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13. Налогоплательщики обязаны обеспечивать сохранность данных бухгалтерского учета и других документов, необходимых для исчисления и уплаты налогов, в течение: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а) 5 лет;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б) 4 лет;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в) 5 налоговых периодов;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г) 3 календарных лет.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14. Могут ли организации являться одновременно налоговыми агентами и налогоплательщиками: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lastRenderedPageBreak/>
        <w:t xml:space="preserve">а) могут;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б) не могут;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в) могут, если это определено в налоговой политике;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г) могут, если это предусмотрено соглашением меж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 xml:space="preserve">ду налоговыми органами и организацией. 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15. Налоговыми агентами признаются: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а) лица, на которых в соответствии с положениями НК РФ возложены обязанности по исчислению, удержанию у налогоплательщика и перечислению налогов в бюджет;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б) государственные органы, органы местного самоуправления, другие уполномоченные органы и лица, которые принимают средства в уплату налогов или сборов от плательщиков;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в) индивидуальные предприниматели, которые имеют лицензию на прием средств в уплату налогов или сборов от плательщиков;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г) государственные органы, органы местного самоуправления, которые принимают средства в уплату налогов от плательщиков.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17. Налоговая декларация может быть представлена в налоговый орган: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по почте;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лично налогоплательщиком;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по почте или лично налогоплательщиком либо через его представителя или передана по телекоммуникационным каналам связи; 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по почте или лично налогоплательщиком.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18. Камеральная проверка проводится по месту нахождения: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налоговых органов только на основе анализа представленных налоговых деклараций;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налоговых органов на основе налоговых деклараций и документов, представленных налогоплательщиком;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налогоплательщика только на основе анализа пред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>ставленных налоговых деклараций и регистров бухгал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>терского учета;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налоговых органов на основе налоговых деклараций и документов в присутствии налогоплательщика.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19. Выездные налоговые проверки могут проводиться в отношении: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всех налогоплательщиков, плательщиков сборов и налоговых агентов;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организаций и индивидуальных предпринимателей;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всех налогоплательщиков и плательщиков сборов, за исключением налоговых агентов;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г) всех налогоплательщиков, плательщиков сборов и налоговых агентов, за исключением физических лиц.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20. К налоговой тайне относятся сведения: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об идентификационном номере налогоплательщика;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о нарушениях законодательства о налогах и сборах и мерах ответственности за эти нарушения;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об уставном капитале (фонде) организации;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предоставляемые другими государствами Россий</w:t>
      </w:r>
      <w:r w:rsidRPr="00E75C37">
        <w:rPr>
          <w:rFonts w:ascii="Arial" w:hAnsi="Arial" w:cs="Arial"/>
          <w:sz w:val="24"/>
          <w:szCs w:val="24"/>
          <w:lang w:eastAsia="ar-SA"/>
        </w:rPr>
        <w:softHyphen/>
        <w:t>ской Федерации о доходах резидентов России на территории этих государств.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21. В акте налоговой проверки должны быть указаны: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документально подтвержденные факты налоговых правонарушений или их отсутствие; 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документально подтвержденные факты налоговых правонарушений;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lastRenderedPageBreak/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документально подтвержденные факты налоговых правонарушений, совершенных умышленно;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документально подтвержденные факты налоговых правонарушений, совершенных неосознанно.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E75C37">
        <w:rPr>
          <w:rFonts w:ascii="Arial" w:hAnsi="Arial" w:cs="Arial"/>
          <w:bCs/>
          <w:sz w:val="24"/>
          <w:szCs w:val="24"/>
          <w:lang w:eastAsia="ar-SA"/>
        </w:rPr>
        <w:t>22. Налоговая санкция взыскивается с налогоплательщиков: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а)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бесспорном порядке;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б)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бесспорном порядке, если на счете налогоплательщика зафиксирован остаток денежных средств на момент взыскания;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в бесспорном порядке при согласовании с налогоплательщиком;</w:t>
      </w:r>
    </w:p>
    <w:p w:rsidR="00E75C37" w:rsidRPr="00E75C37" w:rsidRDefault="00E75C37" w:rsidP="00E75C37">
      <w:pPr>
        <w:suppressAutoHyphens/>
        <w:spacing w:after="0" w:line="200" w:lineRule="atLeast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г)</w:t>
      </w:r>
      <w:r w:rsidRPr="00E75C37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только в судебном порядке.</w:t>
      </w:r>
    </w:p>
    <w:p w:rsidR="00E75C37" w:rsidRDefault="00E75C37" w:rsidP="00E75C37">
      <w:pPr>
        <w:shd w:val="clear" w:color="auto" w:fill="FFFFFF"/>
        <w:tabs>
          <w:tab w:val="left" w:pos="446"/>
        </w:tabs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5C37" w:rsidRPr="00E75C37" w:rsidRDefault="00E75C37" w:rsidP="00E75C37">
      <w:pPr>
        <w:pStyle w:val="a8"/>
        <w:numPr>
          <w:ilvl w:val="1"/>
          <w:numId w:val="1"/>
        </w:numPr>
        <w:shd w:val="clear" w:color="auto" w:fill="FFFFFF"/>
        <w:tabs>
          <w:tab w:val="left" w:pos="446"/>
        </w:tabs>
        <w:autoSpaceDE w:val="0"/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75C37">
        <w:rPr>
          <w:rFonts w:ascii="Arial" w:hAnsi="Arial" w:cs="Arial"/>
          <w:b/>
          <w:i/>
          <w:sz w:val="24"/>
          <w:szCs w:val="24"/>
        </w:rPr>
        <w:t>Контрольная работа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Задача   </w:t>
      </w: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№  1</w:t>
      </w:r>
      <w:proofErr w:type="gramEnd"/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На предприятии работает 5 человек. В январе-марте им была начислена зарплата, части работникам была выплачена за счет прибыли, остающейся в распоряжении предприятия после уплаты налога на прибыль, материальная помощь. Часть работников в марте болела, и им, за время болезни, начислено пособие по временной нетрудоспособности (по больничному листу – при этом оклад уменьшается на величину начисленного б/л). Некоторые работники имеют детей (конкретные числовые данные см. в таблицах 1, 2). 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Требуется: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1. Рассчитать налог на доходы физических лиц по каждому работнику за январь месяц – февраль – март месяцы и суммы к выплате.</w:t>
      </w:r>
    </w:p>
    <w:p w:rsidR="00E75C37" w:rsidRPr="00E75C37" w:rsidRDefault="00E75C37" w:rsidP="00E75C3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2. Рассчитать суммы обязательных взносов на социальное и пенсионное страхование по каждому государственному</w:t>
      </w:r>
      <w:r w:rsidRPr="00E75C3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75C37">
        <w:rPr>
          <w:rFonts w:ascii="Arial" w:hAnsi="Arial" w:cs="Arial"/>
          <w:sz w:val="24"/>
          <w:szCs w:val="24"/>
          <w:lang w:eastAsia="ar-SA"/>
        </w:rPr>
        <w:t>внебюджетному фонду (ПФ, ФСС, ФОМС) и по каждому работнику за январь – март месяцы.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         3. Расчеты выполнить в полных рублях в виде таблиц 3 и 5.</w:t>
      </w:r>
      <w:r w:rsidRPr="00E75C37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Таблица 1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13"/>
        <w:gridCol w:w="1331"/>
        <w:gridCol w:w="984"/>
        <w:gridCol w:w="2172"/>
        <w:gridCol w:w="1818"/>
        <w:gridCol w:w="946"/>
        <w:gridCol w:w="19"/>
        <w:gridCol w:w="1420"/>
      </w:tblGrid>
      <w:tr w:rsidR="00E75C37" w:rsidRPr="00E75C37" w:rsidTr="00D168FB"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Табель-</w:t>
            </w: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Начисления работникам, </w:t>
            </w: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Кол-во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детей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рождения</w:t>
            </w:r>
          </w:p>
        </w:tc>
      </w:tr>
      <w:tr w:rsidR="00E75C37" w:rsidRPr="00E75C37" w:rsidTr="00D168FB"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Оклад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Материальная помощь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Оплата по </w:t>
            </w: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бол.листу</w:t>
            </w:r>
            <w:proofErr w:type="spellEnd"/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Петров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16000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1955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Семенов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13500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1960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Иванов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1958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Лапшин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14000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1967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Днепров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1966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Горлов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1968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Курихин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14500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1969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Куницын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1961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Палев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1962</w:t>
            </w:r>
          </w:p>
        </w:tc>
      </w:tr>
      <w:tr w:rsidR="00E75C37" w:rsidRPr="00E75C37" w:rsidTr="00D168FB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Смирнов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16000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1964</w:t>
            </w:r>
          </w:p>
        </w:tc>
      </w:tr>
    </w:tbl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75C37">
        <w:rPr>
          <w:rFonts w:ascii="Arial" w:hAnsi="Arial" w:cs="Arial"/>
          <w:sz w:val="24"/>
          <w:szCs w:val="24"/>
          <w:lang w:eastAsia="ar-SA"/>
        </w:rPr>
        <w:lastRenderedPageBreak/>
        <w:t>Справочно</w:t>
      </w:r>
      <w:proofErr w:type="spellEnd"/>
      <w:r w:rsidRPr="00E75C37">
        <w:rPr>
          <w:rFonts w:ascii="Arial" w:hAnsi="Arial" w:cs="Arial"/>
          <w:sz w:val="24"/>
          <w:szCs w:val="24"/>
          <w:lang w:eastAsia="ar-SA"/>
        </w:rPr>
        <w:t xml:space="preserve"> – тарифы на 2013 год: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ПФ – 22 % (накопительная и страховая части) – см. таблицу, 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ФСС – 2,9</w:t>
      </w: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 xml:space="preserve">%,   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>Федеральный ФОМС – 5,1%.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Таблица 2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8"/>
      </w:tblGrid>
      <w:tr w:rsidR="00E75C37" w:rsidRPr="00E75C37" w:rsidTr="00D168F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E75C37" w:rsidRPr="00E75C37" w:rsidTr="00D168F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Табель-</w:t>
            </w: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ные</w:t>
            </w:r>
            <w:proofErr w:type="spellEnd"/>
            <w:proofErr w:type="gram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номера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6,7,8,9,10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2,3,4,5,6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3,4,5,6,7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4,5,6,7,8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5,6,7,8,9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1,2,4,5,7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3,5,7,9,1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2,4,6,8,10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2,3,5,6,8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3,6,9,8,10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4,5,7,9,10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1,2,3,4,5</w:t>
            </w:r>
          </w:p>
        </w:tc>
      </w:tr>
    </w:tbl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autoSpaceDE w:val="0"/>
        <w:spacing w:after="0"/>
        <w:ind w:right="19772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75C37">
        <w:rPr>
          <w:rFonts w:ascii="Arial" w:eastAsia="Arial" w:hAnsi="Arial" w:cs="Arial"/>
          <w:sz w:val="24"/>
          <w:szCs w:val="24"/>
          <w:lang w:eastAsia="ar-SA"/>
        </w:rPr>
        <w:t>Расчет налога на доходы физических лиц</w:t>
      </w: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75C37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Таблица 3</w:t>
      </w: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851"/>
        <w:gridCol w:w="567"/>
        <w:gridCol w:w="567"/>
        <w:gridCol w:w="1988"/>
        <w:gridCol w:w="1272"/>
        <w:gridCol w:w="567"/>
        <w:gridCol w:w="567"/>
        <w:gridCol w:w="567"/>
        <w:gridCol w:w="623"/>
      </w:tblGrid>
      <w:tr w:rsidR="00E75C37" w:rsidRPr="00E75C37" w:rsidTr="00D168FB">
        <w:trPr>
          <w:cantSplit/>
          <w:trHeight w:val="2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Начислена зарплата,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Кол-во детей</w:t>
            </w: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Вычеты,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Налоговая база,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НДФЛ, руб.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К выплате, руб.</w:t>
            </w:r>
          </w:p>
        </w:tc>
      </w:tr>
      <w:tr w:rsidR="00E75C37" w:rsidRPr="00E75C37" w:rsidTr="00D168FB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ind w:right="113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75C37" w:rsidRPr="00E75C37" w:rsidTr="00D168FB">
        <w:trPr>
          <w:cantSplit/>
          <w:trHeight w:val="3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Ок-лад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Б/Л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Стандартные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Материальная помощь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75C37" w:rsidRPr="00E75C37" w:rsidTr="00D168FB"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 детей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75C37" w:rsidRPr="00E75C37" w:rsidRDefault="00E75C37" w:rsidP="00E75C37">
      <w:pPr>
        <w:suppressAutoHyphens/>
        <w:autoSpaceDE w:val="0"/>
        <w:spacing w:after="0"/>
        <w:ind w:right="19772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75C37">
        <w:rPr>
          <w:rFonts w:ascii="Arial" w:eastAsia="Arial" w:hAnsi="Arial" w:cs="Arial"/>
          <w:sz w:val="24"/>
          <w:szCs w:val="24"/>
          <w:lang w:eastAsia="ar-SA"/>
        </w:rPr>
        <w:t>База для начисления пенсионных страховых взносов</w:t>
      </w:r>
    </w:p>
    <w:p w:rsidR="00E75C37" w:rsidRPr="00E75C37" w:rsidRDefault="00E75C37" w:rsidP="00E75C37">
      <w:pPr>
        <w:suppressAutoHyphens/>
        <w:autoSpaceDE w:val="0"/>
        <w:spacing w:after="0"/>
        <w:ind w:right="19772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1842"/>
        <w:gridCol w:w="1898"/>
      </w:tblGrid>
      <w:tr w:rsidR="00E75C37" w:rsidRPr="00E75C37" w:rsidTr="00D168FB">
        <w:trPr>
          <w:cantSplit/>
          <w:trHeight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База для начисления     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пенсионных страховых взносов на каждого отдельного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работника нарастающим итогом с </w:t>
            </w: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начала  года</w:t>
            </w:r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на 2013 год 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Для лиц 1966 года рождения и старше     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Для лиц 1967 года рождения и моложе</w:t>
            </w:r>
          </w:p>
        </w:tc>
      </w:tr>
      <w:tr w:rsidR="00E75C37" w:rsidRPr="00E75C37" w:rsidTr="00D168FB">
        <w:trPr>
          <w:cantSplit/>
          <w:trHeight w:val="8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 финансирование </w:t>
            </w: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страховой  части</w:t>
            </w:r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трудовой пенсии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 финансирование накопительной части    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трудовой пенсии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 финансирование страховой части   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трудовой пенсии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 </w:t>
            </w:r>
            <w:proofErr w:type="spellStart"/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финансиро-вание</w:t>
            </w:r>
            <w:proofErr w:type="spellEnd"/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накопитель-ной части   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трудовой пенсии  </w:t>
            </w:r>
          </w:p>
        </w:tc>
      </w:tr>
      <w:tr w:rsidR="00E75C37" w:rsidRPr="00E75C37" w:rsidTr="00D168FB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До  568</w:t>
            </w:r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000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22,0 процента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0,</w:t>
            </w: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0  процента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16,</w:t>
            </w: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0  процента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6,0 процента</w:t>
            </w:r>
          </w:p>
        </w:tc>
      </w:tr>
    </w:tbl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75C37">
        <w:rPr>
          <w:rFonts w:ascii="Arial" w:eastAsia="Arial" w:hAnsi="Arial" w:cs="Arial"/>
          <w:sz w:val="24"/>
          <w:szCs w:val="24"/>
          <w:lang w:eastAsia="ar-SA"/>
        </w:rPr>
        <w:t>Расчет сумм обязательных взносов на социальное и пенсионное страхование</w:t>
      </w: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75C37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Таблица 5</w:t>
      </w:r>
    </w:p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709"/>
        <w:gridCol w:w="1181"/>
        <w:gridCol w:w="1205"/>
        <w:gridCol w:w="1273"/>
        <w:gridCol w:w="1446"/>
        <w:gridCol w:w="1090"/>
      </w:tblGrid>
      <w:tr w:rsidR="00E75C37" w:rsidRPr="00E75C37" w:rsidTr="00D168FB">
        <w:trPr>
          <w:cantSplit/>
          <w:trHeight w:val="21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Начисленн</w:t>
            </w: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ый доход, руб.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Вычеты, руб.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Сумма, </w:t>
            </w:r>
            <w:proofErr w:type="spellStart"/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облага-емая</w:t>
            </w:r>
            <w:proofErr w:type="spellEnd"/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взно</w:t>
            </w:r>
            <w:proofErr w:type="spell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-сами, руб.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Сумма взносов по реквизитам, руб.</w:t>
            </w:r>
          </w:p>
        </w:tc>
      </w:tr>
      <w:tr w:rsidR="00E75C37" w:rsidRPr="00E75C37" w:rsidTr="00D168FB">
        <w:trPr>
          <w:cantSplit/>
          <w:trHeight w:val="27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Всего</w:t>
            </w:r>
          </w:p>
          <w:p w:rsidR="00E75C37" w:rsidRPr="00E75C37" w:rsidRDefault="00E75C37" w:rsidP="00E75C37">
            <w:pPr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В том числе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 части ПФ РФ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 части ОМС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В части ФСС РФ</w:t>
            </w:r>
          </w:p>
        </w:tc>
      </w:tr>
      <w:tr w:rsidR="00E75C37" w:rsidRPr="00E75C37" w:rsidTr="00D168FB">
        <w:trPr>
          <w:cantSplit/>
          <w:trHeight w:val="390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Материальная 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Больничный листок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Страхо-вая</w:t>
            </w:r>
            <w:proofErr w:type="spellEnd"/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часть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Накопи-тельная</w:t>
            </w:r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часть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Феде-</w:t>
            </w:r>
            <w:proofErr w:type="spellStart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>ральный</w:t>
            </w:r>
            <w:proofErr w:type="spellEnd"/>
            <w:proofErr w:type="gramEnd"/>
            <w:r w:rsidRPr="00E75C3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фонд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75C37" w:rsidRPr="00E75C37" w:rsidRDefault="00E75C37" w:rsidP="00E75C37">
      <w:pPr>
        <w:suppressAutoHyphens/>
        <w:autoSpaceDE w:val="0"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Задача   </w:t>
      </w: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№  2</w:t>
      </w:r>
      <w:proofErr w:type="gramEnd"/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Предприятие торговли закупило товар ___ - количество единиц по цене за единицу ____ руб., в том числе НДС. Продано товара ___ процентов по цене за единицу ___ руб., в том числе НДС. Товар приобретался и продавался с НДС в размере ___ процентов (конкретные числовые данные см. в таблицах 6, 7). 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Задача   </w:t>
      </w: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№  3</w:t>
      </w:r>
      <w:proofErr w:type="gramEnd"/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Предприятие произвело ____ единиц продукции и реализовало на сторону ___ процентов готовой продукции по цене за единицу ____ руб., в том числе НДС. Для ее производства было закуплено материала на общую сумму 59000 руб., в том числе НДС. Материал приобретался, продукция продавалась с НДС в размере ___ процентов (конкретные числовые данные см. в таблицах 6, 7). 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Для задач 2 и 3 требуется:</w:t>
      </w:r>
    </w:p>
    <w:p w:rsidR="00E75C37" w:rsidRPr="00E75C37" w:rsidRDefault="00E75C37" w:rsidP="00E75C37">
      <w:pPr>
        <w:numPr>
          <w:ilvl w:val="0"/>
          <w:numId w:val="19"/>
        </w:numPr>
        <w:tabs>
          <w:tab w:val="left" w:pos="5359"/>
          <w:tab w:val="left" w:pos="5501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Рассчитать сумму НДС, подлежащую внесению в бюджет.</w:t>
      </w:r>
    </w:p>
    <w:p w:rsidR="00E75C37" w:rsidRPr="00E75C37" w:rsidRDefault="00E75C37" w:rsidP="00E75C3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 xml:space="preserve">Рассчитать сумму налога на прибыль, учитывая начисленные оплату труда и страховые </w:t>
      </w:r>
      <w:proofErr w:type="gramStart"/>
      <w:r w:rsidRPr="00E75C37">
        <w:rPr>
          <w:rFonts w:ascii="Arial" w:hAnsi="Arial" w:cs="Arial"/>
          <w:sz w:val="24"/>
          <w:szCs w:val="24"/>
          <w:lang w:eastAsia="ar-SA"/>
        </w:rPr>
        <w:t>взносы  из</w:t>
      </w:r>
      <w:proofErr w:type="gramEnd"/>
      <w:r w:rsidRPr="00E75C37">
        <w:rPr>
          <w:rFonts w:ascii="Arial" w:hAnsi="Arial" w:cs="Arial"/>
          <w:sz w:val="24"/>
          <w:szCs w:val="24"/>
          <w:lang w:eastAsia="ar-SA"/>
        </w:rPr>
        <w:t xml:space="preserve"> задачи 1.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Таблица 6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275"/>
        <w:gridCol w:w="1129"/>
        <w:gridCol w:w="998"/>
        <w:gridCol w:w="944"/>
        <w:gridCol w:w="993"/>
        <w:gridCol w:w="1039"/>
        <w:gridCol w:w="1134"/>
        <w:gridCol w:w="995"/>
      </w:tblGrid>
      <w:tr w:rsidR="00E75C37" w:rsidRPr="00E75C37" w:rsidTr="00D168FB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Но-мер</w:t>
            </w:r>
            <w:proofErr w:type="gramEnd"/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предп</w:t>
            </w:r>
            <w:proofErr w:type="spell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Задача № 2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Задача № 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75C37" w:rsidRPr="00E75C37" w:rsidTr="00D168FB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Кол-во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Това-ра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Цена </w:t>
            </w:r>
            <w:proofErr w:type="spellStart"/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приоб-ретения</w:t>
            </w:r>
            <w:proofErr w:type="spellEnd"/>
            <w:proofErr w:type="gram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Цена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Прода-жи</w:t>
            </w:r>
            <w:proofErr w:type="spellEnd"/>
            <w:proofErr w:type="gram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Про-цент </w:t>
            </w:r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продаж,   </w:t>
            </w:r>
            <w:proofErr w:type="gram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Став-ка</w:t>
            </w:r>
            <w:proofErr w:type="gram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НДС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Кол-во</w:t>
            </w: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Еди</w:t>
            </w:r>
            <w:proofErr w:type="spell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-ниц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75C37" w:rsidRPr="00E75C37" w:rsidRDefault="00E75C37" w:rsidP="00E75C3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Про-цент про-</w:t>
            </w:r>
            <w:proofErr w:type="spellStart"/>
            <w:proofErr w:type="gramStart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даж</w:t>
            </w:r>
            <w:proofErr w:type="spellEnd"/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,  %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Ставка       НДС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18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3550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18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3650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3700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E75C37" w:rsidRPr="00E75C37" w:rsidTr="00D168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</w:p>
        </w:tc>
      </w:tr>
    </w:tbl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Для задач 2 и 3:</w:t>
      </w:r>
    </w:p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75C37">
        <w:rPr>
          <w:rFonts w:ascii="Arial" w:hAnsi="Arial" w:cs="Arial"/>
          <w:sz w:val="24"/>
          <w:szCs w:val="24"/>
          <w:lang w:eastAsia="ar-SA"/>
        </w:rPr>
        <w:t>Таблица 7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567"/>
        <w:gridCol w:w="901"/>
      </w:tblGrid>
      <w:tr w:rsidR="00E75C37" w:rsidRPr="00E75C37" w:rsidTr="00D168F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E75C37" w:rsidRPr="00E75C37" w:rsidTr="00D168F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Номер предприятия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7" w:rsidRPr="00E75C37" w:rsidRDefault="00E75C37" w:rsidP="00E75C37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5C3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</w:tr>
    </w:tbl>
    <w:p w:rsidR="00E75C37" w:rsidRPr="00E75C37" w:rsidRDefault="00E75C37" w:rsidP="00E75C37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E75C37" w:rsidRPr="00E75C37" w:rsidRDefault="00E75C37" w:rsidP="00E75C37">
      <w:pPr>
        <w:pStyle w:val="a8"/>
        <w:numPr>
          <w:ilvl w:val="1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75C37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1. Метод прямого распределения затрат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2. Метод пошагового распределения затрат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3. Методы учета затрат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 xml:space="preserve">4.Классификация затрат для контроля и регулирования </w:t>
      </w:r>
      <w:proofErr w:type="gramStart"/>
      <w:r w:rsidRPr="00E75C37">
        <w:rPr>
          <w:rFonts w:ascii="Arial" w:hAnsi="Arial" w:cs="Arial"/>
          <w:bCs/>
          <w:sz w:val="24"/>
          <w:szCs w:val="24"/>
        </w:rPr>
        <w:t>деятельности  центров</w:t>
      </w:r>
      <w:proofErr w:type="gramEnd"/>
      <w:r w:rsidRPr="00E75C37">
        <w:rPr>
          <w:rFonts w:ascii="Arial" w:hAnsi="Arial" w:cs="Arial"/>
          <w:bCs/>
          <w:sz w:val="24"/>
          <w:szCs w:val="24"/>
        </w:rPr>
        <w:t xml:space="preserve"> ответственности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5. Классификация затрат для принятия решений и планирования</w:t>
      </w:r>
    </w:p>
    <w:p w:rsidR="00E75C37" w:rsidRPr="00E75C37" w:rsidRDefault="00E75C37" w:rsidP="00E75C37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5C37">
        <w:rPr>
          <w:rFonts w:ascii="Arial" w:eastAsia="Calibri" w:hAnsi="Arial" w:cs="Arial"/>
          <w:sz w:val="24"/>
          <w:szCs w:val="24"/>
        </w:rPr>
        <w:t>6. Классификация затрат для определения себестоимости, оценки стоимости запасов и получения прибыли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7. Законодательные основы бухгалтерского управленческого учета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8. Система «Стандарт-</w:t>
      </w:r>
      <w:proofErr w:type="spellStart"/>
      <w:r w:rsidRPr="00E75C37">
        <w:rPr>
          <w:rFonts w:ascii="Arial" w:hAnsi="Arial" w:cs="Arial"/>
          <w:bCs/>
          <w:sz w:val="24"/>
          <w:szCs w:val="24"/>
        </w:rPr>
        <w:t>кост</w:t>
      </w:r>
      <w:proofErr w:type="spellEnd"/>
      <w:r w:rsidRPr="00E75C37">
        <w:rPr>
          <w:rFonts w:ascii="Arial" w:hAnsi="Arial" w:cs="Arial"/>
          <w:bCs/>
          <w:sz w:val="24"/>
          <w:szCs w:val="24"/>
        </w:rPr>
        <w:t>»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9. Система «Директ-костинг»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10. Основные признаки классификации подсистем учета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11. Налоговый учет в РФ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12. Бухгалтерская (финансовая отчетность)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13. Финансовые инструменты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14. Анализ состояния, эффективности использования основных средств</w:t>
      </w:r>
    </w:p>
    <w:p w:rsidR="00E75C37" w:rsidRPr="00E75C37" w:rsidRDefault="00E75C37" w:rsidP="00E75C3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75C37">
        <w:rPr>
          <w:rFonts w:ascii="Arial" w:hAnsi="Arial" w:cs="Arial"/>
          <w:bCs/>
          <w:sz w:val="24"/>
          <w:szCs w:val="24"/>
        </w:rPr>
        <w:t>15. Анализ состояния, эффективности использования денежных средств</w:t>
      </w:r>
    </w:p>
    <w:p w:rsidR="00E75C37" w:rsidRPr="00E75C37" w:rsidRDefault="00E75C37" w:rsidP="00E75C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C37" w:rsidRPr="00E75C37" w:rsidRDefault="00E75C37" w:rsidP="00E75C37">
      <w:pPr>
        <w:pStyle w:val="a8"/>
        <w:numPr>
          <w:ilvl w:val="1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75C37">
        <w:rPr>
          <w:rFonts w:ascii="Arial" w:hAnsi="Arial" w:cs="Arial"/>
          <w:b/>
          <w:i/>
          <w:sz w:val="24"/>
          <w:szCs w:val="24"/>
        </w:rPr>
        <w:t>Ситуационные задачи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</w:t>
      </w:r>
      <w:r w:rsidRPr="00E75C37">
        <w:rPr>
          <w:rFonts w:ascii="Arial" w:hAnsi="Arial" w:cs="Arial"/>
          <w:b/>
          <w:color w:val="000000"/>
          <w:sz w:val="24"/>
          <w:szCs w:val="24"/>
        </w:rPr>
        <w:t>1.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За малым предприятием, основным видом деятель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ности которого являются грузоперевозки, зарегистрированы сле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дующие транспортные средства: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• два автомобиля с мощностью двигателя </w:t>
      </w:r>
      <w:smartTag w:uri="urn:schemas-microsoft-com:office:smarttags" w:element="metricconverter">
        <w:smartTagPr>
          <w:attr w:name="ProductID" w:val="150 л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 xml:space="preserve">150 </w:t>
        </w:r>
        <w:proofErr w:type="spellStart"/>
        <w:r w:rsidRPr="00E75C37">
          <w:rPr>
            <w:rFonts w:ascii="Arial" w:hAnsi="Arial" w:cs="Arial"/>
            <w:color w:val="000000"/>
            <w:sz w:val="24"/>
            <w:szCs w:val="24"/>
          </w:rPr>
          <w:t>л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.с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;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• два автомобиля с мощностью двигателя </w:t>
      </w:r>
      <w:smartTag w:uri="urn:schemas-microsoft-com:office:smarttags" w:element="metricconverter">
        <w:smartTagPr>
          <w:attr w:name="ProductID" w:val="230 л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 xml:space="preserve">230 </w:t>
        </w:r>
        <w:proofErr w:type="spellStart"/>
        <w:r w:rsidRPr="00E75C37">
          <w:rPr>
            <w:rFonts w:ascii="Arial" w:hAnsi="Arial" w:cs="Arial"/>
            <w:color w:val="000000"/>
            <w:sz w:val="24"/>
            <w:szCs w:val="24"/>
          </w:rPr>
          <w:t>л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.с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• один автомобиль с мощностью двигателя </w:t>
      </w:r>
      <w:smartTag w:uri="urn:schemas-microsoft-com:office:smarttags" w:element="metricconverter">
        <w:smartTagPr>
          <w:attr w:name="ProductID" w:val="250 л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 xml:space="preserve">250 </w:t>
        </w:r>
        <w:proofErr w:type="spellStart"/>
        <w:r w:rsidRPr="00E75C37">
          <w:rPr>
            <w:rFonts w:ascii="Arial" w:hAnsi="Arial" w:cs="Arial"/>
            <w:color w:val="000000"/>
            <w:sz w:val="24"/>
            <w:szCs w:val="24"/>
          </w:rPr>
          <w:t>л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.с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Один из автомобилей с мощностью двигателя </w:t>
      </w:r>
      <w:smartTag w:uri="urn:schemas-microsoft-com:office:smarttags" w:element="metricconverter">
        <w:smartTagPr>
          <w:attr w:name="ProductID" w:val="230 л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 xml:space="preserve">230 </w:t>
        </w:r>
        <w:proofErr w:type="spellStart"/>
        <w:r w:rsidRPr="00E75C37">
          <w:rPr>
            <w:rFonts w:ascii="Arial" w:hAnsi="Arial" w:cs="Arial"/>
            <w:color w:val="000000"/>
            <w:sz w:val="24"/>
            <w:szCs w:val="24"/>
          </w:rPr>
          <w:t>л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.с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 был уг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нан и находится в розыске. Факт угона подтвержден документально.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Определите величину транспортного налога, который предпри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ятие должно перечислить в бюджет по окончании налогового перио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да.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2.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Менеджер фирмы ООО «Весна», имеющий дочь 22 лет, студентку дневного отделения вуза, в течение </w:t>
      </w:r>
      <w:smartTag w:uri="urn:schemas-microsoft-com:office:smarttags" w:element="metricconverter">
        <w:smartTagPr>
          <w:attr w:name="ProductID" w:val="2005 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2005 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>. имел за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работную плату в размере 15000 руб. в месяц. В бухгалтерию пред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приятия он подал заявление о предоставлении стандартных вычетов на себя и дочь. Кроме того, в течение </w:t>
      </w:r>
      <w:smartTag w:uri="urn:schemas-microsoft-com:office:smarttags" w:element="metricconverter">
        <w:smartTagPr>
          <w:attr w:name="ProductID" w:val="2005 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2005 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. он приобрел квартиру в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равнодолевую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собственность с женой стоимостью 800 000 руб., а также заплатил за обучение дочери 40 000 руб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lastRenderedPageBreak/>
        <w:t>По окончании года менеджер подал в налоговую инспекцию декларацию о доходах и документы, подтверждающие фактические расходы на приобретение квартиры и оплату обучения.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Рассчитайте фактически уплаченный в течение года налог на доходы, а также результат расчета налоговой декларации за </w:t>
      </w:r>
      <w:smartTag w:uri="urn:schemas-microsoft-com:office:smarttags" w:element="metricconverter">
        <w:smartTagPr>
          <w:attr w:name="ProductID" w:val="2005 г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>2005 г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3.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 приведенным данным рассчитайте размер госу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дарственной пошлины, уплаченной ООО «Фундамент» в </w:t>
      </w:r>
      <w:smartTag w:uri="urn:schemas-microsoft-com:office:smarttags" w:element="metricconverter">
        <w:smartTagPr>
          <w:attr w:name="ProductID" w:val="2006 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2006</w:t>
        </w:r>
        <w:r w:rsidRPr="00E75C37">
          <w:rPr>
            <w:rFonts w:ascii="Arial" w:hAnsi="Arial" w:cs="Arial"/>
            <w:color w:val="000000"/>
            <w:sz w:val="24"/>
            <w:szCs w:val="24"/>
          </w:rPr>
          <w:t xml:space="preserve"> г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В течение года фирма использовала труд иностранных рабочих - граждан Украины в количестве 20 человек.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По решению Правительства РФ проведена переоценка основ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ных фондов и выпущены дополнительно акции на сумму 100 000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В связи с поставкой некачественной продукции производителю строительных конструкций предъявлен судебный иск имущественно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го характера на сумму 550 000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4.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Рассчитайте сумму государственной пошлины, упла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ченной в </w:t>
      </w:r>
      <w:smartTag w:uri="urn:schemas-microsoft-com:office:smarttags" w:element="metricconverter">
        <w:smartTagPr>
          <w:attr w:name="ProductID" w:val="2006 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2006 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>., по приведенным данным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Гражданин Ковалев подал в арбитражный суд заявление о возмещении причиненного ему материального ущерба на сумму 120000 руб. Для ведения дела ему потребовался нотариально заве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ренный перевод документов с эстонского языка в количестве 10 страниц.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5.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Рассчитайте фактически уплаченный налог на дохо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ды физических лиц за полугодие по следующим исходным данным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1. Генеральный директор ООО «КОМБИ», получивший инва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лидность при ликвидации последствий аварии на Чернобыльской АЭС, женат, имеет совместно с ним проживающего одного ребенка в возрасте 11 лет.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2. По месту основной работы начислена заработная </w:t>
      </w:r>
      <w:proofErr w:type="gramStart"/>
      <w:r w:rsidRPr="00E75C37">
        <w:rPr>
          <w:rFonts w:ascii="Arial" w:hAnsi="Arial" w:cs="Arial"/>
          <w:color w:val="000000"/>
          <w:sz w:val="24"/>
          <w:szCs w:val="24"/>
        </w:rPr>
        <w:t>плата:</w:t>
      </w:r>
      <w:r w:rsidRPr="00E75C37">
        <w:rPr>
          <w:rFonts w:ascii="Arial" w:hAnsi="Arial" w:cs="Arial"/>
          <w:color w:val="000000"/>
          <w:sz w:val="24"/>
          <w:szCs w:val="24"/>
        </w:rPr>
        <w:br/>
        <w:t>за</w:t>
      </w:r>
      <w:proofErr w:type="gramEnd"/>
      <w:r w:rsidRPr="00E75C37">
        <w:rPr>
          <w:rFonts w:ascii="Arial" w:hAnsi="Arial" w:cs="Arial"/>
          <w:color w:val="000000"/>
          <w:sz w:val="24"/>
          <w:szCs w:val="24"/>
        </w:rPr>
        <w:t xml:space="preserve"> январь - 10 000 руб.;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за февраль - 9500 руб.; за март- 11 250 руб.; за апрель - 12 300 руб.; за май-10 540 руб.; за июнь-12 300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   В бухгалтерию подано заявление с просьбой предоставить стандартные налоговые вычеты по налогу на доходы с физических лиц.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4.   В марте получена материальная помощь в размере 20 000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5.   1 марта получены проценты по депозитному вкладу в ком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мерческом банке «Альфа». Депозитный счет открыт с 1 февраля на сумму 50 000 руб. Процентная ставка - 36 % годовых. Ставка рефи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нансирования Центрального банка РФ в первом квартале текущего года - 24 % годовых.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6.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 приведенным исходным данным рассчитайте фак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тически уплаченный налог на доходы с физических лиц за полуго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дие.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lastRenderedPageBreak/>
        <w:t xml:space="preserve">1.  Петрова Л.П., жена офицера ВВС, принимавшего участие в боевых действиях, имеет двоих детей в возрасте 21 года и 25 лет. 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Младший ребенок учится на четвертом курсе дневного отделения института «Стали и сплавов».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2. По месту основной работы начислена заработная </w:t>
      </w:r>
      <w:proofErr w:type="gramStart"/>
      <w:r w:rsidRPr="00E75C37">
        <w:rPr>
          <w:rFonts w:ascii="Arial" w:hAnsi="Arial" w:cs="Arial"/>
          <w:color w:val="000000"/>
          <w:sz w:val="24"/>
          <w:szCs w:val="24"/>
        </w:rPr>
        <w:t>плата:</w:t>
      </w:r>
      <w:r w:rsidRPr="00E75C37">
        <w:rPr>
          <w:rFonts w:ascii="Arial" w:hAnsi="Arial" w:cs="Arial"/>
          <w:color w:val="000000"/>
          <w:sz w:val="24"/>
          <w:szCs w:val="24"/>
        </w:rPr>
        <w:br/>
        <w:t>за</w:t>
      </w:r>
      <w:proofErr w:type="gramEnd"/>
      <w:r w:rsidRPr="00E75C37">
        <w:rPr>
          <w:rFonts w:ascii="Arial" w:hAnsi="Arial" w:cs="Arial"/>
          <w:color w:val="000000"/>
          <w:sz w:val="24"/>
          <w:szCs w:val="24"/>
        </w:rPr>
        <w:t xml:space="preserve"> январь - 3500 руб.;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за февраль - 7000 руб.; за март-5900 руб.; за апрель - 6000 руб.; за май-5400 руб.; за июнь - 4300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 По заявлению стандартные налоговые вычеты по налогу на</w:t>
      </w:r>
      <w:r w:rsidRPr="00E75C37">
        <w:rPr>
          <w:rFonts w:ascii="Arial" w:hAnsi="Arial" w:cs="Arial"/>
          <w:color w:val="000000"/>
          <w:sz w:val="24"/>
          <w:szCs w:val="24"/>
        </w:rPr>
        <w:br/>
        <w:t>доходы физических лиц предоставляется по месту основной работы.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4. По договору подряда </w:t>
      </w:r>
      <w:proofErr w:type="gramStart"/>
      <w:r w:rsidRPr="00E75C37">
        <w:rPr>
          <w:rFonts w:ascii="Arial" w:hAnsi="Arial" w:cs="Arial"/>
          <w:color w:val="000000"/>
          <w:sz w:val="24"/>
          <w:szCs w:val="24"/>
        </w:rPr>
        <w:t>начислено:</w:t>
      </w:r>
      <w:r w:rsidRPr="00E75C37">
        <w:rPr>
          <w:rFonts w:ascii="Arial" w:hAnsi="Arial" w:cs="Arial"/>
          <w:color w:val="000000"/>
          <w:sz w:val="24"/>
          <w:szCs w:val="24"/>
        </w:rPr>
        <w:br/>
        <w:t>за</w:t>
      </w:r>
      <w:proofErr w:type="gramEnd"/>
      <w:r w:rsidRPr="00E75C37">
        <w:rPr>
          <w:rFonts w:ascii="Arial" w:hAnsi="Arial" w:cs="Arial"/>
          <w:color w:val="000000"/>
          <w:sz w:val="24"/>
          <w:szCs w:val="24"/>
        </w:rPr>
        <w:t xml:space="preserve"> февраль - 3000 руб.;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за март - 2000 руб.; за апрель - 4000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5.   По итогам года выплачены дивиденды в сумме 12000 руб. Дата выплаты - 30 апреля </w:t>
      </w:r>
      <w:smartTag w:uri="urn:schemas-microsoft-com:office:smarttags" w:element="metricconverter">
        <w:smartTagPr>
          <w:attr w:name="ProductID" w:val="2006 г"/>
        </w:smartTagPr>
        <w:r w:rsidRPr="00E75C37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E75C37">
        <w:rPr>
          <w:rFonts w:ascii="Arial" w:hAnsi="Arial" w:cs="Arial"/>
          <w:color w:val="000000"/>
          <w:sz w:val="24"/>
          <w:szCs w:val="24"/>
        </w:rPr>
        <w:t>. Налог удержан у источника вы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платы.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6.   По договору добровольного страхования имущества наступил страховой случай, и страховая компания выплатила 11 500 руб. на документально подтвержденную сумму ущерба.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7.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В результате аудиторской проверки, проводившейся в первом </w:t>
      </w:r>
      <w:proofErr w:type="spellStart"/>
      <w:proofErr w:type="gram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ква-ртале</w:t>
      </w:r>
      <w:proofErr w:type="spellEnd"/>
      <w:proofErr w:type="gram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отчетного года, обнаружено, что 25 февраля организацией была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отне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>-сена на счет 20 «Основное производство» сумма 643567 руб. в оплату счета ООО «Миф» от 14.11 прошлого года за информационные услуги. Акт о выполнении работ подписан 16.11 прошлого года. Каковы выводы аудитора при анализе этой ситуации?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8.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Аудитором установлено, что организация компенси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рует своим работникам расходы по приобретению проездных доку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ментов, списывая их стоимость на счета учета затрат проводками</w:t>
      </w:r>
      <w:r w:rsidRPr="00E75C37">
        <w:rPr>
          <w:rFonts w:ascii="Arial" w:hAnsi="Arial" w:cs="Arial"/>
          <w:color w:val="000000"/>
          <w:sz w:val="24"/>
          <w:szCs w:val="24"/>
        </w:rPr>
        <w:t>: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Д-т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 xml:space="preserve">. 44 (20) К-т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 73-2 - всего на сумму за год 15000 руб. Ка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ковы выводы аудитора при анализе данной ситуации?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9.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При проведении аудита выявлено, что сотрудниками организации несколько месяцев не представлялись авансовые отче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ты на общую сумму 6800 руб. о произведенных хозяйственных рас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ходах. В кассу подотчетные суммы не возвращены. Приказом руко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водителя «О порядке выдачи </w:t>
      </w:r>
      <w:proofErr w:type="spellStart"/>
      <w:proofErr w:type="gram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подот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>-четных</w:t>
      </w:r>
      <w:proofErr w:type="gram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сумм» на предприятии установлен предельный срок возврата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подот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>-четных сумм - 30 дней со дня получения. Каковы выводы аудитора при анализе этой си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туации?</w:t>
      </w:r>
    </w:p>
    <w:p w:rsidR="00E75C37" w:rsidRPr="00E75C37" w:rsidRDefault="00E75C37" w:rsidP="00E75C3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10.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Организация реализовала своему работнику собст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венную </w:t>
      </w:r>
      <w:proofErr w:type="spellStart"/>
      <w:proofErr w:type="gram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продук-цию</w:t>
      </w:r>
      <w:proofErr w:type="spellEnd"/>
      <w:proofErr w:type="gram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на сумму 9000 руб. Обычная стоимость данной продукции для других потребителей - 14000 руб. Кроме того, орга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низация оплатила обучение его детей в университете в размере 40000 руб. и приняла данную сумму в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умень-шение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налоговой базы по налогу на прибыль организаций. Начисленная заработная плата в налоговом периоде составил 113000 руб. Определите налоговую базу по ЕСН за налоговый период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lastRenderedPageBreak/>
        <w:t>Задача 11.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Работник организации является инвалидом II группы. В течение года ему начислена заработная плата 220000 руб., в ок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тябре ему выдана материальная помощь в размере 3500 руб., еже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месячная сумма полученных алиментов составила 2500 руб. Опре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делите налоговую базу по ЕСН за налоговый период.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12.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Рассчитайте налог на прибыль по следующим исход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ным данным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1.   Все стоимостные показатели приведены без учета косвенных налогов.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2.   Учетной политикой промышленной организации в целях нало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гообложения установлен метод начисления при определении дохо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да.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   В отчетном периоде отгружено продукции на сумму 560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4.   Производственные затраты организации составили 160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5.   Расходы на ремонт основных средств составили 20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6. Произведены расходы по добровольному страхованию 10</w:t>
      </w:r>
      <w:r w:rsidRPr="00E75C37">
        <w:rPr>
          <w:rFonts w:ascii="Arial" w:hAnsi="Arial" w:cs="Arial"/>
          <w:color w:val="000000"/>
          <w:sz w:val="24"/>
          <w:szCs w:val="24"/>
        </w:rPr>
        <w:br/>
        <w:t>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7. Арбитражные сборы составили 15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8. Передано по договору кредита - 40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13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 приведенным исходным данным рассчитайте доплату по налогу на прибыль в бюджеты разных уровней за I квартал 2006 года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1.   Учетной политикой строительной организации предусмотрен авансовый метод расчетов с бюджетами по налогу на прибыль.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2.   В данном регионе установлена предельная ставка по налогу на прибыль.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   Стоимостные показатели приведены без учета косвенных налогов.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4.   Выручка от реализации продукции основного производства в целях налогообложения определяется кассовым методом.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5.       В I квартале отчетного года выполнено строительно-монтажных работ на сумму 100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6.   В I квартале поступило денежных средств на расчетный счет за работы, выполненные в предыдущий период на сумму 250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7.   Производственные затраты по оплаченной продукции - 8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8.   Начислено амортизации за I квартал в сумме 45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9.   Расходы на оплату труда в I квартале составили 30 тыс.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10.      Перечислено в течение I квартала ежемесячных авансовых платежей в сумме 20080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color w:val="000000"/>
          <w:sz w:val="24"/>
          <w:szCs w:val="24"/>
        </w:rPr>
        <w:t>Задача 14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Рассчитайте НДС, подлежащий уплате в бюджет за налоговый период по следующим исходным данным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1.    Учетной политикой организации предусмотрено определение выручки от реализации по оплате.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lastRenderedPageBreak/>
        <w:t>2.    В отчетном периоде отгружено продукции на сумму 222 568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    Поступило на расчетный счет за реализованную продукцию без учета НДС по ставке 18% 336 780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4.    Выполнено работ для собственных нужд без учета НДС, рас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ходы по которым не принимаются к вычету при уплате налога на доходы организаций   на сумму 200 000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5.    Перечислено в уставный фонд на основании решения собра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ния учредителей 150 000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6.    Получено авансов в счет финансирования по ранее заклю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ченным договорам - 55 000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7.   Оплачено по безналичному расчету и оприходовано товарно-материальных ценностей производственного назначения без учета НДС по ставке 18% - 333 900 руб. В счетах-фактурах НДС выделен.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8.   Приобретено основных средств без учета НДС - 220 900 руб., в том числе автомобиль «Москвич» для пионерлагеря - 64 000 руб., станки -156900 руб. В счетах-фактурах НДС выделен.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9.   Перечислено авансов смежникам - 33 900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10.      Закуплено за наличный расчет без учета НДС на оптовой</w:t>
      </w:r>
      <w:r w:rsidRPr="00E75C37">
        <w:rPr>
          <w:rFonts w:ascii="Arial" w:hAnsi="Arial" w:cs="Arial"/>
          <w:color w:val="000000"/>
          <w:sz w:val="24"/>
          <w:szCs w:val="24"/>
        </w:rPr>
        <w:br/>
        <w:t>базе и оприходовано производственных материалов без учета налога с продаж - 21 000 руб. В счетах-фактурах НДС выделен.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15.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По приведенным исходным данным рассчитайте НДС, подлежащий уплате в бюджет за налоговый период</w:t>
      </w:r>
      <w:r w:rsidRPr="00E75C37">
        <w:rPr>
          <w:rFonts w:ascii="Arial" w:hAnsi="Arial" w:cs="Arial"/>
          <w:color w:val="000000"/>
          <w:sz w:val="24"/>
          <w:szCs w:val="24"/>
        </w:rPr>
        <w:t>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1. Учетной политикой организации предусмотрено определение выручки от реализации по оплате.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2. В отчетном периоде отгружено продукции на сумму 300 988 руб.,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3. Поступило на расчетный счет за реализованную алкогольную продукцию с учетом акцизов и без учета НДС - 555 679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4. Получено на расчетный счет денежных средств за реализа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цию основных фондов без учета НДС на сумму 50 907руб.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5. Получено денежных средств от организаций-учредителей -100 000 руб., в том числе взносов в уставный фонд на основании решения общего собрания - 50 000 руб., в виде финансовой помо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щи, связанной с оплатой товаров - 50 000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6. Получено авансов в счет финансирования по ранее заклю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ченным договорам - 45 000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7. Оплачено по безналичному расчету и оприходовано товарно-материальных ценностей производственного назначения без учета НДС - 277 800 руб. В счетах-фактурах НДС выделен.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8. Перечислено авансов смежникам - 333 908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lastRenderedPageBreak/>
        <w:t>9.Передано в муниципальную собственность имущество на</w:t>
      </w:r>
      <w:r w:rsidRPr="00E75C37">
        <w:rPr>
          <w:rFonts w:ascii="Arial" w:hAnsi="Arial" w:cs="Arial"/>
          <w:color w:val="000000"/>
          <w:sz w:val="24"/>
          <w:szCs w:val="24"/>
        </w:rPr>
        <w:br/>
        <w:t>сумму 2354785 руб.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16.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Сахарным заводом в адрес организации оптовой тор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говли </w:t>
      </w:r>
      <w:proofErr w:type="spellStart"/>
      <w:proofErr w:type="gram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нап-равлено</w:t>
      </w:r>
      <w:proofErr w:type="spellEnd"/>
      <w:proofErr w:type="gram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по железной дороге 2,5 т сахара. Вагон с грузом прибыл на станцию назначения 21 декабря и передан под разгрузку. При приемке сахара был </w:t>
      </w:r>
      <w:proofErr w:type="spellStart"/>
      <w:proofErr w:type="gram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сос-тавлен</w:t>
      </w:r>
      <w:proofErr w:type="spellEnd"/>
      <w:proofErr w:type="gram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акт от 23 декабря комиссией в составе заведующего складом,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  <w:u w:val="single"/>
        </w:rPr>
        <w:t>кла-довщика</w:t>
      </w:r>
      <w:proofErr w:type="spellEnd"/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и бухгалтера. В акте ука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 xml:space="preserve">зано, что в соответствии с документами поставщика отправлено 2,5 т сахара по цене 20 руб. за </w:t>
      </w:r>
      <w:smartTag w:uri="urn:schemas-microsoft-com:office:smarttags" w:element="metricconverter">
        <w:smartTagPr>
          <w:attr w:name="ProductID" w:val="1 к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1 кг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на общую сумму 50000 руб. При взвешивании товара выявлена недостача </w:t>
      </w:r>
      <w:smartTag w:uri="urn:schemas-microsoft-com:office:smarttags" w:element="metricconverter">
        <w:smartTagPr>
          <w:attr w:name="ProductID" w:val="15 к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15 кг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сахара на сумму 300 руб. Согласно акту приемки бухгалтерией оприходовано </w:t>
      </w:r>
      <w:smartTag w:uri="urn:schemas-microsoft-com:office:smarttags" w:element="metricconverter">
        <w:smartTagPr>
          <w:attr w:name="ProductID" w:val="2485 кг"/>
        </w:smartTagPr>
        <w:r w:rsidRPr="00E75C37">
          <w:rPr>
            <w:rFonts w:ascii="Arial" w:hAnsi="Arial" w:cs="Arial"/>
            <w:color w:val="000000"/>
            <w:sz w:val="24"/>
            <w:szCs w:val="24"/>
            <w:u w:val="single"/>
          </w:rPr>
          <w:t>2485 кг</w:t>
        </w:r>
      </w:smartTag>
      <w:r w:rsidRPr="00E75C37">
        <w:rPr>
          <w:rFonts w:ascii="Arial" w:hAnsi="Arial" w:cs="Arial"/>
          <w:color w:val="000000"/>
          <w:sz w:val="24"/>
          <w:szCs w:val="24"/>
          <w:u w:val="single"/>
        </w:rPr>
        <w:t xml:space="preserve"> са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хара. Недостача списана на издержки обращения по статье «Потери товаров и технологические отходы». Акт никем не утвержден. Норма естественной убыли в пути для сахара составляет 0,15%. Каковы выводы аудитора при анализе данной ситуации?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>Задача 17</w:t>
      </w:r>
      <w:r w:rsidRPr="00E75C3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Во время проведения инвентаризации на складе пе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ред составлением годового отчета был составлен акт, в котором за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фиксирован факт недостачи материалов на сумму 6185 руб., винов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ные найдены не были. Причина недостачи не установлена. По акту, утвержденному руководителем, было принято решение списать не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достачу товаров на убытки предприятия. В бухгалтерском учете бы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ли сделаны записи</w:t>
      </w:r>
      <w:r w:rsidRPr="00E75C37">
        <w:rPr>
          <w:rFonts w:ascii="Arial" w:hAnsi="Arial" w:cs="Arial"/>
          <w:color w:val="000000"/>
          <w:sz w:val="24"/>
          <w:szCs w:val="24"/>
        </w:rPr>
        <w:t>: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Д-т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 xml:space="preserve">. 73-2 К-т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 10 - 6185 - на сумму недостачи материалов.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Д-т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 xml:space="preserve">. 94 К-т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 73-2 - 6185 - списана сумма недостачи со сче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та расчетов с персоналом по недостачам материальных ценностей.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 xml:space="preserve">Д-т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 xml:space="preserve">. 91-2 К-т </w:t>
      </w:r>
      <w:proofErr w:type="spellStart"/>
      <w:r w:rsidRPr="00E75C37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E75C37">
        <w:rPr>
          <w:rFonts w:ascii="Arial" w:hAnsi="Arial" w:cs="Arial"/>
          <w:color w:val="000000"/>
          <w:sz w:val="24"/>
          <w:szCs w:val="24"/>
        </w:rPr>
        <w:t>. 94 - 6185 - сумма недостачи списана на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убытки предприятия.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color w:val="000000"/>
          <w:sz w:val="24"/>
          <w:szCs w:val="24"/>
        </w:rPr>
        <w:t>Документы, подтверждающие факт отсутствия виновных, не предоставлены. Каковы выводы аудитора при анализе данной си</w:t>
      </w:r>
      <w:r w:rsidRPr="00E75C37">
        <w:rPr>
          <w:rFonts w:ascii="Arial" w:hAnsi="Arial" w:cs="Arial"/>
          <w:color w:val="000000"/>
          <w:sz w:val="24"/>
          <w:szCs w:val="24"/>
        </w:rPr>
        <w:softHyphen/>
        <w:t>туации?</w:t>
      </w:r>
    </w:p>
    <w:p w:rsidR="00E75C37" w:rsidRPr="00E75C37" w:rsidRDefault="00E75C37" w:rsidP="00E75C37">
      <w:pPr>
        <w:shd w:val="clear" w:color="auto" w:fill="FFFFFF"/>
        <w:spacing w:before="168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75C37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 18. 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t>Арифметическая проверка журнала-ордера № 6 пока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зала, что предприятием в проверяемый период приобретено това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ров на общую сумму 300 000 руб., в том числе НДС - 50 010 руб. В декларации по НДС сумма налога, подлежащая возмещению из бюджета, составляет 60 000 руб. Какие документы необходимо про</w:t>
      </w:r>
      <w:r w:rsidRPr="00E75C37">
        <w:rPr>
          <w:rFonts w:ascii="Arial" w:hAnsi="Arial" w:cs="Arial"/>
          <w:color w:val="000000"/>
          <w:sz w:val="24"/>
          <w:szCs w:val="24"/>
          <w:u w:val="single"/>
        </w:rPr>
        <w:softHyphen/>
        <w:t>верить аудитору в данной ситуации</w:t>
      </w:r>
      <w:r w:rsidRPr="00E75C37">
        <w:rPr>
          <w:rFonts w:ascii="Arial" w:hAnsi="Arial" w:cs="Arial"/>
          <w:color w:val="000000"/>
          <w:sz w:val="24"/>
          <w:szCs w:val="24"/>
        </w:rPr>
        <w:t>?</w:t>
      </w:r>
    </w:p>
    <w:p w:rsidR="00E75C37" w:rsidRPr="00E75C37" w:rsidRDefault="00E75C37" w:rsidP="00E75C37">
      <w:pPr>
        <w:shd w:val="clear" w:color="auto" w:fill="FFFFFF"/>
        <w:tabs>
          <w:tab w:val="left" w:pos="990"/>
        </w:tabs>
        <w:spacing w:before="100" w:beforeAutospacing="1"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5C37" w:rsidRPr="00E75C37" w:rsidRDefault="00E75C37" w:rsidP="00E75C37">
      <w:pPr>
        <w:pStyle w:val="a8"/>
        <w:numPr>
          <w:ilvl w:val="1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75C37">
        <w:rPr>
          <w:rFonts w:ascii="Arial" w:hAnsi="Arial" w:cs="Arial"/>
          <w:b/>
          <w:i/>
          <w:sz w:val="24"/>
          <w:szCs w:val="24"/>
        </w:rPr>
        <w:t>Дискуссии</w:t>
      </w:r>
    </w:p>
    <w:p w:rsidR="00E75C37" w:rsidRPr="00E75C37" w:rsidRDefault="00E75C37" w:rsidP="00E75C37">
      <w:pPr>
        <w:pStyle w:val="a0"/>
        <w:numPr>
          <w:ilvl w:val="0"/>
          <w:numId w:val="38"/>
        </w:numPr>
        <w:tabs>
          <w:tab w:val="left" w:pos="426"/>
        </w:tabs>
        <w:ind w:left="0" w:firstLine="0"/>
      </w:pPr>
      <w:r w:rsidRPr="00E75C37">
        <w:t>Налогообложение как отрасль экономики.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Понятие и особенности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Основные исторические этапы развития системы налогов в России.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Возникновение налогов. 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Предмет и методы системы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Опыт зарубежных стран по взиманию налогов.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Источники налоговых поступлений.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Налоги как инструмент бюджетного регулирования.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Функции налогов: распределительная и контрольная.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lastRenderedPageBreak/>
        <w:t>Дифференциация налогов по источнику 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Система применения налоговых льгот.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Современные интерпретации налоговых систем.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Отечественный и зарубежный опыт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Деление налогов на прямые и косвенные.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Объекты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Основные понятия в системе налогов.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Налог на добавленную стоимость.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Плательщики НДС. Ставки НДС.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Ведение раздельного бухгалтерского учета при различных налоговых ставках.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Налогооблагаемая база по НДС.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Необходимость счетов-фактур при </w:t>
      </w:r>
      <w:proofErr w:type="gramStart"/>
      <w:r w:rsidRPr="00E75C37">
        <w:t>определении  налоговой</w:t>
      </w:r>
      <w:proofErr w:type="gramEnd"/>
      <w:r w:rsidRPr="00E75C37">
        <w:t xml:space="preserve"> базы по НДС.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Возможность возмещения из бюджета уплаченного налога на добавленную стоимость.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Налоговый период и налоговая декларация.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Законодательство России в области налогов.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Субъекты и объекты налогообложения.  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Цели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Учет оборота по реализации товаров и услуг.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Особенности формирования налоговой базы по налогу на имущество юридических лиц.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Ставки налога на имущество для предприятий и фирм.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Льготы по уплате налога на имущество.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Оценка рыночной стоимости недвижимости для целей налогообложения.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>Налог на имущество физических лиц.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Ставки и сроки уплаты налога на имущество физическими лицами.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Экспериментальная проверка новой концепции налогообложения в России.</w:t>
      </w:r>
    </w:p>
    <w:p w:rsidR="00E75C37" w:rsidRPr="00E75C37" w:rsidRDefault="00E75C37" w:rsidP="00E75C37">
      <w:pPr>
        <w:pStyle w:val="a0"/>
        <w:tabs>
          <w:tab w:val="left" w:pos="426"/>
        </w:tabs>
        <w:ind w:left="0" w:firstLine="0"/>
      </w:pPr>
      <w:r w:rsidRPr="00E75C37">
        <w:t xml:space="preserve"> Ответственность юридических и физических лиц на неуплату налога на имущество.</w:t>
      </w:r>
    </w:p>
    <w:p w:rsidR="00E75C37" w:rsidRPr="00E75C37" w:rsidRDefault="00E75C37" w:rsidP="00E75C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E75C37" w:rsidRDefault="00E75C37" w:rsidP="00FD671F">
      <w:pPr>
        <w:rPr>
          <w:rFonts w:ascii="Arial" w:hAnsi="Arial" w:cs="Arial"/>
          <w:b/>
        </w:rPr>
      </w:pPr>
    </w:p>
    <w:p w:rsidR="00E75C37" w:rsidRDefault="00E75C37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E75C37" w:rsidRDefault="007200B4" w:rsidP="00E75C37">
      <w:pPr>
        <w:pStyle w:val="a0"/>
        <w:numPr>
          <w:ilvl w:val="0"/>
          <w:numId w:val="39"/>
        </w:numPr>
        <w:tabs>
          <w:tab w:val="left" w:pos="426"/>
        </w:tabs>
        <w:ind w:left="0" w:firstLine="0"/>
        <w:rPr>
          <w:rFonts w:ascii="Arial" w:hAnsi="Arial" w:cs="Arial"/>
          <w:b/>
        </w:rPr>
      </w:pPr>
      <w:bookmarkStart w:id="0" w:name="_GoBack"/>
      <w:bookmarkEnd w:id="0"/>
      <w:r w:rsidRPr="00E75C37">
        <w:rPr>
          <w:rFonts w:ascii="Arial" w:hAnsi="Arial" w:cs="Arial"/>
          <w:b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880DC5" w:rsidRDefault="00880DC5" w:rsidP="007200B4">
      <w:pPr>
        <w:spacing w:after="0"/>
      </w:pPr>
    </w:p>
    <w:p w:rsidR="00E75C37" w:rsidRDefault="00E75C37" w:rsidP="00E75C37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1.</w:t>
      </w:r>
      <w:r w:rsidRPr="000E5C21">
        <w:rPr>
          <w:rFonts w:ascii="Arial" w:hAnsi="Arial" w:cs="Arial"/>
          <w:sz w:val="24"/>
          <w:szCs w:val="24"/>
        </w:rPr>
        <w:tab/>
      </w:r>
      <w:proofErr w:type="spellStart"/>
      <w:r w:rsidRPr="000E5C21">
        <w:rPr>
          <w:rFonts w:ascii="Arial" w:hAnsi="Arial" w:cs="Arial"/>
          <w:sz w:val="24"/>
          <w:szCs w:val="24"/>
        </w:rPr>
        <w:t>Дадашев</w:t>
      </w:r>
      <w:proofErr w:type="spellEnd"/>
      <w:r w:rsidRPr="000E5C21">
        <w:rPr>
          <w:rFonts w:ascii="Arial" w:hAnsi="Arial" w:cs="Arial"/>
          <w:sz w:val="24"/>
          <w:szCs w:val="24"/>
        </w:rPr>
        <w:t xml:space="preserve"> А. З. Налоги и налогообложение в Российской Федерации: Учебное пособие / А.З. </w:t>
      </w:r>
      <w:proofErr w:type="spellStart"/>
      <w:r w:rsidRPr="000E5C21">
        <w:rPr>
          <w:rFonts w:ascii="Arial" w:hAnsi="Arial" w:cs="Arial"/>
          <w:sz w:val="24"/>
          <w:szCs w:val="24"/>
        </w:rPr>
        <w:t>Дадашев</w:t>
      </w:r>
      <w:proofErr w:type="spellEnd"/>
      <w:r w:rsidRPr="000E5C21">
        <w:rPr>
          <w:rFonts w:ascii="Arial" w:hAnsi="Arial" w:cs="Arial"/>
          <w:sz w:val="24"/>
          <w:szCs w:val="24"/>
        </w:rPr>
        <w:t>. - М.: Вузовский учебник: НИЦ Инфра-М, 2013. - 240 с. http://znanium.com/catalog.php?bookinfo=360219</w:t>
      </w:r>
    </w:p>
    <w:p w:rsidR="00E75C37" w:rsidRPr="0082437C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2.</w:t>
      </w:r>
      <w:r w:rsidRPr="000E5C21">
        <w:rPr>
          <w:rFonts w:ascii="Arial" w:hAnsi="Arial" w:cs="Arial"/>
          <w:sz w:val="24"/>
          <w:szCs w:val="24"/>
        </w:rPr>
        <w:tab/>
        <w:t xml:space="preserve">Погорелова, М.Я. Налоги и налогообложение: Теория и практика: Учеб. пос. / Погорелова М.Я. - М.: ИЦ РИОР, НИЦ ИНФРА-М, 2015. - 205 </w:t>
      </w:r>
      <w:proofErr w:type="gramStart"/>
      <w:r w:rsidRPr="000E5C21">
        <w:rPr>
          <w:rFonts w:ascii="Arial" w:hAnsi="Arial" w:cs="Arial"/>
          <w:sz w:val="24"/>
          <w:szCs w:val="24"/>
        </w:rPr>
        <w:t>с.:-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(Высшее образование: </w:t>
      </w:r>
      <w:proofErr w:type="spellStart"/>
      <w:r w:rsidRPr="000E5C21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0E5C21">
        <w:rPr>
          <w:rFonts w:ascii="Arial" w:hAnsi="Arial" w:cs="Arial"/>
          <w:sz w:val="24"/>
          <w:szCs w:val="24"/>
        </w:rPr>
        <w:t>) http://znanium.com/catalog.php?bookinfo=492550</w:t>
      </w:r>
    </w:p>
    <w:p w:rsidR="00E75C37" w:rsidRDefault="00E75C37" w:rsidP="00E75C37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E75C37" w:rsidRDefault="00E75C37" w:rsidP="00E75C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1.</w:t>
      </w:r>
      <w:r w:rsidRPr="000E5C21">
        <w:rPr>
          <w:rFonts w:ascii="Arial" w:hAnsi="Arial" w:cs="Arial"/>
          <w:sz w:val="24"/>
          <w:szCs w:val="24"/>
        </w:rPr>
        <w:tab/>
        <w:t>Александров, И. М. Налоги и налогообложение [Электронный ресурс</w:t>
      </w:r>
      <w:proofErr w:type="gramStart"/>
      <w:r w:rsidRPr="000E5C21">
        <w:rPr>
          <w:rFonts w:ascii="Arial" w:hAnsi="Arial" w:cs="Arial"/>
          <w:sz w:val="24"/>
          <w:szCs w:val="24"/>
        </w:rPr>
        <w:t>] :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Учебник / И. М. Александров. - 10-е изд., </w:t>
      </w:r>
      <w:proofErr w:type="spellStart"/>
      <w:r w:rsidRPr="000E5C21">
        <w:rPr>
          <w:rFonts w:ascii="Arial" w:hAnsi="Arial" w:cs="Arial"/>
          <w:sz w:val="24"/>
          <w:szCs w:val="24"/>
        </w:rPr>
        <w:t>перераб</w:t>
      </w:r>
      <w:proofErr w:type="spellEnd"/>
      <w:r w:rsidRPr="000E5C21">
        <w:rPr>
          <w:rFonts w:ascii="Arial" w:hAnsi="Arial" w:cs="Arial"/>
          <w:sz w:val="24"/>
          <w:szCs w:val="24"/>
        </w:rPr>
        <w:t>. и доп. - М.: Дашков и К, 2009. - 228 с. http://znanium.com/catalog.php?bookinfo=411397</w:t>
      </w:r>
    </w:p>
    <w:p w:rsidR="00E75C37" w:rsidRDefault="00E75C37" w:rsidP="00E75C37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Основные законодательные и нормативные акты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Конституция Российской Федерации.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2. Налоговый кодекс Российской Федерации (части 1 и 2).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3. Бюджетный кодекс Российской Федерации.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4. Гражданский кодекс Российской Федерации (части первая, вторая, третья и четвертая).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5. Таможенный кодекс Таможенного союза.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6. Водный кодекс Российской Федерации.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7. Земельный кодекс Российской Федерации. 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8. Уголовный кодекс Российской Федерации.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9. Закон российской федерации от 9 декабря 1991г. № 2003-1 «О налогах на имущество физических лиц».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10. Основные направления налоговой политики Российской Федерации на 2011 год и на плановый период 2012 и 2013 годов (Одобрены на заседании Правительства Российской </w:t>
      </w:r>
      <w:proofErr w:type="gramStart"/>
      <w:r w:rsidRPr="000E5C21">
        <w:rPr>
          <w:rFonts w:ascii="Arial" w:hAnsi="Arial" w:cs="Arial"/>
          <w:sz w:val="24"/>
          <w:szCs w:val="24"/>
        </w:rPr>
        <w:t>Федерации  20</w:t>
      </w:r>
      <w:proofErr w:type="gramEnd"/>
      <w:r w:rsidRPr="000E5C21">
        <w:rPr>
          <w:rFonts w:ascii="Arial" w:hAnsi="Arial" w:cs="Arial"/>
          <w:sz w:val="24"/>
          <w:szCs w:val="24"/>
        </w:rPr>
        <w:t xml:space="preserve"> мая 2010).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11. Основные направления налоговой политики в Российской Федерации на 2010 год и на плановый период 2011 и 2012 годов (Одобрены на заседании Правительства Российской Федерации (протокол от 25 мая 2009г.)).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12. Постановление Правительства РФ от 30 сентября 2004 № 506 "Об утверждении Положения о Федеральной налоговой службе".</w:t>
      </w:r>
    </w:p>
    <w:p w:rsidR="00E75C37" w:rsidRPr="000E5C21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 xml:space="preserve">13. Приказ ФНС РФ от 25 декабря 2006 г. № САЭ-3-06/892@ «Об утверждении форм документов, применяемых при проведении и оформлении налоговых </w:t>
      </w:r>
      <w:r w:rsidRPr="000E5C21">
        <w:rPr>
          <w:rFonts w:ascii="Arial" w:hAnsi="Arial" w:cs="Arial"/>
          <w:sz w:val="24"/>
          <w:szCs w:val="24"/>
        </w:rPr>
        <w:lastRenderedPageBreak/>
        <w:t>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выездной налоговой проверки».</w:t>
      </w:r>
    </w:p>
    <w:p w:rsidR="00E75C37" w:rsidRDefault="00E75C37" w:rsidP="00E75C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E5C21">
        <w:rPr>
          <w:rFonts w:ascii="Arial" w:hAnsi="Arial" w:cs="Arial"/>
          <w:sz w:val="24"/>
          <w:szCs w:val="24"/>
        </w:rPr>
        <w:t>14. Приказ ФНС РФ от 30 мая 2007 № ММ-3-06/333@ «Об утверждении Концепции системы планирования выездных налоговых проверок»</w:t>
      </w:r>
      <w:r>
        <w:rPr>
          <w:rFonts w:ascii="Arial" w:hAnsi="Arial" w:cs="Arial"/>
          <w:sz w:val="24"/>
          <w:szCs w:val="24"/>
        </w:rPr>
        <w:t>.</w:t>
      </w:r>
    </w:p>
    <w:p w:rsidR="00631349" w:rsidRDefault="00631349" w:rsidP="006313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F"/>
    <w:multiLevelType w:val="multilevel"/>
    <w:tmpl w:val="1A6AD844"/>
    <w:name w:val="WW8Num1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pStyle w:val="a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4">
    <w:nsid w:val="008C1AF7"/>
    <w:multiLevelType w:val="hybridMultilevel"/>
    <w:tmpl w:val="469C1EF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167035C"/>
    <w:multiLevelType w:val="hybridMultilevel"/>
    <w:tmpl w:val="BD5271C6"/>
    <w:lvl w:ilvl="0" w:tplc="6B02BC0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073C4503"/>
    <w:multiLevelType w:val="hybridMultilevel"/>
    <w:tmpl w:val="8F321BEA"/>
    <w:lvl w:ilvl="0" w:tplc="2DDE106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5F3509B"/>
    <w:multiLevelType w:val="multilevel"/>
    <w:tmpl w:val="C932419C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05E59"/>
    <w:multiLevelType w:val="hybridMultilevel"/>
    <w:tmpl w:val="AC107FC6"/>
    <w:lvl w:ilvl="0" w:tplc="6004D0D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0">
    <w:nsid w:val="22FB2C4F"/>
    <w:multiLevelType w:val="hybridMultilevel"/>
    <w:tmpl w:val="6C7EA528"/>
    <w:lvl w:ilvl="0" w:tplc="1D7A33C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D438D"/>
    <w:multiLevelType w:val="hybridMultilevel"/>
    <w:tmpl w:val="87C86C06"/>
    <w:lvl w:ilvl="0" w:tplc="DCB21B4C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>
    <w:nsid w:val="2E3B4181"/>
    <w:multiLevelType w:val="hybridMultilevel"/>
    <w:tmpl w:val="7090A39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2ECC0138"/>
    <w:multiLevelType w:val="singleLevel"/>
    <w:tmpl w:val="87BA83FA"/>
    <w:lvl w:ilvl="0">
      <w:start w:val="1"/>
      <w:numFmt w:val="bullet"/>
      <w:pStyle w:val="a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5">
    <w:nsid w:val="2F2D0D0E"/>
    <w:multiLevelType w:val="singleLevel"/>
    <w:tmpl w:val="BB6E121E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01B9F"/>
    <w:multiLevelType w:val="hybridMultilevel"/>
    <w:tmpl w:val="28FE15E6"/>
    <w:lvl w:ilvl="0" w:tplc="7494CF8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AA119F"/>
    <w:multiLevelType w:val="hybridMultilevel"/>
    <w:tmpl w:val="68224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890C7A"/>
    <w:multiLevelType w:val="hybridMultilevel"/>
    <w:tmpl w:val="D2360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118C8"/>
    <w:multiLevelType w:val="hybridMultilevel"/>
    <w:tmpl w:val="29F8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A0BEA"/>
    <w:multiLevelType w:val="hybridMultilevel"/>
    <w:tmpl w:val="A290EC56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466081"/>
    <w:multiLevelType w:val="hybridMultilevel"/>
    <w:tmpl w:val="E7F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26">
    <w:nsid w:val="509E77E4"/>
    <w:multiLevelType w:val="hybridMultilevel"/>
    <w:tmpl w:val="F1CE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75565"/>
    <w:multiLevelType w:val="hybridMultilevel"/>
    <w:tmpl w:val="83D2A240"/>
    <w:lvl w:ilvl="0" w:tplc="A4A03C0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8">
    <w:nsid w:val="566226DB"/>
    <w:multiLevelType w:val="singleLevel"/>
    <w:tmpl w:val="B0AC47D2"/>
    <w:lvl w:ilvl="0">
      <w:numFmt w:val="bullet"/>
      <w:pStyle w:val="a3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9">
    <w:nsid w:val="621228FB"/>
    <w:multiLevelType w:val="hybridMultilevel"/>
    <w:tmpl w:val="29F8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21111"/>
    <w:multiLevelType w:val="hybridMultilevel"/>
    <w:tmpl w:val="4FCCC9C6"/>
    <w:lvl w:ilvl="0" w:tplc="A008F25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1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31525"/>
    <w:multiLevelType w:val="multilevel"/>
    <w:tmpl w:val="C084176A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7225457E"/>
    <w:multiLevelType w:val="hybridMultilevel"/>
    <w:tmpl w:val="5A90AFB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F64C75"/>
    <w:multiLevelType w:val="hybridMultilevel"/>
    <w:tmpl w:val="4156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44270"/>
    <w:multiLevelType w:val="hybridMultilevel"/>
    <w:tmpl w:val="E9920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F607D5"/>
    <w:multiLevelType w:val="hybridMultilevel"/>
    <w:tmpl w:val="70226966"/>
    <w:lvl w:ilvl="0" w:tplc="7F36DED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32"/>
  </w:num>
  <w:num w:numId="6">
    <w:abstractNumId w:val="25"/>
  </w:num>
  <w:num w:numId="7">
    <w:abstractNumId w:val="28"/>
  </w:num>
  <w:num w:numId="8">
    <w:abstractNumId w:val="18"/>
  </w:num>
  <w:num w:numId="9">
    <w:abstractNumId w:val="11"/>
  </w:num>
  <w:num w:numId="10">
    <w:abstractNumId w:val="31"/>
  </w:num>
  <w:num w:numId="11">
    <w:abstractNumId w:val="8"/>
  </w:num>
  <w:num w:numId="12">
    <w:abstractNumId w:val="16"/>
  </w:num>
  <w:num w:numId="13">
    <w:abstractNumId w:val="21"/>
  </w:num>
  <w:num w:numId="14">
    <w:abstractNumId w:val="23"/>
  </w:num>
  <w:num w:numId="15">
    <w:abstractNumId w:val="12"/>
  </w:num>
  <w:num w:numId="16">
    <w:abstractNumId w:val="33"/>
  </w:num>
  <w:num w:numId="17">
    <w:abstractNumId w:val="35"/>
  </w:num>
  <w:num w:numId="18">
    <w:abstractNumId w:val="1"/>
  </w:num>
  <w:num w:numId="19">
    <w:abstractNumId w:val="2"/>
  </w:num>
  <w:num w:numId="20">
    <w:abstractNumId w:val="24"/>
  </w:num>
  <w:num w:numId="21">
    <w:abstractNumId w:val="26"/>
  </w:num>
  <w:num w:numId="22">
    <w:abstractNumId w:val="36"/>
  </w:num>
  <w:num w:numId="23">
    <w:abstractNumId w:val="9"/>
  </w:num>
  <w:num w:numId="24">
    <w:abstractNumId w:val="6"/>
  </w:num>
  <w:num w:numId="25">
    <w:abstractNumId w:val="27"/>
  </w:num>
  <w:num w:numId="26">
    <w:abstractNumId w:val="5"/>
  </w:num>
  <w:num w:numId="27">
    <w:abstractNumId w:val="30"/>
  </w:num>
  <w:num w:numId="28">
    <w:abstractNumId w:val="10"/>
  </w:num>
  <w:num w:numId="29">
    <w:abstractNumId w:val="17"/>
  </w:num>
  <w:num w:numId="30">
    <w:abstractNumId w:val="0"/>
  </w:num>
  <w:num w:numId="31">
    <w:abstractNumId w:val="19"/>
  </w:num>
  <w:num w:numId="32">
    <w:abstractNumId w:val="2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4"/>
  </w:num>
  <w:num w:numId="36">
    <w:abstractNumId w:val="22"/>
  </w:num>
  <w:num w:numId="37">
    <w:abstractNumId w:val="1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2A5240"/>
    <w:rsid w:val="005A583A"/>
    <w:rsid w:val="005D6B89"/>
    <w:rsid w:val="00631349"/>
    <w:rsid w:val="00702F89"/>
    <w:rsid w:val="007031D9"/>
    <w:rsid w:val="007200B4"/>
    <w:rsid w:val="007C25B6"/>
    <w:rsid w:val="008675F4"/>
    <w:rsid w:val="00880DC5"/>
    <w:rsid w:val="008901F2"/>
    <w:rsid w:val="009D1511"/>
    <w:rsid w:val="00A520FF"/>
    <w:rsid w:val="00E75C37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  <w:unhideWhenUsed/>
  </w:style>
  <w:style w:type="paragraph" w:styleId="a8">
    <w:name w:val="List Paragraph"/>
    <w:basedOn w:val="a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"/>
    <w:next w:val="a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1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"/>
    <w:next w:val="a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2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4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0">
    <w:name w:val="список с точками"/>
    <w:basedOn w:val="a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"/>
    <w:next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"/>
    <w:next w:val="a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"/>
    <w:next w:val="a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"/>
    <w:next w:val="a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semiHidden/>
    <w:unhideWhenUsed/>
    <w:rsid w:val="00EA4FF7"/>
  </w:style>
  <w:style w:type="paragraph" w:customStyle="1" w:styleId="afff8">
    <w:name w:val="Знак"/>
    <w:basedOn w:val="a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"/>
    <w:next w:val="a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"/>
    <w:next w:val="a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"/>
    <w:next w:val="a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"/>
    <w:next w:val="a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"/>
    <w:next w:val="a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"/>
    <w:next w:val="a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"/>
    <w:next w:val="a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3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3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"/>
    <w:next w:val="a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"/>
    <w:next w:val="a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"/>
    <w:next w:val="a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"/>
    <w:next w:val="a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"/>
    <w:next w:val="a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b">
    <w:name w:val="Список литературы4"/>
    <w:basedOn w:val="a"/>
    <w:next w:val="a"/>
    <w:rsid w:val="008901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Цитата4"/>
    <w:basedOn w:val="a"/>
    <w:rsid w:val="008901F2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0">
    <w:name w:val="Основной текст 24"/>
    <w:basedOn w:val="a"/>
    <w:rsid w:val="008901F2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0">
    <w:name w:val="Основной текст 34"/>
    <w:basedOn w:val="a"/>
    <w:rsid w:val="008901F2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8901F2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1">
    <w:name w:val="Основной текст с отступом 34"/>
    <w:basedOn w:val="a"/>
    <w:rsid w:val="008901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7">
    <w:name w:val="Абзац списка6"/>
    <w:basedOn w:val="a"/>
    <w:rsid w:val="008901F2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Обычный5"/>
    <w:rsid w:val="008901F2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d">
    <w:name w:val="Название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4e">
    <w:name w:val="Подзаголовок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42">
    <w:name w:val="Заголовок 14"/>
    <w:basedOn w:val="57"/>
    <w:next w:val="57"/>
    <w:rsid w:val="008901F2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42">
    <w:name w:val="Заголовок 3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40">
    <w:name w:val="Заголовок 4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58">
    <w:name w:val="Текст5"/>
    <w:basedOn w:val="a"/>
    <w:rsid w:val="0089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сновной текст5"/>
    <w:basedOn w:val="57"/>
    <w:rsid w:val="008901F2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Знак1"/>
    <w:basedOn w:val="a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">
    <w:name w:val="Знак Знак4"/>
    <w:rsid w:val="008901F2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"/>
    <w:rsid w:val="008901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Знак Знак3"/>
    <w:rsid w:val="008901F2"/>
    <w:rPr>
      <w:noProof w:val="0"/>
      <w:sz w:val="24"/>
      <w:szCs w:val="24"/>
      <w:lang w:val="ru-RU" w:eastAsia="ru-RU" w:bidi="ar-SA"/>
    </w:rPr>
  </w:style>
  <w:style w:type="character" w:customStyle="1" w:styleId="68">
    <w:name w:val="Знак Знак6"/>
    <w:rsid w:val="00890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a">
    <w:name w:val="Знак Знак5"/>
    <w:semiHidden/>
    <w:rsid w:val="008901F2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8901F2"/>
    <w:rPr>
      <w:sz w:val="24"/>
      <w:szCs w:val="24"/>
    </w:rPr>
  </w:style>
  <w:style w:type="character" w:customStyle="1" w:styleId="1ff1">
    <w:name w:val="Знак Знак1"/>
    <w:rsid w:val="008901F2"/>
    <w:rPr>
      <w:sz w:val="24"/>
      <w:szCs w:val="24"/>
    </w:rPr>
  </w:style>
  <w:style w:type="character" w:customStyle="1" w:styleId="afffff6">
    <w:name w:val="Знак Знак"/>
    <w:rsid w:val="008901F2"/>
    <w:rPr>
      <w:sz w:val="16"/>
      <w:szCs w:val="16"/>
    </w:rPr>
  </w:style>
  <w:style w:type="paragraph" w:customStyle="1" w:styleId="afffff7">
    <w:name w:val="Знак Знак Знак"/>
    <w:basedOn w:val="a"/>
    <w:rsid w:val="008901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5b">
    <w:name w:val="Основной текст5"/>
    <w:basedOn w:val="a"/>
    <w:rsid w:val="008901F2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8901F2"/>
    <w:rPr>
      <w:rFonts w:ascii="Cambria" w:hAnsi="Cambria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8901F2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5d">
    <w:name w:val="Основной текст (5)"/>
    <w:basedOn w:val="a"/>
    <w:link w:val="5c"/>
    <w:rsid w:val="008901F2"/>
    <w:pPr>
      <w:widowControl w:val="0"/>
      <w:shd w:val="clear" w:color="auto" w:fill="FFFFFF"/>
      <w:spacing w:after="0" w:line="384" w:lineRule="exact"/>
    </w:pPr>
    <w:rPr>
      <w:rFonts w:ascii="Arial" w:hAnsi="Arial"/>
      <w:b/>
      <w:bCs/>
      <w:sz w:val="21"/>
      <w:szCs w:val="21"/>
    </w:rPr>
  </w:style>
  <w:style w:type="character" w:customStyle="1" w:styleId="FontStyle101">
    <w:name w:val="Font Style101"/>
    <w:rsid w:val="008901F2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84">
    <w:name w:val="Font Style84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8901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8901F2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8901F2"/>
    <w:rPr>
      <w:rFonts w:ascii="Times New Roman" w:hAnsi="Times New Roman" w:cs="Times New Roman"/>
      <w:b/>
      <w:bCs/>
      <w:sz w:val="14"/>
      <w:szCs w:val="14"/>
    </w:rPr>
  </w:style>
  <w:style w:type="paragraph" w:customStyle="1" w:styleId="afffff8">
    <w:name w:val="Цифры в таблице"/>
    <w:basedOn w:val="a"/>
    <w:rsid w:val="008901F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rsid w:val="008901F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8901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8901F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0">
    <w:name w:val="Style70"/>
    <w:basedOn w:val="a"/>
    <w:rsid w:val="008901F2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8901F2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8901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rsid w:val="008901F2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character" w:customStyle="1" w:styleId="FontStyle88">
    <w:name w:val="Font Style88"/>
    <w:rsid w:val="008901F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8901F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8901F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6">
    <w:name w:val="Style56"/>
    <w:basedOn w:val="a"/>
    <w:rsid w:val="008901F2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901F2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8901F2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8901F2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8901F2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57">
    <w:name w:val="Style57"/>
    <w:basedOn w:val="a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6">
    <w:name w:val="Font Style46"/>
    <w:rsid w:val="008901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rsid w:val="008901F2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8901F2"/>
    <w:rPr>
      <w:rFonts w:ascii="Arial" w:hAnsi="Arial" w:cs="Arial"/>
      <w:spacing w:val="-10"/>
      <w:sz w:val="20"/>
      <w:szCs w:val="20"/>
    </w:rPr>
  </w:style>
  <w:style w:type="character" w:customStyle="1" w:styleId="FontStyle98">
    <w:name w:val="Font Style98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8901F2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8901F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8901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8901F2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8901F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8901F2"/>
    <w:rPr>
      <w:rFonts w:ascii="Arial" w:hAnsi="Arial" w:cs="Arial"/>
      <w:b/>
      <w:bCs/>
      <w:sz w:val="14"/>
      <w:szCs w:val="14"/>
    </w:rPr>
  </w:style>
  <w:style w:type="character" w:customStyle="1" w:styleId="FontStyle126">
    <w:name w:val="Font Style126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"/>
    <w:rsid w:val="008901F2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8901F2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8901F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"/>
    <w:rsid w:val="008901F2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8901F2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8901F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"/>
    <w:rsid w:val="008901F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Колонтитул_"/>
    <w:link w:val="1ff2"/>
    <w:locked/>
    <w:rsid w:val="008901F2"/>
    <w:rPr>
      <w:rFonts w:ascii="Gulim" w:eastAsia="Gulim" w:hAnsi="Gulim"/>
      <w:sz w:val="17"/>
      <w:szCs w:val="17"/>
      <w:shd w:val="clear" w:color="auto" w:fill="FFFFFF"/>
    </w:rPr>
  </w:style>
  <w:style w:type="character" w:customStyle="1" w:styleId="afffffa">
    <w:name w:val="Колонтитул"/>
    <w:rsid w:val="008901F2"/>
    <w:rPr>
      <w:rFonts w:ascii="Gulim" w:eastAsia="Gulim" w:hAnsi="Gulim"/>
      <w:color w:val="000000"/>
      <w:spacing w:val="0"/>
      <w:w w:val="100"/>
      <w:position w:val="0"/>
      <w:sz w:val="17"/>
      <w:szCs w:val="17"/>
      <w:lang w:val="ru-RU" w:eastAsia="x-none" w:bidi="ar-SA"/>
    </w:rPr>
  </w:style>
  <w:style w:type="paragraph" w:customStyle="1" w:styleId="1ff2">
    <w:name w:val="Колонтитул1"/>
    <w:basedOn w:val="a"/>
    <w:link w:val="afffff9"/>
    <w:rsid w:val="008901F2"/>
    <w:pPr>
      <w:widowControl w:val="0"/>
      <w:shd w:val="clear" w:color="auto" w:fill="FFFFFF"/>
      <w:spacing w:after="0" w:line="240" w:lineRule="atLeast"/>
      <w:jc w:val="right"/>
    </w:pPr>
    <w:rPr>
      <w:rFonts w:ascii="Gulim" w:eastAsia="Gulim" w:hAnsi="Gulim"/>
      <w:sz w:val="17"/>
      <w:szCs w:val="17"/>
    </w:rPr>
  </w:style>
  <w:style w:type="table" w:customStyle="1" w:styleId="2f7">
    <w:name w:val="Сетка таблицы2"/>
    <w:basedOn w:val="a6"/>
    <w:next w:val="afd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етка таблицы3"/>
    <w:basedOn w:val="a6"/>
    <w:next w:val="afd"/>
    <w:rsid w:val="0089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7"/>
    <w:uiPriority w:val="99"/>
    <w:semiHidden/>
    <w:unhideWhenUsed/>
    <w:rsid w:val="008901F2"/>
  </w:style>
  <w:style w:type="numbering" w:customStyle="1" w:styleId="82">
    <w:name w:val="Нет списка8"/>
    <w:next w:val="a7"/>
    <w:uiPriority w:val="99"/>
    <w:semiHidden/>
    <w:unhideWhenUsed/>
    <w:rsid w:val="008901F2"/>
  </w:style>
  <w:style w:type="paragraph" w:customStyle="1" w:styleId="Bibliography">
    <w:name w:val="Bibliography"/>
    <w:basedOn w:val="a"/>
    <w:next w:val="a"/>
    <w:rsid w:val="00E75C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"/>
    <w:rsid w:val="00E75C3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"/>
    <w:rsid w:val="00E75C3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3">
    <w:name w:val="Body Text 3"/>
    <w:basedOn w:val="a"/>
    <w:rsid w:val="00E75C3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"/>
    <w:rsid w:val="00E75C3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"/>
    <w:rsid w:val="00E75C3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rsid w:val="00E75C3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75C3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E75C3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Subtitle">
    <w:name w:val="Subtitle"/>
    <w:basedOn w:val="Normal"/>
    <w:rsid w:val="00E75C3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1">
    <w:name w:val="heading 1"/>
    <w:basedOn w:val="Normal"/>
    <w:next w:val="Normal"/>
    <w:rsid w:val="00E75C3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3">
    <w:name w:val="heading 3"/>
    <w:basedOn w:val="Normal"/>
    <w:next w:val="Normal"/>
    <w:rsid w:val="00E75C3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heading4">
    <w:name w:val="heading 4"/>
    <w:basedOn w:val="Normal"/>
    <w:next w:val="Normal"/>
    <w:rsid w:val="00E75C3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PlainText">
    <w:name w:val="Plain Text"/>
    <w:basedOn w:val="a"/>
    <w:rsid w:val="00E75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E75C3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3">
    <w:name w:val=" Знак1"/>
    <w:basedOn w:val="a"/>
    <w:rsid w:val="00E75C3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0">
    <w:name w:val=" Знак Знак4"/>
    <w:rsid w:val="00E75C37"/>
    <w:rPr>
      <w:noProof w:val="0"/>
      <w:sz w:val="24"/>
      <w:szCs w:val="24"/>
      <w:lang w:val="ru-RU" w:eastAsia="ru-RU" w:bidi="ar-SA"/>
    </w:rPr>
  </w:style>
  <w:style w:type="paragraph" w:customStyle="1" w:styleId="afffffb">
    <w:name w:val=" Знак"/>
    <w:basedOn w:val="a"/>
    <w:rsid w:val="00E75C3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c">
    <w:name w:val=" Знак Знак Знак Знак Знак Знак"/>
    <w:basedOn w:val="a"/>
    <w:rsid w:val="00E75C3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d">
    <w:name w:val=" Знак Знак Знак Знак"/>
    <w:basedOn w:val="a"/>
    <w:rsid w:val="00E75C3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7">
    <w:name w:val=" Знак Знак3"/>
    <w:rsid w:val="00E75C37"/>
    <w:rPr>
      <w:noProof w:val="0"/>
      <w:sz w:val="24"/>
      <w:szCs w:val="24"/>
      <w:lang w:val="ru-RU" w:eastAsia="ru-RU" w:bidi="ar-SA"/>
    </w:rPr>
  </w:style>
  <w:style w:type="character" w:customStyle="1" w:styleId="69">
    <w:name w:val=" Знак Знак6"/>
    <w:rsid w:val="00E75C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e">
    <w:name w:val=" Знак Знак5"/>
    <w:semiHidden/>
    <w:rsid w:val="00E75C37"/>
    <w:rPr>
      <w:rFonts w:ascii="Cambria" w:hAnsi="Cambria"/>
      <w:b/>
      <w:bCs/>
      <w:sz w:val="26"/>
      <w:szCs w:val="26"/>
    </w:rPr>
  </w:style>
  <w:style w:type="character" w:customStyle="1" w:styleId="2f8">
    <w:name w:val=" Знак Знак2"/>
    <w:rsid w:val="00E75C37"/>
    <w:rPr>
      <w:sz w:val="24"/>
      <w:szCs w:val="24"/>
    </w:rPr>
  </w:style>
  <w:style w:type="character" w:customStyle="1" w:styleId="1ff4">
    <w:name w:val=" Знак Знак1"/>
    <w:rsid w:val="00E75C37"/>
    <w:rPr>
      <w:sz w:val="24"/>
      <w:szCs w:val="24"/>
    </w:rPr>
  </w:style>
  <w:style w:type="character" w:customStyle="1" w:styleId="afffffe">
    <w:name w:val=" Знак Знак"/>
    <w:rsid w:val="00E75C37"/>
    <w:rPr>
      <w:sz w:val="16"/>
      <w:szCs w:val="16"/>
    </w:rPr>
  </w:style>
  <w:style w:type="paragraph" w:customStyle="1" w:styleId="affffff">
    <w:name w:val=" Знак Знак Знак"/>
    <w:basedOn w:val="a"/>
    <w:rsid w:val="00E75C3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f0">
    <w:name w:val="Текст приложения"/>
    <w:basedOn w:val="a"/>
    <w:rsid w:val="00E75C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f9">
    <w:name w:val="заголовок 2"/>
    <w:basedOn w:val="a"/>
    <w:next w:val="a"/>
    <w:rsid w:val="00E75C3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65pt">
    <w:name w:val="Основной текст + 6;5 pt;Малые прописные"/>
    <w:rsid w:val="00E75C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u w:val="single"/>
      <w:shd w:val="clear" w:color="auto" w:fill="FFFFFF"/>
    </w:rPr>
  </w:style>
  <w:style w:type="paragraph" w:customStyle="1" w:styleId="affffff1">
    <w:name w:val="Текст табл."/>
    <w:basedOn w:val="a"/>
    <w:rsid w:val="00E75C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E7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екст сноски"/>
    <w:basedOn w:val="a"/>
    <w:rsid w:val="00E75C37"/>
    <w:pPr>
      <w:autoSpaceDE w:val="0"/>
      <w:autoSpaceDN w:val="0"/>
      <w:adjustRightInd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Style121">
    <w:name w:val="Style121"/>
    <w:basedOn w:val="a"/>
    <w:rsid w:val="00E75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1">
    <w:name w:val="Font Style561"/>
    <w:rsid w:val="00E75C37"/>
    <w:rPr>
      <w:rFonts w:ascii="Arial" w:hAnsi="Arial" w:cs="Arial"/>
      <w:sz w:val="18"/>
      <w:szCs w:val="18"/>
    </w:rPr>
  </w:style>
  <w:style w:type="paragraph" w:customStyle="1" w:styleId="Style165">
    <w:name w:val="Style165"/>
    <w:basedOn w:val="a"/>
    <w:rsid w:val="00E75C37"/>
    <w:pPr>
      <w:widowControl w:val="0"/>
      <w:autoSpaceDE w:val="0"/>
      <w:autoSpaceDN w:val="0"/>
      <w:adjustRightInd w:val="0"/>
      <w:spacing w:after="0" w:line="216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4">
    <w:name w:val="Font Style554"/>
    <w:rsid w:val="00E75C37"/>
    <w:rPr>
      <w:rFonts w:ascii="Arial" w:hAnsi="Arial" w:cs="Arial"/>
      <w:b/>
      <w:bCs/>
      <w:sz w:val="32"/>
      <w:szCs w:val="32"/>
    </w:rPr>
  </w:style>
  <w:style w:type="paragraph" w:customStyle="1" w:styleId="3f8">
    <w:name w:val=" Знак Знак3 Знак Знак Знак Знак Знак Знак Знак Знак Знак"/>
    <w:basedOn w:val="a"/>
    <w:rsid w:val="00E75C3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Название теста"/>
    <w:basedOn w:val="a"/>
    <w:rsid w:val="00E75C37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  <w:style w:type="paragraph" w:customStyle="1" w:styleId="affffff4">
    <w:name w:val="Для курсовых (больших)"/>
    <w:basedOn w:val="a"/>
    <w:rsid w:val="00E75C3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pacing w:val="6"/>
      <w:sz w:val="24"/>
      <w:szCs w:val="20"/>
      <w:lang w:eastAsia="ru-RU"/>
    </w:rPr>
  </w:style>
  <w:style w:type="character" w:customStyle="1" w:styleId="1ff5">
    <w:name w:val="Гиперссылка1"/>
    <w:rsid w:val="00E75C37"/>
    <w:rPr>
      <w:rFonts w:ascii="Tahoma" w:hAnsi="Tahoma" w:cs="Tahoma" w:hint="default"/>
      <w:b w:val="0"/>
      <w:bCs w:val="0"/>
      <w:strike w:val="0"/>
      <w:dstrike w:val="0"/>
      <w:color w:val="408112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2018-01-10T17:53:00Z</dcterms:created>
  <dcterms:modified xsi:type="dcterms:W3CDTF">2018-01-10T18:09:00Z</dcterms:modified>
</cp:coreProperties>
</file>