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DA" w:rsidRDefault="00CF52DA" w:rsidP="00CF52DA">
      <w:pPr>
        <w:jc w:val="center"/>
        <w:rPr>
          <w:b/>
        </w:rPr>
      </w:pPr>
      <w:r w:rsidRPr="00485925">
        <w:rPr>
          <w:b/>
        </w:rPr>
        <w:t xml:space="preserve"> Вопросы к зачету по дисциплине «Уголовный процесс»</w:t>
      </w:r>
    </w:p>
    <w:p w:rsidR="00CF52DA" w:rsidRDefault="00CF52DA" w:rsidP="00CF52DA">
      <w:pPr>
        <w:jc w:val="center"/>
        <w:rPr>
          <w:b/>
        </w:rPr>
      </w:pP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уголовного судопроизводства (уголовного процесса) и его назначение.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система стадий уголовного судопроизводства.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Уголовно-процессуальные отношения и их особенности.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Уголовно-процессуальное право, процессуальная форма, процессуальные гарантии.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Конституция Российской Федерации как источник уголовно-процессуального права.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Уголовно-процессуальный кодекс РФ (его значение и структура).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Источники уголовно-процессуального права. Значение постановлений Конституционного Суда Российской Федерации, Пленума Верховного Суда Российской Федерации, приказов, указаний и инструкций Генерального прокурора Российской Федерации, Министерства юстиции Российской Федерации, Министерства внутренних дел Российской Федерации для уголовно-процессуальной деятельности.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Действие уголовно-процессуального закона во времени, пространстве, в отношении иностранных граждан и лиц без гражданства.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система принципов уголовного судопроизводства.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Законность при производстве по уголовному делу.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Принцип осуществления правосудия только судом.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Неприкосновенность личности – принцип уголовного судопроизводства.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Охрана прав и свобод человека и гражданина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Принцип презумпции невиновности.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Осуществление уголовного судопроизводства на основе принципа состязательности сторон.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Принцип обеспечения подозреваемому и обвиняемому прав на защиту.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Язык уголовного судопроизводства как принцип уголовного судопроизводства.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Принцип публичности и гласности.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участников уголовного судопроизводства, их классификация.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Суд – орган правосудия. Полномочия суда. Состав суда.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Прокурор, его задачи и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Следователь, его задачи и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Руководитель следственного органа, его задачи и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Органы дознания, их компетенция и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Начальник подразделения дознания.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Дознаватель и его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Потерпевший: понятие, процессуальное положение. Частный обвинитель.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proofErr w:type="gramStart"/>
      <w:r w:rsidRPr="00485925">
        <w:t>Подозреваемый</w:t>
      </w:r>
      <w:proofErr w:type="gramEnd"/>
      <w:r w:rsidRPr="00485925">
        <w:t>: понятие, процессуальное положение.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Обвиняемый: понятие и процессуальное положение.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Защитник: понятие и полномочия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Иные участники уголовного судопроизводства, их процессуальное положение.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Обязательное участие защитника в уголовном судопроизводстве.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значение доказательств. Виды доказательств. Недопустимые доказательства.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Показания подозреваемого, обвиняемого: предмет значения и оценка.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Показание потерпевшего и свидетеля: предмет значения и оценка.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Вещественные доказательства.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Классификация доказательств.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Предмет и пределы доказывания. Особенности предмета доказывания по некоторым категориям дел.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 доказывания. Элементы доказательственной деятельности.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виды мер процессуального принуждения.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Задержание подозреваемого в совершении преступления как мера процессуального принуждения.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Понятие, значение и виды мер пресечения.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lastRenderedPageBreak/>
        <w:t>Основания и процессуальный порядок избрания в качестве меры пресечения заключение под стражу. Сроки заключения под стражу.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Иные меры процессуального принуждения: виды и основания применения.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Ходатайства и жалобы.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Процессуальные сроки. Процессуальные издержки.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значение стадии возбуждения уголовного дела.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Поводы и основания возбуждения уголовного дела.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Порядок возбуждения уголовного дела.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Основания и порядок отказа в возбуждении уголовного дела.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значение стадии предварительного расследования. Формы предварительного расследования.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Предварительное следствие. Обязательность предварительного следствия и срок предварительного следствия.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Дознание. Порядок и срок дознания.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Сокращенная форма дознания.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Понятие и система общих условий предварительного расследования.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proofErr w:type="spellStart"/>
      <w:r w:rsidRPr="00485925">
        <w:t>Подследственность</w:t>
      </w:r>
      <w:proofErr w:type="spellEnd"/>
      <w:r w:rsidRPr="00485925">
        <w:t>: понятие и признаки определения.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Производство неотложных следственных действий.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Меры попечения о детях, об иждивенцах подозреваемого или обвиняемого и меры по обеспечению сохранности его имущества.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Недопустимость разглашения данных предварительного расследования.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Порядок привлечения в качестве обвиняемого и предъявления обвинения.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Допрос обвиняемого.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Изменение и дополнение обвинения, частичное прекращение уголовного преследования.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Общие правила производства следственных действий.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производства осмотра.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производства следственного эксперимента.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обыска.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выемки.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наложения ареста на почтово-телеграфные отправления. Их осмотр и выемка.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предъявления для опознания.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производства очной ставки.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Процессуальный порядок проверки показаний на месте.</w:t>
      </w:r>
    </w:p>
    <w:p w:rsidR="00CF52DA" w:rsidRPr="00485925" w:rsidRDefault="00CF52DA" w:rsidP="00CF52DA">
      <w:pPr>
        <w:numPr>
          <w:ilvl w:val="0"/>
          <w:numId w:val="1"/>
        </w:numPr>
        <w:tabs>
          <w:tab w:val="clear" w:pos="720"/>
          <w:tab w:val="num" w:pos="240"/>
        </w:tabs>
        <w:ind w:left="240" w:firstLine="0"/>
        <w:jc w:val="both"/>
      </w:pPr>
      <w:r w:rsidRPr="00485925">
        <w:t>Назначение производства судебной экспертизы.</w:t>
      </w:r>
    </w:p>
    <w:p w:rsidR="00CF52DA" w:rsidRDefault="00CF52DA" w:rsidP="00CF52DA">
      <w:pPr>
        <w:jc w:val="center"/>
        <w:rPr>
          <w:b/>
        </w:rPr>
      </w:pPr>
    </w:p>
    <w:p w:rsidR="00CF52DA" w:rsidRPr="00485925" w:rsidRDefault="00CF52DA" w:rsidP="00CF52DA">
      <w:pPr>
        <w:rPr>
          <w:lang w:val="en-US"/>
        </w:rPr>
      </w:pPr>
    </w:p>
    <w:sectPr w:rsidR="00CF52DA" w:rsidRPr="00485925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E2B"/>
    <w:multiLevelType w:val="hybridMultilevel"/>
    <w:tmpl w:val="3B22D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52DA"/>
    <w:rsid w:val="002C0E2E"/>
    <w:rsid w:val="00A0498A"/>
    <w:rsid w:val="00CF52DA"/>
    <w:rsid w:val="00E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2DA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5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Company>Университет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2018-01-24T10:38:00Z</dcterms:created>
  <dcterms:modified xsi:type="dcterms:W3CDTF">2018-01-24T10:40:00Z</dcterms:modified>
</cp:coreProperties>
</file>