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DE" w:rsidRPr="00C061E7" w:rsidRDefault="005F3BDE" w:rsidP="005F3BDE">
      <w:pPr>
        <w:spacing w:line="360" w:lineRule="auto"/>
        <w:jc w:val="center"/>
        <w:rPr>
          <w:b/>
        </w:rPr>
      </w:pPr>
      <w:r w:rsidRPr="00C061E7">
        <w:rPr>
          <w:b/>
        </w:rPr>
        <w:t xml:space="preserve">Комплект контрольных вопросов </w:t>
      </w:r>
    </w:p>
    <w:p w:rsidR="005F3BDE" w:rsidRDefault="005F3BDE" w:rsidP="005F3BDE">
      <w:pPr>
        <w:spacing w:line="360" w:lineRule="auto"/>
        <w:jc w:val="center"/>
        <w:rPr>
          <w:b/>
        </w:rPr>
      </w:pPr>
      <w:r w:rsidRPr="00C061E7">
        <w:rPr>
          <w:b/>
        </w:rPr>
        <w:t>для самостоятельной работы</w:t>
      </w:r>
    </w:p>
    <w:p w:rsidR="005F3BDE" w:rsidRDefault="006C5B27" w:rsidP="006C5B27">
      <w:pPr>
        <w:spacing w:line="360" w:lineRule="auto"/>
      </w:pPr>
      <w:r>
        <w:t xml:space="preserve"> Поводы и основания к возбуждению уголовного дела.  </w:t>
      </w:r>
      <w:r w:rsidR="005F3BDE">
        <w:t xml:space="preserve"> </w:t>
      </w:r>
    </w:p>
    <w:p w:rsidR="005F3BDE" w:rsidRDefault="006C5B27" w:rsidP="006C5B27">
      <w:pPr>
        <w:spacing w:line="360" w:lineRule="auto"/>
        <w:jc w:val="both"/>
      </w:pPr>
      <w:r>
        <w:t xml:space="preserve"> </w:t>
      </w:r>
      <w:r w:rsidR="005F3BDE">
        <w:t xml:space="preserve">Процессуальный порядок и сроки возбуждения уголовных дел. </w:t>
      </w:r>
    </w:p>
    <w:p w:rsidR="006C5B27" w:rsidRDefault="005F3BDE" w:rsidP="006C5B27">
      <w:pPr>
        <w:spacing w:line="360" w:lineRule="auto"/>
        <w:jc w:val="both"/>
      </w:pPr>
      <w:r>
        <w:t xml:space="preserve"> Понятие и формы предварительного расследования. </w:t>
      </w:r>
    </w:p>
    <w:p w:rsidR="005F3BDE" w:rsidRDefault="005F3BDE" w:rsidP="006C5B27">
      <w:pPr>
        <w:spacing w:line="360" w:lineRule="auto"/>
        <w:jc w:val="both"/>
      </w:pPr>
      <w:r>
        <w:t xml:space="preserve"> Понятие и виды </w:t>
      </w:r>
      <w:proofErr w:type="spellStart"/>
      <w:r>
        <w:t>подследственности</w:t>
      </w:r>
      <w:proofErr w:type="spellEnd"/>
      <w:r>
        <w:t xml:space="preserve"> уголовных дел.</w:t>
      </w:r>
    </w:p>
    <w:p w:rsidR="005F3BDE" w:rsidRDefault="006C5B27" w:rsidP="006C5B27">
      <w:pPr>
        <w:spacing w:line="360" w:lineRule="auto"/>
        <w:jc w:val="both"/>
      </w:pPr>
      <w:r>
        <w:t xml:space="preserve"> </w:t>
      </w:r>
      <w:r w:rsidR="005F3BDE">
        <w:t xml:space="preserve">Соединение и выделение уголовных дел. </w:t>
      </w:r>
    </w:p>
    <w:p w:rsidR="005F3BDE" w:rsidRDefault="006C5B27" w:rsidP="006C5B27">
      <w:pPr>
        <w:spacing w:line="360" w:lineRule="auto"/>
        <w:jc w:val="both"/>
      </w:pPr>
      <w:r>
        <w:t xml:space="preserve"> </w:t>
      </w:r>
      <w:r w:rsidR="005F3BDE">
        <w:t xml:space="preserve">Сроки предварительного следствия и дознания, порядок их продления.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 и виды следственных действий.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Общие правила производства следственных действий. </w:t>
      </w:r>
    </w:p>
    <w:p w:rsidR="006C5B27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Судебный порядок получения разрешения на производство следственных действий. </w:t>
      </w:r>
      <w:r>
        <w:t xml:space="preserve">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Протокол следственного действия.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основания, виды и порядок производства осмотра.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основания и порядок освидетельствования.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основания и порядок проведения допроса и очной ставки.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основания, виды и процессуальный порядок производства выемки.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основания, виды и процессуальный порядок производства обыска. </w:t>
      </w:r>
    </w:p>
    <w:p w:rsidR="006C5B27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основания, виды и процессуальный порядок предъявления для опознания. </w:t>
      </w:r>
      <w:r>
        <w:t xml:space="preserve"> </w:t>
      </w:r>
    </w:p>
    <w:p w:rsidR="005F3BDE" w:rsidRDefault="005F3BDE" w:rsidP="005F3BDE">
      <w:pPr>
        <w:spacing w:line="360" w:lineRule="auto"/>
        <w:jc w:val="both"/>
      </w:pPr>
      <w:r>
        <w:t xml:space="preserve"> Понятие, основания и порядок производства следственного эксперимента и проверки показаний на месте.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основания, порядок назначения и производства экспертизы.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Обязательное проведение экспертизы по уголовным делам. Дополнительная, повторная, комиссионная и комплексная экспертиза.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Права обвиняемого при назначении, производстве и окончании экспертизы. Гарантии их осуществления.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Контроль и запись телефонных и иных переговоров.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основание, значение и процессуальный порядок привлечения лица в качестве обвиняемого.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Предъявление обвинения и допрос обвиняемого.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основания, условия и порядок приостановления предварительного расследования.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Основания и процессуальный порядок прекращения уголовных дел на предварительном расследовании.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Основание и порядок окончания предварительного следствия составлением обвинительного заключения.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структура, содержание и значение обвинительного заключения.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Действия и решения прокурора по делу, поступившему с обвинительным заключением. </w:t>
      </w:r>
    </w:p>
    <w:p w:rsidR="005F3BDE" w:rsidRDefault="006C5B27" w:rsidP="005F3BDE">
      <w:pPr>
        <w:spacing w:line="360" w:lineRule="auto"/>
        <w:jc w:val="both"/>
      </w:pPr>
      <w:r>
        <w:lastRenderedPageBreak/>
        <w:t xml:space="preserve"> </w:t>
      </w:r>
      <w:r w:rsidR="005F3BDE">
        <w:t xml:space="preserve"> Понятие, задачи и значение стадии подготовки к судебному заседанию.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Основания и порядок проведения предварительного слушания.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Непосредственность и устность судебного разбирательства. </w:t>
      </w:r>
    </w:p>
    <w:p w:rsidR="006C5B27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Неизменность состава суда. </w:t>
      </w:r>
    </w:p>
    <w:p w:rsidR="005F3BDE" w:rsidRDefault="005F3BDE" w:rsidP="005F3BDE">
      <w:pPr>
        <w:spacing w:line="360" w:lineRule="auto"/>
        <w:jc w:val="both"/>
      </w:pPr>
      <w:r>
        <w:t xml:space="preserve">Пределы судебного разбирательства и изменения обвинения в суде.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Гласность разбирательства уголовных дел.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Участие обвинителя в судебном разбирательстве.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Подсудимый и защитник как участники судебного разбирательства.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Протокол судебного заседания: содержание, значение, порядок изготовления и рассмотрения на него замечаний.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Подготовительная часть судебного разбирательства, ее значение и порядок проведения.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Судебное следствие: понятие, порядок проведения и окончания.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Судебные прения: содержание, порядок и значение. Реплики. Последнее слово подсудимого.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Законность, обоснованность и справедливость приговора.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содержание и значение приговора.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Виды приговоров.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Особый порядок принятия судебного решения при согласии обвиняемого с предъявленным ему обвинением.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Особый порядок принятия судебного решения при заключении досудебного соглашения о сотрудничестве.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Особенности производства по уголовным делам, подсудным мировому судье.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Формирование коллегии присяжных заседателей.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Особенности производства в суде с участием присяжных заседателей.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значение, основные черты апелляционного и кассационного производства. </w:t>
      </w:r>
      <w:r>
        <w:t xml:space="preserve"> </w:t>
      </w:r>
      <w:r w:rsidR="005F3BDE">
        <w:t xml:space="preserve"> Апелляционный порядок рассмотрения уголовного дела.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Кассационный порядок рассмотрения уголовного дела.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Несоответствие выводов суда, изложенных в приговоре, фактическим обстоятельствам уголовного дела как основание к отмене или изменению приговора. 95. Нарушение уголовно-процессуального закона как основание к отмене приговора. 96. Неправильное применение уголовного закона как основание к отмене или изменению приговора.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Понятие, задачи и значение стадии исполнения приговора.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. Понятие, задачи и значение производства в надзорной инстанции.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Порядок рассмотрения дела в порядке надзора.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Понятие и значение стадии возобновления дел ввиду новых или вновь открывшихся обстоятельств.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Процессуальный порядок производства ввиду новых или вновь открывшихся обстоятельств. </w:t>
      </w:r>
    </w:p>
    <w:p w:rsidR="005F3BDE" w:rsidRDefault="006C5B27" w:rsidP="005F3BDE">
      <w:pPr>
        <w:spacing w:line="360" w:lineRule="auto"/>
        <w:jc w:val="both"/>
      </w:pPr>
      <w:r>
        <w:lastRenderedPageBreak/>
        <w:t xml:space="preserve"> </w:t>
      </w:r>
      <w:r w:rsidR="005F3BDE">
        <w:t xml:space="preserve"> Особенности предварительного расследования по делам несовершеннолетних.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Особенности производства о применении принудительных мер медицинского характера. </w:t>
      </w:r>
    </w:p>
    <w:p w:rsidR="005F3BDE" w:rsidRDefault="006C5B27" w:rsidP="005F3BDE">
      <w:pPr>
        <w:spacing w:line="360" w:lineRule="auto"/>
        <w:jc w:val="both"/>
      </w:pPr>
      <w:r>
        <w:t xml:space="preserve"> </w:t>
      </w:r>
      <w:r w:rsidR="005F3BDE">
        <w:t xml:space="preserve"> Особенности производства по уголовным делам в отношении отдельных категорий лиц.</w:t>
      </w:r>
    </w:p>
    <w:p w:rsidR="005F3BDE" w:rsidRPr="00180314" w:rsidRDefault="005F3BDE" w:rsidP="005F3BDE">
      <w:pPr>
        <w:spacing w:line="360" w:lineRule="auto"/>
        <w:jc w:val="center"/>
      </w:pPr>
    </w:p>
    <w:p w:rsidR="005F3BDE" w:rsidRDefault="005F3BDE" w:rsidP="005F3BDE">
      <w:pPr>
        <w:spacing w:line="360" w:lineRule="auto"/>
        <w:jc w:val="center"/>
        <w:rPr>
          <w:b/>
        </w:rPr>
      </w:pPr>
    </w:p>
    <w:p w:rsidR="005F3BDE" w:rsidRDefault="005F3BDE" w:rsidP="005F3BDE">
      <w:pPr>
        <w:spacing w:line="360" w:lineRule="auto"/>
        <w:jc w:val="center"/>
        <w:rPr>
          <w:b/>
        </w:rPr>
      </w:pPr>
    </w:p>
    <w:p w:rsidR="00A0498A" w:rsidRDefault="00A0498A"/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60423"/>
    <w:multiLevelType w:val="hybridMultilevel"/>
    <w:tmpl w:val="B218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22EC7"/>
    <w:multiLevelType w:val="hybridMultilevel"/>
    <w:tmpl w:val="079648AA"/>
    <w:lvl w:ilvl="0" w:tplc="011269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3BDE"/>
    <w:rsid w:val="00226C6A"/>
    <w:rsid w:val="002C0E2E"/>
    <w:rsid w:val="005F3BDE"/>
    <w:rsid w:val="006231AB"/>
    <w:rsid w:val="006C5B27"/>
    <w:rsid w:val="00760862"/>
    <w:rsid w:val="00A0498A"/>
    <w:rsid w:val="00A5420A"/>
    <w:rsid w:val="00E46D62"/>
    <w:rsid w:val="00E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57C4D8-E34B-485C-911C-3A14A29A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666</Words>
  <Characters>3799</Characters>
  <Application>Microsoft Office Word</Application>
  <DocSecurity>0</DocSecurity>
  <Lines>31</Lines>
  <Paragraphs>8</Paragraphs>
  <ScaleCrop>false</ScaleCrop>
  <Company>Университет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2018-01-24T10:59:00Z</dcterms:created>
  <dcterms:modified xsi:type="dcterms:W3CDTF">2018-01-24T10:59:00Z</dcterms:modified>
</cp:coreProperties>
</file>